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74EE7">
      <w:pPr>
        <w:rPr>
          <w:rFonts w:ascii="宋体" w:hAnsi="宋体" w:eastAsia="宋体"/>
          <w:sz w:val="24"/>
        </w:rPr>
      </w:pPr>
    </w:p>
    <w:p w14:paraId="7CD6308E">
      <w:pPr>
        <w:pStyle w:val="2"/>
        <w:spacing w:line="360" w:lineRule="auto"/>
        <w:jc w:val="center"/>
        <w:rPr>
          <w:rFonts w:ascii="宋体" w:hAnsi="宋体" w:eastAsia="宋体"/>
          <w:b/>
          <w:sz w:val="36"/>
          <w:szCs w:val="22"/>
        </w:rPr>
      </w:pPr>
      <w:r>
        <w:rPr>
          <w:rFonts w:hint="eastAsia" w:ascii="宋体" w:hAnsi="宋体" w:eastAsia="宋体"/>
          <w:b/>
          <w:sz w:val="36"/>
          <w:szCs w:val="22"/>
        </w:rPr>
        <w:t>广西经贸职业技术学院</w:t>
      </w:r>
    </w:p>
    <w:p w14:paraId="302AB721">
      <w:pPr>
        <w:pStyle w:val="2"/>
        <w:spacing w:line="360" w:lineRule="auto"/>
        <w:jc w:val="center"/>
        <w:rPr>
          <w:rFonts w:ascii="宋体" w:hAnsi="宋体" w:eastAsia="宋体"/>
          <w:b/>
          <w:sz w:val="36"/>
          <w:szCs w:val="22"/>
        </w:rPr>
      </w:pPr>
      <w:r>
        <w:rPr>
          <w:rFonts w:hint="eastAsia" w:ascii="宋体" w:hAnsi="宋体" w:eastAsia="宋体"/>
          <w:b/>
          <w:sz w:val="36"/>
          <w:szCs w:val="22"/>
        </w:rPr>
        <w:t>反向竞价采购文件</w:t>
      </w:r>
    </w:p>
    <w:p w14:paraId="1420339E">
      <w:pPr>
        <w:pStyle w:val="2"/>
        <w:spacing w:line="360" w:lineRule="auto"/>
        <w:jc w:val="center"/>
        <w:rPr>
          <w:rFonts w:ascii="宋体" w:hAnsi="宋体" w:eastAsia="宋体"/>
          <w:b/>
          <w:sz w:val="36"/>
          <w:szCs w:val="22"/>
        </w:rPr>
      </w:pPr>
      <w:r>
        <w:rPr>
          <w:rFonts w:hint="eastAsia" w:ascii="宋体" w:hAnsi="宋体" w:eastAsia="宋体"/>
          <w:b/>
          <w:sz w:val="36"/>
          <w:szCs w:val="22"/>
        </w:rPr>
        <w:t>（适用于政府集中采购品目内货物采购</w:t>
      </w:r>
      <w:r>
        <w:rPr>
          <w:rFonts w:ascii="宋体" w:hAnsi="宋体" w:eastAsia="宋体"/>
          <w:b/>
          <w:sz w:val="36"/>
          <w:szCs w:val="22"/>
        </w:rPr>
        <w:t>）</w:t>
      </w:r>
    </w:p>
    <w:p w14:paraId="71C04434">
      <w:pPr>
        <w:pStyle w:val="2"/>
        <w:spacing w:line="360" w:lineRule="auto"/>
        <w:rPr>
          <w:rFonts w:ascii="宋体" w:hAnsi="宋体" w:eastAsia="宋体"/>
          <w:sz w:val="21"/>
          <w:szCs w:val="21"/>
        </w:rPr>
      </w:pPr>
      <w:r>
        <w:rPr>
          <w:rFonts w:hint="eastAsia" w:ascii="宋体" w:hAnsi="宋体" w:eastAsia="宋体"/>
          <w:b/>
          <w:sz w:val="21"/>
          <w:szCs w:val="21"/>
        </w:rPr>
        <w:t>组织形式：</w:t>
      </w:r>
      <w:r>
        <w:rPr>
          <w:rFonts w:hint="eastAsia" w:ascii="宋体" w:hAnsi="宋体" w:eastAsia="宋体"/>
          <w:sz w:val="21"/>
          <w:szCs w:val="21"/>
        </w:rPr>
        <w:t xml:space="preserve">政府集中采购               </w:t>
      </w:r>
      <w:r>
        <w:rPr>
          <w:rFonts w:hint="eastAsia" w:ascii="宋体" w:hAnsi="宋体" w:eastAsia="宋体"/>
          <w:b/>
          <w:sz w:val="21"/>
          <w:szCs w:val="21"/>
        </w:rPr>
        <w:t>采购方式：</w:t>
      </w:r>
      <w:r>
        <w:rPr>
          <w:rFonts w:hint="eastAsia" w:ascii="宋体" w:hAnsi="宋体" w:eastAsia="宋体"/>
          <w:sz w:val="21"/>
          <w:szCs w:val="21"/>
        </w:rPr>
        <w:t>政府采购云平台（电子卖场）-反向竞价</w:t>
      </w:r>
    </w:p>
    <w:p w14:paraId="78056936">
      <w:pPr>
        <w:pStyle w:val="2"/>
        <w:spacing w:line="360" w:lineRule="auto"/>
        <w:rPr>
          <w:rFonts w:ascii="宋体" w:hAnsi="宋体" w:eastAsia="宋体"/>
          <w:sz w:val="21"/>
          <w:szCs w:val="21"/>
        </w:rPr>
      </w:pPr>
      <w:r>
        <w:rPr>
          <w:rFonts w:hint="eastAsia" w:ascii="宋体" w:hAnsi="宋体" w:eastAsia="宋体" w:cs="宋体"/>
          <w:b/>
          <w:kern w:val="0"/>
          <w:sz w:val="21"/>
          <w:szCs w:val="21"/>
        </w:rPr>
        <w:t>项目名称：</w:t>
      </w:r>
      <w:r>
        <w:rPr>
          <w:rFonts w:hint="eastAsia" w:ascii="宋体" w:hAnsi="宋体" w:eastAsia="宋体" w:cs="宋体"/>
          <w:b w:val="0"/>
          <w:bCs/>
          <w:kern w:val="0"/>
          <w:sz w:val="21"/>
          <w:szCs w:val="21"/>
          <w:lang w:val="en-US" w:eastAsia="zh-CN"/>
        </w:rPr>
        <w:t>五</w:t>
      </w:r>
      <w:r>
        <w:rPr>
          <w:rFonts w:hint="eastAsia" w:ascii="宋体" w:hAnsi="宋体" w:eastAsia="宋体"/>
          <w:sz w:val="21"/>
          <w:szCs w:val="21"/>
        </w:rPr>
        <w:t>合校区教学实训及行政办公空调采购安装（二期）</w:t>
      </w:r>
    </w:p>
    <w:p w14:paraId="02A2333C">
      <w:pPr>
        <w:pStyle w:val="2"/>
        <w:spacing w:line="360" w:lineRule="auto"/>
        <w:rPr>
          <w:rFonts w:ascii="宋体" w:hAnsi="宋体" w:eastAsia="宋体" w:cs="宋体"/>
          <w:b/>
          <w:kern w:val="0"/>
          <w:sz w:val="21"/>
          <w:szCs w:val="21"/>
        </w:rPr>
      </w:pPr>
      <w:r>
        <w:rPr>
          <w:rFonts w:hint="eastAsia" w:ascii="宋体" w:hAnsi="宋体" w:eastAsia="宋体" w:cs="宋体"/>
          <w:b/>
          <w:kern w:val="0"/>
          <w:sz w:val="21"/>
          <w:szCs w:val="21"/>
        </w:rPr>
        <w:t>采购预算：</w:t>
      </w:r>
      <w:r>
        <w:rPr>
          <w:rFonts w:hint="eastAsia" w:ascii="宋体" w:hAnsi="宋体" w:eastAsia="宋体" w:cs="宋体"/>
          <w:kern w:val="0"/>
          <w:sz w:val="21"/>
          <w:szCs w:val="21"/>
        </w:rPr>
        <w:t xml:space="preserve"> </w:t>
      </w:r>
      <w:r>
        <w:rPr>
          <w:rFonts w:ascii="宋体" w:hAnsi="宋体" w:eastAsia="宋体" w:cs="宋体"/>
          <w:kern w:val="0"/>
          <w:sz w:val="21"/>
          <w:szCs w:val="21"/>
        </w:rPr>
        <w:t>932540</w:t>
      </w:r>
      <w:r>
        <w:rPr>
          <w:rFonts w:hint="eastAsia" w:ascii="宋体" w:hAnsi="宋体" w:eastAsia="宋体" w:cs="宋体"/>
          <w:kern w:val="0"/>
          <w:sz w:val="21"/>
          <w:szCs w:val="21"/>
        </w:rPr>
        <w:t xml:space="preserve">.00元 </w:t>
      </w:r>
    </w:p>
    <w:p w14:paraId="1C9513EE">
      <w:pPr>
        <w:tabs>
          <w:tab w:val="left" w:pos="180"/>
          <w:tab w:val="left" w:pos="1620"/>
        </w:tabs>
        <w:spacing w:line="360" w:lineRule="auto"/>
        <w:rPr>
          <w:rFonts w:ascii="宋体" w:hAnsi="宋体" w:eastAsia="宋体"/>
          <w:b/>
          <w:bCs/>
          <w:szCs w:val="21"/>
        </w:rPr>
      </w:pPr>
      <w:r>
        <w:rPr>
          <w:rFonts w:hint="eastAsia" w:ascii="宋体" w:hAnsi="宋体" w:eastAsia="宋体"/>
          <w:b/>
          <w:bCs/>
          <w:szCs w:val="21"/>
        </w:rPr>
        <w:t>说明：</w:t>
      </w:r>
    </w:p>
    <w:p w14:paraId="6DB0395A">
      <w:pPr>
        <w:tabs>
          <w:tab w:val="left" w:pos="180"/>
          <w:tab w:val="left" w:pos="1620"/>
        </w:tabs>
        <w:spacing w:line="360" w:lineRule="auto"/>
        <w:rPr>
          <w:rFonts w:ascii="宋体" w:hAnsi="宋体" w:eastAsia="宋体"/>
          <w:b/>
          <w:bCs/>
          <w:szCs w:val="21"/>
          <w:u w:val="single"/>
        </w:rPr>
      </w:pPr>
      <w:r>
        <w:rPr>
          <w:rFonts w:ascii="宋体" w:hAnsi="宋体" w:eastAsia="宋体"/>
          <w:b/>
          <w:bCs/>
          <w:szCs w:val="21"/>
        </w:rPr>
        <w:t>1.</w:t>
      </w:r>
      <w:r>
        <w:rPr>
          <w:rFonts w:hint="eastAsia" w:ascii="宋体" w:hAnsi="宋体" w:eastAsia="宋体"/>
          <w:szCs w:val="21"/>
        </w:rPr>
        <w:t>采购标的对应的中小企业划分标准所属行业：根据《关于印发中小企业划型标准规定的通知》（工信部联企业〔2011〕300号），本次采购标的属于</w:t>
      </w:r>
      <w:r>
        <w:rPr>
          <w:rFonts w:hint="eastAsia" w:ascii="宋体" w:hAnsi="宋体" w:eastAsia="宋体"/>
          <w:szCs w:val="21"/>
          <w:u w:val="single"/>
        </w:rPr>
        <w:t>：</w:t>
      </w:r>
      <w:r>
        <w:rPr>
          <w:rFonts w:hint="eastAsia" w:ascii="宋体" w:hAnsi="宋体" w:eastAsia="宋体"/>
          <w:b/>
          <w:bCs/>
          <w:szCs w:val="21"/>
          <w:u w:val="single"/>
        </w:rPr>
        <w:t>（2）工业</w:t>
      </w:r>
    </w:p>
    <w:p w14:paraId="5B67CCD4">
      <w:pPr>
        <w:pStyle w:val="2"/>
        <w:spacing w:line="360" w:lineRule="auto"/>
        <w:rPr>
          <w:rFonts w:ascii="宋体" w:hAnsi="宋体" w:eastAsia="宋体"/>
          <w:b/>
          <w:sz w:val="21"/>
          <w:szCs w:val="21"/>
        </w:rPr>
      </w:pPr>
    </w:p>
    <w:p w14:paraId="059945A1">
      <w:pPr>
        <w:pStyle w:val="2"/>
        <w:spacing w:line="360" w:lineRule="auto"/>
        <w:rPr>
          <w:rFonts w:ascii="宋体" w:hAnsi="宋体" w:eastAsia="宋体"/>
          <w:sz w:val="21"/>
          <w:szCs w:val="21"/>
        </w:rPr>
      </w:pPr>
      <w:r>
        <w:rPr>
          <w:rFonts w:hint="eastAsia" w:ascii="宋体" w:hAnsi="宋体" w:eastAsia="宋体"/>
          <w:b/>
          <w:sz w:val="21"/>
          <w:szCs w:val="21"/>
        </w:rPr>
        <w:t>一、采购需求</w:t>
      </w:r>
    </w:p>
    <w:p w14:paraId="6410E2A4">
      <w:pPr>
        <w:pStyle w:val="2"/>
        <w:spacing w:before="156" w:beforeLines="50" w:line="360" w:lineRule="auto"/>
        <w:rPr>
          <w:rFonts w:ascii="宋体" w:hAnsi="宋体" w:eastAsia="宋体"/>
          <w:b/>
          <w:sz w:val="21"/>
          <w:szCs w:val="21"/>
        </w:rPr>
      </w:pPr>
      <w:r>
        <w:rPr>
          <w:rFonts w:hint="eastAsia" w:ascii="宋体" w:hAnsi="宋体" w:eastAsia="宋体"/>
          <w:b/>
          <w:sz w:val="21"/>
          <w:szCs w:val="21"/>
        </w:rPr>
        <w:t>（一）货物类</w:t>
      </w:r>
    </w:p>
    <w:tbl>
      <w:tblPr>
        <w:tblStyle w:val="11"/>
        <w:tblW w:w="13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20"/>
        <w:gridCol w:w="720"/>
        <w:gridCol w:w="1260"/>
        <w:gridCol w:w="7200"/>
        <w:gridCol w:w="720"/>
        <w:gridCol w:w="681"/>
        <w:gridCol w:w="966"/>
        <w:gridCol w:w="981"/>
      </w:tblGrid>
      <w:tr w14:paraId="3DFE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731" w:type="dxa"/>
            <w:vAlign w:val="center"/>
          </w:tcPr>
          <w:p w14:paraId="76D38D69">
            <w:pPr>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720" w:type="dxa"/>
            <w:vAlign w:val="center"/>
          </w:tcPr>
          <w:p w14:paraId="2CE4DB33">
            <w:pPr>
              <w:spacing w:line="360" w:lineRule="auto"/>
              <w:jc w:val="center"/>
              <w:rPr>
                <w:rFonts w:ascii="宋体" w:hAnsi="宋体" w:eastAsia="宋体" w:cs="宋体"/>
                <w:b/>
                <w:bCs/>
                <w:szCs w:val="21"/>
              </w:rPr>
            </w:pPr>
            <w:r>
              <w:rPr>
                <w:rFonts w:hint="eastAsia" w:ascii="宋体" w:hAnsi="宋体" w:eastAsia="宋体" w:cs="宋体"/>
                <w:b/>
                <w:bCs/>
                <w:szCs w:val="21"/>
              </w:rPr>
              <w:t>品牌</w:t>
            </w:r>
          </w:p>
        </w:tc>
        <w:tc>
          <w:tcPr>
            <w:tcW w:w="720" w:type="dxa"/>
            <w:vAlign w:val="center"/>
          </w:tcPr>
          <w:p w14:paraId="62B9F649">
            <w:pPr>
              <w:spacing w:line="360" w:lineRule="auto"/>
              <w:ind w:left="1708" w:hanging="1708" w:hangingChars="810"/>
              <w:jc w:val="center"/>
              <w:rPr>
                <w:rFonts w:ascii="宋体" w:hAnsi="宋体" w:eastAsia="宋体" w:cs="宋体"/>
                <w:b/>
                <w:bCs/>
                <w:szCs w:val="21"/>
              </w:rPr>
            </w:pPr>
            <w:r>
              <w:rPr>
                <w:rFonts w:hint="eastAsia" w:ascii="宋体" w:hAnsi="宋体" w:eastAsia="宋体" w:cs="宋体"/>
                <w:b/>
                <w:bCs/>
                <w:szCs w:val="21"/>
              </w:rPr>
              <w:t>型号</w:t>
            </w:r>
          </w:p>
        </w:tc>
        <w:tc>
          <w:tcPr>
            <w:tcW w:w="1260" w:type="dxa"/>
            <w:vAlign w:val="center"/>
          </w:tcPr>
          <w:p w14:paraId="132A48A8">
            <w:pPr>
              <w:spacing w:line="360" w:lineRule="auto"/>
              <w:jc w:val="center"/>
              <w:rPr>
                <w:rFonts w:ascii="宋体" w:hAnsi="宋体" w:eastAsia="宋体" w:cs="宋体"/>
                <w:b/>
                <w:bCs/>
                <w:szCs w:val="21"/>
              </w:rPr>
            </w:pPr>
            <w:r>
              <w:rPr>
                <w:rFonts w:hint="eastAsia" w:ascii="宋体" w:hAnsi="宋体" w:eastAsia="宋体" w:cs="宋体"/>
                <w:b/>
                <w:bCs/>
                <w:szCs w:val="21"/>
              </w:rPr>
              <w:t>商品名称</w:t>
            </w:r>
          </w:p>
        </w:tc>
        <w:tc>
          <w:tcPr>
            <w:tcW w:w="7200" w:type="dxa"/>
            <w:vAlign w:val="center"/>
          </w:tcPr>
          <w:p w14:paraId="46D6ECCA">
            <w:pPr>
              <w:spacing w:line="360" w:lineRule="auto"/>
              <w:jc w:val="center"/>
              <w:rPr>
                <w:rFonts w:ascii="宋体" w:hAnsi="宋体" w:eastAsia="宋体" w:cs="宋体"/>
                <w:b/>
                <w:bCs/>
                <w:szCs w:val="21"/>
              </w:rPr>
            </w:pPr>
            <w:r>
              <w:rPr>
                <w:rFonts w:hint="eastAsia" w:ascii="宋体" w:hAnsi="宋体" w:eastAsia="宋体" w:cs="宋体"/>
                <w:b/>
                <w:color w:val="000000" w:themeColor="text1"/>
                <w:szCs w:val="21"/>
                <w14:textFill>
                  <w14:solidFill>
                    <w14:schemeClr w14:val="tx1"/>
                  </w14:solidFill>
                </w14:textFill>
              </w:rPr>
              <w:t>主要功能（技术）参数</w:t>
            </w:r>
          </w:p>
        </w:tc>
        <w:tc>
          <w:tcPr>
            <w:tcW w:w="720" w:type="dxa"/>
            <w:vAlign w:val="center"/>
          </w:tcPr>
          <w:p w14:paraId="3E46DDD8">
            <w:pPr>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681" w:type="dxa"/>
            <w:vAlign w:val="center"/>
          </w:tcPr>
          <w:p w14:paraId="3FB986DA">
            <w:pPr>
              <w:spacing w:line="360" w:lineRule="auto"/>
              <w:jc w:val="center"/>
              <w:rPr>
                <w:rFonts w:ascii="宋体" w:hAnsi="宋体" w:eastAsia="宋体" w:cs="宋体"/>
                <w:b/>
                <w:bCs/>
                <w:szCs w:val="21"/>
              </w:rPr>
            </w:pPr>
            <w:r>
              <w:rPr>
                <w:rFonts w:hint="eastAsia" w:ascii="宋体" w:hAnsi="宋体" w:eastAsia="宋体" w:cs="宋体"/>
                <w:b/>
                <w:bCs/>
                <w:szCs w:val="21"/>
              </w:rPr>
              <w:t>单位</w:t>
            </w:r>
          </w:p>
        </w:tc>
        <w:tc>
          <w:tcPr>
            <w:tcW w:w="966" w:type="dxa"/>
            <w:vAlign w:val="center"/>
          </w:tcPr>
          <w:p w14:paraId="4B773BCD">
            <w:pPr>
              <w:spacing w:line="360" w:lineRule="auto"/>
              <w:jc w:val="center"/>
              <w:rPr>
                <w:rFonts w:ascii="宋体" w:hAnsi="宋体" w:eastAsia="宋体" w:cs="宋体"/>
                <w:b/>
                <w:bCs/>
                <w:szCs w:val="21"/>
              </w:rPr>
            </w:pPr>
            <w:r>
              <w:rPr>
                <w:rFonts w:hint="eastAsia" w:ascii="宋体" w:hAnsi="宋体" w:eastAsia="宋体" w:cs="宋体"/>
                <w:b/>
                <w:bCs/>
                <w:szCs w:val="21"/>
              </w:rPr>
              <w:t>单价</w:t>
            </w:r>
            <w:r>
              <w:rPr>
                <w:rFonts w:hint="eastAsia" w:ascii="宋体" w:hAnsi="宋体" w:eastAsia="宋体" w:cs="宋体"/>
                <w:b/>
                <w:color w:val="000000" w:themeColor="text1"/>
                <w:szCs w:val="21"/>
                <w14:textFill>
                  <w14:solidFill>
                    <w14:schemeClr w14:val="tx1"/>
                  </w14:solidFill>
                </w14:textFill>
              </w:rPr>
              <w:t>（元）</w:t>
            </w:r>
          </w:p>
        </w:tc>
        <w:tc>
          <w:tcPr>
            <w:tcW w:w="981" w:type="dxa"/>
            <w:vAlign w:val="center"/>
          </w:tcPr>
          <w:p w14:paraId="383E02D0">
            <w:pPr>
              <w:spacing w:line="360" w:lineRule="auto"/>
              <w:jc w:val="center"/>
              <w:rPr>
                <w:rFonts w:ascii="宋体" w:hAnsi="宋体" w:eastAsia="宋体" w:cs="宋体"/>
                <w:b/>
                <w:bCs/>
                <w:szCs w:val="21"/>
              </w:rPr>
            </w:pPr>
            <w:r>
              <w:rPr>
                <w:rFonts w:hint="eastAsia" w:ascii="宋体" w:hAnsi="宋体" w:eastAsia="宋体" w:cs="宋体"/>
                <w:b/>
                <w:bCs/>
                <w:szCs w:val="21"/>
              </w:rPr>
              <w:t>总价</w:t>
            </w:r>
            <w:r>
              <w:rPr>
                <w:rFonts w:hint="eastAsia" w:ascii="宋体" w:hAnsi="宋体" w:eastAsia="宋体" w:cs="宋体"/>
                <w:b/>
                <w:color w:val="000000" w:themeColor="text1"/>
                <w:szCs w:val="21"/>
                <w14:textFill>
                  <w14:solidFill>
                    <w14:schemeClr w14:val="tx1"/>
                  </w14:solidFill>
                </w14:textFill>
              </w:rPr>
              <w:t>（元）</w:t>
            </w:r>
          </w:p>
        </w:tc>
      </w:tr>
      <w:tr w14:paraId="6079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6DABEA7F">
            <w:pPr>
              <w:spacing w:line="360" w:lineRule="auto"/>
              <w:jc w:val="center"/>
              <w:rPr>
                <w:rFonts w:cs="宋体" w:asciiTheme="majorEastAsia" w:hAnsiTheme="majorEastAsia" w:eastAsiaTheme="majorEastAsia"/>
                <w:szCs w:val="21"/>
              </w:rPr>
            </w:pPr>
            <w:r>
              <w:t>1</w:t>
            </w:r>
          </w:p>
        </w:tc>
        <w:tc>
          <w:tcPr>
            <w:tcW w:w="720" w:type="dxa"/>
            <w:vAlign w:val="center"/>
          </w:tcPr>
          <w:p w14:paraId="77500637">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格力</w:t>
            </w:r>
          </w:p>
        </w:tc>
        <w:tc>
          <w:tcPr>
            <w:tcW w:w="720" w:type="dxa"/>
            <w:vAlign w:val="center"/>
          </w:tcPr>
          <w:p w14:paraId="540B6464">
            <w:pPr>
              <w:spacing w:line="360" w:lineRule="auto"/>
              <w:jc w:val="center"/>
              <w:rPr>
                <w:rFonts w:cs="宋体" w:asciiTheme="majorEastAsia" w:hAnsiTheme="majorEastAsia" w:eastAsiaTheme="majorEastAsia"/>
                <w:szCs w:val="21"/>
              </w:rPr>
            </w:pPr>
            <w:r>
              <w:rPr>
                <w:rFonts w:cs="宋体" w:asciiTheme="majorEastAsia" w:hAnsiTheme="majorEastAsia" w:eastAsiaTheme="majorEastAsia"/>
                <w:szCs w:val="21"/>
              </w:rPr>
              <w:t>KFR-26GW/（26563）FNhAa-B2JY01</w:t>
            </w:r>
          </w:p>
        </w:tc>
        <w:tc>
          <w:tcPr>
            <w:tcW w:w="1260" w:type="dxa"/>
            <w:vAlign w:val="center"/>
          </w:tcPr>
          <w:p w14:paraId="54172645">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1匹冷暖挂式分体空调</w:t>
            </w:r>
          </w:p>
        </w:tc>
        <w:tc>
          <w:tcPr>
            <w:tcW w:w="7200" w:type="dxa"/>
            <w:vAlign w:val="center"/>
          </w:tcPr>
          <w:p w14:paraId="0A24450A">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1.1匹冷暖挂式分体空调；</w:t>
            </w:r>
          </w:p>
          <w:p w14:paraId="2C79484E">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2.能效等级：优于或等于2级；</w:t>
            </w:r>
          </w:p>
          <w:p w14:paraId="43D7B09A">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3.运行模式：变频；</w:t>
            </w:r>
          </w:p>
          <w:p w14:paraId="449EDCBC">
            <w:pPr>
              <w:spacing w:line="360" w:lineRule="auto"/>
              <w:rPr>
                <w:rFonts w:cs="宋体" w:asciiTheme="majorEastAsia" w:hAnsiTheme="majorEastAsia" w:eastAsiaTheme="majorEastAsia"/>
                <w:szCs w:val="21"/>
              </w:rPr>
            </w:pPr>
            <w:r>
              <w:rPr>
                <w:rFonts w:hint="eastAsia" w:ascii="宋体" w:hAnsi="宋体"/>
                <w:szCs w:val="21"/>
              </w:rPr>
              <w:t>▲</w:t>
            </w:r>
            <w:r>
              <w:rPr>
                <w:rFonts w:hint="eastAsia" w:cs="宋体" w:asciiTheme="majorEastAsia" w:hAnsiTheme="majorEastAsia" w:eastAsiaTheme="majorEastAsia"/>
                <w:szCs w:val="21"/>
              </w:rPr>
              <w:t>4.APF：≥4.75；</w:t>
            </w:r>
          </w:p>
          <w:p w14:paraId="1D86FB81">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▲5．额定制冷量：≥2650W；</w:t>
            </w:r>
          </w:p>
          <w:p w14:paraId="5E6B4A38">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6．额定制热量：≥4000W；</w:t>
            </w:r>
          </w:p>
          <w:p w14:paraId="550B35B0">
            <w:pPr>
              <w:spacing w:line="360" w:lineRule="auto"/>
              <w:rPr>
                <w:rFonts w:cs="宋体" w:asciiTheme="majorEastAsia" w:hAnsiTheme="majorEastAsia" w:eastAsiaTheme="majorEastAsia"/>
                <w:szCs w:val="21"/>
              </w:rPr>
            </w:pPr>
            <w:r>
              <w:rPr>
                <w:rFonts w:hint="eastAsia" w:ascii="宋体" w:hAnsi="宋体"/>
                <w:szCs w:val="21"/>
              </w:rPr>
              <w:t>▲</w:t>
            </w:r>
            <w:r>
              <w:rPr>
                <w:rFonts w:hint="eastAsia" w:cs="宋体" w:asciiTheme="majorEastAsia" w:hAnsiTheme="majorEastAsia" w:eastAsiaTheme="majorEastAsia"/>
                <w:szCs w:val="21"/>
              </w:rPr>
              <w:t>7．额定制冷功率：≤630W；</w:t>
            </w:r>
          </w:p>
          <w:p w14:paraId="2A1777A2">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▲8．额定制热功率：≤1000W；</w:t>
            </w:r>
          </w:p>
          <w:p w14:paraId="61553B65">
            <w:pPr>
              <w:spacing w:line="360" w:lineRule="auto"/>
              <w:rPr>
                <w:rFonts w:cs="宋体" w:asciiTheme="majorEastAsia" w:hAnsiTheme="majorEastAsia" w:eastAsiaTheme="majorEastAsia"/>
                <w:szCs w:val="21"/>
              </w:rPr>
            </w:pPr>
            <w:r>
              <w:rPr>
                <w:rFonts w:hint="eastAsia" w:ascii="宋体" w:hAnsi="宋体"/>
                <w:szCs w:val="21"/>
              </w:rPr>
              <w:t>▲</w:t>
            </w:r>
            <w:r>
              <w:rPr>
                <w:rFonts w:hint="eastAsia" w:cs="宋体" w:asciiTheme="majorEastAsia" w:hAnsiTheme="majorEastAsia" w:eastAsiaTheme="majorEastAsia"/>
                <w:szCs w:val="21"/>
              </w:rPr>
              <w:t>9．循环风量：≥630m³/h；</w:t>
            </w:r>
          </w:p>
          <w:p w14:paraId="1DD47EB7">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▲10．室内机噪音（高风）：≤35dB；</w:t>
            </w:r>
          </w:p>
          <w:p w14:paraId="7C0DF0F8">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11．室外机噪音（高风）：≤50dB；</w:t>
            </w:r>
          </w:p>
          <w:p w14:paraId="3DE246AA">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12.电辅热输入功率（W）：≥1000</w:t>
            </w:r>
          </w:p>
          <w:p w14:paraId="2CBDC93E">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13．电源规格（PH-V-Hz）：1-220-50；</w:t>
            </w:r>
          </w:p>
          <w:p w14:paraId="07DE0F11">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14.标准配置：含空调整体安装调试。室内机1台、室外机1台、电池1对、遥控器一个、胶泥1块、墙孔套1个、铜管3米、保修卡1份、说明书1份、合格证1份、配套空开及电箱。</w:t>
            </w:r>
          </w:p>
          <w:p w14:paraId="17240C05">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▲15、质量保证期：≥8年； </w:t>
            </w:r>
          </w:p>
        </w:tc>
        <w:tc>
          <w:tcPr>
            <w:tcW w:w="720" w:type="dxa"/>
            <w:vAlign w:val="center"/>
          </w:tcPr>
          <w:p w14:paraId="5CEDE552">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1</w:t>
            </w:r>
          </w:p>
        </w:tc>
        <w:tc>
          <w:tcPr>
            <w:tcW w:w="681" w:type="dxa"/>
            <w:vAlign w:val="center"/>
          </w:tcPr>
          <w:p w14:paraId="2D835BE6">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台</w:t>
            </w:r>
          </w:p>
        </w:tc>
        <w:tc>
          <w:tcPr>
            <w:tcW w:w="966" w:type="dxa"/>
            <w:vAlign w:val="center"/>
          </w:tcPr>
          <w:p w14:paraId="2369499E">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szCs w:val="21"/>
              </w:rPr>
              <w:t>2</w:t>
            </w:r>
            <w:r>
              <w:rPr>
                <w:rFonts w:cs="宋体" w:asciiTheme="majorEastAsia" w:hAnsiTheme="majorEastAsia" w:eastAsiaTheme="majorEastAsia"/>
                <w:szCs w:val="21"/>
              </w:rPr>
              <w:t>80</w:t>
            </w:r>
            <w:r>
              <w:rPr>
                <w:rFonts w:hint="eastAsia" w:cs="宋体" w:asciiTheme="majorEastAsia" w:hAnsiTheme="majorEastAsia" w:eastAsiaTheme="majorEastAsia"/>
                <w:szCs w:val="21"/>
              </w:rPr>
              <w:t>0</w:t>
            </w:r>
          </w:p>
        </w:tc>
        <w:tc>
          <w:tcPr>
            <w:tcW w:w="981" w:type="dxa"/>
            <w:vAlign w:val="center"/>
          </w:tcPr>
          <w:p w14:paraId="1939FBAE">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szCs w:val="21"/>
              </w:rPr>
              <w:t>2</w:t>
            </w:r>
            <w:r>
              <w:rPr>
                <w:rFonts w:cs="宋体" w:asciiTheme="majorEastAsia" w:hAnsiTheme="majorEastAsia" w:eastAsiaTheme="majorEastAsia"/>
                <w:szCs w:val="21"/>
              </w:rPr>
              <w:t>80</w:t>
            </w:r>
            <w:r>
              <w:rPr>
                <w:rFonts w:hint="eastAsia" w:cs="宋体" w:asciiTheme="majorEastAsia" w:hAnsiTheme="majorEastAsia" w:eastAsiaTheme="majorEastAsia"/>
                <w:szCs w:val="21"/>
              </w:rPr>
              <w:t>0</w:t>
            </w:r>
          </w:p>
        </w:tc>
      </w:tr>
      <w:tr w14:paraId="428E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10513E25">
            <w:pPr>
              <w:spacing w:line="360" w:lineRule="auto"/>
              <w:jc w:val="center"/>
              <w:rPr>
                <w:rFonts w:cs="宋体" w:asciiTheme="majorEastAsia" w:hAnsiTheme="majorEastAsia" w:eastAsiaTheme="majorEastAsia"/>
                <w:szCs w:val="21"/>
              </w:rPr>
            </w:pPr>
            <w:r>
              <w:t>2</w:t>
            </w:r>
          </w:p>
        </w:tc>
        <w:tc>
          <w:tcPr>
            <w:tcW w:w="720" w:type="dxa"/>
            <w:vAlign w:val="center"/>
          </w:tcPr>
          <w:p w14:paraId="17C9C96A">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格力</w:t>
            </w:r>
          </w:p>
        </w:tc>
        <w:tc>
          <w:tcPr>
            <w:tcW w:w="720" w:type="dxa"/>
            <w:vAlign w:val="center"/>
          </w:tcPr>
          <w:p w14:paraId="493C6FBD">
            <w:pPr>
              <w:spacing w:line="360" w:lineRule="auto"/>
              <w:jc w:val="center"/>
              <w:rPr>
                <w:rFonts w:cs="宋体" w:asciiTheme="majorEastAsia" w:hAnsiTheme="majorEastAsia" w:eastAsiaTheme="majorEastAsia"/>
                <w:szCs w:val="21"/>
              </w:rPr>
            </w:pPr>
            <w:r>
              <w:rPr>
                <w:rFonts w:cs="宋体" w:asciiTheme="majorEastAsia" w:hAnsiTheme="majorEastAsia" w:eastAsiaTheme="majorEastAsia"/>
                <w:szCs w:val="21"/>
              </w:rPr>
              <w:t>KFR-50GW/（50</w:t>
            </w:r>
          </w:p>
          <w:p w14:paraId="2E977576">
            <w:pPr>
              <w:spacing w:line="360" w:lineRule="auto"/>
              <w:jc w:val="center"/>
              <w:rPr>
                <w:rFonts w:cs="宋体" w:asciiTheme="majorEastAsia" w:hAnsiTheme="majorEastAsia" w:eastAsiaTheme="majorEastAsia"/>
                <w:szCs w:val="21"/>
              </w:rPr>
            </w:pPr>
            <w:r>
              <w:rPr>
                <w:rFonts w:cs="宋体" w:asciiTheme="majorEastAsia" w:hAnsiTheme="majorEastAsia" w:eastAsiaTheme="majorEastAsia"/>
                <w:szCs w:val="21"/>
              </w:rPr>
              <w:t>571）FNhAa-B2</w:t>
            </w:r>
          </w:p>
          <w:p w14:paraId="3340B549">
            <w:pPr>
              <w:spacing w:line="360" w:lineRule="auto"/>
              <w:jc w:val="center"/>
              <w:rPr>
                <w:rFonts w:cs="宋体" w:asciiTheme="majorEastAsia" w:hAnsiTheme="majorEastAsia" w:eastAsiaTheme="majorEastAsia"/>
                <w:szCs w:val="21"/>
              </w:rPr>
            </w:pPr>
            <w:r>
              <w:rPr>
                <w:rFonts w:cs="宋体" w:asciiTheme="majorEastAsia" w:hAnsiTheme="majorEastAsia" w:eastAsiaTheme="majorEastAsia"/>
                <w:szCs w:val="21"/>
              </w:rPr>
              <w:t>JY01</w:t>
            </w:r>
          </w:p>
        </w:tc>
        <w:tc>
          <w:tcPr>
            <w:tcW w:w="1260" w:type="dxa"/>
            <w:vAlign w:val="center"/>
          </w:tcPr>
          <w:p w14:paraId="547779D3">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2匹冷暖挂式分体空调</w:t>
            </w:r>
          </w:p>
        </w:tc>
        <w:tc>
          <w:tcPr>
            <w:tcW w:w="7200" w:type="dxa"/>
            <w:vAlign w:val="center"/>
          </w:tcPr>
          <w:p w14:paraId="4F725F3E">
            <w:pPr>
              <w:spacing w:line="360" w:lineRule="auto"/>
              <w:ind w:right="126" w:rightChars="60"/>
              <w:rPr>
                <w:rFonts w:ascii="宋体" w:hAnsi="宋体"/>
                <w:szCs w:val="21"/>
              </w:rPr>
            </w:pPr>
            <w:r>
              <w:rPr>
                <w:rFonts w:hint="eastAsia" w:ascii="宋体" w:hAnsi="宋体"/>
                <w:szCs w:val="21"/>
              </w:rPr>
              <w:t>1.2匹冷暖挂式分体空调；</w:t>
            </w:r>
          </w:p>
          <w:p w14:paraId="71BCB49F">
            <w:pPr>
              <w:spacing w:line="360" w:lineRule="auto"/>
              <w:ind w:right="126" w:rightChars="60"/>
              <w:rPr>
                <w:rFonts w:ascii="宋体" w:hAnsi="宋体"/>
                <w:szCs w:val="21"/>
              </w:rPr>
            </w:pPr>
            <w:r>
              <w:rPr>
                <w:rFonts w:hint="eastAsia" w:ascii="宋体" w:hAnsi="宋体"/>
                <w:szCs w:val="21"/>
              </w:rPr>
              <w:t>2.能效等级：优于或等于2级；</w:t>
            </w:r>
          </w:p>
          <w:p w14:paraId="6F6A3590">
            <w:pPr>
              <w:spacing w:line="360" w:lineRule="auto"/>
              <w:ind w:right="126" w:rightChars="60"/>
              <w:rPr>
                <w:rFonts w:ascii="宋体" w:hAnsi="宋体"/>
                <w:szCs w:val="21"/>
              </w:rPr>
            </w:pPr>
            <w:r>
              <w:rPr>
                <w:rFonts w:hint="eastAsia" w:ascii="宋体" w:hAnsi="宋体"/>
                <w:szCs w:val="21"/>
              </w:rPr>
              <w:t>3.运行模式：变频；</w:t>
            </w:r>
          </w:p>
          <w:p w14:paraId="5895D49D">
            <w:pPr>
              <w:spacing w:line="360" w:lineRule="auto"/>
              <w:ind w:right="126" w:rightChars="60"/>
              <w:rPr>
                <w:rFonts w:ascii="宋体" w:hAnsi="宋体"/>
                <w:szCs w:val="21"/>
              </w:rPr>
            </w:pPr>
            <w:r>
              <w:rPr>
                <w:rFonts w:hint="eastAsia" w:ascii="宋体" w:hAnsi="宋体"/>
                <w:szCs w:val="21"/>
              </w:rPr>
              <w:t>▲4.APF：≥4.23；</w:t>
            </w:r>
          </w:p>
          <w:p w14:paraId="070A7C41">
            <w:pPr>
              <w:spacing w:line="360" w:lineRule="auto"/>
              <w:ind w:right="126" w:rightChars="60"/>
              <w:rPr>
                <w:rFonts w:ascii="宋体" w:hAnsi="宋体"/>
                <w:szCs w:val="21"/>
              </w:rPr>
            </w:pPr>
            <w:r>
              <w:rPr>
                <w:rFonts w:hint="eastAsia" w:ascii="宋体" w:hAnsi="宋体"/>
                <w:szCs w:val="21"/>
              </w:rPr>
              <w:t>▲5．额定制冷量：≥5015W；</w:t>
            </w:r>
          </w:p>
          <w:p w14:paraId="384D8EB3">
            <w:pPr>
              <w:spacing w:line="360" w:lineRule="auto"/>
              <w:ind w:right="126" w:rightChars="60"/>
              <w:rPr>
                <w:rFonts w:ascii="宋体" w:hAnsi="宋体"/>
                <w:szCs w:val="21"/>
              </w:rPr>
            </w:pPr>
            <w:r>
              <w:rPr>
                <w:rFonts w:hint="eastAsia" w:ascii="宋体" w:hAnsi="宋体"/>
                <w:szCs w:val="21"/>
              </w:rPr>
              <w:t>6．额定制热量：≥6670W；</w:t>
            </w:r>
          </w:p>
          <w:p w14:paraId="12682EA4">
            <w:pPr>
              <w:spacing w:line="360" w:lineRule="auto"/>
              <w:ind w:right="126" w:rightChars="60"/>
              <w:rPr>
                <w:rFonts w:ascii="宋体" w:hAnsi="宋体"/>
                <w:szCs w:val="21"/>
              </w:rPr>
            </w:pPr>
            <w:r>
              <w:rPr>
                <w:rFonts w:hint="eastAsia" w:ascii="宋体" w:hAnsi="宋体"/>
                <w:szCs w:val="21"/>
              </w:rPr>
              <w:t>▲7．额定制冷功率：≤1380W；</w:t>
            </w:r>
          </w:p>
          <w:p w14:paraId="41D1F33D">
            <w:pPr>
              <w:spacing w:line="360" w:lineRule="auto"/>
              <w:ind w:right="126" w:rightChars="60"/>
              <w:rPr>
                <w:rFonts w:ascii="宋体" w:hAnsi="宋体"/>
                <w:szCs w:val="21"/>
              </w:rPr>
            </w:pPr>
            <w:r>
              <w:rPr>
                <w:rFonts w:hint="eastAsia" w:ascii="宋体" w:hAnsi="宋体"/>
                <w:szCs w:val="21"/>
              </w:rPr>
              <w:t>▲8．额定制热功率：≤1910W；</w:t>
            </w:r>
          </w:p>
          <w:p w14:paraId="2E6D44B3">
            <w:pPr>
              <w:spacing w:line="360" w:lineRule="auto"/>
              <w:ind w:right="126" w:rightChars="60"/>
              <w:rPr>
                <w:rFonts w:ascii="宋体" w:hAnsi="宋体"/>
                <w:szCs w:val="21"/>
              </w:rPr>
            </w:pPr>
            <w:r>
              <w:rPr>
                <w:rFonts w:hint="eastAsia" w:ascii="宋体" w:hAnsi="宋体"/>
                <w:szCs w:val="21"/>
              </w:rPr>
              <w:t>▲9．循环风量：≥1000m³/h；</w:t>
            </w:r>
          </w:p>
          <w:p w14:paraId="30F16331">
            <w:pPr>
              <w:spacing w:line="360" w:lineRule="auto"/>
              <w:ind w:right="126" w:rightChars="60"/>
              <w:rPr>
                <w:rFonts w:ascii="宋体" w:hAnsi="宋体"/>
                <w:szCs w:val="21"/>
              </w:rPr>
            </w:pPr>
            <w:r>
              <w:rPr>
                <w:rFonts w:hint="eastAsia" w:ascii="宋体" w:hAnsi="宋体"/>
                <w:szCs w:val="21"/>
              </w:rPr>
              <w:t>▲10．室内机噪音（高风）：≤40dB；</w:t>
            </w:r>
          </w:p>
          <w:p w14:paraId="37771250">
            <w:pPr>
              <w:spacing w:line="360" w:lineRule="auto"/>
              <w:ind w:right="126" w:rightChars="60"/>
              <w:rPr>
                <w:rFonts w:ascii="宋体" w:hAnsi="宋体"/>
                <w:szCs w:val="21"/>
              </w:rPr>
            </w:pPr>
            <w:r>
              <w:rPr>
                <w:rFonts w:hint="eastAsia" w:ascii="宋体" w:hAnsi="宋体"/>
                <w:szCs w:val="21"/>
              </w:rPr>
              <w:t>11．室外机噪音（高风）：≤54dB；</w:t>
            </w:r>
          </w:p>
          <w:p w14:paraId="6E0653C9">
            <w:pPr>
              <w:spacing w:line="360" w:lineRule="auto"/>
              <w:ind w:right="126" w:rightChars="60"/>
              <w:rPr>
                <w:rFonts w:ascii="宋体" w:hAnsi="宋体"/>
                <w:szCs w:val="21"/>
              </w:rPr>
            </w:pPr>
            <w:r>
              <w:rPr>
                <w:rFonts w:hint="eastAsia" w:ascii="宋体" w:hAnsi="宋体"/>
                <w:szCs w:val="21"/>
              </w:rPr>
              <w:t>12.电辅热输入功率≥1200W；</w:t>
            </w:r>
          </w:p>
          <w:p w14:paraId="03C9463A">
            <w:pPr>
              <w:spacing w:line="360" w:lineRule="auto"/>
              <w:ind w:right="126" w:rightChars="60"/>
              <w:rPr>
                <w:rFonts w:ascii="宋体" w:hAnsi="宋体"/>
                <w:szCs w:val="21"/>
              </w:rPr>
            </w:pPr>
            <w:r>
              <w:rPr>
                <w:rFonts w:hint="eastAsia" w:ascii="宋体" w:hAnsi="宋体"/>
                <w:szCs w:val="21"/>
              </w:rPr>
              <w:t>▲13．电源规格（PH-V-Hz）：1-220-50；</w:t>
            </w:r>
          </w:p>
          <w:p w14:paraId="5B97CA74">
            <w:pPr>
              <w:numPr>
                <w:ilvl w:val="0"/>
                <w:numId w:val="1"/>
              </w:numPr>
              <w:spacing w:line="360" w:lineRule="auto"/>
              <w:ind w:right="126" w:rightChars="60"/>
              <w:rPr>
                <w:rFonts w:ascii="宋体" w:hAnsi="宋体"/>
                <w:szCs w:val="21"/>
              </w:rPr>
            </w:pPr>
            <w:r>
              <w:rPr>
                <w:rFonts w:hint="eastAsia" w:ascii="宋体" w:hAnsi="宋体"/>
                <w:szCs w:val="21"/>
              </w:rPr>
              <w:t>标准配置：含空调整体安装调试。室内机1台、室外机1台、电池1对、遥控器一个、胶泥1块、墙孔套1个、铜管4米、保修卡1份、说明书1份、合格证1份、配套空开及电箱。</w:t>
            </w:r>
          </w:p>
          <w:p w14:paraId="0689785C">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5</w:t>
            </w:r>
            <w:r>
              <w:rPr>
                <w:rFonts w:hint="eastAsia" w:cs="宋体" w:asciiTheme="majorEastAsia" w:hAnsiTheme="majorEastAsia" w:eastAsiaTheme="majorEastAsia"/>
                <w:szCs w:val="21"/>
              </w:rPr>
              <w:t>、质量保证期：</w:t>
            </w:r>
            <w:r>
              <w:rPr>
                <w:rFonts w:hint="eastAsia" w:ascii="宋体" w:hAnsi="宋体"/>
                <w:szCs w:val="21"/>
              </w:rPr>
              <w:t>≥</w:t>
            </w:r>
            <w:r>
              <w:rPr>
                <w:rFonts w:hint="eastAsia" w:cs="宋体" w:asciiTheme="majorEastAsia" w:hAnsiTheme="majorEastAsia" w:eastAsiaTheme="majorEastAsia"/>
                <w:szCs w:val="21"/>
              </w:rPr>
              <w:t>8年；</w:t>
            </w:r>
          </w:p>
        </w:tc>
        <w:tc>
          <w:tcPr>
            <w:tcW w:w="720" w:type="dxa"/>
            <w:vAlign w:val="center"/>
          </w:tcPr>
          <w:p w14:paraId="62DB19B1">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2</w:t>
            </w:r>
          </w:p>
        </w:tc>
        <w:tc>
          <w:tcPr>
            <w:tcW w:w="681" w:type="dxa"/>
            <w:vAlign w:val="center"/>
          </w:tcPr>
          <w:p w14:paraId="0A7584F4">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台</w:t>
            </w:r>
          </w:p>
        </w:tc>
        <w:tc>
          <w:tcPr>
            <w:tcW w:w="966" w:type="dxa"/>
            <w:vAlign w:val="center"/>
          </w:tcPr>
          <w:p w14:paraId="597A3C76">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5</w:t>
            </w:r>
            <w:r>
              <w:rPr>
                <w:rFonts w:cs="宋体" w:asciiTheme="majorEastAsia" w:hAnsiTheme="majorEastAsia" w:eastAsiaTheme="majorEastAsia"/>
                <w:szCs w:val="21"/>
              </w:rPr>
              <w:t>000</w:t>
            </w:r>
          </w:p>
        </w:tc>
        <w:tc>
          <w:tcPr>
            <w:tcW w:w="981" w:type="dxa"/>
            <w:vAlign w:val="center"/>
          </w:tcPr>
          <w:p w14:paraId="416E6112">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0000.00</w:t>
            </w:r>
          </w:p>
        </w:tc>
      </w:tr>
      <w:tr w14:paraId="73F8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122DA6A1">
            <w:pPr>
              <w:spacing w:line="360" w:lineRule="auto"/>
              <w:jc w:val="center"/>
              <w:rPr>
                <w:rFonts w:cs="宋体" w:asciiTheme="majorEastAsia" w:hAnsiTheme="majorEastAsia" w:eastAsiaTheme="majorEastAsia"/>
                <w:szCs w:val="21"/>
              </w:rPr>
            </w:pPr>
            <w:r>
              <w:t>3</w:t>
            </w:r>
          </w:p>
        </w:tc>
        <w:tc>
          <w:tcPr>
            <w:tcW w:w="720" w:type="dxa"/>
            <w:vAlign w:val="center"/>
          </w:tcPr>
          <w:p w14:paraId="7C5E2B67">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格力</w:t>
            </w:r>
          </w:p>
        </w:tc>
        <w:tc>
          <w:tcPr>
            <w:tcW w:w="720" w:type="dxa"/>
            <w:vAlign w:val="center"/>
          </w:tcPr>
          <w:p w14:paraId="5D75B29D">
            <w:pPr>
              <w:spacing w:line="360" w:lineRule="auto"/>
              <w:jc w:val="center"/>
              <w:rPr>
                <w:rFonts w:cs="宋体" w:asciiTheme="majorEastAsia" w:hAnsiTheme="majorEastAsia" w:eastAsiaTheme="majorEastAsia"/>
                <w:szCs w:val="21"/>
              </w:rPr>
            </w:pPr>
            <w:r>
              <w:rPr>
                <w:rFonts w:cs="宋体" w:asciiTheme="majorEastAsia" w:hAnsiTheme="majorEastAsia" w:eastAsiaTheme="majorEastAsia"/>
                <w:szCs w:val="21"/>
              </w:rPr>
              <w:t>KFR-50LW/（50</w:t>
            </w:r>
          </w:p>
          <w:p w14:paraId="07520E79">
            <w:pPr>
              <w:spacing w:line="360" w:lineRule="auto"/>
              <w:jc w:val="center"/>
              <w:rPr>
                <w:rFonts w:cs="宋体" w:asciiTheme="majorEastAsia" w:hAnsiTheme="majorEastAsia" w:eastAsiaTheme="majorEastAsia"/>
                <w:szCs w:val="21"/>
              </w:rPr>
            </w:pPr>
            <w:r>
              <w:rPr>
                <w:rFonts w:cs="宋体" w:asciiTheme="majorEastAsia" w:hAnsiTheme="majorEastAsia" w:eastAsiaTheme="majorEastAsia"/>
                <w:szCs w:val="21"/>
              </w:rPr>
              <w:t>536）FNhAc-B2</w:t>
            </w:r>
          </w:p>
          <w:p w14:paraId="43B4021B">
            <w:pPr>
              <w:spacing w:line="360" w:lineRule="auto"/>
              <w:jc w:val="center"/>
              <w:rPr>
                <w:rFonts w:cs="宋体" w:asciiTheme="majorEastAsia" w:hAnsiTheme="majorEastAsia" w:eastAsiaTheme="majorEastAsia"/>
                <w:szCs w:val="21"/>
              </w:rPr>
            </w:pPr>
            <w:r>
              <w:rPr>
                <w:rFonts w:cs="宋体" w:asciiTheme="majorEastAsia" w:hAnsiTheme="majorEastAsia" w:eastAsiaTheme="majorEastAsia"/>
                <w:szCs w:val="21"/>
              </w:rPr>
              <w:t>JY01</w:t>
            </w:r>
          </w:p>
        </w:tc>
        <w:tc>
          <w:tcPr>
            <w:tcW w:w="1260" w:type="dxa"/>
            <w:vAlign w:val="center"/>
          </w:tcPr>
          <w:p w14:paraId="6BC1B107">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2匹冷暖柜式分体空调</w:t>
            </w:r>
          </w:p>
        </w:tc>
        <w:tc>
          <w:tcPr>
            <w:tcW w:w="7200" w:type="dxa"/>
            <w:vAlign w:val="center"/>
          </w:tcPr>
          <w:p w14:paraId="0716A157">
            <w:pPr>
              <w:spacing w:line="360" w:lineRule="auto"/>
              <w:ind w:right="126" w:rightChars="60"/>
              <w:rPr>
                <w:rFonts w:ascii="宋体" w:hAnsi="宋体"/>
                <w:szCs w:val="21"/>
              </w:rPr>
            </w:pPr>
            <w:r>
              <w:rPr>
                <w:rFonts w:hint="eastAsia" w:ascii="宋体" w:hAnsi="宋体"/>
                <w:szCs w:val="21"/>
              </w:rPr>
              <w:t>1.2匹冷暖柜式分体空调；</w:t>
            </w:r>
          </w:p>
          <w:p w14:paraId="0A3843E7">
            <w:pPr>
              <w:spacing w:line="360" w:lineRule="auto"/>
              <w:ind w:right="126" w:rightChars="60"/>
              <w:rPr>
                <w:rFonts w:ascii="宋体" w:hAnsi="宋体"/>
                <w:szCs w:val="21"/>
              </w:rPr>
            </w:pPr>
            <w:r>
              <w:rPr>
                <w:rFonts w:hint="eastAsia" w:ascii="宋体" w:hAnsi="宋体"/>
                <w:szCs w:val="21"/>
              </w:rPr>
              <w:t>2.能效等级：优于或等于2级；</w:t>
            </w:r>
          </w:p>
          <w:p w14:paraId="2B91985C">
            <w:pPr>
              <w:spacing w:line="360" w:lineRule="auto"/>
              <w:ind w:right="126" w:rightChars="60"/>
              <w:rPr>
                <w:rFonts w:ascii="宋体" w:hAnsi="宋体"/>
                <w:szCs w:val="21"/>
              </w:rPr>
            </w:pPr>
            <w:r>
              <w:rPr>
                <w:rFonts w:hint="eastAsia" w:ascii="宋体" w:hAnsi="宋体"/>
                <w:szCs w:val="21"/>
              </w:rPr>
              <w:t>3.运行模式：变频；</w:t>
            </w:r>
          </w:p>
          <w:p w14:paraId="0B8ED80B">
            <w:pPr>
              <w:spacing w:line="360" w:lineRule="auto"/>
              <w:ind w:right="126" w:rightChars="60"/>
              <w:rPr>
                <w:rFonts w:ascii="宋体" w:hAnsi="宋体"/>
                <w:szCs w:val="21"/>
              </w:rPr>
            </w:pPr>
            <w:r>
              <w:rPr>
                <w:rFonts w:hint="eastAsia" w:ascii="宋体" w:hAnsi="宋体"/>
                <w:szCs w:val="21"/>
              </w:rPr>
              <w:t>▲4.APF：≥4.2；</w:t>
            </w:r>
          </w:p>
          <w:p w14:paraId="0202D094">
            <w:pPr>
              <w:spacing w:line="360" w:lineRule="auto"/>
              <w:ind w:right="126" w:rightChars="60"/>
              <w:rPr>
                <w:rFonts w:ascii="宋体" w:hAnsi="宋体"/>
                <w:szCs w:val="21"/>
              </w:rPr>
            </w:pPr>
            <w:r>
              <w:rPr>
                <w:rFonts w:hint="eastAsia" w:ascii="宋体" w:hAnsi="宋体"/>
                <w:szCs w:val="21"/>
              </w:rPr>
              <w:t>▲5．额定制冷量：≥5110W；</w:t>
            </w:r>
          </w:p>
          <w:p w14:paraId="4108622E">
            <w:pPr>
              <w:spacing w:line="360" w:lineRule="auto"/>
              <w:ind w:right="126" w:rightChars="60"/>
              <w:rPr>
                <w:rFonts w:ascii="宋体" w:hAnsi="宋体"/>
                <w:szCs w:val="21"/>
              </w:rPr>
            </w:pPr>
            <w:r>
              <w:rPr>
                <w:rFonts w:hint="eastAsia" w:ascii="宋体" w:hAnsi="宋体"/>
                <w:szCs w:val="21"/>
              </w:rPr>
              <w:t>6．额定制热量：≥7200W；</w:t>
            </w:r>
          </w:p>
          <w:p w14:paraId="79AB6330">
            <w:pPr>
              <w:spacing w:line="360" w:lineRule="auto"/>
              <w:ind w:right="126" w:rightChars="60"/>
              <w:rPr>
                <w:rFonts w:ascii="宋体" w:hAnsi="宋体"/>
                <w:szCs w:val="21"/>
              </w:rPr>
            </w:pPr>
            <w:r>
              <w:rPr>
                <w:rFonts w:hint="eastAsia" w:ascii="宋体" w:hAnsi="宋体"/>
                <w:szCs w:val="21"/>
              </w:rPr>
              <w:t>▲7．额定制冷功率：≤1380W；</w:t>
            </w:r>
          </w:p>
          <w:p w14:paraId="3F092F89">
            <w:pPr>
              <w:spacing w:line="360" w:lineRule="auto"/>
              <w:ind w:right="126" w:rightChars="60"/>
              <w:rPr>
                <w:rFonts w:ascii="宋体" w:hAnsi="宋体"/>
                <w:szCs w:val="21"/>
              </w:rPr>
            </w:pPr>
            <w:r>
              <w:rPr>
                <w:rFonts w:hint="eastAsia" w:ascii="宋体" w:hAnsi="宋体"/>
                <w:szCs w:val="21"/>
              </w:rPr>
              <w:t>▲8．额定制热功率：≤2260W；</w:t>
            </w:r>
          </w:p>
          <w:p w14:paraId="5E71616D">
            <w:pPr>
              <w:spacing w:line="360" w:lineRule="auto"/>
              <w:ind w:right="126" w:rightChars="60"/>
              <w:rPr>
                <w:rFonts w:ascii="宋体" w:hAnsi="宋体"/>
                <w:szCs w:val="21"/>
              </w:rPr>
            </w:pPr>
            <w:r>
              <w:rPr>
                <w:rFonts w:hint="eastAsia" w:ascii="宋体" w:hAnsi="宋体"/>
                <w:szCs w:val="21"/>
              </w:rPr>
              <w:t>▲9．循环风量：≥1000m³/h；</w:t>
            </w:r>
          </w:p>
          <w:p w14:paraId="3EB37774">
            <w:pPr>
              <w:spacing w:line="360" w:lineRule="auto"/>
              <w:ind w:right="126" w:rightChars="60"/>
              <w:rPr>
                <w:rFonts w:ascii="宋体" w:hAnsi="宋体"/>
                <w:szCs w:val="21"/>
              </w:rPr>
            </w:pPr>
            <w:r>
              <w:rPr>
                <w:rFonts w:hint="eastAsia" w:ascii="宋体" w:hAnsi="宋体"/>
                <w:szCs w:val="21"/>
              </w:rPr>
              <w:t>▲10．室内机噪音（高风）：≤38dB；</w:t>
            </w:r>
          </w:p>
          <w:p w14:paraId="05FA635A">
            <w:pPr>
              <w:spacing w:line="360" w:lineRule="auto"/>
              <w:ind w:right="126" w:rightChars="60"/>
              <w:rPr>
                <w:rFonts w:ascii="宋体" w:hAnsi="宋体"/>
                <w:szCs w:val="21"/>
              </w:rPr>
            </w:pPr>
            <w:r>
              <w:rPr>
                <w:rFonts w:hint="eastAsia" w:ascii="宋体" w:hAnsi="宋体"/>
                <w:szCs w:val="21"/>
              </w:rPr>
              <w:t>11．室外机噪音（高风）：≤54dB；</w:t>
            </w:r>
          </w:p>
          <w:p w14:paraId="71C22EBC">
            <w:pPr>
              <w:spacing w:line="360" w:lineRule="auto"/>
              <w:ind w:right="126" w:rightChars="60"/>
              <w:rPr>
                <w:rFonts w:ascii="宋体" w:hAnsi="宋体"/>
                <w:szCs w:val="21"/>
              </w:rPr>
            </w:pPr>
            <w:r>
              <w:rPr>
                <w:rFonts w:hint="eastAsia" w:ascii="宋体" w:hAnsi="宋体"/>
                <w:szCs w:val="21"/>
              </w:rPr>
              <w:t>12.电辅热输入功率≥1800W；</w:t>
            </w:r>
          </w:p>
          <w:p w14:paraId="4187E798">
            <w:pPr>
              <w:spacing w:line="360" w:lineRule="auto"/>
              <w:ind w:right="126" w:rightChars="60"/>
              <w:rPr>
                <w:rFonts w:ascii="宋体" w:hAnsi="宋体"/>
                <w:szCs w:val="21"/>
              </w:rPr>
            </w:pPr>
            <w:r>
              <w:rPr>
                <w:rFonts w:hint="eastAsia" w:ascii="宋体" w:hAnsi="宋体"/>
                <w:szCs w:val="21"/>
              </w:rPr>
              <w:t>13．电源规格（PH-V-Hz）：1-220-50；</w:t>
            </w:r>
          </w:p>
          <w:p w14:paraId="15CC9175">
            <w:pPr>
              <w:spacing w:line="360" w:lineRule="auto"/>
              <w:ind w:right="126" w:rightChars="60"/>
              <w:rPr>
                <w:rFonts w:ascii="宋体" w:hAnsi="宋体"/>
                <w:szCs w:val="21"/>
              </w:rPr>
            </w:pPr>
            <w:r>
              <w:rPr>
                <w:rFonts w:hint="eastAsia" w:ascii="宋体" w:hAnsi="宋体"/>
                <w:szCs w:val="21"/>
              </w:rPr>
              <w:t>14.标准配置：含空调整体安装调试。室内机1台、室外机1台、电池1对、遥控器一个、胶泥1块、墙孔套1个、铜管4米、保修卡1份、说明书1份、合格证1份、配套空开及电箱。</w:t>
            </w:r>
          </w:p>
          <w:p w14:paraId="00B156FA">
            <w:pPr>
              <w:spacing w:line="360" w:lineRule="auto"/>
              <w:ind w:right="126" w:rightChars="60"/>
              <w:rPr>
                <w:rFonts w:ascii="宋体" w:hAnsi="宋体"/>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5</w:t>
            </w:r>
            <w:r>
              <w:rPr>
                <w:rFonts w:hint="eastAsia" w:cs="宋体" w:asciiTheme="majorEastAsia" w:hAnsiTheme="majorEastAsia" w:eastAsiaTheme="majorEastAsia"/>
                <w:szCs w:val="21"/>
              </w:rPr>
              <w:t>、质量保证期：</w:t>
            </w:r>
            <w:r>
              <w:rPr>
                <w:rFonts w:hint="eastAsia" w:ascii="宋体" w:hAnsi="宋体"/>
                <w:szCs w:val="21"/>
              </w:rPr>
              <w:t>≥</w:t>
            </w:r>
            <w:r>
              <w:rPr>
                <w:rFonts w:hint="eastAsia" w:cs="宋体" w:asciiTheme="majorEastAsia" w:hAnsiTheme="majorEastAsia" w:eastAsiaTheme="majorEastAsia"/>
                <w:szCs w:val="21"/>
              </w:rPr>
              <w:t>8年；</w:t>
            </w:r>
          </w:p>
        </w:tc>
        <w:tc>
          <w:tcPr>
            <w:tcW w:w="720" w:type="dxa"/>
            <w:vAlign w:val="center"/>
          </w:tcPr>
          <w:p w14:paraId="2E626AFF">
            <w:pPr>
              <w:widowControl/>
              <w:spacing w:line="360" w:lineRule="auto"/>
              <w:jc w:val="center"/>
              <w:textAlignment w:val="center"/>
              <w:rPr>
                <w:rFonts w:cs="宋体" w:asciiTheme="majorEastAsia" w:hAnsiTheme="majorEastAsia" w:eastAsiaTheme="majorEastAsia"/>
                <w:kern w:val="0"/>
                <w:szCs w:val="21"/>
                <w:lang w:bidi="ar"/>
              </w:rPr>
            </w:pPr>
            <w:r>
              <w:rPr>
                <w:rFonts w:cs="宋体" w:asciiTheme="majorEastAsia" w:hAnsiTheme="majorEastAsia" w:eastAsiaTheme="majorEastAsia"/>
                <w:kern w:val="0"/>
                <w:szCs w:val="21"/>
                <w:lang w:bidi="ar"/>
              </w:rPr>
              <w:t>21</w:t>
            </w:r>
          </w:p>
        </w:tc>
        <w:tc>
          <w:tcPr>
            <w:tcW w:w="681" w:type="dxa"/>
            <w:vAlign w:val="center"/>
          </w:tcPr>
          <w:p w14:paraId="10AF78A1">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台</w:t>
            </w:r>
          </w:p>
        </w:tc>
        <w:tc>
          <w:tcPr>
            <w:tcW w:w="966" w:type="dxa"/>
            <w:vAlign w:val="center"/>
          </w:tcPr>
          <w:p w14:paraId="36B37C1D">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5</w:t>
            </w:r>
            <w:r>
              <w:rPr>
                <w:rFonts w:cs="宋体" w:asciiTheme="majorEastAsia" w:hAnsiTheme="majorEastAsia" w:eastAsiaTheme="majorEastAsia"/>
                <w:szCs w:val="21"/>
              </w:rPr>
              <w:t>200</w:t>
            </w:r>
          </w:p>
        </w:tc>
        <w:tc>
          <w:tcPr>
            <w:tcW w:w="981" w:type="dxa"/>
            <w:vAlign w:val="center"/>
          </w:tcPr>
          <w:p w14:paraId="1EAD2889">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09200.00</w:t>
            </w:r>
          </w:p>
        </w:tc>
      </w:tr>
      <w:tr w14:paraId="5F67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0EA7BB64">
            <w:pPr>
              <w:spacing w:line="360" w:lineRule="auto"/>
              <w:jc w:val="center"/>
              <w:rPr>
                <w:rFonts w:cs="宋体" w:asciiTheme="majorEastAsia" w:hAnsiTheme="majorEastAsia" w:eastAsiaTheme="majorEastAsia"/>
                <w:szCs w:val="21"/>
              </w:rPr>
            </w:pPr>
            <w:r>
              <w:t>4</w:t>
            </w:r>
          </w:p>
        </w:tc>
        <w:tc>
          <w:tcPr>
            <w:tcW w:w="720" w:type="dxa"/>
            <w:vAlign w:val="center"/>
          </w:tcPr>
          <w:p w14:paraId="53CCA506">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格力</w:t>
            </w:r>
          </w:p>
        </w:tc>
        <w:tc>
          <w:tcPr>
            <w:tcW w:w="720" w:type="dxa"/>
            <w:vAlign w:val="center"/>
          </w:tcPr>
          <w:p w14:paraId="6CE3ABC5">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格力</w:t>
            </w:r>
            <w:r>
              <w:rPr>
                <w:rFonts w:cs="宋体" w:asciiTheme="majorEastAsia" w:hAnsiTheme="majorEastAsia" w:eastAsiaTheme="majorEastAsia"/>
                <w:szCs w:val="21"/>
              </w:rPr>
              <w:t>FGP5Pd/KaNh-N1</w:t>
            </w:r>
          </w:p>
        </w:tc>
        <w:tc>
          <w:tcPr>
            <w:tcW w:w="1260" w:type="dxa"/>
            <w:vAlign w:val="center"/>
          </w:tcPr>
          <w:p w14:paraId="7541A78A">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2匹风管式空调机</w:t>
            </w:r>
          </w:p>
        </w:tc>
        <w:tc>
          <w:tcPr>
            <w:tcW w:w="7200" w:type="dxa"/>
            <w:vAlign w:val="center"/>
          </w:tcPr>
          <w:p w14:paraId="479A3DBD">
            <w:pPr>
              <w:spacing w:line="360" w:lineRule="auto"/>
              <w:ind w:right="126" w:rightChars="60"/>
              <w:rPr>
                <w:rFonts w:ascii="宋体" w:hAnsi="宋体"/>
                <w:szCs w:val="21"/>
              </w:rPr>
            </w:pPr>
            <w:r>
              <w:rPr>
                <w:rFonts w:ascii="宋体" w:hAnsi="宋体"/>
                <w:szCs w:val="21"/>
              </w:rPr>
              <w:t>1.</w:t>
            </w:r>
            <w:r>
              <w:rPr>
                <w:rFonts w:hint="eastAsia"/>
              </w:rPr>
              <w:t xml:space="preserve"> </w:t>
            </w:r>
            <w:r>
              <w:rPr>
                <w:rFonts w:hint="eastAsia" w:ascii="宋体" w:hAnsi="宋体"/>
                <w:szCs w:val="21"/>
              </w:rPr>
              <w:t>2匹风管式空调机</w:t>
            </w:r>
          </w:p>
          <w:p w14:paraId="033F4C23">
            <w:pPr>
              <w:spacing w:line="360" w:lineRule="auto"/>
              <w:ind w:right="126" w:rightChars="60"/>
              <w:rPr>
                <w:rFonts w:ascii="宋体" w:hAnsi="宋体"/>
                <w:szCs w:val="21"/>
              </w:rPr>
            </w:pPr>
            <w:r>
              <w:rPr>
                <w:rFonts w:hint="eastAsia" w:ascii="宋体" w:hAnsi="宋体"/>
                <w:szCs w:val="21"/>
              </w:rPr>
              <w:t>2.能效等级：优于或等于2级；</w:t>
            </w:r>
          </w:p>
          <w:p w14:paraId="2E589157">
            <w:pPr>
              <w:spacing w:line="360" w:lineRule="auto"/>
              <w:ind w:right="126" w:rightChars="60"/>
              <w:rPr>
                <w:rFonts w:ascii="宋体" w:hAnsi="宋体"/>
                <w:szCs w:val="21"/>
              </w:rPr>
            </w:pPr>
            <w:r>
              <w:rPr>
                <w:rFonts w:hint="eastAsia" w:ascii="宋体" w:hAnsi="宋体"/>
                <w:szCs w:val="21"/>
              </w:rPr>
              <w:t>3.运行模式：变频；</w:t>
            </w:r>
          </w:p>
          <w:p w14:paraId="16CC7A0C">
            <w:pPr>
              <w:spacing w:line="360" w:lineRule="auto"/>
              <w:ind w:right="126" w:rightChars="60"/>
              <w:rPr>
                <w:rFonts w:ascii="宋体" w:hAnsi="宋体"/>
                <w:szCs w:val="21"/>
              </w:rPr>
            </w:pPr>
            <w:r>
              <w:rPr>
                <w:rFonts w:hint="eastAsia" w:ascii="宋体" w:hAnsi="宋体"/>
                <w:szCs w:val="21"/>
              </w:rPr>
              <w:t>▲4.APF：≥4.</w:t>
            </w:r>
            <w:r>
              <w:rPr>
                <w:rFonts w:ascii="宋体" w:hAnsi="宋体"/>
                <w:szCs w:val="21"/>
              </w:rPr>
              <w:t>38</w:t>
            </w:r>
            <w:r>
              <w:rPr>
                <w:rFonts w:hint="eastAsia" w:ascii="宋体" w:hAnsi="宋体"/>
                <w:szCs w:val="21"/>
              </w:rPr>
              <w:t>；</w:t>
            </w:r>
          </w:p>
          <w:p w14:paraId="3D72D4C2">
            <w:pPr>
              <w:spacing w:line="360" w:lineRule="auto"/>
              <w:ind w:right="126" w:rightChars="60"/>
              <w:rPr>
                <w:rFonts w:ascii="宋体" w:hAnsi="宋体"/>
                <w:szCs w:val="21"/>
              </w:rPr>
            </w:pPr>
            <w:r>
              <w:rPr>
                <w:rFonts w:hint="eastAsia" w:ascii="宋体" w:hAnsi="宋体"/>
                <w:szCs w:val="21"/>
              </w:rPr>
              <w:t>▲5．额定制冷量：≥</w:t>
            </w:r>
            <w:r>
              <w:rPr>
                <w:rFonts w:ascii="宋体" w:hAnsi="宋体"/>
                <w:szCs w:val="21"/>
              </w:rPr>
              <w:t>500</w:t>
            </w:r>
            <w:r>
              <w:rPr>
                <w:rFonts w:hint="eastAsia" w:ascii="宋体" w:hAnsi="宋体"/>
                <w:szCs w:val="21"/>
              </w:rPr>
              <w:t>0W；</w:t>
            </w:r>
          </w:p>
          <w:p w14:paraId="7958EB5E">
            <w:pPr>
              <w:spacing w:line="360" w:lineRule="auto"/>
              <w:ind w:right="126" w:rightChars="60"/>
              <w:rPr>
                <w:rFonts w:ascii="宋体" w:hAnsi="宋体"/>
                <w:szCs w:val="21"/>
              </w:rPr>
            </w:pPr>
            <w:r>
              <w:rPr>
                <w:rFonts w:hint="eastAsia" w:ascii="宋体" w:hAnsi="宋体"/>
                <w:szCs w:val="21"/>
              </w:rPr>
              <w:t>6．额定制热量：≥</w:t>
            </w:r>
            <w:r>
              <w:rPr>
                <w:rFonts w:ascii="宋体" w:hAnsi="宋体"/>
                <w:szCs w:val="21"/>
              </w:rPr>
              <w:t>6500</w:t>
            </w:r>
            <w:r>
              <w:rPr>
                <w:rFonts w:hint="eastAsia" w:ascii="宋体" w:hAnsi="宋体"/>
                <w:szCs w:val="21"/>
              </w:rPr>
              <w:t>W；</w:t>
            </w:r>
          </w:p>
          <w:p w14:paraId="634A6DA2">
            <w:pPr>
              <w:spacing w:line="360" w:lineRule="auto"/>
              <w:ind w:right="126" w:rightChars="60"/>
              <w:rPr>
                <w:rFonts w:ascii="宋体" w:hAnsi="宋体"/>
                <w:szCs w:val="21"/>
              </w:rPr>
            </w:pPr>
            <w:r>
              <w:rPr>
                <w:rFonts w:hint="eastAsia" w:ascii="宋体" w:hAnsi="宋体"/>
                <w:szCs w:val="21"/>
              </w:rPr>
              <w:t>▲7．额定制冷功率：≤</w:t>
            </w:r>
            <w:r>
              <w:rPr>
                <w:rFonts w:ascii="宋体" w:hAnsi="宋体"/>
                <w:szCs w:val="21"/>
              </w:rPr>
              <w:t>150</w:t>
            </w:r>
            <w:r>
              <w:rPr>
                <w:rFonts w:hint="eastAsia" w:ascii="宋体" w:hAnsi="宋体"/>
                <w:szCs w:val="21"/>
              </w:rPr>
              <w:t>0W；</w:t>
            </w:r>
          </w:p>
          <w:p w14:paraId="395CBCB0">
            <w:pPr>
              <w:spacing w:line="360" w:lineRule="auto"/>
              <w:ind w:right="126" w:rightChars="60"/>
              <w:rPr>
                <w:rFonts w:ascii="宋体" w:hAnsi="宋体"/>
                <w:szCs w:val="21"/>
              </w:rPr>
            </w:pPr>
            <w:r>
              <w:rPr>
                <w:rFonts w:hint="eastAsia" w:ascii="宋体" w:hAnsi="宋体"/>
                <w:szCs w:val="21"/>
              </w:rPr>
              <w:t>▲8．额定制热功率：≤</w:t>
            </w:r>
            <w:r>
              <w:rPr>
                <w:rFonts w:ascii="宋体" w:hAnsi="宋体"/>
                <w:szCs w:val="21"/>
              </w:rPr>
              <w:t>1860</w:t>
            </w:r>
            <w:r>
              <w:rPr>
                <w:rFonts w:hint="eastAsia" w:ascii="宋体" w:hAnsi="宋体"/>
                <w:szCs w:val="21"/>
              </w:rPr>
              <w:t>W；</w:t>
            </w:r>
          </w:p>
          <w:p w14:paraId="35BF87CD">
            <w:pPr>
              <w:spacing w:line="360" w:lineRule="auto"/>
              <w:ind w:right="126" w:rightChars="60"/>
              <w:rPr>
                <w:rFonts w:ascii="宋体" w:hAnsi="宋体"/>
                <w:szCs w:val="21"/>
              </w:rPr>
            </w:pPr>
            <w:r>
              <w:rPr>
                <w:rFonts w:hint="eastAsia" w:ascii="宋体" w:hAnsi="宋体"/>
                <w:szCs w:val="21"/>
              </w:rPr>
              <w:t>▲9．循环风量：≥8</w:t>
            </w:r>
            <w:r>
              <w:rPr>
                <w:rFonts w:ascii="宋体" w:hAnsi="宋体"/>
                <w:szCs w:val="21"/>
              </w:rPr>
              <w:t>0</w:t>
            </w:r>
            <w:r>
              <w:rPr>
                <w:rFonts w:hint="eastAsia" w:ascii="宋体" w:hAnsi="宋体"/>
                <w:szCs w:val="21"/>
              </w:rPr>
              <w:t>0m³/h；</w:t>
            </w:r>
          </w:p>
          <w:p w14:paraId="0FC9917A">
            <w:pPr>
              <w:spacing w:line="360" w:lineRule="auto"/>
              <w:ind w:right="126" w:rightChars="60"/>
              <w:rPr>
                <w:rFonts w:ascii="宋体" w:hAnsi="宋体"/>
                <w:szCs w:val="21"/>
              </w:rPr>
            </w:pPr>
            <w:r>
              <w:rPr>
                <w:rFonts w:hint="eastAsia" w:ascii="宋体" w:hAnsi="宋体"/>
                <w:szCs w:val="21"/>
              </w:rPr>
              <w:t>▲10．室内机噪音（高风）：≤</w:t>
            </w:r>
            <w:r>
              <w:rPr>
                <w:rFonts w:ascii="宋体" w:hAnsi="宋体"/>
                <w:szCs w:val="21"/>
              </w:rPr>
              <w:t>35</w:t>
            </w:r>
            <w:r>
              <w:rPr>
                <w:rFonts w:hint="eastAsia" w:ascii="宋体" w:hAnsi="宋体"/>
                <w:szCs w:val="21"/>
              </w:rPr>
              <w:t>dB；</w:t>
            </w:r>
          </w:p>
          <w:p w14:paraId="42DEAC2B">
            <w:pPr>
              <w:spacing w:line="360" w:lineRule="auto"/>
              <w:ind w:right="126" w:rightChars="60"/>
              <w:rPr>
                <w:rFonts w:ascii="宋体" w:hAnsi="宋体"/>
                <w:szCs w:val="21"/>
              </w:rPr>
            </w:pPr>
            <w:r>
              <w:rPr>
                <w:rFonts w:hint="eastAsia" w:ascii="宋体" w:hAnsi="宋体"/>
                <w:szCs w:val="21"/>
              </w:rPr>
              <w:t>▲11．室外机噪音（高风）：≤5</w:t>
            </w:r>
            <w:r>
              <w:rPr>
                <w:rFonts w:ascii="宋体" w:hAnsi="宋体"/>
                <w:szCs w:val="21"/>
              </w:rPr>
              <w:t>4</w:t>
            </w:r>
            <w:r>
              <w:rPr>
                <w:rFonts w:hint="eastAsia" w:ascii="宋体" w:hAnsi="宋体"/>
                <w:szCs w:val="21"/>
              </w:rPr>
              <w:t>dB；</w:t>
            </w:r>
          </w:p>
          <w:p w14:paraId="737FC5F5">
            <w:pPr>
              <w:spacing w:line="360" w:lineRule="auto"/>
              <w:ind w:right="126" w:rightChars="60"/>
              <w:rPr>
                <w:rFonts w:ascii="宋体" w:hAnsi="宋体"/>
                <w:szCs w:val="21"/>
              </w:rPr>
            </w:pPr>
            <w:r>
              <w:rPr>
                <w:rFonts w:hint="eastAsia" w:ascii="宋体" w:hAnsi="宋体"/>
                <w:szCs w:val="21"/>
              </w:rPr>
              <w:t>12．电源规格（PH-V-Hz）：1-220-50；</w:t>
            </w:r>
          </w:p>
          <w:p w14:paraId="07DA4E21">
            <w:pPr>
              <w:spacing w:line="360" w:lineRule="auto"/>
              <w:ind w:right="126" w:rightChars="6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含空调整体安装调试。室内机1台、室外机1台、</w:t>
            </w:r>
            <w:r>
              <w:rPr>
                <w:rFonts w:hint="eastAsia" w:ascii="宋体" w:hAnsi="宋体"/>
                <w:color w:val="auto"/>
                <w:szCs w:val="21"/>
              </w:rPr>
              <w:t>铜管7米、信号线7米、进出风口、回风帆布、电池1对、线控器*1、</w:t>
            </w:r>
            <w:r>
              <w:rPr>
                <w:rFonts w:hint="eastAsia" w:ascii="宋体" w:hAnsi="宋体"/>
                <w:szCs w:val="21"/>
              </w:rPr>
              <w:t>胶泥1块、墙孔套1个、保修卡1份、说明书1份、合格证1份、配套空开及电箱。</w:t>
            </w:r>
          </w:p>
          <w:p w14:paraId="72C54673">
            <w:pPr>
              <w:spacing w:line="360" w:lineRule="auto"/>
              <w:ind w:right="126" w:rightChars="60"/>
              <w:rPr>
                <w:rFonts w:ascii="宋体" w:hAnsi="宋体"/>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4</w:t>
            </w:r>
            <w:r>
              <w:rPr>
                <w:rFonts w:hint="eastAsia" w:cs="宋体" w:asciiTheme="majorEastAsia" w:hAnsiTheme="majorEastAsia" w:eastAsiaTheme="majorEastAsia"/>
                <w:szCs w:val="21"/>
              </w:rPr>
              <w:t>、质量保证期：</w:t>
            </w:r>
            <w:r>
              <w:rPr>
                <w:rFonts w:hint="eastAsia" w:ascii="宋体" w:hAnsi="宋体"/>
                <w:szCs w:val="21"/>
              </w:rPr>
              <w:t>≥</w:t>
            </w:r>
            <w:r>
              <w:rPr>
                <w:rFonts w:hint="eastAsia" w:cs="宋体" w:asciiTheme="majorEastAsia" w:hAnsiTheme="majorEastAsia" w:eastAsiaTheme="majorEastAsia"/>
                <w:szCs w:val="21"/>
              </w:rPr>
              <w:t>8年；</w:t>
            </w:r>
          </w:p>
        </w:tc>
        <w:tc>
          <w:tcPr>
            <w:tcW w:w="720" w:type="dxa"/>
            <w:vAlign w:val="center"/>
          </w:tcPr>
          <w:p w14:paraId="152CAA95">
            <w:pPr>
              <w:widowControl/>
              <w:spacing w:line="360" w:lineRule="auto"/>
              <w:jc w:val="center"/>
              <w:textAlignment w:val="center"/>
              <w:rPr>
                <w:rFonts w:cs="宋体" w:asciiTheme="majorEastAsia" w:hAnsiTheme="majorEastAsia" w:eastAsiaTheme="majorEastAsia"/>
                <w:kern w:val="0"/>
                <w:szCs w:val="21"/>
                <w:lang w:bidi="ar"/>
              </w:rPr>
            </w:pPr>
            <w:r>
              <w:rPr>
                <w:rFonts w:cs="宋体" w:asciiTheme="majorEastAsia" w:hAnsiTheme="majorEastAsia" w:eastAsiaTheme="majorEastAsia"/>
                <w:kern w:val="0"/>
                <w:szCs w:val="21"/>
                <w:lang w:bidi="ar"/>
              </w:rPr>
              <w:t>6</w:t>
            </w:r>
          </w:p>
        </w:tc>
        <w:tc>
          <w:tcPr>
            <w:tcW w:w="681" w:type="dxa"/>
            <w:vAlign w:val="center"/>
          </w:tcPr>
          <w:p w14:paraId="6D98D2E5">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台</w:t>
            </w:r>
          </w:p>
        </w:tc>
        <w:tc>
          <w:tcPr>
            <w:tcW w:w="966" w:type="dxa"/>
            <w:vAlign w:val="center"/>
          </w:tcPr>
          <w:p w14:paraId="1ADF80F2">
            <w:pPr>
              <w:widowControl/>
              <w:spacing w:line="360" w:lineRule="auto"/>
              <w:jc w:val="center"/>
              <w:textAlignment w:val="center"/>
              <w:rPr>
                <w:rFonts w:cs="宋体" w:asciiTheme="majorEastAsia" w:hAnsiTheme="majorEastAsia" w:eastAsiaTheme="majorEastAsia"/>
                <w:szCs w:val="21"/>
              </w:rPr>
            </w:pPr>
            <w:r>
              <w:rPr>
                <w:rFonts w:cs="宋体" w:asciiTheme="majorEastAsia" w:hAnsiTheme="majorEastAsia" w:eastAsiaTheme="majorEastAsia"/>
                <w:szCs w:val="21"/>
              </w:rPr>
              <w:t>6550</w:t>
            </w:r>
          </w:p>
        </w:tc>
        <w:tc>
          <w:tcPr>
            <w:tcW w:w="981" w:type="dxa"/>
            <w:vAlign w:val="center"/>
          </w:tcPr>
          <w:p w14:paraId="0B62912B">
            <w:pPr>
              <w:widowControl/>
              <w:spacing w:line="360" w:lineRule="auto"/>
              <w:jc w:val="center"/>
              <w:textAlignment w:val="center"/>
              <w:rPr>
                <w:rFonts w:cs="宋体" w:asciiTheme="majorEastAsia" w:hAnsiTheme="majorEastAsia" w:eastAsiaTheme="majorEastAsia"/>
                <w:szCs w:val="21"/>
              </w:rPr>
            </w:pPr>
            <w:r>
              <w:rPr>
                <w:rFonts w:cs="宋体" w:asciiTheme="majorEastAsia" w:hAnsiTheme="majorEastAsia" w:eastAsiaTheme="majorEastAsia"/>
                <w:szCs w:val="21"/>
              </w:rPr>
              <w:t>39300.00</w:t>
            </w:r>
          </w:p>
        </w:tc>
      </w:tr>
      <w:tr w14:paraId="3CEF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487299E6">
            <w:pPr>
              <w:spacing w:line="360" w:lineRule="auto"/>
              <w:jc w:val="center"/>
              <w:rPr>
                <w:rFonts w:cs="宋体" w:asciiTheme="majorEastAsia" w:hAnsiTheme="majorEastAsia" w:eastAsiaTheme="majorEastAsia"/>
                <w:szCs w:val="21"/>
              </w:rPr>
            </w:pPr>
            <w:r>
              <w:t>5</w:t>
            </w:r>
          </w:p>
        </w:tc>
        <w:tc>
          <w:tcPr>
            <w:tcW w:w="720" w:type="dxa"/>
            <w:vAlign w:val="center"/>
          </w:tcPr>
          <w:p w14:paraId="6F86F693">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格力</w:t>
            </w:r>
          </w:p>
        </w:tc>
        <w:tc>
          <w:tcPr>
            <w:tcW w:w="720" w:type="dxa"/>
            <w:vAlign w:val="center"/>
          </w:tcPr>
          <w:p w14:paraId="27AE666E">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KFR-72LW/（72536）FNhAp-B2JY01</w:t>
            </w:r>
          </w:p>
        </w:tc>
        <w:tc>
          <w:tcPr>
            <w:tcW w:w="1260" w:type="dxa"/>
            <w:vAlign w:val="center"/>
          </w:tcPr>
          <w:p w14:paraId="689C5BB5">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3匹冷暖柜式分体空调</w:t>
            </w:r>
          </w:p>
        </w:tc>
        <w:tc>
          <w:tcPr>
            <w:tcW w:w="7200" w:type="dxa"/>
            <w:vAlign w:val="center"/>
          </w:tcPr>
          <w:p w14:paraId="5069D34A">
            <w:pPr>
              <w:spacing w:line="360" w:lineRule="auto"/>
              <w:ind w:right="126" w:rightChars="60"/>
              <w:rPr>
                <w:rFonts w:ascii="宋体" w:hAnsi="宋体"/>
                <w:szCs w:val="21"/>
              </w:rPr>
            </w:pPr>
            <w:r>
              <w:rPr>
                <w:rFonts w:hint="eastAsia" w:ascii="宋体" w:hAnsi="宋体"/>
                <w:szCs w:val="21"/>
              </w:rPr>
              <w:t>1.3匹冷暖柜式分体空调；</w:t>
            </w:r>
          </w:p>
          <w:p w14:paraId="06DB9076">
            <w:pPr>
              <w:spacing w:line="360" w:lineRule="auto"/>
              <w:ind w:right="126" w:rightChars="60"/>
              <w:rPr>
                <w:rFonts w:ascii="宋体" w:hAnsi="宋体"/>
                <w:szCs w:val="21"/>
              </w:rPr>
            </w:pPr>
            <w:r>
              <w:rPr>
                <w:rFonts w:hint="eastAsia" w:ascii="宋体" w:hAnsi="宋体"/>
                <w:szCs w:val="21"/>
              </w:rPr>
              <w:t>2.能效等级：优于或等于2级；</w:t>
            </w:r>
          </w:p>
          <w:p w14:paraId="3041A96E">
            <w:pPr>
              <w:spacing w:line="360" w:lineRule="auto"/>
              <w:ind w:right="126" w:rightChars="60"/>
              <w:rPr>
                <w:rFonts w:ascii="宋体" w:hAnsi="宋体"/>
                <w:szCs w:val="21"/>
              </w:rPr>
            </w:pPr>
            <w:r>
              <w:rPr>
                <w:rFonts w:hint="eastAsia" w:ascii="宋体" w:hAnsi="宋体"/>
                <w:szCs w:val="21"/>
              </w:rPr>
              <w:t>3.运行模式：变频；</w:t>
            </w:r>
          </w:p>
          <w:p w14:paraId="620D9B07">
            <w:pPr>
              <w:spacing w:line="360" w:lineRule="auto"/>
              <w:ind w:right="126" w:rightChars="60"/>
              <w:rPr>
                <w:rFonts w:ascii="宋体" w:hAnsi="宋体"/>
                <w:szCs w:val="21"/>
              </w:rPr>
            </w:pPr>
            <w:r>
              <w:rPr>
                <w:rFonts w:hint="eastAsia" w:ascii="宋体" w:hAnsi="宋体"/>
                <w:szCs w:val="21"/>
              </w:rPr>
              <w:t>▲4.APF：≥4.0；</w:t>
            </w:r>
          </w:p>
          <w:p w14:paraId="3F0152FB">
            <w:pPr>
              <w:spacing w:line="360" w:lineRule="auto"/>
              <w:ind w:right="126" w:rightChars="60"/>
              <w:rPr>
                <w:rFonts w:ascii="宋体" w:hAnsi="宋体"/>
                <w:szCs w:val="21"/>
              </w:rPr>
            </w:pPr>
            <w:r>
              <w:rPr>
                <w:rFonts w:hint="eastAsia" w:ascii="宋体" w:hAnsi="宋体"/>
                <w:szCs w:val="21"/>
              </w:rPr>
              <w:t>▲5．额定制冷量：≥7240W；</w:t>
            </w:r>
          </w:p>
          <w:p w14:paraId="30D92F31">
            <w:pPr>
              <w:spacing w:line="360" w:lineRule="auto"/>
              <w:ind w:right="126" w:rightChars="60"/>
              <w:rPr>
                <w:rFonts w:ascii="宋体" w:hAnsi="宋体"/>
                <w:szCs w:val="21"/>
              </w:rPr>
            </w:pPr>
            <w:r>
              <w:rPr>
                <w:rFonts w:hint="eastAsia" w:ascii="宋体" w:hAnsi="宋体"/>
                <w:szCs w:val="21"/>
              </w:rPr>
              <w:t>6．额定制热量：≥9605W；</w:t>
            </w:r>
          </w:p>
          <w:p w14:paraId="16F433A2">
            <w:pPr>
              <w:spacing w:line="360" w:lineRule="auto"/>
              <w:ind w:right="126" w:rightChars="60"/>
              <w:rPr>
                <w:rFonts w:ascii="宋体" w:hAnsi="宋体"/>
                <w:szCs w:val="21"/>
              </w:rPr>
            </w:pPr>
            <w:r>
              <w:rPr>
                <w:rFonts w:hint="eastAsia" w:ascii="宋体" w:hAnsi="宋体"/>
                <w:szCs w:val="21"/>
              </w:rPr>
              <w:t>▲7．额定制冷功率：≤2130W；</w:t>
            </w:r>
          </w:p>
          <w:p w14:paraId="316D969C">
            <w:pPr>
              <w:spacing w:line="360" w:lineRule="auto"/>
              <w:ind w:right="126" w:rightChars="60"/>
              <w:rPr>
                <w:rFonts w:ascii="宋体" w:hAnsi="宋体"/>
                <w:szCs w:val="21"/>
              </w:rPr>
            </w:pPr>
            <w:r>
              <w:rPr>
                <w:rFonts w:hint="eastAsia" w:ascii="宋体" w:hAnsi="宋体"/>
                <w:szCs w:val="21"/>
              </w:rPr>
              <w:t>▲8．额定制热功率：≤2910W；</w:t>
            </w:r>
          </w:p>
          <w:p w14:paraId="5437A075">
            <w:pPr>
              <w:spacing w:line="360" w:lineRule="auto"/>
              <w:ind w:right="126" w:rightChars="60"/>
              <w:rPr>
                <w:rFonts w:ascii="宋体" w:hAnsi="宋体"/>
                <w:szCs w:val="21"/>
              </w:rPr>
            </w:pPr>
            <w:r>
              <w:rPr>
                <w:rFonts w:hint="eastAsia" w:ascii="宋体" w:hAnsi="宋体"/>
                <w:szCs w:val="21"/>
              </w:rPr>
              <w:t>▲9．循环风量：≥1200m³/h；</w:t>
            </w:r>
          </w:p>
          <w:p w14:paraId="751394C6">
            <w:pPr>
              <w:spacing w:line="360" w:lineRule="auto"/>
              <w:ind w:right="126" w:rightChars="60"/>
              <w:rPr>
                <w:rFonts w:ascii="宋体" w:hAnsi="宋体"/>
                <w:szCs w:val="21"/>
              </w:rPr>
            </w:pPr>
            <w:r>
              <w:rPr>
                <w:rFonts w:hint="eastAsia" w:ascii="宋体" w:hAnsi="宋体"/>
                <w:szCs w:val="21"/>
              </w:rPr>
              <w:t>▲10．室内机噪音（高风）：≤42dB；</w:t>
            </w:r>
          </w:p>
          <w:p w14:paraId="0B3F5BD4">
            <w:pPr>
              <w:spacing w:line="360" w:lineRule="auto"/>
              <w:ind w:right="126" w:rightChars="60"/>
              <w:rPr>
                <w:rFonts w:ascii="宋体" w:hAnsi="宋体"/>
                <w:szCs w:val="21"/>
              </w:rPr>
            </w:pPr>
            <w:r>
              <w:rPr>
                <w:rFonts w:hint="eastAsia" w:ascii="宋体" w:hAnsi="宋体"/>
                <w:szCs w:val="21"/>
              </w:rPr>
              <w:t>11．室外机噪音（高风）：≤56dB；</w:t>
            </w:r>
          </w:p>
          <w:p w14:paraId="18B29D13">
            <w:pPr>
              <w:spacing w:line="360" w:lineRule="auto"/>
              <w:ind w:right="126" w:rightChars="60"/>
              <w:rPr>
                <w:rFonts w:ascii="宋体" w:hAnsi="宋体"/>
                <w:szCs w:val="21"/>
              </w:rPr>
            </w:pPr>
            <w:r>
              <w:rPr>
                <w:rFonts w:hint="eastAsia" w:ascii="宋体" w:hAnsi="宋体"/>
                <w:szCs w:val="21"/>
              </w:rPr>
              <w:t>12．电源规格（PH-V-Hz）：1-220-50；</w:t>
            </w:r>
          </w:p>
          <w:p w14:paraId="17409934">
            <w:pPr>
              <w:spacing w:line="360" w:lineRule="auto"/>
              <w:ind w:right="126" w:rightChars="60"/>
              <w:rPr>
                <w:rFonts w:ascii="宋体" w:hAnsi="宋体"/>
                <w:szCs w:val="21"/>
              </w:rPr>
            </w:pPr>
            <w:r>
              <w:rPr>
                <w:rFonts w:hint="eastAsia" w:ascii="宋体" w:hAnsi="宋体"/>
                <w:szCs w:val="21"/>
              </w:rPr>
              <w:t>13.标准配置：含空调整体安装调试。室内机1台、室外机1台、电池1对、遥控器一个、胶泥1块、墙孔套1个、铜管4米、保修卡1份、说明书1份、合格证1份、配套空开及电箱。</w:t>
            </w:r>
          </w:p>
          <w:p w14:paraId="51770F1C">
            <w:pPr>
              <w:spacing w:line="360" w:lineRule="auto"/>
              <w:ind w:right="126" w:rightChars="60"/>
              <w:rPr>
                <w:rFonts w:ascii="宋体" w:hAnsi="宋体"/>
                <w:szCs w:val="21"/>
              </w:rPr>
            </w:pPr>
            <w:r>
              <w:rPr>
                <w:rFonts w:hint="eastAsia" w:ascii="宋体" w:hAnsi="宋体"/>
                <w:szCs w:val="21"/>
              </w:rPr>
              <w:t>▲14、质量保证期：≥8年；</w:t>
            </w:r>
          </w:p>
        </w:tc>
        <w:tc>
          <w:tcPr>
            <w:tcW w:w="720" w:type="dxa"/>
            <w:vAlign w:val="center"/>
          </w:tcPr>
          <w:p w14:paraId="5F8B95A3">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4</w:t>
            </w:r>
            <w:r>
              <w:rPr>
                <w:rFonts w:cs="宋体" w:asciiTheme="majorEastAsia" w:hAnsiTheme="majorEastAsia" w:eastAsiaTheme="majorEastAsia"/>
                <w:kern w:val="0"/>
                <w:szCs w:val="21"/>
                <w:lang w:bidi="ar"/>
              </w:rPr>
              <w:t>2</w:t>
            </w:r>
          </w:p>
        </w:tc>
        <w:tc>
          <w:tcPr>
            <w:tcW w:w="681" w:type="dxa"/>
            <w:vAlign w:val="center"/>
          </w:tcPr>
          <w:p w14:paraId="08F880B5">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台</w:t>
            </w:r>
          </w:p>
        </w:tc>
        <w:tc>
          <w:tcPr>
            <w:tcW w:w="966" w:type="dxa"/>
            <w:vAlign w:val="center"/>
          </w:tcPr>
          <w:p w14:paraId="406E6836">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6</w:t>
            </w:r>
            <w:r>
              <w:rPr>
                <w:rFonts w:cs="宋体" w:asciiTheme="majorEastAsia" w:hAnsiTheme="majorEastAsia" w:eastAsiaTheme="majorEastAsia"/>
                <w:szCs w:val="21"/>
              </w:rPr>
              <w:t>560</w:t>
            </w:r>
          </w:p>
        </w:tc>
        <w:tc>
          <w:tcPr>
            <w:tcW w:w="981" w:type="dxa"/>
            <w:vAlign w:val="center"/>
          </w:tcPr>
          <w:p w14:paraId="66A0ABE4">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2</w:t>
            </w:r>
            <w:r>
              <w:rPr>
                <w:rFonts w:cs="宋体" w:asciiTheme="majorEastAsia" w:hAnsiTheme="majorEastAsia" w:eastAsiaTheme="majorEastAsia"/>
                <w:szCs w:val="21"/>
              </w:rPr>
              <w:t>75520.00</w:t>
            </w:r>
          </w:p>
        </w:tc>
      </w:tr>
      <w:tr w14:paraId="5C0D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2126808E">
            <w:pPr>
              <w:spacing w:line="360" w:lineRule="auto"/>
              <w:jc w:val="center"/>
              <w:rPr>
                <w:rFonts w:cs="宋体" w:asciiTheme="majorEastAsia" w:hAnsiTheme="majorEastAsia" w:eastAsiaTheme="majorEastAsia"/>
                <w:szCs w:val="21"/>
              </w:rPr>
            </w:pPr>
            <w:r>
              <w:t>6</w:t>
            </w:r>
          </w:p>
        </w:tc>
        <w:tc>
          <w:tcPr>
            <w:tcW w:w="720" w:type="dxa"/>
            <w:vAlign w:val="center"/>
          </w:tcPr>
          <w:p w14:paraId="5D1E7C2F">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格力</w:t>
            </w:r>
          </w:p>
        </w:tc>
        <w:tc>
          <w:tcPr>
            <w:tcW w:w="720" w:type="dxa"/>
            <w:vAlign w:val="center"/>
          </w:tcPr>
          <w:p w14:paraId="758F048B">
            <w:pPr>
              <w:spacing w:line="360" w:lineRule="auto"/>
              <w:jc w:val="center"/>
              <w:rPr>
                <w:rFonts w:cs="宋体" w:asciiTheme="majorEastAsia" w:hAnsiTheme="majorEastAsia" w:eastAsiaTheme="majorEastAsia"/>
                <w:szCs w:val="21"/>
              </w:rPr>
            </w:pPr>
            <w:r>
              <w:rPr>
                <w:rFonts w:cs="宋体" w:asciiTheme="majorEastAsia" w:hAnsiTheme="majorEastAsia" w:eastAsiaTheme="majorEastAsia"/>
                <w:color w:val="auto"/>
                <w:szCs w:val="21"/>
              </w:rPr>
              <w:t>FGP7.2Pd/C3Nh-N2</w:t>
            </w:r>
          </w:p>
        </w:tc>
        <w:tc>
          <w:tcPr>
            <w:tcW w:w="1260" w:type="dxa"/>
            <w:vAlign w:val="center"/>
          </w:tcPr>
          <w:p w14:paraId="0AAE30CD">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3匹风管式空调机</w:t>
            </w:r>
          </w:p>
        </w:tc>
        <w:tc>
          <w:tcPr>
            <w:tcW w:w="7200" w:type="dxa"/>
            <w:vAlign w:val="center"/>
          </w:tcPr>
          <w:p w14:paraId="10AC457B">
            <w:pPr>
              <w:spacing w:line="360" w:lineRule="auto"/>
              <w:ind w:right="126" w:rightChars="60"/>
              <w:rPr>
                <w:rFonts w:ascii="宋体" w:hAnsi="宋体"/>
                <w:szCs w:val="21"/>
              </w:rPr>
            </w:pPr>
            <w:r>
              <w:rPr>
                <w:rFonts w:ascii="宋体" w:hAnsi="宋体"/>
                <w:szCs w:val="21"/>
              </w:rPr>
              <w:t>1.</w:t>
            </w:r>
            <w:r>
              <w:rPr>
                <w:rFonts w:hint="eastAsia" w:ascii="宋体" w:hAnsi="宋体"/>
                <w:szCs w:val="21"/>
              </w:rPr>
              <w:t>3匹风管式空调；</w:t>
            </w:r>
          </w:p>
          <w:p w14:paraId="3BF23183">
            <w:pPr>
              <w:spacing w:line="360" w:lineRule="auto"/>
              <w:ind w:right="126" w:rightChars="60"/>
              <w:rPr>
                <w:rFonts w:ascii="宋体" w:hAnsi="宋体"/>
                <w:szCs w:val="21"/>
              </w:rPr>
            </w:pPr>
            <w:r>
              <w:rPr>
                <w:rFonts w:hint="eastAsia" w:ascii="宋体" w:hAnsi="宋体"/>
                <w:szCs w:val="21"/>
              </w:rPr>
              <w:t>2.能效等级：优于或等于2级；</w:t>
            </w:r>
          </w:p>
          <w:p w14:paraId="55624069">
            <w:pPr>
              <w:spacing w:line="360" w:lineRule="auto"/>
              <w:ind w:right="126" w:rightChars="60"/>
              <w:rPr>
                <w:rFonts w:ascii="宋体" w:hAnsi="宋体"/>
                <w:szCs w:val="21"/>
              </w:rPr>
            </w:pPr>
            <w:r>
              <w:rPr>
                <w:rFonts w:hint="eastAsia" w:ascii="宋体" w:hAnsi="宋体"/>
                <w:szCs w:val="21"/>
              </w:rPr>
              <w:t>3.运行模式：变频；</w:t>
            </w:r>
          </w:p>
          <w:p w14:paraId="354DE379">
            <w:pPr>
              <w:spacing w:line="360" w:lineRule="auto"/>
              <w:ind w:right="126" w:rightChars="60"/>
              <w:rPr>
                <w:rFonts w:ascii="宋体" w:hAnsi="宋体"/>
                <w:szCs w:val="21"/>
              </w:rPr>
            </w:pPr>
            <w:r>
              <w:rPr>
                <w:rFonts w:hint="eastAsia" w:ascii="宋体" w:hAnsi="宋体"/>
                <w:szCs w:val="21"/>
              </w:rPr>
              <w:t>▲4.APF：≥</w:t>
            </w:r>
            <w:r>
              <w:rPr>
                <w:rFonts w:ascii="宋体" w:hAnsi="宋体"/>
                <w:szCs w:val="21"/>
              </w:rPr>
              <w:t>3.58</w:t>
            </w:r>
            <w:r>
              <w:rPr>
                <w:rFonts w:hint="eastAsia" w:ascii="宋体" w:hAnsi="宋体"/>
                <w:szCs w:val="21"/>
              </w:rPr>
              <w:t>；</w:t>
            </w:r>
          </w:p>
          <w:p w14:paraId="081C5EF2">
            <w:pPr>
              <w:spacing w:line="360" w:lineRule="auto"/>
              <w:ind w:right="126" w:rightChars="60"/>
              <w:rPr>
                <w:rFonts w:ascii="宋体" w:hAnsi="宋体"/>
                <w:szCs w:val="21"/>
              </w:rPr>
            </w:pPr>
            <w:r>
              <w:rPr>
                <w:rFonts w:hint="eastAsia" w:ascii="宋体" w:hAnsi="宋体"/>
                <w:szCs w:val="21"/>
              </w:rPr>
              <w:t>▲5．额定制冷量：≥72</w:t>
            </w:r>
            <w:r>
              <w:rPr>
                <w:rFonts w:ascii="宋体" w:hAnsi="宋体"/>
                <w:szCs w:val="21"/>
              </w:rPr>
              <w:t>0</w:t>
            </w:r>
            <w:r>
              <w:rPr>
                <w:rFonts w:hint="eastAsia" w:ascii="宋体" w:hAnsi="宋体"/>
                <w:szCs w:val="21"/>
              </w:rPr>
              <w:t>0W；</w:t>
            </w:r>
          </w:p>
          <w:p w14:paraId="4373100D">
            <w:pPr>
              <w:spacing w:line="360" w:lineRule="auto"/>
              <w:ind w:right="126" w:rightChars="60"/>
              <w:rPr>
                <w:rFonts w:ascii="宋体" w:hAnsi="宋体"/>
                <w:szCs w:val="21"/>
              </w:rPr>
            </w:pPr>
            <w:r>
              <w:rPr>
                <w:rFonts w:hint="eastAsia" w:ascii="宋体" w:hAnsi="宋体"/>
                <w:szCs w:val="21"/>
              </w:rPr>
              <w:t>6．额定制热量：≥9</w:t>
            </w:r>
            <w:r>
              <w:rPr>
                <w:rFonts w:ascii="宋体" w:hAnsi="宋体"/>
                <w:szCs w:val="21"/>
              </w:rPr>
              <w:t>200</w:t>
            </w:r>
            <w:r>
              <w:rPr>
                <w:rFonts w:hint="eastAsia" w:ascii="宋体" w:hAnsi="宋体"/>
                <w:szCs w:val="21"/>
              </w:rPr>
              <w:t>W；</w:t>
            </w:r>
          </w:p>
          <w:p w14:paraId="303BAE05">
            <w:pPr>
              <w:spacing w:line="360" w:lineRule="auto"/>
              <w:ind w:right="126" w:rightChars="60"/>
              <w:rPr>
                <w:rFonts w:ascii="宋体" w:hAnsi="宋体"/>
                <w:szCs w:val="21"/>
              </w:rPr>
            </w:pPr>
            <w:r>
              <w:rPr>
                <w:rFonts w:hint="eastAsia" w:ascii="宋体" w:hAnsi="宋体"/>
                <w:szCs w:val="21"/>
              </w:rPr>
              <w:t>▲7．额定制冷功率：≤2</w:t>
            </w:r>
            <w:r>
              <w:rPr>
                <w:rFonts w:ascii="宋体" w:hAnsi="宋体"/>
                <w:szCs w:val="21"/>
              </w:rPr>
              <w:t>48</w:t>
            </w:r>
            <w:r>
              <w:rPr>
                <w:rFonts w:hint="eastAsia" w:ascii="宋体" w:hAnsi="宋体"/>
                <w:szCs w:val="21"/>
              </w:rPr>
              <w:t>0W；</w:t>
            </w:r>
          </w:p>
          <w:p w14:paraId="7C8FD3D9">
            <w:pPr>
              <w:spacing w:line="360" w:lineRule="auto"/>
              <w:ind w:right="126" w:rightChars="60"/>
              <w:rPr>
                <w:rFonts w:ascii="宋体" w:hAnsi="宋体"/>
                <w:szCs w:val="21"/>
              </w:rPr>
            </w:pPr>
            <w:r>
              <w:rPr>
                <w:rFonts w:hint="eastAsia" w:ascii="宋体" w:hAnsi="宋体"/>
                <w:szCs w:val="21"/>
              </w:rPr>
              <w:t>▲8．额定制热功率：≤</w:t>
            </w:r>
            <w:r>
              <w:rPr>
                <w:rFonts w:ascii="宋体" w:hAnsi="宋体"/>
                <w:szCs w:val="21"/>
              </w:rPr>
              <w:t>305</w:t>
            </w:r>
            <w:r>
              <w:rPr>
                <w:rFonts w:hint="eastAsia" w:ascii="宋体" w:hAnsi="宋体"/>
                <w:szCs w:val="21"/>
              </w:rPr>
              <w:t>0W；</w:t>
            </w:r>
          </w:p>
          <w:p w14:paraId="34BF2A76">
            <w:pPr>
              <w:spacing w:line="360" w:lineRule="auto"/>
              <w:ind w:right="126" w:rightChars="60"/>
              <w:rPr>
                <w:rFonts w:ascii="宋体" w:hAnsi="宋体"/>
                <w:szCs w:val="21"/>
              </w:rPr>
            </w:pPr>
            <w:r>
              <w:rPr>
                <w:rFonts w:hint="eastAsia" w:ascii="宋体" w:hAnsi="宋体"/>
                <w:szCs w:val="21"/>
              </w:rPr>
              <w:t>▲9．循环风量：≥1200m³/h；</w:t>
            </w:r>
          </w:p>
          <w:p w14:paraId="24CCC9CF">
            <w:pPr>
              <w:spacing w:line="360" w:lineRule="auto"/>
              <w:ind w:right="126" w:rightChars="60"/>
              <w:rPr>
                <w:rFonts w:ascii="宋体" w:hAnsi="宋体"/>
                <w:szCs w:val="21"/>
              </w:rPr>
            </w:pPr>
            <w:r>
              <w:rPr>
                <w:rFonts w:hint="eastAsia" w:ascii="宋体" w:hAnsi="宋体"/>
                <w:szCs w:val="21"/>
              </w:rPr>
              <w:t>▲10．室内机噪音（高风）：≤</w:t>
            </w:r>
            <w:r>
              <w:rPr>
                <w:rFonts w:ascii="宋体" w:hAnsi="宋体"/>
                <w:szCs w:val="21"/>
              </w:rPr>
              <w:t>36</w:t>
            </w:r>
            <w:r>
              <w:rPr>
                <w:rFonts w:hint="eastAsia" w:ascii="宋体" w:hAnsi="宋体"/>
                <w:szCs w:val="21"/>
              </w:rPr>
              <w:t>dB；</w:t>
            </w:r>
          </w:p>
          <w:p w14:paraId="5F66D4FA">
            <w:pPr>
              <w:spacing w:line="360" w:lineRule="auto"/>
              <w:ind w:right="126" w:rightChars="60"/>
              <w:rPr>
                <w:rFonts w:ascii="宋体" w:hAnsi="宋体"/>
                <w:szCs w:val="21"/>
              </w:rPr>
            </w:pPr>
            <w:r>
              <w:rPr>
                <w:rFonts w:hint="eastAsia" w:ascii="宋体" w:hAnsi="宋体"/>
                <w:szCs w:val="21"/>
              </w:rPr>
              <w:t>11．室外机噪音（高风）：≤5</w:t>
            </w:r>
            <w:r>
              <w:rPr>
                <w:rFonts w:ascii="宋体" w:hAnsi="宋体"/>
                <w:szCs w:val="21"/>
              </w:rPr>
              <w:t>5</w:t>
            </w:r>
            <w:r>
              <w:rPr>
                <w:rFonts w:hint="eastAsia" w:ascii="宋体" w:hAnsi="宋体"/>
                <w:szCs w:val="21"/>
              </w:rPr>
              <w:t>dB；</w:t>
            </w:r>
          </w:p>
          <w:p w14:paraId="07055F4E">
            <w:pPr>
              <w:spacing w:line="360" w:lineRule="auto"/>
              <w:ind w:right="126" w:rightChars="60"/>
              <w:rPr>
                <w:rFonts w:ascii="宋体" w:hAnsi="宋体"/>
                <w:szCs w:val="21"/>
              </w:rPr>
            </w:pPr>
            <w:r>
              <w:rPr>
                <w:rFonts w:hint="eastAsia" w:ascii="宋体" w:hAnsi="宋体"/>
                <w:szCs w:val="21"/>
              </w:rPr>
              <w:t>12．电源规格（PH-V-Hz）：1-220-50；</w:t>
            </w:r>
          </w:p>
          <w:p w14:paraId="7425D6B3">
            <w:pPr>
              <w:spacing w:line="360" w:lineRule="auto"/>
              <w:ind w:right="126" w:rightChars="60"/>
              <w:rPr>
                <w:rFonts w:ascii="宋体" w:hAnsi="宋体"/>
                <w:szCs w:val="21"/>
              </w:rPr>
            </w:pPr>
            <w:r>
              <w:rPr>
                <w:rFonts w:hint="eastAsia" w:ascii="宋体" w:hAnsi="宋体"/>
                <w:szCs w:val="21"/>
              </w:rPr>
              <w:t>13.标准配置：含空调整体安装调试。室内机1台、室外机1台、</w:t>
            </w:r>
            <w:r>
              <w:rPr>
                <w:rFonts w:hint="eastAsia" w:ascii="宋体" w:hAnsi="宋体"/>
                <w:color w:val="auto"/>
                <w:szCs w:val="21"/>
              </w:rPr>
              <w:t>铜管7米、信号线7米、进出风口、回风帆布、电池1对、线控器*1、</w:t>
            </w:r>
            <w:r>
              <w:rPr>
                <w:rFonts w:hint="eastAsia" w:ascii="宋体" w:hAnsi="宋体"/>
                <w:szCs w:val="21"/>
              </w:rPr>
              <w:t>胶泥1块、墙孔套1个、保修卡1份、说明书1份、合格证1份、配套空开及电箱。</w:t>
            </w:r>
          </w:p>
          <w:p w14:paraId="5792D5F4">
            <w:pPr>
              <w:spacing w:line="360" w:lineRule="auto"/>
              <w:ind w:right="126" w:rightChars="60"/>
              <w:rPr>
                <w:rFonts w:ascii="宋体" w:hAnsi="宋体"/>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4</w:t>
            </w:r>
            <w:r>
              <w:rPr>
                <w:rFonts w:hint="eastAsia" w:cs="宋体" w:asciiTheme="majorEastAsia" w:hAnsiTheme="majorEastAsia" w:eastAsiaTheme="majorEastAsia"/>
                <w:szCs w:val="21"/>
              </w:rPr>
              <w:t>、质量保证期：</w:t>
            </w:r>
            <w:r>
              <w:rPr>
                <w:rFonts w:hint="eastAsia" w:ascii="宋体" w:hAnsi="宋体"/>
                <w:szCs w:val="21"/>
              </w:rPr>
              <w:t>≥</w:t>
            </w:r>
            <w:r>
              <w:rPr>
                <w:rFonts w:hint="eastAsia" w:cs="宋体" w:asciiTheme="majorEastAsia" w:hAnsiTheme="majorEastAsia" w:eastAsiaTheme="majorEastAsia"/>
                <w:szCs w:val="21"/>
              </w:rPr>
              <w:t>8年；</w:t>
            </w:r>
          </w:p>
        </w:tc>
        <w:tc>
          <w:tcPr>
            <w:tcW w:w="720" w:type="dxa"/>
            <w:vAlign w:val="center"/>
          </w:tcPr>
          <w:p w14:paraId="3726D54C">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7</w:t>
            </w:r>
          </w:p>
        </w:tc>
        <w:tc>
          <w:tcPr>
            <w:tcW w:w="681" w:type="dxa"/>
            <w:vAlign w:val="center"/>
          </w:tcPr>
          <w:p w14:paraId="67D18E69">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台</w:t>
            </w:r>
          </w:p>
        </w:tc>
        <w:tc>
          <w:tcPr>
            <w:tcW w:w="966" w:type="dxa"/>
            <w:vAlign w:val="center"/>
          </w:tcPr>
          <w:p w14:paraId="6D514F1F">
            <w:pPr>
              <w:widowControl/>
              <w:spacing w:line="360" w:lineRule="auto"/>
              <w:jc w:val="center"/>
              <w:textAlignment w:val="center"/>
              <w:rPr>
                <w:rFonts w:cs="宋体" w:asciiTheme="majorEastAsia" w:hAnsiTheme="majorEastAsia" w:eastAsiaTheme="majorEastAsia"/>
                <w:szCs w:val="21"/>
              </w:rPr>
            </w:pPr>
            <w:r>
              <w:rPr>
                <w:rFonts w:cs="宋体" w:asciiTheme="majorEastAsia" w:hAnsiTheme="majorEastAsia" w:eastAsiaTheme="majorEastAsia"/>
                <w:szCs w:val="21"/>
              </w:rPr>
              <w:t>7550</w:t>
            </w:r>
          </w:p>
        </w:tc>
        <w:tc>
          <w:tcPr>
            <w:tcW w:w="981" w:type="dxa"/>
            <w:vAlign w:val="center"/>
          </w:tcPr>
          <w:p w14:paraId="63555790">
            <w:pPr>
              <w:widowControl/>
              <w:spacing w:line="360" w:lineRule="auto"/>
              <w:jc w:val="center"/>
              <w:textAlignment w:val="center"/>
              <w:rPr>
                <w:rFonts w:cs="宋体" w:asciiTheme="majorEastAsia" w:hAnsiTheme="majorEastAsia" w:eastAsiaTheme="majorEastAsia"/>
                <w:szCs w:val="21"/>
              </w:rPr>
            </w:pPr>
            <w:r>
              <w:rPr>
                <w:rFonts w:cs="宋体" w:asciiTheme="majorEastAsia" w:hAnsiTheme="majorEastAsia" w:eastAsiaTheme="majorEastAsia"/>
                <w:szCs w:val="21"/>
              </w:rPr>
              <w:t>52850.00</w:t>
            </w:r>
          </w:p>
        </w:tc>
      </w:tr>
      <w:tr w14:paraId="781F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79B60C6D">
            <w:pPr>
              <w:spacing w:line="360" w:lineRule="auto"/>
              <w:jc w:val="center"/>
              <w:rPr>
                <w:rFonts w:cs="宋体" w:asciiTheme="majorEastAsia" w:hAnsiTheme="majorEastAsia" w:eastAsiaTheme="majorEastAsia"/>
                <w:szCs w:val="21"/>
              </w:rPr>
            </w:pPr>
            <w:r>
              <w:t>7</w:t>
            </w:r>
          </w:p>
        </w:tc>
        <w:tc>
          <w:tcPr>
            <w:tcW w:w="720" w:type="dxa"/>
            <w:vAlign w:val="center"/>
          </w:tcPr>
          <w:p w14:paraId="5807A177">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格力</w:t>
            </w:r>
          </w:p>
        </w:tc>
        <w:tc>
          <w:tcPr>
            <w:tcW w:w="720" w:type="dxa"/>
            <w:vAlign w:val="center"/>
          </w:tcPr>
          <w:p w14:paraId="37CA336A">
            <w:pPr>
              <w:spacing w:line="360" w:lineRule="auto"/>
              <w:jc w:val="center"/>
              <w:rPr>
                <w:rFonts w:cs="宋体" w:asciiTheme="majorEastAsia" w:hAnsiTheme="majorEastAsia" w:eastAsiaTheme="majorEastAsia"/>
                <w:szCs w:val="21"/>
              </w:rPr>
            </w:pPr>
            <w:r>
              <w:rPr>
                <w:rFonts w:cs="宋体" w:asciiTheme="majorEastAsia" w:hAnsiTheme="majorEastAsia" w:eastAsiaTheme="majorEastAsia"/>
                <w:szCs w:val="21"/>
              </w:rPr>
              <w:t>KFR-120LW/（12537S）FNhAr-B2JY01</w:t>
            </w:r>
          </w:p>
        </w:tc>
        <w:tc>
          <w:tcPr>
            <w:tcW w:w="1260" w:type="dxa"/>
            <w:vAlign w:val="center"/>
          </w:tcPr>
          <w:p w14:paraId="63233389">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5匹冷暖柜式分体空调</w:t>
            </w:r>
          </w:p>
        </w:tc>
        <w:tc>
          <w:tcPr>
            <w:tcW w:w="7200" w:type="dxa"/>
            <w:vAlign w:val="center"/>
          </w:tcPr>
          <w:p w14:paraId="6F4A2D0C">
            <w:pPr>
              <w:spacing w:line="360" w:lineRule="auto"/>
              <w:ind w:right="126" w:rightChars="60"/>
              <w:rPr>
                <w:rFonts w:ascii="宋体" w:hAnsi="宋体"/>
                <w:szCs w:val="21"/>
              </w:rPr>
            </w:pPr>
            <w:r>
              <w:rPr>
                <w:rFonts w:hint="eastAsia" w:ascii="宋体" w:hAnsi="宋体"/>
                <w:szCs w:val="21"/>
              </w:rPr>
              <w:t>1.5匹冷暖柜式分体空调；</w:t>
            </w:r>
          </w:p>
          <w:p w14:paraId="0BAF10CF">
            <w:pPr>
              <w:spacing w:line="360" w:lineRule="auto"/>
              <w:ind w:right="126" w:rightChars="60"/>
              <w:rPr>
                <w:rFonts w:ascii="宋体" w:hAnsi="宋体"/>
                <w:szCs w:val="21"/>
              </w:rPr>
            </w:pPr>
            <w:r>
              <w:rPr>
                <w:rFonts w:hint="eastAsia" w:ascii="宋体" w:hAnsi="宋体"/>
                <w:szCs w:val="21"/>
              </w:rPr>
              <w:t>2.能效等级：优于或等于2级；</w:t>
            </w:r>
          </w:p>
          <w:p w14:paraId="56249AF5">
            <w:pPr>
              <w:spacing w:line="360" w:lineRule="auto"/>
              <w:ind w:right="126" w:rightChars="60"/>
              <w:rPr>
                <w:rFonts w:ascii="宋体" w:hAnsi="宋体"/>
                <w:szCs w:val="21"/>
              </w:rPr>
            </w:pPr>
            <w:r>
              <w:rPr>
                <w:rFonts w:hint="eastAsia" w:ascii="宋体" w:hAnsi="宋体"/>
                <w:szCs w:val="21"/>
              </w:rPr>
              <w:t>3.运行模式：变频；</w:t>
            </w:r>
          </w:p>
          <w:p w14:paraId="555986F7">
            <w:pPr>
              <w:spacing w:line="360" w:lineRule="auto"/>
              <w:ind w:right="126" w:rightChars="60"/>
              <w:rPr>
                <w:rFonts w:ascii="宋体" w:hAnsi="宋体"/>
                <w:color w:val="auto"/>
                <w:szCs w:val="21"/>
              </w:rPr>
            </w:pPr>
            <w:r>
              <w:rPr>
                <w:rFonts w:hint="eastAsia" w:ascii="宋体" w:hAnsi="宋体"/>
                <w:szCs w:val="21"/>
              </w:rPr>
              <w:t>▲4.APF：≥</w:t>
            </w:r>
            <w:r>
              <w:rPr>
                <w:rFonts w:ascii="宋体" w:hAnsi="宋体"/>
                <w:color w:val="auto"/>
                <w:szCs w:val="21"/>
              </w:rPr>
              <w:t>4.12</w:t>
            </w:r>
            <w:r>
              <w:rPr>
                <w:rFonts w:hint="eastAsia" w:ascii="宋体" w:hAnsi="宋体"/>
                <w:color w:val="auto"/>
                <w:szCs w:val="21"/>
              </w:rPr>
              <w:t>；</w:t>
            </w:r>
          </w:p>
          <w:p w14:paraId="669B8307">
            <w:pPr>
              <w:spacing w:line="360" w:lineRule="auto"/>
              <w:ind w:right="126" w:rightChars="60"/>
              <w:rPr>
                <w:rFonts w:ascii="宋体" w:hAnsi="宋体"/>
                <w:szCs w:val="21"/>
              </w:rPr>
            </w:pPr>
            <w:r>
              <w:rPr>
                <w:rFonts w:hint="eastAsia" w:ascii="宋体" w:hAnsi="宋体"/>
                <w:color w:val="auto"/>
                <w:szCs w:val="21"/>
              </w:rPr>
              <w:t>▲5．额定制冷量：≥12</w:t>
            </w:r>
            <w:r>
              <w:rPr>
                <w:rFonts w:ascii="宋体" w:hAnsi="宋体"/>
                <w:color w:val="auto"/>
                <w:szCs w:val="21"/>
              </w:rPr>
              <w:t>160</w:t>
            </w:r>
            <w:r>
              <w:rPr>
                <w:rFonts w:hint="eastAsia" w:ascii="宋体" w:hAnsi="宋体"/>
                <w:color w:val="auto"/>
                <w:szCs w:val="21"/>
              </w:rPr>
              <w:t>W；</w:t>
            </w:r>
          </w:p>
          <w:p w14:paraId="76FE8073">
            <w:pPr>
              <w:spacing w:line="360" w:lineRule="auto"/>
              <w:ind w:right="126" w:rightChars="60"/>
              <w:rPr>
                <w:rFonts w:ascii="宋体" w:hAnsi="宋体"/>
                <w:szCs w:val="21"/>
              </w:rPr>
            </w:pPr>
            <w:r>
              <w:rPr>
                <w:rFonts w:hint="eastAsia" w:ascii="宋体" w:hAnsi="宋体"/>
                <w:szCs w:val="21"/>
              </w:rPr>
              <w:t>6．额定制热量：≥14</w:t>
            </w:r>
            <w:r>
              <w:rPr>
                <w:rFonts w:ascii="宋体" w:hAnsi="宋体"/>
                <w:szCs w:val="21"/>
              </w:rPr>
              <w:t>1</w:t>
            </w:r>
            <w:r>
              <w:rPr>
                <w:rFonts w:hint="eastAsia" w:ascii="宋体" w:hAnsi="宋体"/>
                <w:szCs w:val="21"/>
              </w:rPr>
              <w:t>00W；</w:t>
            </w:r>
          </w:p>
          <w:p w14:paraId="1C92C4F9">
            <w:pPr>
              <w:spacing w:line="360" w:lineRule="auto"/>
              <w:ind w:right="126" w:rightChars="60"/>
              <w:rPr>
                <w:rFonts w:ascii="宋体" w:hAnsi="宋体"/>
                <w:szCs w:val="21"/>
              </w:rPr>
            </w:pPr>
            <w:r>
              <w:rPr>
                <w:rFonts w:hint="eastAsia" w:ascii="宋体" w:hAnsi="宋体"/>
                <w:szCs w:val="21"/>
              </w:rPr>
              <w:t>▲7．额定制冷功率：≤3</w:t>
            </w:r>
            <w:r>
              <w:rPr>
                <w:rFonts w:ascii="宋体" w:hAnsi="宋体"/>
                <w:szCs w:val="21"/>
              </w:rPr>
              <w:t>50</w:t>
            </w:r>
            <w:r>
              <w:rPr>
                <w:rFonts w:hint="eastAsia" w:ascii="宋体" w:hAnsi="宋体"/>
                <w:szCs w:val="21"/>
              </w:rPr>
              <w:t>0W；</w:t>
            </w:r>
          </w:p>
          <w:p w14:paraId="459B4E69">
            <w:pPr>
              <w:spacing w:line="360" w:lineRule="auto"/>
              <w:ind w:right="126" w:rightChars="60"/>
              <w:rPr>
                <w:rFonts w:ascii="宋体" w:hAnsi="宋体"/>
                <w:szCs w:val="21"/>
              </w:rPr>
            </w:pPr>
            <w:r>
              <w:rPr>
                <w:rFonts w:hint="eastAsia" w:ascii="宋体" w:hAnsi="宋体"/>
                <w:szCs w:val="21"/>
              </w:rPr>
              <w:t>▲8．额定制热功率：≤</w:t>
            </w:r>
            <w:r>
              <w:rPr>
                <w:rFonts w:ascii="宋体" w:hAnsi="宋体"/>
                <w:szCs w:val="21"/>
              </w:rPr>
              <w:t>395</w:t>
            </w:r>
            <w:r>
              <w:rPr>
                <w:rFonts w:hint="eastAsia" w:ascii="宋体" w:hAnsi="宋体"/>
                <w:szCs w:val="21"/>
              </w:rPr>
              <w:t>0W；</w:t>
            </w:r>
          </w:p>
          <w:p w14:paraId="721BF6B2">
            <w:pPr>
              <w:spacing w:line="360" w:lineRule="auto"/>
              <w:ind w:right="126" w:rightChars="60"/>
              <w:rPr>
                <w:rFonts w:ascii="宋体" w:hAnsi="宋体"/>
                <w:szCs w:val="21"/>
              </w:rPr>
            </w:pPr>
            <w:r>
              <w:rPr>
                <w:rFonts w:hint="eastAsia" w:ascii="宋体" w:hAnsi="宋体"/>
                <w:szCs w:val="21"/>
              </w:rPr>
              <w:t>▲9．循环风量：≥2</w:t>
            </w:r>
            <w:r>
              <w:rPr>
                <w:rFonts w:ascii="宋体" w:hAnsi="宋体"/>
                <w:szCs w:val="21"/>
              </w:rPr>
              <w:t>4</w:t>
            </w:r>
            <w:r>
              <w:rPr>
                <w:rFonts w:hint="eastAsia" w:ascii="宋体" w:hAnsi="宋体"/>
                <w:szCs w:val="21"/>
              </w:rPr>
              <w:t>00m³/h；</w:t>
            </w:r>
          </w:p>
          <w:p w14:paraId="35D401BA">
            <w:pPr>
              <w:spacing w:line="360" w:lineRule="auto"/>
              <w:ind w:right="126" w:rightChars="60"/>
              <w:rPr>
                <w:rFonts w:ascii="宋体" w:hAnsi="宋体"/>
                <w:szCs w:val="21"/>
              </w:rPr>
            </w:pPr>
            <w:r>
              <w:rPr>
                <w:rFonts w:hint="eastAsia" w:ascii="宋体" w:hAnsi="宋体"/>
                <w:szCs w:val="21"/>
              </w:rPr>
              <w:t>▲10．室内机噪音（高风）：≤</w:t>
            </w:r>
            <w:r>
              <w:rPr>
                <w:rFonts w:ascii="宋体" w:hAnsi="宋体"/>
                <w:szCs w:val="21"/>
              </w:rPr>
              <w:t>47</w:t>
            </w:r>
            <w:r>
              <w:rPr>
                <w:rFonts w:hint="eastAsia" w:ascii="宋体" w:hAnsi="宋体"/>
                <w:szCs w:val="21"/>
              </w:rPr>
              <w:t>dB；</w:t>
            </w:r>
          </w:p>
          <w:p w14:paraId="2153082D">
            <w:pPr>
              <w:spacing w:line="360" w:lineRule="auto"/>
              <w:ind w:right="126" w:rightChars="60"/>
              <w:rPr>
                <w:rFonts w:ascii="宋体" w:hAnsi="宋体"/>
                <w:szCs w:val="21"/>
              </w:rPr>
            </w:pPr>
            <w:r>
              <w:rPr>
                <w:rFonts w:hint="eastAsia" w:ascii="宋体" w:hAnsi="宋体"/>
                <w:szCs w:val="21"/>
              </w:rPr>
              <w:t>11．室外机噪音（高风）：≤59dB；</w:t>
            </w:r>
          </w:p>
          <w:p w14:paraId="096D6464">
            <w:pPr>
              <w:spacing w:line="360" w:lineRule="auto"/>
              <w:ind w:right="126" w:rightChars="60"/>
              <w:rPr>
                <w:rFonts w:ascii="宋体" w:hAnsi="宋体"/>
                <w:szCs w:val="21"/>
              </w:rPr>
            </w:pPr>
            <w:r>
              <w:rPr>
                <w:rFonts w:hint="eastAsia" w:ascii="宋体" w:hAnsi="宋体"/>
                <w:szCs w:val="21"/>
              </w:rPr>
              <w:t>12．电源规格（PH-V-Hz）：3-380-50；</w:t>
            </w:r>
          </w:p>
          <w:p w14:paraId="44B11317">
            <w:pPr>
              <w:spacing w:line="360" w:lineRule="auto"/>
              <w:ind w:right="126" w:rightChars="60"/>
              <w:rPr>
                <w:rFonts w:ascii="宋体" w:hAnsi="宋体"/>
                <w:szCs w:val="21"/>
              </w:rPr>
            </w:pPr>
            <w:r>
              <w:rPr>
                <w:rFonts w:hint="eastAsia" w:ascii="宋体" w:hAnsi="宋体"/>
                <w:szCs w:val="21"/>
              </w:rPr>
              <w:t>13.标准配置：含空调整体安装调试。室内机1台、室外机1台、电池1对、遥控器一个、胶泥1块、墙孔套1个、铜管4米、保修卡1份、说明书1份、合格证1份、配套空开及电箱。</w:t>
            </w:r>
          </w:p>
          <w:p w14:paraId="587CFA4A">
            <w:pPr>
              <w:spacing w:line="360" w:lineRule="auto"/>
              <w:ind w:right="126" w:rightChars="60"/>
            </w:pPr>
            <w:r>
              <w:rPr>
                <w:rFonts w:hint="eastAsia" w:cs="宋体" w:asciiTheme="majorEastAsia" w:hAnsiTheme="majorEastAsia" w:eastAsiaTheme="majorEastAsia"/>
                <w:szCs w:val="21"/>
              </w:rPr>
              <w:t>▲1</w:t>
            </w:r>
            <w:r>
              <w:rPr>
                <w:rFonts w:cs="宋体" w:asciiTheme="majorEastAsia" w:hAnsiTheme="majorEastAsia" w:eastAsiaTheme="majorEastAsia"/>
                <w:szCs w:val="21"/>
              </w:rPr>
              <w:t>4</w:t>
            </w:r>
            <w:r>
              <w:rPr>
                <w:rFonts w:hint="eastAsia" w:cs="宋体" w:asciiTheme="majorEastAsia" w:hAnsiTheme="majorEastAsia" w:eastAsiaTheme="majorEastAsia"/>
                <w:szCs w:val="21"/>
              </w:rPr>
              <w:t>、质量保证期：</w:t>
            </w:r>
            <w:r>
              <w:rPr>
                <w:rFonts w:hint="eastAsia" w:ascii="宋体" w:hAnsi="宋体"/>
                <w:szCs w:val="21"/>
              </w:rPr>
              <w:t>≥</w:t>
            </w:r>
            <w:r>
              <w:rPr>
                <w:rFonts w:hint="eastAsia" w:cs="宋体" w:asciiTheme="majorEastAsia" w:hAnsiTheme="majorEastAsia" w:eastAsiaTheme="majorEastAsia"/>
                <w:szCs w:val="21"/>
              </w:rPr>
              <w:t>8年；</w:t>
            </w:r>
          </w:p>
        </w:tc>
        <w:tc>
          <w:tcPr>
            <w:tcW w:w="720" w:type="dxa"/>
            <w:vAlign w:val="center"/>
          </w:tcPr>
          <w:p w14:paraId="4D9ADBD3">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3</w:t>
            </w:r>
            <w:r>
              <w:rPr>
                <w:rFonts w:cs="宋体" w:asciiTheme="majorEastAsia" w:hAnsiTheme="majorEastAsia" w:eastAsiaTheme="majorEastAsia"/>
                <w:kern w:val="0"/>
                <w:szCs w:val="21"/>
                <w:lang w:bidi="ar"/>
              </w:rPr>
              <w:t>1</w:t>
            </w:r>
          </w:p>
        </w:tc>
        <w:tc>
          <w:tcPr>
            <w:tcW w:w="681" w:type="dxa"/>
            <w:vAlign w:val="center"/>
          </w:tcPr>
          <w:p w14:paraId="48EFF98E">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台</w:t>
            </w:r>
          </w:p>
        </w:tc>
        <w:tc>
          <w:tcPr>
            <w:tcW w:w="966" w:type="dxa"/>
            <w:vAlign w:val="center"/>
          </w:tcPr>
          <w:p w14:paraId="39459680">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9</w:t>
            </w:r>
            <w:r>
              <w:rPr>
                <w:rFonts w:cs="宋体" w:asciiTheme="majorEastAsia" w:hAnsiTheme="majorEastAsia" w:eastAsiaTheme="majorEastAsia"/>
                <w:szCs w:val="21"/>
              </w:rPr>
              <w:t>950</w:t>
            </w:r>
          </w:p>
        </w:tc>
        <w:tc>
          <w:tcPr>
            <w:tcW w:w="981" w:type="dxa"/>
            <w:vAlign w:val="center"/>
          </w:tcPr>
          <w:p w14:paraId="3DAB8524">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3</w:t>
            </w:r>
            <w:r>
              <w:rPr>
                <w:rFonts w:cs="宋体" w:asciiTheme="majorEastAsia" w:hAnsiTheme="majorEastAsia" w:eastAsiaTheme="majorEastAsia"/>
                <w:szCs w:val="21"/>
              </w:rPr>
              <w:t>08450.00</w:t>
            </w:r>
          </w:p>
        </w:tc>
      </w:tr>
      <w:tr w14:paraId="1145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1760AAC1">
            <w:pPr>
              <w:spacing w:line="360" w:lineRule="auto"/>
              <w:jc w:val="center"/>
              <w:rPr>
                <w:rFonts w:cs="宋体" w:asciiTheme="majorEastAsia" w:hAnsiTheme="majorEastAsia" w:eastAsiaTheme="majorEastAsia"/>
                <w:szCs w:val="21"/>
              </w:rPr>
            </w:pPr>
            <w:r>
              <w:t>8</w:t>
            </w:r>
          </w:p>
        </w:tc>
        <w:tc>
          <w:tcPr>
            <w:tcW w:w="720" w:type="dxa"/>
            <w:vAlign w:val="center"/>
          </w:tcPr>
          <w:p w14:paraId="7283645C">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格力</w:t>
            </w:r>
          </w:p>
        </w:tc>
        <w:tc>
          <w:tcPr>
            <w:tcW w:w="720" w:type="dxa"/>
            <w:vAlign w:val="center"/>
          </w:tcPr>
          <w:p w14:paraId="35AE0ABE">
            <w:pPr>
              <w:spacing w:line="360" w:lineRule="auto"/>
              <w:jc w:val="center"/>
              <w:rPr>
                <w:rFonts w:cs="宋体" w:asciiTheme="majorEastAsia" w:hAnsiTheme="majorEastAsia" w:eastAsiaTheme="majorEastAsia"/>
                <w:szCs w:val="21"/>
              </w:rPr>
            </w:pPr>
            <w:r>
              <w:rPr>
                <w:rFonts w:cs="宋体" w:asciiTheme="majorEastAsia" w:hAnsiTheme="majorEastAsia" w:eastAsiaTheme="majorEastAsia"/>
                <w:szCs w:val="21"/>
              </w:rPr>
              <w:t>FGPD12Rd/F</w:t>
            </w:r>
            <w:r>
              <w:rPr>
                <w:rFonts w:hint="eastAsia" w:cs="宋体" w:asciiTheme="majorEastAsia" w:hAnsiTheme="majorEastAsia" w:eastAsiaTheme="majorEastAsia"/>
                <w:szCs w:val="21"/>
              </w:rPr>
              <w:t>a</w:t>
            </w:r>
            <w:r>
              <w:rPr>
                <w:rFonts w:cs="宋体" w:asciiTheme="majorEastAsia" w:hAnsiTheme="majorEastAsia" w:eastAsiaTheme="majorEastAsia"/>
                <w:szCs w:val="21"/>
              </w:rPr>
              <w:t>Nh-N2</w:t>
            </w:r>
          </w:p>
        </w:tc>
        <w:tc>
          <w:tcPr>
            <w:tcW w:w="1260" w:type="dxa"/>
            <w:vAlign w:val="center"/>
          </w:tcPr>
          <w:p w14:paraId="70DEF576">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5匹风管式空调机</w:t>
            </w:r>
          </w:p>
        </w:tc>
        <w:tc>
          <w:tcPr>
            <w:tcW w:w="7200" w:type="dxa"/>
            <w:vAlign w:val="center"/>
          </w:tcPr>
          <w:p w14:paraId="78CE5F19">
            <w:pPr>
              <w:spacing w:line="360" w:lineRule="auto"/>
              <w:ind w:right="126" w:rightChars="60"/>
              <w:rPr>
                <w:rFonts w:ascii="宋体" w:hAnsi="宋体"/>
                <w:szCs w:val="21"/>
              </w:rPr>
            </w:pPr>
            <w:r>
              <w:rPr>
                <w:rFonts w:hint="eastAsia" w:ascii="宋体" w:hAnsi="宋体"/>
                <w:szCs w:val="21"/>
              </w:rPr>
              <w:t>1</w:t>
            </w:r>
            <w:r>
              <w:rPr>
                <w:rFonts w:ascii="宋体" w:hAnsi="宋体"/>
                <w:szCs w:val="21"/>
              </w:rPr>
              <w:t>.</w:t>
            </w:r>
            <w:r>
              <w:rPr>
                <w:rFonts w:hint="eastAsia"/>
              </w:rPr>
              <w:t xml:space="preserve"> </w:t>
            </w:r>
            <w:r>
              <w:rPr>
                <w:rFonts w:hint="eastAsia" w:ascii="宋体" w:hAnsi="宋体"/>
                <w:szCs w:val="21"/>
              </w:rPr>
              <w:t>5匹风管式空调机</w:t>
            </w:r>
          </w:p>
          <w:p w14:paraId="20233360">
            <w:pPr>
              <w:spacing w:line="360" w:lineRule="auto"/>
              <w:ind w:right="126" w:rightChars="60"/>
              <w:rPr>
                <w:rFonts w:ascii="宋体" w:hAnsi="宋体"/>
                <w:szCs w:val="21"/>
              </w:rPr>
            </w:pPr>
            <w:r>
              <w:rPr>
                <w:rFonts w:hint="eastAsia" w:ascii="宋体" w:hAnsi="宋体"/>
                <w:szCs w:val="21"/>
              </w:rPr>
              <w:t>2.能效等级：优于或等于2级；</w:t>
            </w:r>
          </w:p>
          <w:p w14:paraId="0176B5EE">
            <w:pPr>
              <w:spacing w:line="360" w:lineRule="auto"/>
              <w:ind w:right="126" w:rightChars="60"/>
              <w:rPr>
                <w:rFonts w:ascii="宋体" w:hAnsi="宋体"/>
                <w:szCs w:val="21"/>
              </w:rPr>
            </w:pPr>
            <w:r>
              <w:rPr>
                <w:rFonts w:hint="eastAsia" w:ascii="宋体" w:hAnsi="宋体"/>
                <w:szCs w:val="21"/>
              </w:rPr>
              <w:t>3.运行模式：变频；</w:t>
            </w:r>
          </w:p>
          <w:p w14:paraId="422E2CF3">
            <w:pPr>
              <w:spacing w:line="360" w:lineRule="auto"/>
              <w:ind w:right="126" w:rightChars="60"/>
              <w:rPr>
                <w:rFonts w:ascii="宋体" w:hAnsi="宋体"/>
                <w:szCs w:val="21"/>
              </w:rPr>
            </w:pPr>
            <w:r>
              <w:rPr>
                <w:rFonts w:hint="eastAsia" w:ascii="宋体" w:hAnsi="宋体"/>
                <w:szCs w:val="21"/>
              </w:rPr>
              <w:t>▲4.APF：≥</w:t>
            </w:r>
            <w:r>
              <w:rPr>
                <w:rFonts w:ascii="宋体" w:hAnsi="宋体"/>
                <w:szCs w:val="21"/>
              </w:rPr>
              <w:t>3.5</w:t>
            </w:r>
            <w:r>
              <w:rPr>
                <w:rFonts w:hint="eastAsia" w:ascii="宋体" w:hAnsi="宋体"/>
                <w:szCs w:val="21"/>
              </w:rPr>
              <w:t>；</w:t>
            </w:r>
          </w:p>
          <w:p w14:paraId="007F36AE">
            <w:pPr>
              <w:spacing w:line="360" w:lineRule="auto"/>
              <w:ind w:right="126" w:rightChars="60"/>
              <w:rPr>
                <w:rFonts w:ascii="宋体" w:hAnsi="宋体"/>
                <w:szCs w:val="21"/>
              </w:rPr>
            </w:pPr>
            <w:r>
              <w:rPr>
                <w:rFonts w:hint="eastAsia" w:ascii="宋体" w:hAnsi="宋体"/>
                <w:szCs w:val="21"/>
              </w:rPr>
              <w:t>▲5．额定制冷量：≥</w:t>
            </w:r>
            <w:r>
              <w:rPr>
                <w:rFonts w:ascii="宋体" w:hAnsi="宋体"/>
                <w:szCs w:val="21"/>
              </w:rPr>
              <w:t>1200</w:t>
            </w:r>
            <w:r>
              <w:rPr>
                <w:rFonts w:hint="eastAsia" w:ascii="宋体" w:hAnsi="宋体"/>
                <w:szCs w:val="21"/>
              </w:rPr>
              <w:t>0W；</w:t>
            </w:r>
          </w:p>
          <w:p w14:paraId="2B616C55">
            <w:pPr>
              <w:spacing w:line="360" w:lineRule="auto"/>
              <w:ind w:right="126" w:rightChars="60"/>
              <w:rPr>
                <w:rFonts w:ascii="宋体" w:hAnsi="宋体"/>
                <w:szCs w:val="21"/>
              </w:rPr>
            </w:pPr>
            <w:r>
              <w:rPr>
                <w:rFonts w:hint="eastAsia" w:ascii="宋体" w:hAnsi="宋体"/>
                <w:szCs w:val="21"/>
              </w:rPr>
              <w:t>6．额定制热量：≥1</w:t>
            </w:r>
            <w:r>
              <w:rPr>
                <w:rFonts w:ascii="宋体" w:hAnsi="宋体"/>
                <w:szCs w:val="21"/>
              </w:rPr>
              <w:t>3500</w:t>
            </w:r>
            <w:r>
              <w:rPr>
                <w:rFonts w:hint="eastAsia" w:ascii="宋体" w:hAnsi="宋体"/>
                <w:szCs w:val="21"/>
              </w:rPr>
              <w:t>W；</w:t>
            </w:r>
          </w:p>
          <w:p w14:paraId="5385B86B">
            <w:pPr>
              <w:spacing w:line="360" w:lineRule="auto"/>
              <w:ind w:right="126" w:rightChars="60"/>
              <w:rPr>
                <w:rFonts w:ascii="宋体" w:hAnsi="宋体"/>
                <w:szCs w:val="21"/>
              </w:rPr>
            </w:pPr>
            <w:r>
              <w:rPr>
                <w:rFonts w:hint="eastAsia" w:ascii="宋体" w:hAnsi="宋体"/>
                <w:szCs w:val="21"/>
              </w:rPr>
              <w:t>▲7．额定制冷功率：≤</w:t>
            </w:r>
            <w:r>
              <w:rPr>
                <w:rFonts w:ascii="宋体" w:hAnsi="宋体"/>
                <w:szCs w:val="21"/>
              </w:rPr>
              <w:t>4540</w:t>
            </w:r>
            <w:r>
              <w:rPr>
                <w:rFonts w:hint="eastAsia" w:ascii="宋体" w:hAnsi="宋体"/>
                <w:szCs w:val="21"/>
              </w:rPr>
              <w:t>W；</w:t>
            </w:r>
          </w:p>
          <w:p w14:paraId="4C00C769">
            <w:pPr>
              <w:spacing w:line="360" w:lineRule="auto"/>
              <w:ind w:right="126" w:rightChars="60"/>
              <w:rPr>
                <w:rFonts w:ascii="宋体" w:hAnsi="宋体"/>
                <w:szCs w:val="21"/>
              </w:rPr>
            </w:pPr>
            <w:r>
              <w:rPr>
                <w:rFonts w:hint="eastAsia" w:ascii="宋体" w:hAnsi="宋体"/>
                <w:szCs w:val="21"/>
              </w:rPr>
              <w:t>▲8．标称机外静压（Pa）：</w:t>
            </w:r>
            <w:r>
              <w:rPr>
                <w:rFonts w:ascii="宋体" w:hAnsi="宋体"/>
                <w:szCs w:val="21"/>
              </w:rPr>
              <w:t>30</w:t>
            </w:r>
            <w:r>
              <w:rPr>
                <w:rFonts w:hint="eastAsia" w:ascii="宋体" w:hAnsi="宋体"/>
                <w:szCs w:val="21"/>
              </w:rPr>
              <w:t>；</w:t>
            </w:r>
          </w:p>
          <w:p w14:paraId="40C57345">
            <w:pPr>
              <w:spacing w:line="360" w:lineRule="auto"/>
              <w:ind w:right="126" w:rightChars="60"/>
              <w:rPr>
                <w:rFonts w:hint="eastAsia" w:ascii="宋体" w:hAnsi="宋体"/>
                <w:szCs w:val="21"/>
              </w:rPr>
            </w:pPr>
            <w:r>
              <w:rPr>
                <w:rFonts w:hint="eastAsia" w:ascii="宋体" w:hAnsi="宋体"/>
                <w:szCs w:val="21"/>
              </w:rPr>
              <w:t>9</w:t>
            </w:r>
            <w:r>
              <w:rPr>
                <w:rFonts w:ascii="宋体" w:hAnsi="宋体"/>
                <w:szCs w:val="21"/>
              </w:rPr>
              <w:t>.</w:t>
            </w:r>
            <w:r>
              <w:rPr>
                <w:rFonts w:hint="eastAsia" w:ascii="宋体" w:hAnsi="宋体"/>
                <w:szCs w:val="21"/>
              </w:rPr>
              <w:t xml:space="preserve"> 机外静压范围（Pa）：</w:t>
            </w:r>
            <w:r>
              <w:rPr>
                <w:rFonts w:ascii="宋体" w:hAnsi="宋体"/>
                <w:szCs w:val="21"/>
              </w:rPr>
              <w:t>10-50</w:t>
            </w:r>
          </w:p>
          <w:p w14:paraId="54EEE3E8">
            <w:pPr>
              <w:spacing w:line="360" w:lineRule="auto"/>
              <w:ind w:right="126" w:rightChars="6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．循环风量：≥</w:t>
            </w:r>
            <w:r>
              <w:rPr>
                <w:rFonts w:ascii="宋体" w:hAnsi="宋体"/>
                <w:szCs w:val="21"/>
              </w:rPr>
              <w:t>1900</w:t>
            </w:r>
            <w:r>
              <w:rPr>
                <w:rFonts w:hint="eastAsia" w:ascii="宋体" w:hAnsi="宋体"/>
                <w:szCs w:val="21"/>
              </w:rPr>
              <w:t>m³/h；</w:t>
            </w:r>
          </w:p>
          <w:p w14:paraId="6BAA102C">
            <w:pPr>
              <w:spacing w:line="360" w:lineRule="auto"/>
              <w:ind w:right="126" w:rightChars="6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.室内噪声(H)dB(A)：≤</w:t>
            </w:r>
            <w:r>
              <w:rPr>
                <w:rFonts w:ascii="宋体" w:hAnsi="宋体"/>
                <w:szCs w:val="21"/>
              </w:rPr>
              <w:t>44</w:t>
            </w:r>
            <w:r>
              <w:rPr>
                <w:rFonts w:hint="eastAsia" w:ascii="宋体" w:hAnsi="宋体"/>
                <w:szCs w:val="21"/>
              </w:rPr>
              <w:t>dB；</w:t>
            </w:r>
          </w:p>
          <w:p w14:paraId="763B6077">
            <w:pPr>
              <w:spacing w:line="360" w:lineRule="auto"/>
              <w:ind w:right="126" w:rightChars="6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．室外噪声(声压级）（dB(A)：≤</w:t>
            </w:r>
            <w:r>
              <w:rPr>
                <w:rFonts w:ascii="宋体" w:hAnsi="宋体"/>
                <w:szCs w:val="21"/>
              </w:rPr>
              <w:t>60</w:t>
            </w:r>
            <w:r>
              <w:rPr>
                <w:rFonts w:hint="eastAsia" w:ascii="宋体" w:hAnsi="宋体"/>
                <w:szCs w:val="21"/>
              </w:rPr>
              <w:t>dB；</w:t>
            </w:r>
          </w:p>
          <w:p w14:paraId="5EF0B86E">
            <w:pPr>
              <w:spacing w:line="360" w:lineRule="auto"/>
              <w:ind w:right="126" w:rightChars="6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．电源规格（PH-V-Hz）：3-380-50；</w:t>
            </w:r>
          </w:p>
          <w:p w14:paraId="53E02FE6">
            <w:pPr>
              <w:spacing w:line="360" w:lineRule="auto"/>
              <w:ind w:right="126" w:rightChars="6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.标准配置：含空调整体安装调试。室内机1台、室外机1台、</w:t>
            </w:r>
            <w:r>
              <w:rPr>
                <w:rFonts w:hint="eastAsia" w:ascii="宋体" w:hAnsi="宋体"/>
                <w:color w:val="auto"/>
                <w:szCs w:val="21"/>
              </w:rPr>
              <w:t>铜管7米、信号线7米、进出风口、回风帆布、电池1对、线控器*1、</w:t>
            </w:r>
            <w:r>
              <w:rPr>
                <w:rFonts w:hint="eastAsia" w:ascii="宋体" w:hAnsi="宋体"/>
                <w:szCs w:val="21"/>
              </w:rPr>
              <w:t>胶泥1块、墙孔套1个、保修卡1份、说明书1份、合格证1份、配套空开及电箱。</w:t>
            </w:r>
          </w:p>
          <w:p w14:paraId="347B92EC">
            <w:pPr>
              <w:spacing w:line="360" w:lineRule="auto"/>
              <w:ind w:right="126" w:rightChars="60"/>
              <w:rPr>
                <w:rFonts w:ascii="宋体" w:hAnsi="宋体"/>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4</w:t>
            </w:r>
            <w:r>
              <w:rPr>
                <w:rFonts w:hint="eastAsia" w:cs="宋体" w:asciiTheme="majorEastAsia" w:hAnsiTheme="majorEastAsia" w:eastAsiaTheme="majorEastAsia"/>
                <w:szCs w:val="21"/>
              </w:rPr>
              <w:t>、质量保证期：</w:t>
            </w:r>
            <w:r>
              <w:rPr>
                <w:rFonts w:hint="eastAsia" w:ascii="宋体" w:hAnsi="宋体"/>
                <w:szCs w:val="21"/>
              </w:rPr>
              <w:t>≥</w:t>
            </w:r>
            <w:r>
              <w:rPr>
                <w:rFonts w:hint="eastAsia" w:cs="宋体" w:asciiTheme="majorEastAsia" w:hAnsiTheme="majorEastAsia" w:eastAsiaTheme="majorEastAsia"/>
                <w:szCs w:val="21"/>
              </w:rPr>
              <w:t>8年；</w:t>
            </w:r>
          </w:p>
        </w:tc>
        <w:tc>
          <w:tcPr>
            <w:tcW w:w="720" w:type="dxa"/>
            <w:vAlign w:val="center"/>
          </w:tcPr>
          <w:p w14:paraId="03C046AC">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8</w:t>
            </w:r>
          </w:p>
        </w:tc>
        <w:tc>
          <w:tcPr>
            <w:tcW w:w="681" w:type="dxa"/>
            <w:vAlign w:val="center"/>
          </w:tcPr>
          <w:p w14:paraId="0263ED49">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台</w:t>
            </w:r>
          </w:p>
        </w:tc>
        <w:tc>
          <w:tcPr>
            <w:tcW w:w="966" w:type="dxa"/>
            <w:vAlign w:val="center"/>
          </w:tcPr>
          <w:p w14:paraId="4E92B0DB">
            <w:pPr>
              <w:widowControl/>
              <w:spacing w:line="360" w:lineRule="auto"/>
              <w:jc w:val="center"/>
              <w:textAlignment w:val="center"/>
              <w:rPr>
                <w:rFonts w:cs="宋体" w:asciiTheme="majorEastAsia" w:hAnsiTheme="majorEastAsia" w:eastAsiaTheme="majorEastAsia"/>
                <w:szCs w:val="21"/>
              </w:rPr>
            </w:pPr>
            <w:r>
              <w:rPr>
                <w:rFonts w:cs="宋体" w:asciiTheme="majorEastAsia" w:hAnsiTheme="majorEastAsia" w:eastAsiaTheme="majorEastAsia"/>
                <w:szCs w:val="21"/>
              </w:rPr>
              <w:t>9960</w:t>
            </w:r>
          </w:p>
        </w:tc>
        <w:tc>
          <w:tcPr>
            <w:tcW w:w="981" w:type="dxa"/>
            <w:vAlign w:val="center"/>
          </w:tcPr>
          <w:p w14:paraId="6C97A942">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7</w:t>
            </w:r>
            <w:r>
              <w:rPr>
                <w:rFonts w:cs="宋体" w:asciiTheme="majorEastAsia" w:hAnsiTheme="majorEastAsia" w:eastAsiaTheme="majorEastAsia"/>
                <w:szCs w:val="21"/>
              </w:rPr>
              <w:t>9680.00</w:t>
            </w:r>
          </w:p>
        </w:tc>
      </w:tr>
      <w:tr w14:paraId="4A04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48556A92">
            <w:pPr>
              <w:spacing w:line="360" w:lineRule="auto"/>
              <w:jc w:val="center"/>
              <w:rPr>
                <w:rFonts w:cs="宋体" w:asciiTheme="majorEastAsia" w:hAnsiTheme="majorEastAsia" w:eastAsiaTheme="majorEastAsia"/>
                <w:szCs w:val="21"/>
              </w:rPr>
            </w:pPr>
            <w:r>
              <w:t>9</w:t>
            </w:r>
          </w:p>
        </w:tc>
        <w:tc>
          <w:tcPr>
            <w:tcW w:w="720" w:type="dxa"/>
          </w:tcPr>
          <w:p w14:paraId="0FE641C0">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20" w:type="dxa"/>
          </w:tcPr>
          <w:p w14:paraId="0F752D02">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1D4C596E">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1-1.5匹空调专用镀锌铁架</w:t>
            </w:r>
          </w:p>
        </w:tc>
        <w:tc>
          <w:tcPr>
            <w:tcW w:w="7200" w:type="dxa"/>
            <w:vAlign w:val="center"/>
          </w:tcPr>
          <w:p w14:paraId="150F912D">
            <w:pPr>
              <w:spacing w:line="360" w:lineRule="auto"/>
              <w:ind w:right="126" w:rightChars="60"/>
              <w:rPr>
                <w:rFonts w:ascii="宋体" w:hAnsi="宋体"/>
                <w:szCs w:val="21"/>
              </w:rPr>
            </w:pPr>
            <w:r>
              <w:rPr>
                <w:rFonts w:hint="eastAsia" w:ascii="宋体" w:hAnsi="宋体"/>
                <w:szCs w:val="21"/>
              </w:rPr>
              <w:t>专用镀锌铁架</w:t>
            </w:r>
          </w:p>
        </w:tc>
        <w:tc>
          <w:tcPr>
            <w:tcW w:w="720" w:type="dxa"/>
            <w:vAlign w:val="center"/>
          </w:tcPr>
          <w:p w14:paraId="11413861">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1</w:t>
            </w:r>
          </w:p>
        </w:tc>
        <w:tc>
          <w:tcPr>
            <w:tcW w:w="681" w:type="dxa"/>
            <w:vAlign w:val="center"/>
          </w:tcPr>
          <w:p w14:paraId="0E1C8A3A">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副</w:t>
            </w:r>
          </w:p>
        </w:tc>
        <w:tc>
          <w:tcPr>
            <w:tcW w:w="966" w:type="dxa"/>
            <w:vAlign w:val="center"/>
          </w:tcPr>
          <w:p w14:paraId="77EF9441">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4</w:t>
            </w:r>
            <w:r>
              <w:rPr>
                <w:rFonts w:cs="宋体" w:asciiTheme="majorEastAsia" w:hAnsiTheme="majorEastAsia" w:eastAsiaTheme="majorEastAsia"/>
                <w:szCs w:val="21"/>
              </w:rPr>
              <w:t>0</w:t>
            </w:r>
          </w:p>
        </w:tc>
        <w:tc>
          <w:tcPr>
            <w:tcW w:w="981" w:type="dxa"/>
            <w:vAlign w:val="center"/>
          </w:tcPr>
          <w:p w14:paraId="3D1782DD">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4</w:t>
            </w:r>
            <w:r>
              <w:rPr>
                <w:rFonts w:cs="宋体" w:asciiTheme="majorEastAsia" w:hAnsiTheme="majorEastAsia" w:eastAsiaTheme="majorEastAsia"/>
                <w:szCs w:val="21"/>
              </w:rPr>
              <w:t>0.00</w:t>
            </w:r>
          </w:p>
        </w:tc>
      </w:tr>
      <w:tr w14:paraId="7513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5F095501">
            <w:pPr>
              <w:spacing w:line="360" w:lineRule="auto"/>
              <w:jc w:val="center"/>
              <w:rPr>
                <w:rFonts w:cs="宋体" w:asciiTheme="majorEastAsia" w:hAnsiTheme="majorEastAsia" w:eastAsiaTheme="majorEastAsia"/>
                <w:szCs w:val="21"/>
              </w:rPr>
            </w:pPr>
            <w:r>
              <w:t>10</w:t>
            </w:r>
          </w:p>
        </w:tc>
        <w:tc>
          <w:tcPr>
            <w:tcW w:w="720" w:type="dxa"/>
          </w:tcPr>
          <w:p w14:paraId="040EF1FD">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20" w:type="dxa"/>
          </w:tcPr>
          <w:p w14:paraId="4C663C98">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092F6A37">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2-3匹空调专用镀锌铁架</w:t>
            </w:r>
          </w:p>
        </w:tc>
        <w:tc>
          <w:tcPr>
            <w:tcW w:w="7200" w:type="dxa"/>
            <w:vAlign w:val="center"/>
          </w:tcPr>
          <w:p w14:paraId="7B0A6F08">
            <w:pPr>
              <w:spacing w:line="360" w:lineRule="auto"/>
              <w:ind w:right="126" w:rightChars="60"/>
              <w:rPr>
                <w:rFonts w:ascii="宋体" w:hAnsi="宋体"/>
                <w:szCs w:val="21"/>
              </w:rPr>
            </w:pPr>
            <w:r>
              <w:rPr>
                <w:rFonts w:hint="eastAsia" w:ascii="宋体" w:hAnsi="宋体"/>
                <w:szCs w:val="21"/>
              </w:rPr>
              <w:t>专用镀锌铁架</w:t>
            </w:r>
          </w:p>
        </w:tc>
        <w:tc>
          <w:tcPr>
            <w:tcW w:w="720" w:type="dxa"/>
            <w:vAlign w:val="center"/>
          </w:tcPr>
          <w:p w14:paraId="5A5288CE">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7</w:t>
            </w:r>
            <w:r>
              <w:rPr>
                <w:rFonts w:cs="宋体" w:asciiTheme="majorEastAsia" w:hAnsiTheme="majorEastAsia" w:eastAsiaTheme="majorEastAsia"/>
                <w:kern w:val="0"/>
                <w:szCs w:val="21"/>
                <w:lang w:bidi="ar"/>
              </w:rPr>
              <w:t>8</w:t>
            </w:r>
          </w:p>
        </w:tc>
        <w:tc>
          <w:tcPr>
            <w:tcW w:w="681" w:type="dxa"/>
            <w:vAlign w:val="center"/>
          </w:tcPr>
          <w:p w14:paraId="2B572D44">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副</w:t>
            </w:r>
          </w:p>
        </w:tc>
        <w:tc>
          <w:tcPr>
            <w:tcW w:w="966" w:type="dxa"/>
            <w:vAlign w:val="center"/>
          </w:tcPr>
          <w:p w14:paraId="4A7048CB">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7</w:t>
            </w:r>
            <w:r>
              <w:rPr>
                <w:rFonts w:cs="宋体" w:asciiTheme="majorEastAsia" w:hAnsiTheme="majorEastAsia" w:eastAsiaTheme="majorEastAsia"/>
                <w:szCs w:val="21"/>
              </w:rPr>
              <w:t>0</w:t>
            </w:r>
          </w:p>
        </w:tc>
        <w:tc>
          <w:tcPr>
            <w:tcW w:w="981" w:type="dxa"/>
            <w:vAlign w:val="center"/>
          </w:tcPr>
          <w:p w14:paraId="50A56B56">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5</w:t>
            </w:r>
            <w:r>
              <w:rPr>
                <w:rFonts w:cs="宋体" w:asciiTheme="majorEastAsia" w:hAnsiTheme="majorEastAsia" w:eastAsiaTheme="majorEastAsia"/>
                <w:szCs w:val="21"/>
              </w:rPr>
              <w:t>460.00</w:t>
            </w:r>
          </w:p>
        </w:tc>
      </w:tr>
      <w:tr w14:paraId="4B63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4B7E367F">
            <w:pPr>
              <w:spacing w:line="360" w:lineRule="auto"/>
              <w:jc w:val="center"/>
              <w:rPr>
                <w:rFonts w:cs="宋体" w:asciiTheme="majorEastAsia" w:hAnsiTheme="majorEastAsia" w:eastAsiaTheme="majorEastAsia"/>
                <w:szCs w:val="21"/>
              </w:rPr>
            </w:pPr>
            <w:r>
              <w:t>11</w:t>
            </w:r>
          </w:p>
        </w:tc>
        <w:tc>
          <w:tcPr>
            <w:tcW w:w="720" w:type="dxa"/>
          </w:tcPr>
          <w:p w14:paraId="43FD8286">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20" w:type="dxa"/>
          </w:tcPr>
          <w:p w14:paraId="6F852718">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6239AA72">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5匹空调专用镀锌铁架</w:t>
            </w:r>
          </w:p>
        </w:tc>
        <w:tc>
          <w:tcPr>
            <w:tcW w:w="7200" w:type="dxa"/>
            <w:vAlign w:val="center"/>
          </w:tcPr>
          <w:p w14:paraId="594CB273">
            <w:pPr>
              <w:spacing w:line="360" w:lineRule="auto"/>
              <w:ind w:right="126" w:rightChars="60"/>
              <w:rPr>
                <w:rFonts w:ascii="宋体" w:hAnsi="宋体"/>
                <w:szCs w:val="21"/>
              </w:rPr>
            </w:pPr>
            <w:r>
              <w:rPr>
                <w:rFonts w:hint="eastAsia" w:ascii="宋体" w:hAnsi="宋体"/>
                <w:szCs w:val="21"/>
              </w:rPr>
              <w:t>专用镀锌铁架</w:t>
            </w:r>
          </w:p>
        </w:tc>
        <w:tc>
          <w:tcPr>
            <w:tcW w:w="720" w:type="dxa"/>
            <w:vAlign w:val="center"/>
          </w:tcPr>
          <w:p w14:paraId="6E66DA37">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3</w:t>
            </w:r>
            <w:r>
              <w:rPr>
                <w:rFonts w:cs="宋体" w:asciiTheme="majorEastAsia" w:hAnsiTheme="majorEastAsia" w:eastAsiaTheme="majorEastAsia"/>
                <w:kern w:val="0"/>
                <w:szCs w:val="21"/>
                <w:lang w:bidi="ar"/>
              </w:rPr>
              <w:t>9</w:t>
            </w:r>
          </w:p>
        </w:tc>
        <w:tc>
          <w:tcPr>
            <w:tcW w:w="681" w:type="dxa"/>
            <w:vAlign w:val="center"/>
          </w:tcPr>
          <w:p w14:paraId="7ACE5428">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副</w:t>
            </w:r>
          </w:p>
        </w:tc>
        <w:tc>
          <w:tcPr>
            <w:tcW w:w="966" w:type="dxa"/>
            <w:vAlign w:val="center"/>
          </w:tcPr>
          <w:p w14:paraId="587F7D30">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00</w:t>
            </w:r>
          </w:p>
        </w:tc>
        <w:tc>
          <w:tcPr>
            <w:tcW w:w="981" w:type="dxa"/>
            <w:vAlign w:val="center"/>
          </w:tcPr>
          <w:p w14:paraId="2DF2819D">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3</w:t>
            </w:r>
            <w:r>
              <w:rPr>
                <w:rFonts w:cs="宋体" w:asciiTheme="majorEastAsia" w:hAnsiTheme="majorEastAsia" w:eastAsiaTheme="majorEastAsia"/>
                <w:szCs w:val="21"/>
              </w:rPr>
              <w:t>900.00</w:t>
            </w:r>
          </w:p>
        </w:tc>
      </w:tr>
      <w:tr w14:paraId="7FE5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75EB4354">
            <w:pPr>
              <w:spacing w:line="360" w:lineRule="auto"/>
              <w:jc w:val="center"/>
              <w:rPr>
                <w:rFonts w:cs="宋体" w:asciiTheme="majorEastAsia" w:hAnsiTheme="majorEastAsia" w:eastAsiaTheme="majorEastAsia"/>
                <w:szCs w:val="21"/>
              </w:rPr>
            </w:pPr>
            <w:r>
              <w:t>12</w:t>
            </w:r>
          </w:p>
        </w:tc>
        <w:tc>
          <w:tcPr>
            <w:tcW w:w="720" w:type="dxa"/>
          </w:tcPr>
          <w:p w14:paraId="5D82DFA1">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20" w:type="dxa"/>
          </w:tcPr>
          <w:p w14:paraId="00CA15E8">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63B726C4">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5匹柜式空调铜管</w:t>
            </w:r>
          </w:p>
        </w:tc>
        <w:tc>
          <w:tcPr>
            <w:tcW w:w="7200" w:type="dxa"/>
            <w:vAlign w:val="center"/>
          </w:tcPr>
          <w:p w14:paraId="4DE6113D">
            <w:pPr>
              <w:spacing w:line="360" w:lineRule="auto"/>
              <w:ind w:right="126" w:rightChars="60"/>
              <w:rPr>
                <w:rFonts w:ascii="宋体" w:hAnsi="宋体"/>
                <w:szCs w:val="21"/>
              </w:rPr>
            </w:pPr>
            <w:r>
              <w:rPr>
                <w:rFonts w:hint="eastAsia" w:ascii="宋体" w:hAnsi="宋体"/>
                <w:szCs w:val="21"/>
              </w:rPr>
              <w:t>1.5匹空调专用铜管，满足项目安装及使用要求；</w:t>
            </w:r>
          </w:p>
          <w:p w14:paraId="0E3024DC">
            <w:pPr>
              <w:spacing w:line="360" w:lineRule="auto"/>
              <w:ind w:right="126" w:rightChars="60"/>
              <w:rPr>
                <w:rFonts w:ascii="宋体" w:hAnsi="宋体"/>
                <w:szCs w:val="21"/>
              </w:rPr>
            </w:pPr>
            <w:r>
              <w:rPr>
                <w:rFonts w:hint="eastAsia" w:ascii="宋体" w:hAnsi="宋体"/>
                <w:szCs w:val="21"/>
              </w:rPr>
              <w:t>2.规格：ф9.52/15.88；</w:t>
            </w:r>
          </w:p>
          <w:p w14:paraId="6802BB46">
            <w:pPr>
              <w:spacing w:line="360" w:lineRule="auto"/>
              <w:ind w:right="126" w:rightChars="60"/>
              <w:rPr>
                <w:rFonts w:ascii="宋体" w:hAnsi="宋体"/>
                <w:szCs w:val="21"/>
              </w:rPr>
            </w:pPr>
            <w:r>
              <w:rPr>
                <w:rFonts w:ascii="宋体" w:hAnsi="宋体"/>
                <w:szCs w:val="21"/>
              </w:rPr>
              <w:t>3</w:t>
            </w:r>
            <w:r>
              <w:rPr>
                <w:rFonts w:hint="eastAsia" w:ascii="宋体" w:hAnsi="宋体"/>
                <w:szCs w:val="21"/>
              </w:rPr>
              <w:t>.材质：紫铜；</w:t>
            </w:r>
          </w:p>
          <w:p w14:paraId="4BD764D7">
            <w:pPr>
              <w:spacing w:line="360" w:lineRule="auto"/>
              <w:ind w:right="126" w:rightChars="60"/>
              <w:rPr>
                <w:rFonts w:ascii="宋体" w:hAnsi="宋体"/>
                <w:szCs w:val="21"/>
              </w:rPr>
            </w:pPr>
            <w:r>
              <w:rPr>
                <w:rFonts w:ascii="宋体" w:hAnsi="宋体"/>
                <w:szCs w:val="21"/>
              </w:rPr>
              <w:t>4</w:t>
            </w:r>
            <w:r>
              <w:rPr>
                <w:rFonts w:hint="eastAsia" w:ascii="宋体" w:hAnsi="宋体"/>
                <w:szCs w:val="21"/>
              </w:rPr>
              <w:t>.壁厚：≥0.75mm；</w:t>
            </w:r>
          </w:p>
          <w:p w14:paraId="045723F8">
            <w:pPr>
              <w:spacing w:line="360" w:lineRule="auto"/>
              <w:ind w:right="126" w:rightChars="60"/>
              <w:rPr>
                <w:rFonts w:ascii="宋体" w:hAnsi="宋体"/>
                <w:szCs w:val="21"/>
              </w:rPr>
            </w:pPr>
            <w:r>
              <w:rPr>
                <w:rFonts w:ascii="宋体" w:hAnsi="宋体"/>
                <w:szCs w:val="21"/>
              </w:rPr>
              <w:t>5</w:t>
            </w:r>
            <w:r>
              <w:rPr>
                <w:rFonts w:hint="eastAsia" w:ascii="宋体" w:hAnsi="宋体"/>
                <w:szCs w:val="21"/>
              </w:rPr>
              <w:t>.标准配置：紫铜铜管、不小于20mm厚保温棉、外部包扎带保护。</w:t>
            </w:r>
          </w:p>
        </w:tc>
        <w:tc>
          <w:tcPr>
            <w:tcW w:w="720" w:type="dxa"/>
            <w:vAlign w:val="center"/>
          </w:tcPr>
          <w:p w14:paraId="1E0B9C37">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6</w:t>
            </w:r>
            <w:r>
              <w:rPr>
                <w:rFonts w:cs="宋体" w:asciiTheme="majorEastAsia" w:hAnsiTheme="majorEastAsia" w:eastAsiaTheme="majorEastAsia"/>
                <w:kern w:val="0"/>
                <w:szCs w:val="21"/>
                <w:lang w:bidi="ar"/>
              </w:rPr>
              <w:t>2</w:t>
            </w:r>
          </w:p>
        </w:tc>
        <w:tc>
          <w:tcPr>
            <w:tcW w:w="681" w:type="dxa"/>
            <w:vAlign w:val="center"/>
          </w:tcPr>
          <w:p w14:paraId="3E74A985">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米</w:t>
            </w:r>
          </w:p>
        </w:tc>
        <w:tc>
          <w:tcPr>
            <w:tcW w:w="966" w:type="dxa"/>
            <w:vAlign w:val="center"/>
          </w:tcPr>
          <w:p w14:paraId="1C982E5B">
            <w:pPr>
              <w:widowControl/>
              <w:spacing w:line="360" w:lineRule="auto"/>
              <w:jc w:val="center"/>
              <w:textAlignment w:val="center"/>
              <w:rPr>
                <w:rFonts w:cs="宋体" w:asciiTheme="majorEastAsia" w:hAnsiTheme="majorEastAsia" w:eastAsiaTheme="majorEastAsia"/>
                <w:szCs w:val="21"/>
              </w:rPr>
            </w:pPr>
            <w:r>
              <w:rPr>
                <w:rFonts w:cs="宋体" w:asciiTheme="majorEastAsia" w:hAnsiTheme="majorEastAsia" w:eastAsiaTheme="majorEastAsia"/>
                <w:szCs w:val="21"/>
              </w:rPr>
              <w:t>130</w:t>
            </w:r>
          </w:p>
        </w:tc>
        <w:tc>
          <w:tcPr>
            <w:tcW w:w="981" w:type="dxa"/>
            <w:vAlign w:val="center"/>
          </w:tcPr>
          <w:p w14:paraId="15372723">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8</w:t>
            </w:r>
            <w:r>
              <w:rPr>
                <w:rFonts w:cs="宋体" w:asciiTheme="majorEastAsia" w:hAnsiTheme="majorEastAsia" w:eastAsiaTheme="majorEastAsia"/>
                <w:szCs w:val="21"/>
              </w:rPr>
              <w:t>060.00</w:t>
            </w:r>
          </w:p>
        </w:tc>
      </w:tr>
      <w:tr w14:paraId="54C4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4061388B">
            <w:pPr>
              <w:spacing w:line="360" w:lineRule="auto"/>
              <w:jc w:val="center"/>
              <w:rPr>
                <w:rFonts w:cs="宋体" w:asciiTheme="majorEastAsia" w:hAnsiTheme="majorEastAsia" w:eastAsiaTheme="majorEastAsia"/>
                <w:szCs w:val="21"/>
              </w:rPr>
            </w:pPr>
            <w:r>
              <w:t>13</w:t>
            </w:r>
          </w:p>
        </w:tc>
        <w:tc>
          <w:tcPr>
            <w:tcW w:w="720" w:type="dxa"/>
          </w:tcPr>
          <w:p w14:paraId="6CC30D4D">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20" w:type="dxa"/>
          </w:tcPr>
          <w:p w14:paraId="11E236E4">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2E607C4E">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5匹风管机专用铜管</w:t>
            </w:r>
          </w:p>
        </w:tc>
        <w:tc>
          <w:tcPr>
            <w:tcW w:w="7200" w:type="dxa"/>
            <w:vAlign w:val="center"/>
          </w:tcPr>
          <w:p w14:paraId="7ECBF314">
            <w:pPr>
              <w:spacing w:line="360" w:lineRule="auto"/>
              <w:ind w:right="126" w:rightChars="60"/>
              <w:rPr>
                <w:rFonts w:ascii="宋体" w:hAnsi="宋体"/>
                <w:szCs w:val="21"/>
              </w:rPr>
            </w:pPr>
            <w:r>
              <w:rPr>
                <w:rFonts w:hint="eastAsia" w:ascii="宋体" w:hAnsi="宋体"/>
                <w:szCs w:val="21"/>
              </w:rPr>
              <w:t>1.5匹空调专用铜管，满足项目安装及使用要求；</w:t>
            </w:r>
          </w:p>
          <w:p w14:paraId="71394FD5">
            <w:pPr>
              <w:spacing w:line="360" w:lineRule="auto"/>
              <w:ind w:right="126" w:rightChars="60"/>
              <w:rPr>
                <w:rFonts w:ascii="宋体" w:hAnsi="宋体"/>
                <w:szCs w:val="21"/>
              </w:rPr>
            </w:pPr>
            <w:r>
              <w:rPr>
                <w:rFonts w:hint="eastAsia" w:ascii="宋体" w:hAnsi="宋体"/>
                <w:szCs w:val="21"/>
              </w:rPr>
              <w:t>2.规格：ф9.52/15.</w:t>
            </w:r>
            <w:r>
              <w:rPr>
                <w:rFonts w:ascii="宋体" w:hAnsi="宋体"/>
                <w:szCs w:val="21"/>
              </w:rPr>
              <w:t>9</w:t>
            </w:r>
            <w:r>
              <w:rPr>
                <w:rFonts w:hint="eastAsia" w:ascii="宋体" w:hAnsi="宋体"/>
                <w:szCs w:val="21"/>
              </w:rPr>
              <w:t>；</w:t>
            </w:r>
          </w:p>
          <w:p w14:paraId="3EB88B1A">
            <w:pPr>
              <w:spacing w:line="360" w:lineRule="auto"/>
              <w:ind w:right="126" w:rightChars="60"/>
              <w:rPr>
                <w:rFonts w:ascii="宋体" w:hAnsi="宋体"/>
                <w:szCs w:val="21"/>
              </w:rPr>
            </w:pPr>
            <w:r>
              <w:rPr>
                <w:rFonts w:ascii="宋体" w:hAnsi="宋体"/>
                <w:szCs w:val="21"/>
              </w:rPr>
              <w:t>3</w:t>
            </w:r>
            <w:r>
              <w:rPr>
                <w:rFonts w:hint="eastAsia" w:ascii="宋体" w:hAnsi="宋体"/>
                <w:szCs w:val="21"/>
              </w:rPr>
              <w:t>.材质：紫铜；</w:t>
            </w:r>
          </w:p>
          <w:p w14:paraId="48BD2D80">
            <w:pPr>
              <w:spacing w:line="360" w:lineRule="auto"/>
              <w:ind w:right="126" w:rightChars="60"/>
              <w:rPr>
                <w:rFonts w:ascii="宋体" w:hAnsi="宋体"/>
                <w:szCs w:val="21"/>
              </w:rPr>
            </w:pPr>
            <w:r>
              <w:rPr>
                <w:rFonts w:ascii="宋体" w:hAnsi="宋体"/>
                <w:szCs w:val="21"/>
              </w:rPr>
              <w:t>4</w:t>
            </w:r>
            <w:r>
              <w:rPr>
                <w:rFonts w:hint="eastAsia" w:ascii="宋体" w:hAnsi="宋体"/>
                <w:szCs w:val="21"/>
              </w:rPr>
              <w:t>.壁厚：≥0.75mm；</w:t>
            </w:r>
          </w:p>
          <w:p w14:paraId="468D8E02">
            <w:pPr>
              <w:spacing w:line="360" w:lineRule="auto"/>
              <w:ind w:right="126" w:rightChars="60"/>
              <w:rPr>
                <w:rFonts w:ascii="宋体" w:hAnsi="宋体"/>
                <w:szCs w:val="21"/>
              </w:rPr>
            </w:pPr>
            <w:r>
              <w:rPr>
                <w:rFonts w:ascii="宋体" w:hAnsi="宋体"/>
                <w:szCs w:val="21"/>
              </w:rPr>
              <w:t>5</w:t>
            </w:r>
            <w:r>
              <w:rPr>
                <w:rFonts w:hint="eastAsia" w:ascii="宋体" w:hAnsi="宋体"/>
                <w:szCs w:val="21"/>
              </w:rPr>
              <w:t>.标准配置：紫铜铜管、不小于20mm厚保温棉、外部包扎带保护。</w:t>
            </w:r>
          </w:p>
        </w:tc>
        <w:tc>
          <w:tcPr>
            <w:tcW w:w="720" w:type="dxa"/>
            <w:vAlign w:val="center"/>
          </w:tcPr>
          <w:p w14:paraId="3F8DBC1E">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1</w:t>
            </w:r>
            <w:r>
              <w:rPr>
                <w:rFonts w:cs="宋体" w:asciiTheme="majorEastAsia" w:hAnsiTheme="majorEastAsia" w:eastAsiaTheme="majorEastAsia"/>
                <w:kern w:val="0"/>
                <w:szCs w:val="21"/>
                <w:lang w:bidi="ar"/>
              </w:rPr>
              <w:t>6</w:t>
            </w:r>
          </w:p>
        </w:tc>
        <w:tc>
          <w:tcPr>
            <w:tcW w:w="681" w:type="dxa"/>
            <w:vAlign w:val="center"/>
          </w:tcPr>
          <w:p w14:paraId="3B769920">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米</w:t>
            </w:r>
          </w:p>
        </w:tc>
        <w:tc>
          <w:tcPr>
            <w:tcW w:w="966" w:type="dxa"/>
            <w:vAlign w:val="center"/>
          </w:tcPr>
          <w:p w14:paraId="4FDD2C60">
            <w:pPr>
              <w:widowControl/>
              <w:spacing w:line="360" w:lineRule="auto"/>
              <w:jc w:val="center"/>
              <w:textAlignment w:val="center"/>
              <w:rPr>
                <w:rFonts w:cs="宋体" w:asciiTheme="majorEastAsia" w:hAnsiTheme="majorEastAsia" w:eastAsiaTheme="majorEastAsia"/>
                <w:szCs w:val="21"/>
              </w:rPr>
            </w:pPr>
            <w:r>
              <w:rPr>
                <w:rFonts w:cs="宋体" w:asciiTheme="majorEastAsia" w:hAnsiTheme="majorEastAsia" w:eastAsiaTheme="majorEastAsia"/>
                <w:szCs w:val="21"/>
              </w:rPr>
              <w:t>130</w:t>
            </w:r>
          </w:p>
        </w:tc>
        <w:tc>
          <w:tcPr>
            <w:tcW w:w="981" w:type="dxa"/>
            <w:vAlign w:val="center"/>
          </w:tcPr>
          <w:p w14:paraId="72FC5136">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2</w:t>
            </w:r>
            <w:r>
              <w:rPr>
                <w:rFonts w:cs="宋体" w:asciiTheme="majorEastAsia" w:hAnsiTheme="majorEastAsia" w:eastAsiaTheme="majorEastAsia"/>
                <w:szCs w:val="21"/>
              </w:rPr>
              <w:t>080.00</w:t>
            </w:r>
          </w:p>
        </w:tc>
      </w:tr>
      <w:tr w14:paraId="4CEA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4FF447E5">
            <w:pPr>
              <w:spacing w:line="360" w:lineRule="auto"/>
              <w:jc w:val="center"/>
              <w:rPr>
                <w:rFonts w:cs="宋体" w:asciiTheme="majorEastAsia" w:hAnsiTheme="majorEastAsia" w:eastAsiaTheme="majorEastAsia"/>
                <w:szCs w:val="21"/>
              </w:rPr>
            </w:pPr>
            <w:r>
              <w:t>14</w:t>
            </w:r>
          </w:p>
        </w:tc>
        <w:tc>
          <w:tcPr>
            <w:tcW w:w="720" w:type="dxa"/>
          </w:tcPr>
          <w:p w14:paraId="6976EA57">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20" w:type="dxa"/>
          </w:tcPr>
          <w:p w14:paraId="1208F6C2">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7CEF1A35">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2匹、3匹立柜机专用铜管</w:t>
            </w:r>
          </w:p>
        </w:tc>
        <w:tc>
          <w:tcPr>
            <w:tcW w:w="7200" w:type="dxa"/>
            <w:vAlign w:val="center"/>
          </w:tcPr>
          <w:p w14:paraId="20823D3D">
            <w:pPr>
              <w:spacing w:line="360" w:lineRule="auto"/>
              <w:ind w:right="126" w:rightChars="60"/>
              <w:rPr>
                <w:rFonts w:ascii="宋体" w:hAnsi="宋体"/>
                <w:szCs w:val="21"/>
              </w:rPr>
            </w:pPr>
            <w:r>
              <w:rPr>
                <w:rFonts w:ascii="宋体" w:hAnsi="宋体"/>
                <w:szCs w:val="21"/>
              </w:rPr>
              <w:t>1.</w:t>
            </w:r>
            <w:r>
              <w:rPr>
                <w:rFonts w:hint="eastAsia" w:ascii="宋体" w:hAnsi="宋体"/>
                <w:szCs w:val="21"/>
              </w:rPr>
              <w:t>2匹、3匹匹空调专用铜管，满足项目安装及使用要求；</w:t>
            </w:r>
          </w:p>
          <w:p w14:paraId="3F740DAC">
            <w:pPr>
              <w:spacing w:line="360" w:lineRule="auto"/>
              <w:ind w:right="126" w:rightChars="60"/>
              <w:rPr>
                <w:rFonts w:ascii="宋体" w:hAnsi="宋体"/>
                <w:szCs w:val="21"/>
              </w:rPr>
            </w:pPr>
            <w:r>
              <w:rPr>
                <w:rFonts w:hint="eastAsia" w:ascii="宋体" w:hAnsi="宋体"/>
                <w:szCs w:val="21"/>
              </w:rPr>
              <w:t>2.规格：ф</w:t>
            </w:r>
            <w:r>
              <w:rPr>
                <w:rFonts w:ascii="宋体" w:hAnsi="宋体"/>
                <w:szCs w:val="21"/>
              </w:rPr>
              <w:t>6.35</w:t>
            </w:r>
            <w:r>
              <w:rPr>
                <w:rFonts w:hint="eastAsia" w:ascii="宋体" w:hAnsi="宋体"/>
                <w:szCs w:val="21"/>
              </w:rPr>
              <w:t>/1</w:t>
            </w:r>
            <w:r>
              <w:rPr>
                <w:rFonts w:ascii="宋体" w:hAnsi="宋体"/>
                <w:szCs w:val="21"/>
              </w:rPr>
              <w:t>2</w:t>
            </w:r>
            <w:r>
              <w:rPr>
                <w:rFonts w:hint="eastAsia" w:ascii="宋体" w:hAnsi="宋体"/>
                <w:szCs w:val="21"/>
              </w:rPr>
              <w:t>.</w:t>
            </w:r>
            <w:r>
              <w:rPr>
                <w:rFonts w:ascii="宋体" w:hAnsi="宋体"/>
                <w:szCs w:val="21"/>
              </w:rPr>
              <w:t>7</w:t>
            </w:r>
            <w:r>
              <w:rPr>
                <w:rFonts w:hint="eastAsia" w:ascii="宋体" w:hAnsi="宋体"/>
                <w:szCs w:val="21"/>
              </w:rPr>
              <w:t>；</w:t>
            </w:r>
          </w:p>
          <w:p w14:paraId="623D6862">
            <w:pPr>
              <w:spacing w:line="360" w:lineRule="auto"/>
              <w:ind w:right="126" w:rightChars="60"/>
              <w:rPr>
                <w:rFonts w:ascii="宋体" w:hAnsi="宋体"/>
                <w:szCs w:val="21"/>
              </w:rPr>
            </w:pPr>
            <w:r>
              <w:rPr>
                <w:rFonts w:ascii="宋体" w:hAnsi="宋体"/>
                <w:szCs w:val="21"/>
              </w:rPr>
              <w:t>3</w:t>
            </w:r>
            <w:r>
              <w:rPr>
                <w:rFonts w:hint="eastAsia" w:ascii="宋体" w:hAnsi="宋体"/>
                <w:szCs w:val="21"/>
              </w:rPr>
              <w:t>.材质：紫铜；</w:t>
            </w:r>
          </w:p>
          <w:p w14:paraId="68DA5CD4">
            <w:pPr>
              <w:spacing w:line="360" w:lineRule="auto"/>
              <w:ind w:right="126" w:rightChars="60"/>
              <w:rPr>
                <w:rFonts w:ascii="宋体" w:hAnsi="宋体"/>
                <w:szCs w:val="21"/>
              </w:rPr>
            </w:pPr>
            <w:r>
              <w:rPr>
                <w:rFonts w:ascii="宋体" w:hAnsi="宋体"/>
                <w:szCs w:val="21"/>
              </w:rPr>
              <w:t>4</w:t>
            </w:r>
            <w:r>
              <w:rPr>
                <w:rFonts w:hint="eastAsia" w:ascii="宋体" w:hAnsi="宋体"/>
                <w:szCs w:val="21"/>
              </w:rPr>
              <w:t>.壁厚：≥0.75mm；</w:t>
            </w:r>
          </w:p>
          <w:p w14:paraId="7BCD6A1F">
            <w:pPr>
              <w:pStyle w:val="2"/>
              <w:rPr>
                <w:rFonts w:hint="eastAsia"/>
              </w:rPr>
            </w:pPr>
            <w:r>
              <w:rPr>
                <w:rFonts w:ascii="宋体" w:hAnsi="宋体"/>
                <w:szCs w:val="21"/>
              </w:rPr>
              <w:t>5</w:t>
            </w:r>
            <w:r>
              <w:rPr>
                <w:rFonts w:hint="eastAsia" w:ascii="宋体" w:hAnsi="宋体"/>
                <w:szCs w:val="21"/>
              </w:rPr>
              <w:t>.标准配置：紫铜铜管、不小于20mm厚保温棉、外部包扎带保护。</w:t>
            </w:r>
          </w:p>
        </w:tc>
        <w:tc>
          <w:tcPr>
            <w:tcW w:w="720" w:type="dxa"/>
            <w:vAlign w:val="center"/>
          </w:tcPr>
          <w:p w14:paraId="126D25AB">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1</w:t>
            </w:r>
            <w:r>
              <w:rPr>
                <w:rFonts w:cs="宋体" w:asciiTheme="majorEastAsia" w:hAnsiTheme="majorEastAsia" w:eastAsiaTheme="majorEastAsia"/>
                <w:kern w:val="0"/>
                <w:szCs w:val="21"/>
                <w:lang w:bidi="ar"/>
              </w:rPr>
              <w:t>56</w:t>
            </w:r>
          </w:p>
        </w:tc>
        <w:tc>
          <w:tcPr>
            <w:tcW w:w="681" w:type="dxa"/>
            <w:vAlign w:val="center"/>
          </w:tcPr>
          <w:p w14:paraId="004AD516">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米</w:t>
            </w:r>
          </w:p>
        </w:tc>
        <w:tc>
          <w:tcPr>
            <w:tcW w:w="966" w:type="dxa"/>
            <w:vAlign w:val="center"/>
          </w:tcPr>
          <w:p w14:paraId="51DD56CD">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20</w:t>
            </w:r>
          </w:p>
        </w:tc>
        <w:tc>
          <w:tcPr>
            <w:tcW w:w="981" w:type="dxa"/>
            <w:vAlign w:val="center"/>
          </w:tcPr>
          <w:p w14:paraId="3357DDF4">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8720.00</w:t>
            </w:r>
          </w:p>
        </w:tc>
      </w:tr>
      <w:tr w14:paraId="280A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1CF9591E">
            <w:pPr>
              <w:spacing w:line="360" w:lineRule="auto"/>
              <w:jc w:val="center"/>
              <w:rPr>
                <w:rFonts w:cs="宋体" w:asciiTheme="majorEastAsia" w:hAnsiTheme="majorEastAsia" w:eastAsiaTheme="majorEastAsia"/>
                <w:szCs w:val="21"/>
              </w:rPr>
            </w:pPr>
            <w:r>
              <w:t>15</w:t>
            </w:r>
          </w:p>
        </w:tc>
        <w:tc>
          <w:tcPr>
            <w:tcW w:w="720" w:type="dxa"/>
          </w:tcPr>
          <w:p w14:paraId="24DC892D">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20" w:type="dxa"/>
          </w:tcPr>
          <w:p w14:paraId="3B873C72">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4E26A4A0">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1匹、1.5匹空调专用</w:t>
            </w:r>
            <w:r>
              <w:rPr>
                <w:rFonts w:hint="eastAsia" w:cs="宋体" w:asciiTheme="majorEastAsia" w:hAnsiTheme="majorEastAsia" w:eastAsiaTheme="majorEastAsia"/>
                <w:szCs w:val="21"/>
                <w:lang w:val="en-US" w:eastAsia="zh-CN"/>
              </w:rPr>
              <w:t>铜</w:t>
            </w:r>
            <w:r>
              <w:rPr>
                <w:rFonts w:hint="eastAsia" w:cs="宋体" w:asciiTheme="majorEastAsia" w:hAnsiTheme="majorEastAsia" w:eastAsiaTheme="majorEastAsia"/>
                <w:szCs w:val="21"/>
              </w:rPr>
              <w:t>管</w:t>
            </w:r>
          </w:p>
        </w:tc>
        <w:tc>
          <w:tcPr>
            <w:tcW w:w="7200" w:type="dxa"/>
            <w:vAlign w:val="center"/>
          </w:tcPr>
          <w:p w14:paraId="52A521BD">
            <w:pPr>
              <w:spacing w:line="360" w:lineRule="auto"/>
              <w:ind w:right="126" w:rightChars="60"/>
              <w:rPr>
                <w:rFonts w:hint="eastAsia" w:ascii="宋体" w:hAnsi="宋体"/>
                <w:szCs w:val="21"/>
                <w:lang w:val="en-US" w:eastAsia="zh-CN"/>
              </w:rPr>
            </w:pPr>
            <w:r>
              <w:rPr>
                <w:rFonts w:hint="eastAsia" w:ascii="宋体" w:hAnsi="宋体"/>
                <w:szCs w:val="21"/>
                <w:lang w:val="en-US" w:eastAsia="zh-CN"/>
              </w:rPr>
              <w:t>1.1匹、1.5匹匹空调专用铜管，满足项目安装及使用要求；</w:t>
            </w:r>
          </w:p>
          <w:p w14:paraId="35CC8AF8">
            <w:pPr>
              <w:spacing w:line="360" w:lineRule="auto"/>
              <w:ind w:right="126" w:rightChars="60"/>
              <w:rPr>
                <w:rFonts w:hint="eastAsia" w:ascii="宋体" w:hAnsi="宋体"/>
                <w:szCs w:val="21"/>
                <w:lang w:val="en-US" w:eastAsia="zh-CN"/>
              </w:rPr>
            </w:pPr>
            <w:r>
              <w:rPr>
                <w:rFonts w:hint="eastAsia" w:ascii="宋体" w:hAnsi="宋体"/>
                <w:szCs w:val="21"/>
                <w:lang w:val="en-US" w:eastAsia="zh-CN"/>
              </w:rPr>
              <w:t>2.规格：φ9.53/6.35；</w:t>
            </w:r>
          </w:p>
          <w:p w14:paraId="49AFC2C3">
            <w:pPr>
              <w:spacing w:line="360" w:lineRule="auto"/>
              <w:ind w:right="126" w:rightChars="60"/>
              <w:rPr>
                <w:rFonts w:hint="eastAsia" w:ascii="宋体" w:hAnsi="宋体"/>
                <w:szCs w:val="21"/>
                <w:lang w:val="en-US" w:eastAsia="zh-CN"/>
              </w:rPr>
            </w:pPr>
            <w:r>
              <w:rPr>
                <w:rFonts w:hint="eastAsia" w:ascii="宋体" w:hAnsi="宋体"/>
                <w:szCs w:val="21"/>
                <w:lang w:val="en-US" w:eastAsia="zh-CN"/>
              </w:rPr>
              <w:t>3.材质：紫铜；</w:t>
            </w:r>
          </w:p>
          <w:p w14:paraId="4A804526">
            <w:pPr>
              <w:spacing w:line="360" w:lineRule="auto"/>
              <w:ind w:right="126" w:rightChars="60"/>
              <w:rPr>
                <w:rFonts w:hint="eastAsia" w:ascii="宋体" w:hAnsi="宋体"/>
                <w:szCs w:val="21"/>
                <w:lang w:val="en-US" w:eastAsia="zh-CN"/>
              </w:rPr>
            </w:pPr>
            <w:r>
              <w:rPr>
                <w:rFonts w:hint="eastAsia" w:ascii="宋体" w:hAnsi="宋体"/>
                <w:szCs w:val="21"/>
                <w:lang w:val="en-US" w:eastAsia="zh-CN"/>
              </w:rPr>
              <w:t>4.壁厚：≥0.75mm；</w:t>
            </w:r>
          </w:p>
          <w:p w14:paraId="3B866558">
            <w:pPr>
              <w:spacing w:line="360" w:lineRule="auto"/>
              <w:ind w:right="126" w:rightChars="60"/>
              <w:rPr>
                <w:rFonts w:ascii="宋体" w:hAnsi="宋体"/>
                <w:szCs w:val="21"/>
              </w:rPr>
            </w:pPr>
            <w:r>
              <w:rPr>
                <w:rFonts w:hint="eastAsia" w:ascii="宋体" w:hAnsi="宋体"/>
                <w:szCs w:val="21"/>
                <w:lang w:val="en-US" w:eastAsia="zh-CN"/>
              </w:rPr>
              <w:t>5.标准配置：紫铜铜管、不小于9mm厚保温棉、外部包扎带保护。</w:t>
            </w:r>
            <w:bookmarkStart w:id="0" w:name="_GoBack"/>
            <w:bookmarkEnd w:id="0"/>
          </w:p>
        </w:tc>
        <w:tc>
          <w:tcPr>
            <w:tcW w:w="720" w:type="dxa"/>
            <w:vAlign w:val="center"/>
          </w:tcPr>
          <w:p w14:paraId="2DEAA4EE">
            <w:pPr>
              <w:widowControl/>
              <w:spacing w:line="360" w:lineRule="auto"/>
              <w:jc w:val="center"/>
              <w:textAlignment w:val="center"/>
              <w:rPr>
                <w:rFonts w:cs="宋体" w:asciiTheme="majorEastAsia" w:hAnsiTheme="majorEastAsia" w:eastAsiaTheme="majorEastAsia"/>
                <w:kern w:val="0"/>
                <w:szCs w:val="21"/>
                <w:lang w:bidi="ar"/>
              </w:rPr>
            </w:pPr>
            <w:r>
              <w:rPr>
                <w:rFonts w:cs="宋体" w:asciiTheme="majorEastAsia" w:hAnsiTheme="majorEastAsia" w:eastAsiaTheme="majorEastAsia"/>
                <w:kern w:val="0"/>
                <w:szCs w:val="21"/>
                <w:lang w:bidi="ar"/>
              </w:rPr>
              <w:t>2</w:t>
            </w:r>
            <w:r>
              <w:rPr>
                <w:rFonts w:hint="eastAsia" w:cs="宋体" w:asciiTheme="majorEastAsia" w:hAnsiTheme="majorEastAsia" w:eastAsiaTheme="majorEastAsia"/>
                <w:kern w:val="0"/>
                <w:szCs w:val="21"/>
                <w:lang w:bidi="ar"/>
              </w:rPr>
              <w:t>2</w:t>
            </w:r>
          </w:p>
        </w:tc>
        <w:tc>
          <w:tcPr>
            <w:tcW w:w="681" w:type="dxa"/>
            <w:vAlign w:val="center"/>
          </w:tcPr>
          <w:p w14:paraId="1DC60EA3">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米</w:t>
            </w:r>
          </w:p>
        </w:tc>
        <w:tc>
          <w:tcPr>
            <w:tcW w:w="966" w:type="dxa"/>
            <w:vAlign w:val="center"/>
          </w:tcPr>
          <w:p w14:paraId="522C4454">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00</w:t>
            </w:r>
          </w:p>
        </w:tc>
        <w:tc>
          <w:tcPr>
            <w:tcW w:w="981" w:type="dxa"/>
            <w:vAlign w:val="center"/>
          </w:tcPr>
          <w:p w14:paraId="07461E70">
            <w:pPr>
              <w:widowControl/>
              <w:spacing w:line="360" w:lineRule="auto"/>
              <w:jc w:val="center"/>
              <w:textAlignment w:val="center"/>
              <w:rPr>
                <w:rFonts w:cs="宋体" w:asciiTheme="majorEastAsia" w:hAnsiTheme="majorEastAsia" w:eastAsiaTheme="majorEastAsia"/>
                <w:szCs w:val="21"/>
              </w:rPr>
            </w:pPr>
            <w:r>
              <w:rPr>
                <w:rFonts w:cs="宋体" w:asciiTheme="majorEastAsia" w:hAnsiTheme="majorEastAsia" w:eastAsiaTheme="majorEastAsia"/>
                <w:szCs w:val="21"/>
              </w:rPr>
              <w:t>2200</w:t>
            </w:r>
          </w:p>
        </w:tc>
      </w:tr>
      <w:tr w14:paraId="3378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1" w:type="dxa"/>
          </w:tcPr>
          <w:p w14:paraId="2B5A623D">
            <w:pPr>
              <w:spacing w:line="360" w:lineRule="auto"/>
              <w:jc w:val="center"/>
              <w:rPr>
                <w:rFonts w:cs="宋体" w:asciiTheme="majorEastAsia" w:hAnsiTheme="majorEastAsia" w:eastAsiaTheme="majorEastAsia"/>
                <w:szCs w:val="21"/>
              </w:rPr>
            </w:pPr>
            <w:r>
              <w:t>16</w:t>
            </w:r>
          </w:p>
        </w:tc>
        <w:tc>
          <w:tcPr>
            <w:tcW w:w="720" w:type="dxa"/>
          </w:tcPr>
          <w:p w14:paraId="4577803F">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20" w:type="dxa"/>
          </w:tcPr>
          <w:p w14:paraId="147FD2AC">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06C1C58A">
            <w:pPr>
              <w:spacing w:line="360" w:lineRule="auto"/>
              <w:jc w:val="center"/>
              <w:rPr>
                <w:rFonts w:cs="宋体" w:asciiTheme="majorEastAsia" w:hAnsiTheme="majorEastAsia" w:eastAsiaTheme="majorEastAsia"/>
                <w:szCs w:val="21"/>
              </w:rPr>
            </w:pPr>
            <w:r>
              <w:rPr>
                <w:rFonts w:hint="eastAsia" w:ascii="宋体" w:hAnsi="宋体" w:eastAsia="宋体" w:cs="宋体"/>
                <w:sz w:val="20"/>
                <w:szCs w:val="20"/>
              </w:rPr>
              <w:t>电线源</w:t>
            </w:r>
          </w:p>
        </w:tc>
        <w:tc>
          <w:tcPr>
            <w:tcW w:w="7200" w:type="dxa"/>
            <w:vAlign w:val="center"/>
          </w:tcPr>
          <w:p w14:paraId="52C3E353">
            <w:pPr>
              <w:spacing w:line="360" w:lineRule="auto"/>
              <w:ind w:right="126" w:rightChars="60"/>
              <w:rPr>
                <w:rFonts w:ascii="宋体" w:hAnsi="宋体"/>
                <w:szCs w:val="21"/>
              </w:rPr>
            </w:pPr>
            <w:r>
              <w:rPr>
                <w:rFonts w:hint="eastAsia" w:ascii="宋体" w:hAnsi="宋体"/>
                <w:szCs w:val="21"/>
              </w:rPr>
              <w:t>5匹空调</w:t>
            </w:r>
            <w:r>
              <w:rPr>
                <w:rFonts w:ascii="宋体" w:hAnsi="宋体"/>
                <w:szCs w:val="21"/>
              </w:rPr>
              <w:t>4</w:t>
            </w:r>
            <w:r>
              <w:rPr>
                <w:rFonts w:hint="eastAsia" w:ascii="宋体" w:hAnsi="宋体"/>
                <w:szCs w:val="21"/>
              </w:rPr>
              <w:t>平方国标铜线，安装方式</w:t>
            </w:r>
            <w:r>
              <w:rPr>
                <w:rFonts w:ascii="宋体" w:hAnsi="宋体"/>
                <w:szCs w:val="21"/>
              </w:rPr>
              <w:t>3</w:t>
            </w:r>
            <w:r>
              <w:rPr>
                <w:rFonts w:hint="eastAsia" w:ascii="宋体" w:hAnsi="宋体"/>
                <w:szCs w:val="21"/>
              </w:rPr>
              <w:t>相5线。</w:t>
            </w:r>
          </w:p>
        </w:tc>
        <w:tc>
          <w:tcPr>
            <w:tcW w:w="720" w:type="dxa"/>
            <w:vAlign w:val="center"/>
          </w:tcPr>
          <w:p w14:paraId="3FF4B6BA">
            <w:pPr>
              <w:widowControl/>
              <w:spacing w:line="360" w:lineRule="auto"/>
              <w:jc w:val="center"/>
              <w:textAlignment w:val="center"/>
              <w:rPr>
                <w:rFonts w:cs="宋体" w:asciiTheme="majorEastAsia" w:hAnsiTheme="majorEastAsia" w:eastAsiaTheme="majorEastAsia"/>
                <w:kern w:val="0"/>
                <w:szCs w:val="21"/>
                <w:lang w:bidi="ar"/>
              </w:rPr>
            </w:pPr>
            <w:r>
              <w:rPr>
                <w:rFonts w:cs="宋体" w:asciiTheme="majorEastAsia" w:hAnsiTheme="majorEastAsia" w:eastAsiaTheme="majorEastAsia"/>
                <w:kern w:val="0"/>
                <w:szCs w:val="21"/>
                <w:lang w:bidi="ar"/>
              </w:rPr>
              <w:t>500</w:t>
            </w:r>
          </w:p>
        </w:tc>
        <w:tc>
          <w:tcPr>
            <w:tcW w:w="681" w:type="dxa"/>
            <w:vAlign w:val="center"/>
          </w:tcPr>
          <w:p w14:paraId="2A12D3AA">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米</w:t>
            </w:r>
          </w:p>
        </w:tc>
        <w:tc>
          <w:tcPr>
            <w:tcW w:w="966" w:type="dxa"/>
            <w:vAlign w:val="center"/>
          </w:tcPr>
          <w:p w14:paraId="2F4EEF49">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4</w:t>
            </w:r>
            <w:r>
              <w:rPr>
                <w:rFonts w:cs="宋体" w:asciiTheme="majorEastAsia" w:hAnsiTheme="majorEastAsia" w:eastAsiaTheme="majorEastAsia"/>
                <w:szCs w:val="21"/>
              </w:rPr>
              <w:t>.9</w:t>
            </w:r>
          </w:p>
        </w:tc>
        <w:tc>
          <w:tcPr>
            <w:tcW w:w="981" w:type="dxa"/>
            <w:vAlign w:val="center"/>
          </w:tcPr>
          <w:p w14:paraId="023E84C9">
            <w:pPr>
              <w:widowControl/>
              <w:spacing w:line="360" w:lineRule="auto"/>
              <w:jc w:val="center"/>
              <w:textAlignment w:val="center"/>
              <w:rPr>
                <w:rFonts w:cs="宋体" w:asciiTheme="majorEastAsia" w:hAnsiTheme="majorEastAsia" w:eastAsiaTheme="majorEastAsia"/>
                <w:szCs w:val="21"/>
              </w:rPr>
            </w:pPr>
            <w:r>
              <w:rPr>
                <w:rFonts w:cs="宋体" w:asciiTheme="majorEastAsia" w:hAnsiTheme="majorEastAsia" w:eastAsiaTheme="majorEastAsia"/>
                <w:szCs w:val="21"/>
              </w:rPr>
              <w:t>2450.00</w:t>
            </w:r>
          </w:p>
        </w:tc>
      </w:tr>
      <w:tr w14:paraId="24DE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1" w:type="dxa"/>
          </w:tcPr>
          <w:p w14:paraId="1F2AC7EF">
            <w:pPr>
              <w:spacing w:line="360" w:lineRule="auto"/>
              <w:jc w:val="center"/>
              <w:rPr>
                <w:rFonts w:cs="宋体" w:asciiTheme="majorEastAsia" w:hAnsiTheme="majorEastAsia" w:eastAsiaTheme="majorEastAsia"/>
                <w:szCs w:val="21"/>
              </w:rPr>
            </w:pPr>
            <w:r>
              <w:t>17</w:t>
            </w:r>
          </w:p>
        </w:tc>
        <w:tc>
          <w:tcPr>
            <w:tcW w:w="720" w:type="dxa"/>
          </w:tcPr>
          <w:p w14:paraId="4744E3FB">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w:t>
            </w:r>
          </w:p>
        </w:tc>
        <w:tc>
          <w:tcPr>
            <w:tcW w:w="720" w:type="dxa"/>
          </w:tcPr>
          <w:p w14:paraId="38EAEAF4">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27445328">
            <w:pPr>
              <w:spacing w:line="360" w:lineRule="auto"/>
              <w:jc w:val="center"/>
              <w:rPr>
                <w:rFonts w:cs="宋体" w:asciiTheme="majorEastAsia" w:hAnsiTheme="majorEastAsia" w:eastAsiaTheme="majorEastAsia"/>
                <w:szCs w:val="21"/>
              </w:rPr>
            </w:pPr>
            <w:r>
              <w:rPr>
                <w:rFonts w:hint="eastAsia" w:ascii="宋体" w:hAnsi="宋体" w:eastAsia="宋体" w:cs="宋体"/>
                <w:sz w:val="20"/>
                <w:szCs w:val="20"/>
              </w:rPr>
              <w:t>线槽</w:t>
            </w:r>
          </w:p>
        </w:tc>
        <w:tc>
          <w:tcPr>
            <w:tcW w:w="7200" w:type="dxa"/>
            <w:vAlign w:val="center"/>
          </w:tcPr>
          <w:p w14:paraId="0336E812">
            <w:pPr>
              <w:spacing w:line="360" w:lineRule="auto"/>
              <w:rPr>
                <w:rFonts w:cs="宋体" w:asciiTheme="majorEastAsia" w:hAnsiTheme="majorEastAsia" w:eastAsiaTheme="majorEastAsia"/>
                <w:szCs w:val="21"/>
              </w:rPr>
            </w:pPr>
            <w:r>
              <w:rPr>
                <w:rFonts w:hint="eastAsia" w:ascii="宋体" w:hAnsi="宋体"/>
                <w:szCs w:val="21"/>
              </w:rPr>
              <w:t>电线配套线槽，</w:t>
            </w:r>
            <w:r>
              <w:rPr>
                <w:rFonts w:hint="eastAsia" w:ascii="宋体" w:hAnsi="宋体" w:cs="宋体"/>
                <w:szCs w:val="21"/>
              </w:rPr>
              <w:t>含安装人工费用等</w:t>
            </w:r>
          </w:p>
        </w:tc>
        <w:tc>
          <w:tcPr>
            <w:tcW w:w="720" w:type="dxa"/>
            <w:vAlign w:val="center"/>
          </w:tcPr>
          <w:p w14:paraId="6C71B967">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1</w:t>
            </w:r>
            <w:r>
              <w:rPr>
                <w:rFonts w:cs="宋体" w:asciiTheme="majorEastAsia" w:hAnsiTheme="majorEastAsia" w:eastAsiaTheme="majorEastAsia"/>
                <w:kern w:val="0"/>
                <w:szCs w:val="21"/>
                <w:lang w:bidi="ar"/>
              </w:rPr>
              <w:t>00</w:t>
            </w:r>
          </w:p>
        </w:tc>
        <w:tc>
          <w:tcPr>
            <w:tcW w:w="681" w:type="dxa"/>
            <w:vAlign w:val="center"/>
          </w:tcPr>
          <w:p w14:paraId="61E28D78">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米</w:t>
            </w:r>
          </w:p>
        </w:tc>
        <w:tc>
          <w:tcPr>
            <w:tcW w:w="966" w:type="dxa"/>
            <w:vAlign w:val="center"/>
          </w:tcPr>
          <w:p w14:paraId="4B5A1879">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3</w:t>
            </w:r>
          </w:p>
        </w:tc>
        <w:tc>
          <w:tcPr>
            <w:tcW w:w="981" w:type="dxa"/>
            <w:vAlign w:val="center"/>
          </w:tcPr>
          <w:p w14:paraId="5A69B8AA">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3</w:t>
            </w:r>
            <w:r>
              <w:rPr>
                <w:rFonts w:cs="宋体" w:asciiTheme="majorEastAsia" w:hAnsiTheme="majorEastAsia" w:eastAsiaTheme="majorEastAsia"/>
                <w:kern w:val="0"/>
                <w:szCs w:val="21"/>
                <w:lang w:bidi="ar"/>
              </w:rPr>
              <w:t>00.00</w:t>
            </w:r>
          </w:p>
        </w:tc>
      </w:tr>
      <w:tr w14:paraId="03D4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1" w:type="dxa"/>
          </w:tcPr>
          <w:p w14:paraId="7210CC91">
            <w:pPr>
              <w:spacing w:line="360" w:lineRule="auto"/>
              <w:jc w:val="center"/>
              <w:rPr>
                <w:rFonts w:cs="宋体" w:asciiTheme="majorEastAsia" w:hAnsiTheme="majorEastAsia" w:eastAsiaTheme="majorEastAsia"/>
                <w:szCs w:val="21"/>
              </w:rPr>
            </w:pPr>
            <w:r>
              <w:t>18</w:t>
            </w:r>
          </w:p>
        </w:tc>
        <w:tc>
          <w:tcPr>
            <w:tcW w:w="720" w:type="dxa"/>
          </w:tcPr>
          <w:p w14:paraId="0984D41C">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w:t>
            </w:r>
          </w:p>
        </w:tc>
        <w:tc>
          <w:tcPr>
            <w:tcW w:w="720" w:type="dxa"/>
          </w:tcPr>
          <w:p w14:paraId="47C9EC58">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287CD253">
            <w:pPr>
              <w:spacing w:line="360" w:lineRule="auto"/>
              <w:jc w:val="center"/>
              <w:rPr>
                <w:rFonts w:cs="宋体" w:asciiTheme="majorEastAsia" w:hAnsiTheme="majorEastAsia" w:eastAsiaTheme="majorEastAsia"/>
                <w:szCs w:val="21"/>
              </w:rPr>
            </w:pPr>
            <w:r>
              <w:rPr>
                <w:rFonts w:hint="eastAsia" w:ascii="宋体" w:hAnsi="宋体" w:eastAsia="宋体" w:cs="宋体"/>
                <w:sz w:val="20"/>
                <w:szCs w:val="20"/>
              </w:rPr>
              <w:t>开孔</w:t>
            </w:r>
          </w:p>
        </w:tc>
        <w:tc>
          <w:tcPr>
            <w:tcW w:w="7200" w:type="dxa"/>
            <w:vAlign w:val="center"/>
          </w:tcPr>
          <w:p w14:paraId="579D7246">
            <w:pPr>
              <w:spacing w:line="360" w:lineRule="auto"/>
              <w:rPr>
                <w:rFonts w:cs="宋体" w:asciiTheme="majorEastAsia" w:hAnsiTheme="majorEastAsia" w:eastAsiaTheme="majorEastAsia"/>
                <w:szCs w:val="21"/>
              </w:rPr>
            </w:pPr>
            <w:r>
              <w:rPr>
                <w:rFonts w:hint="eastAsia" w:ascii="宋体" w:hAnsi="宋体"/>
                <w:szCs w:val="21"/>
              </w:rPr>
              <w:t>混凝土、砌筑结构打洞（孔）公称直径（</w:t>
            </w:r>
            <w:r>
              <w:rPr>
                <w:rFonts w:ascii="宋体" w:hAnsi="宋体"/>
                <w:szCs w:val="21"/>
              </w:rPr>
              <w:t>75</w:t>
            </w:r>
            <w:r>
              <w:rPr>
                <w:rFonts w:hint="eastAsia" w:ascii="宋体" w:hAnsi="宋体"/>
                <w:szCs w:val="21"/>
              </w:rPr>
              <w:t>mm及以上）及安装空调后每个洞口填堵</w:t>
            </w:r>
          </w:p>
        </w:tc>
        <w:tc>
          <w:tcPr>
            <w:tcW w:w="720" w:type="dxa"/>
            <w:vAlign w:val="center"/>
          </w:tcPr>
          <w:p w14:paraId="4E35C324">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4</w:t>
            </w:r>
            <w:r>
              <w:rPr>
                <w:rFonts w:cs="宋体" w:asciiTheme="majorEastAsia" w:hAnsiTheme="majorEastAsia" w:eastAsiaTheme="majorEastAsia"/>
                <w:kern w:val="0"/>
                <w:szCs w:val="21"/>
                <w:lang w:bidi="ar"/>
              </w:rPr>
              <w:t>0</w:t>
            </w:r>
          </w:p>
        </w:tc>
        <w:tc>
          <w:tcPr>
            <w:tcW w:w="681" w:type="dxa"/>
            <w:vAlign w:val="center"/>
          </w:tcPr>
          <w:p w14:paraId="7F8C2280">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个</w:t>
            </w:r>
          </w:p>
        </w:tc>
        <w:tc>
          <w:tcPr>
            <w:tcW w:w="966" w:type="dxa"/>
            <w:vAlign w:val="center"/>
          </w:tcPr>
          <w:p w14:paraId="3E149451">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6</w:t>
            </w:r>
            <w:r>
              <w:rPr>
                <w:rFonts w:cs="宋体" w:asciiTheme="majorEastAsia" w:hAnsiTheme="majorEastAsia" w:eastAsiaTheme="majorEastAsia"/>
                <w:kern w:val="0"/>
                <w:szCs w:val="21"/>
                <w:lang w:bidi="ar"/>
              </w:rPr>
              <w:t>0</w:t>
            </w:r>
          </w:p>
        </w:tc>
        <w:tc>
          <w:tcPr>
            <w:tcW w:w="981" w:type="dxa"/>
            <w:vAlign w:val="center"/>
          </w:tcPr>
          <w:p w14:paraId="368ABF2B">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2</w:t>
            </w:r>
            <w:r>
              <w:rPr>
                <w:rFonts w:cs="宋体" w:asciiTheme="majorEastAsia" w:hAnsiTheme="majorEastAsia" w:eastAsiaTheme="majorEastAsia"/>
                <w:kern w:val="0"/>
                <w:szCs w:val="21"/>
                <w:lang w:bidi="ar"/>
              </w:rPr>
              <w:t>400.00</w:t>
            </w:r>
          </w:p>
        </w:tc>
      </w:tr>
      <w:tr w14:paraId="110E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1" w:type="dxa"/>
          </w:tcPr>
          <w:p w14:paraId="7860C34D">
            <w:pPr>
              <w:spacing w:line="360" w:lineRule="auto"/>
              <w:jc w:val="center"/>
              <w:rPr>
                <w:rFonts w:cs="宋体" w:asciiTheme="majorEastAsia" w:hAnsiTheme="majorEastAsia" w:eastAsiaTheme="majorEastAsia"/>
                <w:szCs w:val="21"/>
              </w:rPr>
            </w:pPr>
            <w:r>
              <w:t>19</w:t>
            </w:r>
          </w:p>
        </w:tc>
        <w:tc>
          <w:tcPr>
            <w:tcW w:w="720" w:type="dxa"/>
          </w:tcPr>
          <w:p w14:paraId="333151F7">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w:t>
            </w:r>
          </w:p>
        </w:tc>
        <w:tc>
          <w:tcPr>
            <w:tcW w:w="720" w:type="dxa"/>
          </w:tcPr>
          <w:p w14:paraId="06224747">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6C151A66">
            <w:pPr>
              <w:spacing w:line="360" w:lineRule="auto"/>
              <w:jc w:val="center"/>
              <w:rPr>
                <w:rFonts w:cs="宋体" w:asciiTheme="majorEastAsia" w:hAnsiTheme="majorEastAsia" w:eastAsiaTheme="majorEastAsia"/>
                <w:szCs w:val="21"/>
              </w:rPr>
            </w:pPr>
            <w:r>
              <w:rPr>
                <w:rFonts w:hint="eastAsia" w:ascii="宋体" w:hAnsi="宋体" w:eastAsia="宋体" w:cs="宋体"/>
                <w:sz w:val="20"/>
                <w:szCs w:val="20"/>
              </w:rPr>
              <w:t>空调拆装服务</w:t>
            </w:r>
          </w:p>
        </w:tc>
        <w:tc>
          <w:tcPr>
            <w:tcW w:w="7200" w:type="dxa"/>
            <w:vAlign w:val="center"/>
          </w:tcPr>
          <w:p w14:paraId="00A2B052">
            <w:pPr>
              <w:spacing w:line="360" w:lineRule="auto"/>
              <w:rPr>
                <w:rFonts w:cs="宋体" w:asciiTheme="majorEastAsia" w:hAnsiTheme="majorEastAsia" w:eastAsiaTheme="majorEastAsia"/>
                <w:szCs w:val="21"/>
              </w:rPr>
            </w:pPr>
            <w:r>
              <w:rPr>
                <w:rFonts w:ascii="宋体" w:hAnsi="宋体"/>
                <w:sz w:val="22"/>
              </w:rPr>
              <w:t>3</w:t>
            </w:r>
            <w:r>
              <w:rPr>
                <w:rFonts w:hint="eastAsia" w:ascii="宋体" w:hAnsi="宋体"/>
                <w:sz w:val="22"/>
              </w:rPr>
              <w:t>匹、5匹空调拆机、装机服务</w:t>
            </w:r>
            <w:r>
              <w:rPr>
                <w:rFonts w:hint="eastAsia" w:ascii="宋体" w:hAnsi="宋体" w:eastAsia="宋体" w:cs="宋体"/>
                <w:kern w:val="0"/>
                <w:sz w:val="22"/>
                <w:lang w:bidi="ar"/>
              </w:rPr>
              <w:t>（含冷媒加注、搬运、高空作业等）</w:t>
            </w:r>
          </w:p>
        </w:tc>
        <w:tc>
          <w:tcPr>
            <w:tcW w:w="720" w:type="dxa"/>
            <w:vAlign w:val="center"/>
          </w:tcPr>
          <w:p w14:paraId="7C52F79A">
            <w:pPr>
              <w:widowControl/>
              <w:spacing w:line="360" w:lineRule="auto"/>
              <w:jc w:val="center"/>
              <w:textAlignment w:val="center"/>
              <w:rPr>
                <w:rFonts w:cs="宋体" w:asciiTheme="majorEastAsia" w:hAnsiTheme="majorEastAsia" w:eastAsiaTheme="majorEastAsia"/>
                <w:kern w:val="0"/>
                <w:szCs w:val="21"/>
                <w:lang w:bidi="ar"/>
              </w:rPr>
            </w:pPr>
            <w:r>
              <w:rPr>
                <w:rFonts w:ascii="宋体" w:hAnsi="宋体" w:eastAsia="宋体" w:cs="宋体"/>
                <w:color w:val="000000"/>
                <w:sz w:val="22"/>
              </w:rPr>
              <w:t>8</w:t>
            </w:r>
          </w:p>
        </w:tc>
        <w:tc>
          <w:tcPr>
            <w:tcW w:w="681" w:type="dxa"/>
            <w:vAlign w:val="center"/>
          </w:tcPr>
          <w:p w14:paraId="15F1C988">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台</w:t>
            </w:r>
          </w:p>
        </w:tc>
        <w:tc>
          <w:tcPr>
            <w:tcW w:w="966" w:type="dxa"/>
            <w:vAlign w:val="center"/>
          </w:tcPr>
          <w:p w14:paraId="77CD2BB6">
            <w:pPr>
              <w:widowControl/>
              <w:spacing w:line="360" w:lineRule="auto"/>
              <w:jc w:val="center"/>
              <w:textAlignment w:val="center"/>
              <w:rPr>
                <w:rFonts w:cs="宋体" w:asciiTheme="majorEastAsia" w:hAnsiTheme="majorEastAsia" w:eastAsiaTheme="majorEastAsia"/>
                <w:kern w:val="0"/>
                <w:szCs w:val="21"/>
                <w:lang w:bidi="ar"/>
              </w:rPr>
            </w:pPr>
            <w:r>
              <w:rPr>
                <w:rFonts w:cs="宋体" w:asciiTheme="majorEastAsia" w:hAnsiTheme="majorEastAsia" w:eastAsiaTheme="majorEastAsia"/>
                <w:kern w:val="0"/>
                <w:szCs w:val="21"/>
                <w:lang w:bidi="ar"/>
              </w:rPr>
              <w:t>400</w:t>
            </w:r>
          </w:p>
        </w:tc>
        <w:tc>
          <w:tcPr>
            <w:tcW w:w="981" w:type="dxa"/>
            <w:vAlign w:val="center"/>
          </w:tcPr>
          <w:p w14:paraId="1512E5FF">
            <w:pPr>
              <w:widowControl/>
              <w:spacing w:line="360" w:lineRule="auto"/>
              <w:jc w:val="center"/>
              <w:textAlignment w:val="center"/>
              <w:rPr>
                <w:rFonts w:cs="宋体" w:asciiTheme="majorEastAsia" w:hAnsiTheme="majorEastAsia" w:eastAsiaTheme="majorEastAsia"/>
                <w:kern w:val="0"/>
                <w:szCs w:val="21"/>
                <w:lang w:bidi="ar"/>
              </w:rPr>
            </w:pPr>
            <w:r>
              <w:rPr>
                <w:rFonts w:cs="宋体" w:asciiTheme="majorEastAsia" w:hAnsiTheme="majorEastAsia" w:eastAsiaTheme="majorEastAsia"/>
                <w:kern w:val="0"/>
                <w:szCs w:val="21"/>
                <w:lang w:bidi="ar"/>
              </w:rPr>
              <w:t>3200.00</w:t>
            </w:r>
          </w:p>
        </w:tc>
      </w:tr>
      <w:tr w14:paraId="70CC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1" w:type="dxa"/>
          </w:tcPr>
          <w:p w14:paraId="33F5B8CC">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2</w:t>
            </w:r>
            <w:r>
              <w:rPr>
                <w:rFonts w:cs="宋体" w:asciiTheme="majorEastAsia" w:hAnsiTheme="majorEastAsia" w:eastAsiaTheme="majorEastAsia"/>
                <w:szCs w:val="21"/>
              </w:rPr>
              <w:t>0</w:t>
            </w:r>
          </w:p>
        </w:tc>
        <w:tc>
          <w:tcPr>
            <w:tcW w:w="720" w:type="dxa"/>
          </w:tcPr>
          <w:p w14:paraId="74BF37E2">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w:t>
            </w:r>
          </w:p>
        </w:tc>
        <w:tc>
          <w:tcPr>
            <w:tcW w:w="720" w:type="dxa"/>
          </w:tcPr>
          <w:p w14:paraId="66CFC7C5">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4C2FB558">
            <w:pPr>
              <w:spacing w:line="360" w:lineRule="auto"/>
              <w:jc w:val="center"/>
              <w:rPr>
                <w:rFonts w:cs="宋体" w:asciiTheme="majorEastAsia" w:hAnsiTheme="majorEastAsia" w:eastAsiaTheme="majorEastAsia"/>
                <w:szCs w:val="21"/>
              </w:rPr>
            </w:pPr>
            <w:r>
              <w:rPr>
                <w:rFonts w:hint="eastAsia" w:ascii="宋体" w:hAnsi="宋体" w:eastAsia="宋体" w:cs="宋体"/>
                <w:sz w:val="20"/>
                <w:szCs w:val="20"/>
              </w:rPr>
              <w:t>混凝士开孔</w:t>
            </w:r>
          </w:p>
        </w:tc>
        <w:tc>
          <w:tcPr>
            <w:tcW w:w="7200" w:type="dxa"/>
            <w:vAlign w:val="center"/>
          </w:tcPr>
          <w:p w14:paraId="5D4CD692">
            <w:pPr>
              <w:spacing w:line="360" w:lineRule="auto"/>
              <w:rPr>
                <w:rFonts w:cs="宋体" w:asciiTheme="majorEastAsia" w:hAnsiTheme="majorEastAsia" w:eastAsiaTheme="majorEastAsia"/>
                <w:szCs w:val="21"/>
              </w:rPr>
            </w:pPr>
            <w:r>
              <w:rPr>
                <w:rFonts w:hint="eastAsia" w:ascii="宋体" w:hAnsi="宋体"/>
                <w:szCs w:val="21"/>
              </w:rPr>
              <w:t>混凝土楼面水膜打洞（孔）公称直径（</w:t>
            </w:r>
            <w:r>
              <w:rPr>
                <w:rFonts w:ascii="宋体" w:hAnsi="宋体"/>
                <w:szCs w:val="21"/>
              </w:rPr>
              <w:t>75</w:t>
            </w:r>
            <w:r>
              <w:rPr>
                <w:rFonts w:hint="eastAsia" w:ascii="宋体" w:hAnsi="宋体"/>
                <w:szCs w:val="21"/>
              </w:rPr>
              <w:t>mm及以上）及安装空调后每个洞口填堵</w:t>
            </w:r>
          </w:p>
        </w:tc>
        <w:tc>
          <w:tcPr>
            <w:tcW w:w="720" w:type="dxa"/>
            <w:vAlign w:val="center"/>
          </w:tcPr>
          <w:p w14:paraId="67D08491">
            <w:pPr>
              <w:widowControl/>
              <w:spacing w:line="360" w:lineRule="auto"/>
              <w:jc w:val="center"/>
              <w:textAlignment w:val="center"/>
              <w:rPr>
                <w:rFonts w:cs="宋体" w:asciiTheme="majorEastAsia" w:hAnsiTheme="majorEastAsia" w:eastAsiaTheme="majorEastAsia"/>
                <w:kern w:val="0"/>
                <w:szCs w:val="21"/>
                <w:lang w:bidi="ar"/>
              </w:rPr>
            </w:pPr>
            <w:r>
              <w:rPr>
                <w:rFonts w:cs="宋体" w:asciiTheme="majorEastAsia" w:hAnsiTheme="majorEastAsia" w:eastAsiaTheme="majorEastAsia"/>
                <w:kern w:val="0"/>
                <w:szCs w:val="21"/>
                <w:lang w:bidi="ar"/>
              </w:rPr>
              <w:t>7</w:t>
            </w:r>
          </w:p>
        </w:tc>
        <w:tc>
          <w:tcPr>
            <w:tcW w:w="681" w:type="dxa"/>
            <w:vAlign w:val="center"/>
          </w:tcPr>
          <w:p w14:paraId="457A8D3C">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个</w:t>
            </w:r>
          </w:p>
        </w:tc>
        <w:tc>
          <w:tcPr>
            <w:tcW w:w="966" w:type="dxa"/>
            <w:vAlign w:val="center"/>
          </w:tcPr>
          <w:p w14:paraId="0989197B">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1</w:t>
            </w:r>
            <w:r>
              <w:rPr>
                <w:rFonts w:cs="宋体" w:asciiTheme="majorEastAsia" w:hAnsiTheme="majorEastAsia" w:eastAsiaTheme="majorEastAsia"/>
                <w:kern w:val="0"/>
                <w:szCs w:val="21"/>
                <w:lang w:bidi="ar"/>
              </w:rPr>
              <w:t>00</w:t>
            </w:r>
          </w:p>
        </w:tc>
        <w:tc>
          <w:tcPr>
            <w:tcW w:w="981" w:type="dxa"/>
            <w:vAlign w:val="center"/>
          </w:tcPr>
          <w:p w14:paraId="6BA33FA0">
            <w:pPr>
              <w:widowControl/>
              <w:spacing w:line="360" w:lineRule="auto"/>
              <w:jc w:val="center"/>
              <w:textAlignment w:val="center"/>
              <w:rPr>
                <w:rFonts w:cs="宋体" w:asciiTheme="majorEastAsia" w:hAnsiTheme="majorEastAsia" w:eastAsiaTheme="majorEastAsia"/>
                <w:kern w:val="0"/>
                <w:szCs w:val="21"/>
                <w:lang w:bidi="ar"/>
              </w:rPr>
            </w:pPr>
            <w:r>
              <w:rPr>
                <w:rFonts w:cs="宋体" w:asciiTheme="majorEastAsia" w:hAnsiTheme="majorEastAsia" w:eastAsiaTheme="majorEastAsia"/>
                <w:kern w:val="0"/>
                <w:szCs w:val="21"/>
                <w:lang w:bidi="ar"/>
              </w:rPr>
              <w:t>700.00</w:t>
            </w:r>
          </w:p>
        </w:tc>
      </w:tr>
      <w:tr w14:paraId="763F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1" w:type="dxa"/>
          </w:tcPr>
          <w:p w14:paraId="1CF49ABB">
            <w:pPr>
              <w:spacing w:line="360" w:lineRule="auto"/>
              <w:jc w:val="center"/>
              <w:rPr>
                <w:rFonts w:cs="宋体" w:asciiTheme="majorEastAsia" w:hAnsiTheme="majorEastAsia" w:eastAsiaTheme="majorEastAsia"/>
                <w:szCs w:val="21"/>
              </w:rPr>
            </w:pPr>
            <w:r>
              <w:t>21</w:t>
            </w:r>
          </w:p>
        </w:tc>
        <w:tc>
          <w:tcPr>
            <w:tcW w:w="720" w:type="dxa"/>
          </w:tcPr>
          <w:p w14:paraId="6EE0BB24">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w:t>
            </w:r>
          </w:p>
        </w:tc>
        <w:tc>
          <w:tcPr>
            <w:tcW w:w="720" w:type="dxa"/>
          </w:tcPr>
          <w:p w14:paraId="3E7851A9">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28E1845B">
            <w:pPr>
              <w:spacing w:line="360" w:lineRule="auto"/>
              <w:jc w:val="center"/>
              <w:rPr>
                <w:rFonts w:cs="宋体" w:asciiTheme="majorEastAsia" w:hAnsiTheme="majorEastAsia" w:eastAsiaTheme="majorEastAsia"/>
                <w:szCs w:val="21"/>
              </w:rPr>
            </w:pPr>
            <w:r>
              <w:rPr>
                <w:rFonts w:hint="eastAsia"/>
                <w:color w:val="000000"/>
                <w:szCs w:val="21"/>
              </w:rPr>
              <w:t>空调排水管</w:t>
            </w:r>
          </w:p>
        </w:tc>
        <w:tc>
          <w:tcPr>
            <w:tcW w:w="7200" w:type="dxa"/>
            <w:vAlign w:val="center"/>
          </w:tcPr>
          <w:p w14:paraId="07DCC170">
            <w:pPr>
              <w:rPr>
                <w:rFonts w:ascii="宋体" w:hAnsi="宋体" w:cs="宋体"/>
                <w:szCs w:val="21"/>
              </w:rPr>
            </w:pPr>
            <w:r>
              <w:rPr>
                <w:rFonts w:hint="eastAsia" w:ascii="宋体" w:hAnsi="宋体" w:cs="宋体"/>
                <w:szCs w:val="21"/>
              </w:rPr>
              <w:t>1、空调专用排水管，含保温和安装人工费用等，产品达到相关国家标准；</w:t>
            </w:r>
          </w:p>
          <w:p w14:paraId="3AF58768">
            <w:pPr>
              <w:rPr>
                <w:rFonts w:ascii="宋体" w:hAnsi="宋体" w:cs="宋体"/>
                <w:szCs w:val="21"/>
              </w:rPr>
            </w:pPr>
            <w:r>
              <w:rPr>
                <w:rFonts w:hint="eastAsia" w:ascii="宋体" w:hAnsi="宋体" w:cs="宋体"/>
                <w:szCs w:val="21"/>
              </w:rPr>
              <w:t>2、空调专用排水管；</w:t>
            </w:r>
          </w:p>
          <w:p w14:paraId="78587094">
            <w:pPr>
              <w:rPr>
                <w:rFonts w:ascii="宋体" w:hAnsi="宋体" w:cs="宋体"/>
                <w:szCs w:val="21"/>
              </w:rPr>
            </w:pPr>
            <w:r>
              <w:rPr>
                <w:rFonts w:hint="eastAsia" w:ascii="宋体" w:hAnsi="宋体" w:cs="宋体"/>
                <w:szCs w:val="21"/>
              </w:rPr>
              <w:t>3、规格：φ32；</w:t>
            </w:r>
          </w:p>
          <w:p w14:paraId="73E3C8C3">
            <w:pPr>
              <w:rPr>
                <w:rFonts w:ascii="宋体" w:hAnsi="宋体" w:cs="宋体"/>
                <w:szCs w:val="21"/>
              </w:rPr>
            </w:pPr>
            <w:r>
              <w:rPr>
                <w:rFonts w:hint="eastAsia" w:ascii="宋体" w:hAnsi="宋体" w:cs="宋体"/>
                <w:szCs w:val="21"/>
              </w:rPr>
              <w:t>4、材质：PVC；</w:t>
            </w:r>
          </w:p>
          <w:p w14:paraId="6E9F673B">
            <w:pPr>
              <w:spacing w:line="360" w:lineRule="auto"/>
              <w:rPr>
                <w:rFonts w:cs="宋体" w:asciiTheme="majorEastAsia" w:hAnsiTheme="majorEastAsia" w:eastAsiaTheme="majorEastAsia"/>
                <w:szCs w:val="21"/>
              </w:rPr>
            </w:pPr>
            <w:r>
              <w:rPr>
                <w:rFonts w:hint="eastAsia" w:ascii="宋体" w:hAnsi="宋体" w:cs="宋体"/>
                <w:szCs w:val="21"/>
              </w:rPr>
              <w:t>5、标准配置：PVC水管、卡扣、弯头、直接等。</w:t>
            </w:r>
          </w:p>
        </w:tc>
        <w:tc>
          <w:tcPr>
            <w:tcW w:w="720" w:type="dxa"/>
            <w:vAlign w:val="center"/>
          </w:tcPr>
          <w:p w14:paraId="744829E8">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4</w:t>
            </w:r>
            <w:r>
              <w:rPr>
                <w:rFonts w:cs="宋体" w:asciiTheme="majorEastAsia" w:hAnsiTheme="majorEastAsia" w:eastAsiaTheme="majorEastAsia"/>
                <w:kern w:val="0"/>
                <w:szCs w:val="21"/>
                <w:lang w:bidi="ar"/>
              </w:rPr>
              <w:t>1</w:t>
            </w:r>
          </w:p>
        </w:tc>
        <w:tc>
          <w:tcPr>
            <w:tcW w:w="681" w:type="dxa"/>
            <w:vAlign w:val="center"/>
          </w:tcPr>
          <w:p w14:paraId="0F7CA3A4">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米</w:t>
            </w:r>
          </w:p>
        </w:tc>
        <w:tc>
          <w:tcPr>
            <w:tcW w:w="966" w:type="dxa"/>
            <w:vAlign w:val="center"/>
          </w:tcPr>
          <w:p w14:paraId="3B9E95E2">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3</w:t>
            </w:r>
            <w:r>
              <w:rPr>
                <w:rFonts w:cs="宋体" w:asciiTheme="majorEastAsia" w:hAnsiTheme="majorEastAsia" w:eastAsiaTheme="majorEastAsia"/>
                <w:kern w:val="0"/>
                <w:szCs w:val="21"/>
                <w:lang w:bidi="ar"/>
              </w:rPr>
              <w:t>0</w:t>
            </w:r>
          </w:p>
        </w:tc>
        <w:tc>
          <w:tcPr>
            <w:tcW w:w="981" w:type="dxa"/>
            <w:vAlign w:val="center"/>
          </w:tcPr>
          <w:p w14:paraId="4DE8C7A2">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1</w:t>
            </w:r>
            <w:r>
              <w:rPr>
                <w:rFonts w:cs="宋体" w:asciiTheme="majorEastAsia" w:hAnsiTheme="majorEastAsia" w:eastAsiaTheme="majorEastAsia"/>
                <w:kern w:val="0"/>
                <w:szCs w:val="21"/>
                <w:lang w:bidi="ar"/>
              </w:rPr>
              <w:t>230.00</w:t>
            </w:r>
          </w:p>
        </w:tc>
      </w:tr>
      <w:tr w14:paraId="6808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1" w:type="dxa"/>
          </w:tcPr>
          <w:p w14:paraId="470733BD">
            <w:pPr>
              <w:spacing w:line="360" w:lineRule="auto"/>
              <w:jc w:val="center"/>
              <w:rPr>
                <w:rFonts w:cs="宋体" w:asciiTheme="majorEastAsia" w:hAnsiTheme="majorEastAsia" w:eastAsiaTheme="majorEastAsia"/>
                <w:szCs w:val="21"/>
              </w:rPr>
            </w:pPr>
            <w:r>
              <w:t>22</w:t>
            </w:r>
          </w:p>
        </w:tc>
        <w:tc>
          <w:tcPr>
            <w:tcW w:w="720" w:type="dxa"/>
          </w:tcPr>
          <w:p w14:paraId="7A58A243">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w:t>
            </w:r>
          </w:p>
        </w:tc>
        <w:tc>
          <w:tcPr>
            <w:tcW w:w="720" w:type="dxa"/>
          </w:tcPr>
          <w:p w14:paraId="3555E4EB">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3B3BD986">
            <w:pPr>
              <w:spacing w:line="360" w:lineRule="auto"/>
              <w:jc w:val="center"/>
              <w:rPr>
                <w:rFonts w:cs="宋体" w:asciiTheme="majorEastAsia" w:hAnsiTheme="majorEastAsia" w:eastAsiaTheme="majorEastAsia"/>
                <w:szCs w:val="21"/>
              </w:rPr>
            </w:pPr>
            <w:r>
              <w:rPr>
                <w:rFonts w:hint="eastAsia"/>
                <w:color w:val="000000"/>
                <w:szCs w:val="21"/>
              </w:rPr>
              <w:t>室外空调排水立管</w:t>
            </w:r>
          </w:p>
        </w:tc>
        <w:tc>
          <w:tcPr>
            <w:tcW w:w="7200" w:type="dxa"/>
            <w:vAlign w:val="center"/>
          </w:tcPr>
          <w:p w14:paraId="66CC602D">
            <w:pPr>
              <w:rPr>
                <w:rFonts w:ascii="宋体" w:hAnsi="宋体" w:cs="宋体"/>
                <w:szCs w:val="21"/>
              </w:rPr>
            </w:pPr>
            <w:r>
              <w:rPr>
                <w:rFonts w:hint="eastAsia" w:ascii="宋体" w:hAnsi="宋体" w:cs="宋体"/>
                <w:szCs w:val="21"/>
              </w:rPr>
              <w:t>1、空调专用排水立管，含排水立管安装人工费用等，产品达到相关国家标准；</w:t>
            </w:r>
          </w:p>
          <w:p w14:paraId="49928992">
            <w:pPr>
              <w:rPr>
                <w:rFonts w:ascii="宋体" w:hAnsi="宋体" w:cs="宋体"/>
                <w:szCs w:val="21"/>
              </w:rPr>
            </w:pPr>
            <w:r>
              <w:rPr>
                <w:rFonts w:hint="eastAsia" w:ascii="宋体" w:hAnsi="宋体" w:cs="宋体"/>
                <w:szCs w:val="21"/>
              </w:rPr>
              <w:t>2、空调专用排水管；</w:t>
            </w:r>
          </w:p>
          <w:p w14:paraId="15B47D1C">
            <w:pPr>
              <w:rPr>
                <w:rFonts w:ascii="宋体" w:hAnsi="宋体" w:cs="宋体"/>
                <w:szCs w:val="21"/>
              </w:rPr>
            </w:pPr>
            <w:r>
              <w:rPr>
                <w:rFonts w:hint="eastAsia" w:ascii="宋体" w:hAnsi="宋体" w:cs="宋体"/>
                <w:szCs w:val="21"/>
              </w:rPr>
              <w:t>3、规格：De50；</w:t>
            </w:r>
          </w:p>
          <w:p w14:paraId="48305132">
            <w:pPr>
              <w:rPr>
                <w:rFonts w:ascii="宋体" w:hAnsi="宋体" w:cs="宋体"/>
                <w:szCs w:val="21"/>
              </w:rPr>
            </w:pPr>
            <w:r>
              <w:rPr>
                <w:rFonts w:hint="eastAsia" w:ascii="宋体" w:hAnsi="宋体" w:cs="宋体"/>
                <w:szCs w:val="21"/>
              </w:rPr>
              <w:t>4、材质：PVC；</w:t>
            </w:r>
          </w:p>
          <w:p w14:paraId="0214AE78">
            <w:pPr>
              <w:spacing w:line="360" w:lineRule="auto"/>
              <w:rPr>
                <w:rFonts w:cs="宋体" w:asciiTheme="majorEastAsia" w:hAnsiTheme="majorEastAsia" w:eastAsiaTheme="majorEastAsia"/>
                <w:szCs w:val="21"/>
              </w:rPr>
            </w:pPr>
            <w:r>
              <w:rPr>
                <w:rFonts w:hint="eastAsia" w:ascii="宋体" w:hAnsi="宋体" w:cs="宋体"/>
                <w:szCs w:val="21"/>
              </w:rPr>
              <w:t>5、标准配置：PVC 水管、卡扣、弯头、直接等。</w:t>
            </w:r>
          </w:p>
        </w:tc>
        <w:tc>
          <w:tcPr>
            <w:tcW w:w="720" w:type="dxa"/>
            <w:vAlign w:val="center"/>
          </w:tcPr>
          <w:p w14:paraId="6E75DB54">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2</w:t>
            </w:r>
            <w:r>
              <w:rPr>
                <w:rFonts w:cs="宋体" w:asciiTheme="majorEastAsia" w:hAnsiTheme="majorEastAsia" w:eastAsiaTheme="majorEastAsia"/>
                <w:kern w:val="0"/>
                <w:szCs w:val="21"/>
                <w:lang w:bidi="ar"/>
              </w:rPr>
              <w:t>5</w:t>
            </w:r>
          </w:p>
        </w:tc>
        <w:tc>
          <w:tcPr>
            <w:tcW w:w="681" w:type="dxa"/>
            <w:vAlign w:val="center"/>
          </w:tcPr>
          <w:p w14:paraId="3A6C0607">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米</w:t>
            </w:r>
          </w:p>
        </w:tc>
        <w:tc>
          <w:tcPr>
            <w:tcW w:w="966" w:type="dxa"/>
            <w:vAlign w:val="center"/>
          </w:tcPr>
          <w:p w14:paraId="5D30034C">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4</w:t>
            </w:r>
            <w:r>
              <w:rPr>
                <w:rFonts w:cs="宋体" w:asciiTheme="majorEastAsia" w:hAnsiTheme="majorEastAsia" w:eastAsiaTheme="majorEastAsia"/>
                <w:kern w:val="0"/>
                <w:szCs w:val="21"/>
                <w:lang w:bidi="ar"/>
              </w:rPr>
              <w:t>0</w:t>
            </w:r>
          </w:p>
        </w:tc>
        <w:tc>
          <w:tcPr>
            <w:tcW w:w="981" w:type="dxa"/>
            <w:vAlign w:val="center"/>
          </w:tcPr>
          <w:p w14:paraId="15FB62C3">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1</w:t>
            </w:r>
            <w:r>
              <w:rPr>
                <w:rFonts w:cs="宋体" w:asciiTheme="majorEastAsia" w:hAnsiTheme="majorEastAsia" w:eastAsiaTheme="majorEastAsia"/>
                <w:kern w:val="0"/>
                <w:szCs w:val="21"/>
                <w:lang w:bidi="ar"/>
              </w:rPr>
              <w:t>000.00</w:t>
            </w:r>
          </w:p>
        </w:tc>
      </w:tr>
      <w:tr w14:paraId="3C70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1" w:type="dxa"/>
          </w:tcPr>
          <w:p w14:paraId="03E279FE">
            <w:pPr>
              <w:spacing w:line="360" w:lineRule="auto"/>
              <w:jc w:val="center"/>
              <w:rPr>
                <w:rFonts w:cs="宋体" w:asciiTheme="majorEastAsia" w:hAnsiTheme="majorEastAsia" w:eastAsiaTheme="majorEastAsia"/>
                <w:szCs w:val="21"/>
              </w:rPr>
            </w:pPr>
            <w:r>
              <w:t>23</w:t>
            </w:r>
          </w:p>
        </w:tc>
        <w:tc>
          <w:tcPr>
            <w:tcW w:w="720" w:type="dxa"/>
          </w:tcPr>
          <w:p w14:paraId="226EAB90">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w:t>
            </w:r>
          </w:p>
        </w:tc>
        <w:tc>
          <w:tcPr>
            <w:tcW w:w="720" w:type="dxa"/>
          </w:tcPr>
          <w:p w14:paraId="0AB88630">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64008EDE">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5匹空调室外机电缆</w:t>
            </w:r>
          </w:p>
        </w:tc>
        <w:tc>
          <w:tcPr>
            <w:tcW w:w="7200" w:type="dxa"/>
            <w:vAlign w:val="center"/>
          </w:tcPr>
          <w:p w14:paraId="0475B3AB">
            <w:pPr>
              <w:rPr>
                <w:rFonts w:cs="宋体" w:asciiTheme="majorEastAsia" w:hAnsiTheme="majorEastAsia" w:eastAsiaTheme="majorEastAsia"/>
                <w:szCs w:val="21"/>
              </w:rPr>
            </w:pPr>
            <w:r>
              <w:rPr>
                <w:rFonts w:hint="eastAsia" w:ascii="宋体" w:hAnsi="宋体"/>
                <w:szCs w:val="21"/>
              </w:rPr>
              <w:t>WDZ-YJV-5*4mm2电缆，含安装人工。</w:t>
            </w:r>
          </w:p>
        </w:tc>
        <w:tc>
          <w:tcPr>
            <w:tcW w:w="720" w:type="dxa"/>
            <w:vAlign w:val="center"/>
          </w:tcPr>
          <w:p w14:paraId="327A5281">
            <w:pPr>
              <w:widowControl/>
              <w:spacing w:line="360" w:lineRule="auto"/>
              <w:jc w:val="center"/>
              <w:textAlignment w:val="center"/>
              <w:rPr>
                <w:rFonts w:cs="宋体" w:asciiTheme="majorEastAsia" w:hAnsiTheme="majorEastAsia" w:eastAsiaTheme="majorEastAsia"/>
                <w:kern w:val="0"/>
                <w:szCs w:val="21"/>
                <w:lang w:bidi="ar"/>
              </w:rPr>
            </w:pPr>
            <w:r>
              <w:rPr>
                <w:rFonts w:cs="宋体" w:asciiTheme="majorEastAsia" w:hAnsiTheme="majorEastAsia" w:eastAsiaTheme="majorEastAsia"/>
                <w:kern w:val="0"/>
                <w:szCs w:val="21"/>
                <w:lang w:bidi="ar"/>
              </w:rPr>
              <w:t>50</w:t>
            </w:r>
          </w:p>
        </w:tc>
        <w:tc>
          <w:tcPr>
            <w:tcW w:w="681" w:type="dxa"/>
            <w:vAlign w:val="center"/>
          </w:tcPr>
          <w:p w14:paraId="19BBFF39">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米</w:t>
            </w:r>
          </w:p>
        </w:tc>
        <w:tc>
          <w:tcPr>
            <w:tcW w:w="966" w:type="dxa"/>
            <w:vAlign w:val="center"/>
          </w:tcPr>
          <w:p w14:paraId="5C3AF7CF">
            <w:pPr>
              <w:widowControl/>
              <w:spacing w:line="360" w:lineRule="auto"/>
              <w:jc w:val="center"/>
              <w:textAlignment w:val="center"/>
              <w:rPr>
                <w:rFonts w:cs="宋体" w:asciiTheme="majorEastAsia" w:hAnsiTheme="majorEastAsia" w:eastAsiaTheme="majorEastAsia"/>
                <w:kern w:val="0"/>
                <w:szCs w:val="21"/>
                <w:lang w:bidi="ar"/>
              </w:rPr>
            </w:pPr>
            <w:r>
              <w:rPr>
                <w:rFonts w:cs="宋体" w:asciiTheme="majorEastAsia" w:hAnsiTheme="majorEastAsia" w:eastAsiaTheme="majorEastAsia"/>
                <w:kern w:val="0"/>
                <w:szCs w:val="21"/>
                <w:lang w:bidi="ar"/>
              </w:rPr>
              <w:t>36</w:t>
            </w:r>
          </w:p>
        </w:tc>
        <w:tc>
          <w:tcPr>
            <w:tcW w:w="981" w:type="dxa"/>
            <w:vAlign w:val="center"/>
          </w:tcPr>
          <w:p w14:paraId="5D41B2B0">
            <w:pPr>
              <w:widowControl/>
              <w:spacing w:line="360" w:lineRule="auto"/>
              <w:jc w:val="center"/>
              <w:textAlignment w:val="center"/>
              <w:rPr>
                <w:rFonts w:cs="宋体" w:asciiTheme="majorEastAsia" w:hAnsiTheme="majorEastAsia" w:eastAsiaTheme="majorEastAsia"/>
                <w:kern w:val="0"/>
                <w:szCs w:val="21"/>
                <w:lang w:bidi="ar"/>
              </w:rPr>
            </w:pPr>
            <w:r>
              <w:rPr>
                <w:rFonts w:cs="宋体" w:asciiTheme="majorEastAsia" w:hAnsiTheme="majorEastAsia" w:eastAsiaTheme="majorEastAsia"/>
                <w:kern w:val="0"/>
                <w:szCs w:val="21"/>
                <w:lang w:bidi="ar"/>
              </w:rPr>
              <w:t>1800.00</w:t>
            </w:r>
          </w:p>
        </w:tc>
      </w:tr>
      <w:tr w14:paraId="381D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1" w:type="dxa"/>
          </w:tcPr>
          <w:p w14:paraId="77F0F731">
            <w:pPr>
              <w:spacing w:line="360" w:lineRule="auto"/>
              <w:jc w:val="center"/>
            </w:pPr>
            <w:r>
              <w:t>24</w:t>
            </w:r>
          </w:p>
        </w:tc>
        <w:tc>
          <w:tcPr>
            <w:tcW w:w="720" w:type="dxa"/>
          </w:tcPr>
          <w:p w14:paraId="7247FA0D">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20" w:type="dxa"/>
          </w:tcPr>
          <w:p w14:paraId="4E50AA40">
            <w:pPr>
              <w:spacing w:line="360" w:lineRule="auto"/>
              <w:jc w:val="center"/>
              <w:rPr>
                <w:rFonts w:ascii="宋体" w:hAnsi="宋体" w:eastAsia="宋体" w:cs="宋体"/>
                <w:szCs w:val="21"/>
              </w:rPr>
            </w:pPr>
            <w:r>
              <w:rPr>
                <w:rFonts w:hint="eastAsia" w:ascii="宋体" w:hAnsi="宋体" w:eastAsia="宋体" w:cs="宋体"/>
                <w:kern w:val="0"/>
                <w:szCs w:val="21"/>
                <w:lang w:bidi="ar"/>
              </w:rPr>
              <w:t>/</w:t>
            </w:r>
          </w:p>
        </w:tc>
        <w:tc>
          <w:tcPr>
            <w:tcW w:w="1260" w:type="dxa"/>
            <w:vAlign w:val="center"/>
          </w:tcPr>
          <w:p w14:paraId="07A037E3">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窗户不绣钢栏杆拆装服务</w:t>
            </w:r>
          </w:p>
        </w:tc>
        <w:tc>
          <w:tcPr>
            <w:tcW w:w="7200" w:type="dxa"/>
            <w:vAlign w:val="center"/>
          </w:tcPr>
          <w:p w14:paraId="288CC2C1">
            <w:pPr>
              <w:rPr>
                <w:rFonts w:ascii="宋体" w:hAnsi="宋体"/>
                <w:szCs w:val="21"/>
              </w:rPr>
            </w:pPr>
            <w:r>
              <w:rPr>
                <w:rFonts w:hint="eastAsia" w:ascii="宋体" w:hAnsi="宋体"/>
                <w:szCs w:val="21"/>
              </w:rPr>
              <w:t>空调安装过程中窗户不绣钢护栏拆改、还原。</w:t>
            </w:r>
          </w:p>
        </w:tc>
        <w:tc>
          <w:tcPr>
            <w:tcW w:w="720" w:type="dxa"/>
            <w:vAlign w:val="center"/>
          </w:tcPr>
          <w:p w14:paraId="3B181DEF">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6</w:t>
            </w:r>
          </w:p>
        </w:tc>
        <w:tc>
          <w:tcPr>
            <w:tcW w:w="681" w:type="dxa"/>
            <w:vAlign w:val="center"/>
          </w:tcPr>
          <w:p w14:paraId="27414007">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个</w:t>
            </w:r>
          </w:p>
        </w:tc>
        <w:tc>
          <w:tcPr>
            <w:tcW w:w="966" w:type="dxa"/>
            <w:vAlign w:val="center"/>
          </w:tcPr>
          <w:p w14:paraId="0D421D18">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2</w:t>
            </w:r>
            <w:r>
              <w:rPr>
                <w:rFonts w:cs="宋体" w:asciiTheme="majorEastAsia" w:hAnsiTheme="majorEastAsia" w:eastAsiaTheme="majorEastAsia"/>
                <w:kern w:val="0"/>
                <w:szCs w:val="21"/>
                <w:lang w:bidi="ar"/>
              </w:rPr>
              <w:t>00</w:t>
            </w:r>
          </w:p>
        </w:tc>
        <w:tc>
          <w:tcPr>
            <w:tcW w:w="981" w:type="dxa"/>
            <w:vAlign w:val="center"/>
          </w:tcPr>
          <w:p w14:paraId="3C62DF4F">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1</w:t>
            </w:r>
            <w:r>
              <w:rPr>
                <w:rFonts w:cs="宋体" w:asciiTheme="majorEastAsia" w:hAnsiTheme="majorEastAsia" w:eastAsiaTheme="majorEastAsia"/>
                <w:kern w:val="0"/>
                <w:szCs w:val="21"/>
                <w:lang w:bidi="ar"/>
              </w:rPr>
              <w:t>200.00</w:t>
            </w:r>
          </w:p>
        </w:tc>
      </w:tr>
      <w:tr w14:paraId="4639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979" w:type="dxa"/>
            <w:gridSpan w:val="9"/>
            <w:vAlign w:val="center"/>
          </w:tcPr>
          <w:p w14:paraId="7DA536EF">
            <w:pPr>
              <w:widowControl/>
              <w:spacing w:line="360" w:lineRule="auto"/>
              <w:textAlignment w:val="center"/>
              <w:rPr>
                <w:rFonts w:cs="宋体" w:asciiTheme="majorEastAsia" w:hAnsiTheme="majorEastAsia" w:eastAsiaTheme="majorEastAsia"/>
                <w:b/>
                <w:kern w:val="0"/>
                <w:szCs w:val="21"/>
                <w:lang w:bidi="ar"/>
              </w:rPr>
            </w:pPr>
            <w:r>
              <w:rPr>
                <w:rFonts w:hint="eastAsia" w:cs="宋体" w:asciiTheme="majorEastAsia" w:hAnsiTheme="majorEastAsia" w:eastAsiaTheme="majorEastAsia"/>
                <w:b/>
                <w:szCs w:val="21"/>
              </w:rPr>
              <w:t>合计金额：玖拾叁万贰仟伍佰肆拾元整 （￥</w:t>
            </w:r>
            <w:r>
              <w:rPr>
                <w:rFonts w:cs="宋体" w:asciiTheme="majorEastAsia" w:hAnsiTheme="majorEastAsia" w:eastAsiaTheme="majorEastAsia"/>
                <w:b/>
                <w:szCs w:val="21"/>
              </w:rPr>
              <w:t>932540</w:t>
            </w:r>
            <w:r>
              <w:rPr>
                <w:rFonts w:hint="eastAsia" w:cs="宋体" w:asciiTheme="majorEastAsia" w:hAnsiTheme="majorEastAsia" w:eastAsiaTheme="majorEastAsia"/>
                <w:b/>
                <w:szCs w:val="21"/>
              </w:rPr>
              <w:t>.00元）</w:t>
            </w:r>
          </w:p>
        </w:tc>
      </w:tr>
    </w:tbl>
    <w:p w14:paraId="7FF2C765">
      <w:pPr>
        <w:pStyle w:val="2"/>
        <w:spacing w:before="156" w:beforeLines="50" w:line="360" w:lineRule="auto"/>
        <w:rPr>
          <w:rFonts w:ascii="宋体" w:hAnsi="宋体" w:eastAsia="宋体"/>
          <w:b/>
          <w:sz w:val="21"/>
          <w:szCs w:val="21"/>
        </w:rPr>
      </w:pPr>
    </w:p>
    <w:p w14:paraId="1FD85D7D">
      <w:pPr>
        <w:widowControl/>
        <w:spacing w:line="360" w:lineRule="auto"/>
        <w:jc w:val="left"/>
        <w:rPr>
          <w:rFonts w:ascii="宋体" w:hAnsi="宋体" w:eastAsia="宋体"/>
          <w:b/>
          <w:color w:val="FF0000"/>
          <w:szCs w:val="21"/>
        </w:rPr>
      </w:pPr>
      <w:r>
        <w:rPr>
          <w:rFonts w:hint="eastAsia" w:ascii="宋体" w:hAnsi="宋体" w:eastAsia="宋体"/>
          <w:b/>
          <w:szCs w:val="21"/>
        </w:rPr>
        <w:t>二、商务要求</w:t>
      </w:r>
    </w:p>
    <w:tbl>
      <w:tblPr>
        <w:tblStyle w:val="11"/>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93"/>
        <w:gridCol w:w="11340"/>
      </w:tblGrid>
      <w:tr w14:paraId="2FC4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4A87382F">
            <w:pPr>
              <w:pStyle w:val="2"/>
              <w:spacing w:line="360" w:lineRule="auto"/>
              <w:jc w:val="center"/>
              <w:rPr>
                <w:rFonts w:ascii="宋体" w:hAnsi="宋体" w:eastAsia="宋体"/>
                <w:b/>
                <w:sz w:val="21"/>
                <w:szCs w:val="21"/>
              </w:rPr>
            </w:pPr>
            <w:r>
              <w:rPr>
                <w:rFonts w:hint="eastAsia" w:ascii="宋体" w:hAnsi="宋体" w:eastAsia="宋体"/>
                <w:b/>
                <w:sz w:val="21"/>
                <w:szCs w:val="21"/>
              </w:rPr>
              <w:t>序号</w:t>
            </w:r>
          </w:p>
        </w:tc>
        <w:tc>
          <w:tcPr>
            <w:tcW w:w="1993" w:type="dxa"/>
            <w:vAlign w:val="center"/>
          </w:tcPr>
          <w:p w14:paraId="4083509F">
            <w:pPr>
              <w:pStyle w:val="2"/>
              <w:spacing w:line="360" w:lineRule="auto"/>
              <w:jc w:val="both"/>
              <w:rPr>
                <w:rFonts w:ascii="宋体" w:hAnsi="宋体" w:eastAsia="宋体"/>
                <w:sz w:val="21"/>
                <w:szCs w:val="21"/>
              </w:rPr>
            </w:pPr>
            <w:r>
              <w:rPr>
                <w:rFonts w:hint="eastAsia" w:ascii="宋体" w:hAnsi="宋体" w:eastAsia="宋体"/>
                <w:b/>
                <w:sz w:val="21"/>
                <w:szCs w:val="21"/>
              </w:rPr>
              <w:t>商务名称</w:t>
            </w:r>
          </w:p>
        </w:tc>
        <w:tc>
          <w:tcPr>
            <w:tcW w:w="11340" w:type="dxa"/>
            <w:vAlign w:val="center"/>
          </w:tcPr>
          <w:p w14:paraId="08B8ACAC">
            <w:pPr>
              <w:pStyle w:val="2"/>
              <w:spacing w:line="360" w:lineRule="auto"/>
              <w:jc w:val="both"/>
              <w:rPr>
                <w:rFonts w:ascii="宋体" w:hAnsi="宋体" w:eastAsia="宋体"/>
                <w:sz w:val="21"/>
                <w:szCs w:val="21"/>
              </w:rPr>
            </w:pPr>
            <w:r>
              <w:rPr>
                <w:rFonts w:hint="eastAsia" w:ascii="宋体" w:hAnsi="宋体" w:eastAsia="宋体"/>
                <w:b/>
                <w:sz w:val="21"/>
                <w:szCs w:val="21"/>
              </w:rPr>
              <w:t>商务内容</w:t>
            </w:r>
          </w:p>
        </w:tc>
      </w:tr>
      <w:tr w14:paraId="2A05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3098A180">
            <w:pPr>
              <w:pStyle w:val="2"/>
              <w:spacing w:line="360" w:lineRule="auto"/>
              <w:jc w:val="center"/>
              <w:rPr>
                <w:rFonts w:ascii="宋体" w:hAnsi="宋体" w:eastAsia="宋体"/>
                <w:b/>
                <w:sz w:val="21"/>
                <w:szCs w:val="21"/>
              </w:rPr>
            </w:pPr>
            <w:r>
              <w:rPr>
                <w:rFonts w:hint="eastAsia" w:ascii="宋体" w:hAnsi="宋体" w:eastAsia="宋体" w:cs="仿宋"/>
                <w:color w:val="000000"/>
                <w:kern w:val="0"/>
                <w:sz w:val="21"/>
                <w:szCs w:val="21"/>
              </w:rPr>
              <w:t>1</w:t>
            </w:r>
          </w:p>
        </w:tc>
        <w:tc>
          <w:tcPr>
            <w:tcW w:w="1993" w:type="dxa"/>
            <w:vAlign w:val="center"/>
          </w:tcPr>
          <w:p w14:paraId="6A7871C8">
            <w:pPr>
              <w:pStyle w:val="2"/>
              <w:spacing w:line="360" w:lineRule="auto"/>
              <w:jc w:val="both"/>
              <w:rPr>
                <w:rFonts w:ascii="宋体" w:hAnsi="宋体" w:eastAsia="宋体"/>
                <w:b/>
                <w:sz w:val="21"/>
                <w:szCs w:val="21"/>
              </w:rPr>
            </w:pPr>
            <w:r>
              <w:rPr>
                <w:rFonts w:hint="eastAsia" w:ascii="宋体" w:hAnsi="宋体" w:eastAsia="宋体" w:cs="仿宋"/>
                <w:color w:val="000000"/>
                <w:kern w:val="0"/>
                <w:sz w:val="21"/>
                <w:szCs w:val="21"/>
              </w:rPr>
              <w:t>▲</w:t>
            </w:r>
            <w:r>
              <w:rPr>
                <w:rFonts w:hint="eastAsia" w:ascii="宋体" w:hAnsi="宋体" w:eastAsia="宋体"/>
                <w:b/>
                <w:sz w:val="21"/>
                <w:szCs w:val="21"/>
              </w:rPr>
              <w:t>资质要求</w:t>
            </w:r>
          </w:p>
        </w:tc>
        <w:tc>
          <w:tcPr>
            <w:tcW w:w="11340" w:type="dxa"/>
            <w:vAlign w:val="center"/>
          </w:tcPr>
          <w:p w14:paraId="29B1EE08">
            <w:pPr>
              <w:pStyle w:val="2"/>
              <w:spacing w:line="360" w:lineRule="auto"/>
              <w:jc w:val="both"/>
              <w:rPr>
                <w:rFonts w:ascii="宋体" w:hAnsi="宋体" w:eastAsia="宋体"/>
                <w:b/>
                <w:sz w:val="21"/>
                <w:szCs w:val="21"/>
              </w:rPr>
            </w:pPr>
            <w:r>
              <w:rPr>
                <w:rFonts w:hint="eastAsia" w:ascii="宋体" w:hAnsi="宋体" w:eastAsia="宋体"/>
                <w:bCs/>
                <w:sz w:val="21"/>
                <w:szCs w:val="21"/>
              </w:rPr>
              <w:t>满足《中华人民共和国政府采购法》第二十二条规定；</w:t>
            </w:r>
          </w:p>
        </w:tc>
      </w:tr>
      <w:tr w14:paraId="1BF9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309B0961">
            <w:pPr>
              <w:pStyle w:val="2"/>
              <w:spacing w:line="360" w:lineRule="auto"/>
              <w:jc w:val="center"/>
              <w:rPr>
                <w:rFonts w:ascii="宋体" w:hAnsi="宋体" w:eastAsia="宋体"/>
                <w:sz w:val="21"/>
                <w:szCs w:val="21"/>
              </w:rPr>
            </w:pPr>
            <w:r>
              <w:rPr>
                <w:rFonts w:hint="eastAsia" w:ascii="宋体" w:hAnsi="宋体" w:eastAsia="宋体" w:cs="仿宋"/>
                <w:kern w:val="0"/>
                <w:sz w:val="21"/>
                <w:szCs w:val="21"/>
              </w:rPr>
              <w:t>2</w:t>
            </w:r>
          </w:p>
        </w:tc>
        <w:tc>
          <w:tcPr>
            <w:tcW w:w="1993" w:type="dxa"/>
            <w:vAlign w:val="center"/>
          </w:tcPr>
          <w:p w14:paraId="46C3986B">
            <w:pPr>
              <w:pStyle w:val="2"/>
              <w:spacing w:line="360" w:lineRule="auto"/>
              <w:jc w:val="both"/>
              <w:rPr>
                <w:rFonts w:ascii="宋体" w:hAnsi="宋体" w:eastAsia="宋体"/>
                <w:sz w:val="21"/>
                <w:szCs w:val="21"/>
              </w:rPr>
            </w:pPr>
            <w:r>
              <w:rPr>
                <w:rFonts w:hint="eastAsia" w:ascii="宋体" w:hAnsi="宋体" w:eastAsia="宋体"/>
                <w:sz w:val="21"/>
                <w:szCs w:val="21"/>
              </w:rPr>
              <w:t>报价要求</w:t>
            </w:r>
          </w:p>
        </w:tc>
        <w:tc>
          <w:tcPr>
            <w:tcW w:w="11340" w:type="dxa"/>
            <w:vAlign w:val="center"/>
          </w:tcPr>
          <w:p w14:paraId="392CBBBC">
            <w:pPr>
              <w:pStyle w:val="2"/>
              <w:spacing w:line="360" w:lineRule="auto"/>
              <w:jc w:val="both"/>
              <w:rPr>
                <w:rFonts w:ascii="宋体" w:hAnsi="宋体" w:eastAsia="宋体"/>
                <w:sz w:val="21"/>
                <w:szCs w:val="21"/>
              </w:rPr>
            </w:pPr>
            <w:r>
              <w:rPr>
                <w:rFonts w:hint="eastAsia" w:ascii="宋体" w:hAnsi="宋体" w:eastAsia="宋体"/>
                <w:sz w:val="21"/>
                <w:szCs w:val="21"/>
              </w:rPr>
              <w:t>报价必须包含所有设备、随配附件、备品备件、运输、工具、安装、调试、各种附材、培训、售后服务、税费及其他所有可能发生的一切费用，采购人不再支付任何费用。</w:t>
            </w:r>
          </w:p>
          <w:p w14:paraId="4637841C">
            <w:pPr>
              <w:pStyle w:val="2"/>
              <w:spacing w:line="360" w:lineRule="auto"/>
              <w:rPr>
                <w:rFonts w:ascii="宋体" w:hAnsi="宋体" w:eastAsia="宋体"/>
                <w:sz w:val="21"/>
                <w:szCs w:val="21"/>
              </w:rPr>
            </w:pPr>
            <w:r>
              <w:rPr>
                <w:rFonts w:hint="eastAsia" w:ascii="宋体" w:hAnsi="宋体" w:eastAsia="宋体"/>
                <w:sz w:val="21"/>
                <w:szCs w:val="21"/>
              </w:rPr>
              <w:t>▲（1）首轮报价报价明细表（必须提供）</w:t>
            </w:r>
          </w:p>
          <w:p w14:paraId="58BB13F7">
            <w:pPr>
              <w:pStyle w:val="2"/>
              <w:rPr>
                <w:rFonts w:ascii="宋体" w:hAnsi="宋体" w:eastAsia="宋体"/>
                <w:sz w:val="21"/>
                <w:szCs w:val="21"/>
              </w:rPr>
            </w:pPr>
            <w:r>
              <w:rPr>
                <w:rFonts w:hint="eastAsia" w:ascii="宋体" w:hAnsi="宋体" w:eastAsia="宋体"/>
                <w:sz w:val="21"/>
                <w:szCs w:val="21"/>
              </w:rPr>
              <w:t>▲（2）商务、技术响应、偏离情况说明表（必须提供）（空调</w:t>
            </w:r>
            <w:r>
              <w:rPr>
                <w:rFonts w:hint="eastAsia"/>
                <w:sz w:val="21"/>
                <w:szCs w:val="21"/>
              </w:rPr>
              <w:t>响应技术参数以内机张贴铭牌或产品检测报告中的铭牌值为准，报价时须提供空调内机张贴铭牌或检测报告（提供复印件并加盖供应商公章，成交后原件备查），否则报价无效。</w:t>
            </w:r>
            <w:r>
              <w:rPr>
                <w:rFonts w:hint="eastAsia" w:ascii="宋体" w:hAnsi="宋体" w:eastAsia="宋体"/>
                <w:sz w:val="21"/>
                <w:szCs w:val="21"/>
              </w:rPr>
              <w:t>）</w:t>
            </w:r>
          </w:p>
        </w:tc>
      </w:tr>
      <w:tr w14:paraId="2CC5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65F0469C">
            <w:pPr>
              <w:pStyle w:val="2"/>
              <w:spacing w:line="360" w:lineRule="auto"/>
              <w:jc w:val="center"/>
              <w:rPr>
                <w:rFonts w:ascii="宋体" w:hAnsi="宋体" w:eastAsia="宋体" w:cs="仿宋"/>
                <w:kern w:val="0"/>
                <w:sz w:val="21"/>
                <w:szCs w:val="21"/>
              </w:rPr>
            </w:pPr>
            <w:r>
              <w:rPr>
                <w:rFonts w:hint="eastAsia" w:ascii="宋体" w:hAnsi="宋体" w:eastAsia="宋体" w:cs="仿宋"/>
                <w:kern w:val="0"/>
                <w:sz w:val="21"/>
                <w:szCs w:val="21"/>
              </w:rPr>
              <w:t>3</w:t>
            </w:r>
          </w:p>
        </w:tc>
        <w:tc>
          <w:tcPr>
            <w:tcW w:w="1993" w:type="dxa"/>
            <w:vAlign w:val="center"/>
          </w:tcPr>
          <w:p w14:paraId="4DD1AE48">
            <w:pPr>
              <w:pStyle w:val="2"/>
              <w:spacing w:line="360" w:lineRule="auto"/>
              <w:jc w:val="both"/>
              <w:rPr>
                <w:rFonts w:ascii="宋体" w:hAnsi="宋体" w:eastAsia="宋体"/>
                <w:sz w:val="21"/>
                <w:szCs w:val="21"/>
              </w:rPr>
            </w:pPr>
            <w:r>
              <w:rPr>
                <w:rFonts w:hint="eastAsia" w:ascii="宋体" w:hAnsi="宋体" w:eastAsia="宋体"/>
                <w:sz w:val="21"/>
                <w:szCs w:val="21"/>
              </w:rPr>
              <w:t>合同签订</w:t>
            </w:r>
          </w:p>
        </w:tc>
        <w:tc>
          <w:tcPr>
            <w:tcW w:w="11340" w:type="dxa"/>
            <w:vAlign w:val="center"/>
          </w:tcPr>
          <w:p w14:paraId="1D1EA595">
            <w:pPr>
              <w:pStyle w:val="2"/>
              <w:spacing w:line="360" w:lineRule="auto"/>
              <w:rPr>
                <w:rFonts w:ascii="宋体" w:hAnsi="宋体" w:eastAsia="宋体" w:cs="宋体"/>
                <w:sz w:val="21"/>
                <w:szCs w:val="21"/>
              </w:rPr>
            </w:pPr>
            <w:r>
              <w:rPr>
                <w:rFonts w:hint="eastAsia" w:ascii="宋体" w:hAnsi="宋体" w:eastAsia="宋体"/>
                <w:sz w:val="21"/>
                <w:szCs w:val="21"/>
              </w:rPr>
              <w:t>1.</w:t>
            </w:r>
            <w:r>
              <w:rPr>
                <w:rFonts w:hint="eastAsia" w:ascii="宋体" w:hAnsi="宋体" w:eastAsia="宋体" w:cs="宋体"/>
                <w:sz w:val="21"/>
                <w:szCs w:val="21"/>
              </w:rPr>
              <w:t xml:space="preserve"> 合同签订：成交公告发布</w:t>
            </w:r>
            <w:r>
              <w:rPr>
                <w:rFonts w:hint="eastAsia" w:ascii="宋体" w:hAnsi="宋体" w:eastAsia="宋体" w:cs="宋体"/>
                <w:b/>
                <w:bCs/>
                <w:sz w:val="21"/>
                <w:szCs w:val="21"/>
              </w:rPr>
              <w:t>后</w:t>
            </w:r>
            <w:r>
              <w:rPr>
                <w:rFonts w:ascii="宋体" w:hAnsi="宋体" w:eastAsia="宋体" w:cs="宋体"/>
                <w:b/>
                <w:bCs/>
                <w:sz w:val="21"/>
                <w:szCs w:val="21"/>
              </w:rPr>
              <w:t>7</w:t>
            </w:r>
            <w:r>
              <w:rPr>
                <w:rFonts w:hint="eastAsia" w:ascii="宋体" w:hAnsi="宋体" w:eastAsia="宋体" w:cs="宋体"/>
                <w:b/>
                <w:bCs/>
                <w:sz w:val="21"/>
                <w:szCs w:val="21"/>
              </w:rPr>
              <w:t>个日历</w:t>
            </w:r>
            <w:r>
              <w:rPr>
                <w:rFonts w:hint="eastAsia" w:ascii="宋体" w:hAnsi="宋体" w:eastAsia="宋体" w:cs="宋体"/>
                <w:sz w:val="21"/>
                <w:szCs w:val="21"/>
              </w:rPr>
              <w:t>日内。</w:t>
            </w:r>
          </w:p>
          <w:p w14:paraId="3BC2F4A2">
            <w:pPr>
              <w:pStyle w:val="2"/>
              <w:spacing w:line="360" w:lineRule="auto"/>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（1）报价明细表，按最终竞价结果，等比例调整单价</w:t>
            </w:r>
            <w:r>
              <w:rPr>
                <w:rFonts w:hint="eastAsia" w:ascii="宋体" w:hAnsi="宋体" w:eastAsia="宋体"/>
                <w:b/>
                <w:bCs/>
                <w:sz w:val="21"/>
                <w:szCs w:val="21"/>
              </w:rPr>
              <w:t>（必须提供）</w:t>
            </w:r>
          </w:p>
          <w:p w14:paraId="0017D14F">
            <w:pPr>
              <w:pStyle w:val="2"/>
              <w:spacing w:line="36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w:t>
            </w:r>
            <w:r>
              <w:rPr>
                <w:rFonts w:hint="eastAsia" w:ascii="宋体" w:hAnsi="宋体" w:eastAsia="宋体" w:cs="宋体"/>
                <w:sz w:val="21"/>
                <w:szCs w:val="21"/>
              </w:rPr>
              <w:t xml:space="preserve"> 采购需求及成交供应商报价文件，作为合同附件。</w:t>
            </w:r>
          </w:p>
        </w:tc>
      </w:tr>
      <w:tr w14:paraId="7C04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5A7DA99C">
            <w:pPr>
              <w:pStyle w:val="2"/>
              <w:spacing w:line="360" w:lineRule="auto"/>
              <w:jc w:val="center"/>
              <w:rPr>
                <w:rFonts w:ascii="宋体" w:hAnsi="宋体" w:eastAsia="宋体" w:cs="仿宋"/>
                <w:color w:val="000000"/>
                <w:kern w:val="0"/>
                <w:sz w:val="21"/>
                <w:szCs w:val="21"/>
              </w:rPr>
            </w:pPr>
            <w:r>
              <w:rPr>
                <w:rFonts w:ascii="宋体" w:hAnsi="宋体" w:eastAsia="宋体"/>
                <w:sz w:val="21"/>
                <w:szCs w:val="21"/>
              </w:rPr>
              <w:t>4</w:t>
            </w:r>
          </w:p>
        </w:tc>
        <w:tc>
          <w:tcPr>
            <w:tcW w:w="1993" w:type="dxa"/>
            <w:vAlign w:val="center"/>
          </w:tcPr>
          <w:p w14:paraId="21E0BEE8">
            <w:pPr>
              <w:pStyle w:val="2"/>
              <w:spacing w:line="360" w:lineRule="auto"/>
              <w:jc w:val="both"/>
              <w:rPr>
                <w:rFonts w:ascii="宋体" w:hAnsi="宋体" w:eastAsia="宋体"/>
                <w:sz w:val="21"/>
                <w:szCs w:val="21"/>
              </w:rPr>
            </w:pPr>
            <w:r>
              <w:rPr>
                <w:rFonts w:hint="eastAsia" w:ascii="宋体" w:hAnsi="宋体" w:eastAsia="宋体" w:cs="仿宋"/>
                <w:color w:val="000000"/>
                <w:kern w:val="0"/>
                <w:sz w:val="21"/>
                <w:szCs w:val="21"/>
              </w:rPr>
              <w:t>供货时间、服务期限及服务地点</w:t>
            </w:r>
          </w:p>
        </w:tc>
        <w:tc>
          <w:tcPr>
            <w:tcW w:w="11340" w:type="dxa"/>
            <w:vAlign w:val="center"/>
          </w:tcPr>
          <w:p w14:paraId="4608A013">
            <w:pPr>
              <w:pStyle w:val="2"/>
              <w:spacing w:line="360" w:lineRule="auto"/>
              <w:jc w:val="both"/>
              <w:rPr>
                <w:rFonts w:ascii="宋体" w:hAnsi="宋体" w:eastAsia="宋体"/>
                <w:sz w:val="21"/>
                <w:szCs w:val="21"/>
              </w:rPr>
            </w:pPr>
            <w:r>
              <w:rPr>
                <w:rFonts w:hint="eastAsia" w:ascii="宋体" w:hAnsi="宋体" w:eastAsia="宋体"/>
                <w:sz w:val="21"/>
                <w:szCs w:val="21"/>
              </w:rPr>
              <w:t>签订合同之日起</w:t>
            </w:r>
            <w:r>
              <w:rPr>
                <w:rFonts w:hint="eastAsia" w:ascii="宋体" w:hAnsi="宋体" w:eastAsia="宋体"/>
                <w:b/>
                <w:bCs/>
                <w:sz w:val="21"/>
                <w:szCs w:val="21"/>
              </w:rPr>
              <w:t>10个日历</w:t>
            </w:r>
            <w:r>
              <w:rPr>
                <w:rFonts w:hint="eastAsia" w:ascii="宋体" w:hAnsi="宋体" w:eastAsia="宋体"/>
                <w:sz w:val="21"/>
                <w:szCs w:val="21"/>
              </w:rPr>
              <w:t>日内供货、安装完毕。</w:t>
            </w:r>
          </w:p>
          <w:p w14:paraId="53F1D1EB">
            <w:pPr>
              <w:pStyle w:val="2"/>
              <w:spacing w:line="360" w:lineRule="auto"/>
              <w:jc w:val="both"/>
              <w:rPr>
                <w:rFonts w:ascii="宋体" w:hAnsi="宋体" w:eastAsia="宋体"/>
                <w:sz w:val="21"/>
                <w:szCs w:val="21"/>
              </w:rPr>
            </w:pPr>
            <w:r>
              <w:rPr>
                <w:rFonts w:hint="eastAsia" w:ascii="宋体" w:hAnsi="宋体" w:eastAsia="宋体"/>
                <w:sz w:val="21"/>
                <w:szCs w:val="21"/>
              </w:rPr>
              <w:t>2.广西南宁市内（采购人指定地点）（不接受快递或物流）</w:t>
            </w:r>
          </w:p>
          <w:p w14:paraId="7F0EF61D">
            <w:pPr>
              <w:pStyle w:val="2"/>
              <w:spacing w:line="360" w:lineRule="auto"/>
              <w:jc w:val="both"/>
              <w:rPr>
                <w:rFonts w:ascii="宋体" w:hAnsi="宋体" w:eastAsia="宋体"/>
                <w:sz w:val="21"/>
                <w:szCs w:val="21"/>
              </w:rPr>
            </w:pPr>
            <w:r>
              <w:rPr>
                <w:rFonts w:hint="eastAsia" w:ascii="宋体" w:hAnsi="宋体" w:eastAsia="宋体"/>
                <w:sz w:val="21"/>
                <w:szCs w:val="21"/>
              </w:rPr>
              <w:t>3.</w:t>
            </w:r>
            <w:r>
              <w:rPr>
                <w:rFonts w:hint="eastAsia" w:ascii="宋体" w:hAnsi="宋体" w:eastAsia="宋体" w:cs="仿宋"/>
                <w:color w:val="000000"/>
                <w:kern w:val="0"/>
                <w:sz w:val="21"/>
                <w:szCs w:val="21"/>
              </w:rPr>
              <w:t>合同签订期,</w:t>
            </w:r>
            <w:r>
              <w:rPr>
                <w:rFonts w:hint="eastAsia" w:ascii="宋体" w:hAnsi="宋体" w:eastAsia="宋体"/>
                <w:sz w:val="21"/>
                <w:szCs w:val="21"/>
              </w:rPr>
              <w:t xml:space="preserve"> 自采购人确认成交结果</w:t>
            </w:r>
            <w:r>
              <w:rPr>
                <w:rFonts w:hint="eastAsia" w:ascii="宋体" w:hAnsi="宋体" w:eastAsia="宋体"/>
                <w:b/>
                <w:bCs/>
                <w:sz w:val="21"/>
                <w:szCs w:val="21"/>
              </w:rPr>
              <w:t>之日起1</w:t>
            </w:r>
            <w:r>
              <w:rPr>
                <w:rFonts w:ascii="宋体" w:hAnsi="宋体" w:eastAsia="宋体"/>
                <w:b/>
                <w:bCs/>
                <w:sz w:val="21"/>
                <w:szCs w:val="21"/>
              </w:rPr>
              <w:t>0</w:t>
            </w:r>
            <w:r>
              <w:rPr>
                <w:rFonts w:hint="eastAsia" w:ascii="宋体" w:hAnsi="宋体" w:eastAsia="宋体"/>
                <w:b/>
                <w:bCs/>
                <w:sz w:val="21"/>
                <w:szCs w:val="21"/>
              </w:rPr>
              <w:t>日内签订合同。</w:t>
            </w:r>
          </w:p>
        </w:tc>
      </w:tr>
      <w:tr w14:paraId="695B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5CDD573B">
            <w:pPr>
              <w:pStyle w:val="2"/>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5</w:t>
            </w:r>
          </w:p>
        </w:tc>
        <w:tc>
          <w:tcPr>
            <w:tcW w:w="1993" w:type="dxa"/>
            <w:vAlign w:val="center"/>
          </w:tcPr>
          <w:p w14:paraId="32684C93">
            <w:pPr>
              <w:pStyle w:val="2"/>
              <w:spacing w:line="360" w:lineRule="auto"/>
              <w:jc w:val="both"/>
              <w:rPr>
                <w:rFonts w:ascii="宋体" w:hAnsi="宋体" w:eastAsia="宋体"/>
                <w:sz w:val="21"/>
                <w:szCs w:val="21"/>
              </w:rPr>
            </w:pPr>
            <w:r>
              <w:rPr>
                <w:rFonts w:hint="eastAsia" w:ascii="宋体" w:hAnsi="宋体" w:eastAsia="宋体" w:cs="仿宋"/>
                <w:kern w:val="0"/>
                <w:sz w:val="21"/>
                <w:szCs w:val="21"/>
              </w:rPr>
              <w:t>质保服务期、</w:t>
            </w:r>
            <w:r>
              <w:rPr>
                <w:rFonts w:hint="eastAsia" w:ascii="宋体" w:hAnsi="宋体" w:eastAsia="宋体" w:cs="仿宋"/>
                <w:color w:val="000000"/>
                <w:kern w:val="0"/>
                <w:sz w:val="21"/>
                <w:szCs w:val="21"/>
              </w:rPr>
              <w:t>服务成果保障响应时间要求</w:t>
            </w:r>
          </w:p>
        </w:tc>
        <w:tc>
          <w:tcPr>
            <w:tcW w:w="11340" w:type="dxa"/>
            <w:vAlign w:val="center"/>
          </w:tcPr>
          <w:p w14:paraId="1B0A4123">
            <w:pPr>
              <w:pStyle w:val="2"/>
              <w:spacing w:line="360" w:lineRule="auto"/>
              <w:jc w:val="both"/>
              <w:rPr>
                <w:rFonts w:ascii="宋体" w:hAnsi="宋体" w:eastAsia="宋体"/>
                <w:sz w:val="21"/>
                <w:szCs w:val="21"/>
              </w:rPr>
            </w:pPr>
            <w:r>
              <w:rPr>
                <w:rFonts w:hint="eastAsia" w:ascii="宋体" w:hAnsi="宋体" w:eastAsia="宋体" w:cs="宋体"/>
                <w:sz w:val="21"/>
                <w:szCs w:val="21"/>
              </w:rPr>
              <w:t>▲1</w:t>
            </w:r>
            <w:r>
              <w:rPr>
                <w:rFonts w:ascii="宋体" w:hAnsi="宋体" w:eastAsia="宋体" w:cs="宋体"/>
                <w:sz w:val="21"/>
                <w:szCs w:val="21"/>
              </w:rPr>
              <w:t>.</w:t>
            </w:r>
            <w:r>
              <w:rPr>
                <w:rFonts w:hint="eastAsia" w:ascii="宋体" w:hAnsi="宋体" w:eastAsia="宋体"/>
                <w:sz w:val="21"/>
                <w:szCs w:val="21"/>
              </w:rPr>
              <w:t>成交供应商提供原厂8年原厂保修服务，属于国家规定“三包”范围的，其质量保证期不得低于“三包”规定。</w:t>
            </w:r>
          </w:p>
          <w:p w14:paraId="664E6A95">
            <w:pPr>
              <w:pStyle w:val="2"/>
              <w:spacing w:line="360" w:lineRule="auto"/>
              <w:jc w:val="both"/>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w:t>
            </w:r>
            <w:r>
              <w:rPr>
                <w:rFonts w:hint="eastAsia" w:ascii="宋体" w:hAnsi="宋体" w:eastAsia="宋体"/>
                <w:sz w:val="21"/>
                <w:szCs w:val="21"/>
              </w:rPr>
              <w:t>须免费提供软件制造商授权的技术人员现场安装调试和使用方法培训。在接到用户技术服务要求后，2个小时内做出响应，如需进行上门服务，24小时内派技术人员到达现场服务。</w:t>
            </w:r>
          </w:p>
        </w:tc>
      </w:tr>
      <w:tr w14:paraId="32FF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00B0A9C8">
            <w:pPr>
              <w:pStyle w:val="2"/>
              <w:spacing w:line="360" w:lineRule="auto"/>
              <w:jc w:val="center"/>
              <w:rPr>
                <w:rFonts w:ascii="宋体" w:hAnsi="宋体" w:eastAsia="宋体"/>
                <w:sz w:val="21"/>
                <w:szCs w:val="21"/>
              </w:rPr>
            </w:pPr>
            <w:r>
              <w:rPr>
                <w:rFonts w:ascii="宋体" w:hAnsi="宋体" w:eastAsia="宋体" w:cs="仿宋"/>
                <w:color w:val="000000"/>
                <w:kern w:val="0"/>
                <w:sz w:val="21"/>
                <w:szCs w:val="21"/>
              </w:rPr>
              <w:t>6</w:t>
            </w:r>
          </w:p>
        </w:tc>
        <w:tc>
          <w:tcPr>
            <w:tcW w:w="1993" w:type="dxa"/>
            <w:vAlign w:val="center"/>
          </w:tcPr>
          <w:p w14:paraId="146E1B53">
            <w:pPr>
              <w:pStyle w:val="2"/>
              <w:spacing w:line="360" w:lineRule="auto"/>
              <w:jc w:val="both"/>
              <w:rPr>
                <w:rFonts w:ascii="宋体" w:hAnsi="宋体" w:eastAsia="宋体"/>
                <w:sz w:val="21"/>
                <w:szCs w:val="21"/>
              </w:rPr>
            </w:pPr>
            <w:r>
              <w:rPr>
                <w:rFonts w:hint="eastAsia" w:ascii="宋体" w:hAnsi="宋体" w:eastAsia="宋体"/>
                <w:sz w:val="21"/>
                <w:szCs w:val="21"/>
              </w:rPr>
              <w:t>产品要求</w:t>
            </w:r>
          </w:p>
        </w:tc>
        <w:tc>
          <w:tcPr>
            <w:tcW w:w="11340" w:type="dxa"/>
          </w:tcPr>
          <w:p w14:paraId="5F1B056F">
            <w:pPr>
              <w:pStyle w:val="2"/>
              <w:spacing w:line="360" w:lineRule="auto"/>
              <w:rPr>
                <w:rFonts w:ascii="宋体" w:hAnsi="宋体" w:eastAsia="宋体"/>
                <w:sz w:val="21"/>
                <w:szCs w:val="21"/>
              </w:rPr>
            </w:pPr>
            <w:r>
              <w:rPr>
                <w:rFonts w:hint="eastAsia" w:ascii="宋体" w:hAnsi="宋体" w:eastAsia="宋体" w:cs="仿宋"/>
                <w:color w:val="000000"/>
                <w:kern w:val="0"/>
                <w:sz w:val="21"/>
                <w:szCs w:val="21"/>
              </w:rPr>
              <w:t>▲</w:t>
            </w:r>
            <w:r>
              <w:rPr>
                <w:rFonts w:hint="eastAsia" w:ascii="宋体" w:hAnsi="宋体" w:eastAsia="宋体"/>
                <w:b/>
                <w:bCs/>
                <w:sz w:val="21"/>
                <w:szCs w:val="21"/>
              </w:rPr>
              <w:t>1.为保障投标空调设备必须为正品行货，生产厂家提供保修服务，成交供应商供货时必须提供生产厂家针对此项目的售后服务承诺书原件、供货证明原件进行核验。</w:t>
            </w:r>
            <w:r>
              <w:rPr>
                <w:rFonts w:hint="eastAsia" w:ascii="宋体" w:hAnsi="宋体" w:eastAsia="宋体"/>
                <w:sz w:val="21"/>
                <w:szCs w:val="21"/>
              </w:rPr>
              <w:t>否则视为成交供应商违约，采购人将不予以接收、不予以验收，所造成的损失由供应商承担。</w:t>
            </w:r>
          </w:p>
          <w:p w14:paraId="2AAC6734">
            <w:pPr>
              <w:pStyle w:val="2"/>
              <w:spacing w:line="360" w:lineRule="auto"/>
              <w:rPr>
                <w:rFonts w:ascii="宋体" w:hAnsi="宋体" w:eastAsia="宋体"/>
                <w:sz w:val="21"/>
                <w:szCs w:val="21"/>
              </w:rPr>
            </w:pPr>
            <w:r>
              <w:rPr>
                <w:rFonts w:hint="eastAsia" w:ascii="宋体" w:hAnsi="宋体" w:eastAsia="宋体" w:cs="仿宋"/>
                <w:color w:val="000000"/>
                <w:kern w:val="0"/>
                <w:sz w:val="21"/>
                <w:szCs w:val="21"/>
              </w:rPr>
              <w:t>▲</w:t>
            </w:r>
            <w:r>
              <w:rPr>
                <w:rFonts w:hint="eastAsia" w:ascii="宋体" w:hAnsi="宋体" w:eastAsia="宋体"/>
                <w:sz w:val="21"/>
                <w:szCs w:val="21"/>
              </w:rPr>
              <w:t>2.</w:t>
            </w:r>
            <w:r>
              <w:rPr>
                <w:rFonts w:hint="eastAsia" w:ascii="宋体" w:hAnsi="宋体" w:eastAsia="宋体"/>
                <w:b/>
                <w:bCs/>
                <w:sz w:val="21"/>
                <w:szCs w:val="21"/>
              </w:rPr>
              <w:t>所有提供的设备均要求是原厂新品、正品、未使用,产品出厂日期至合同签订日，不得超过</w:t>
            </w:r>
            <w:r>
              <w:rPr>
                <w:rFonts w:ascii="宋体" w:hAnsi="宋体" w:eastAsia="宋体"/>
                <w:b/>
                <w:bCs/>
                <w:sz w:val="21"/>
                <w:szCs w:val="21"/>
              </w:rPr>
              <w:t>6</w:t>
            </w:r>
            <w:r>
              <w:rPr>
                <w:rFonts w:hint="eastAsia" w:ascii="宋体" w:hAnsi="宋体" w:eastAsia="宋体"/>
                <w:b/>
                <w:bCs/>
                <w:sz w:val="21"/>
                <w:szCs w:val="21"/>
              </w:rPr>
              <w:t>个月，按国家有关产品“三包”规定执行“三包”，免费保修期不得少于</w:t>
            </w:r>
            <w:r>
              <w:rPr>
                <w:rFonts w:ascii="宋体" w:hAnsi="宋体" w:eastAsia="宋体"/>
                <w:b/>
                <w:bCs/>
                <w:sz w:val="21"/>
                <w:szCs w:val="21"/>
              </w:rPr>
              <w:t>8</w:t>
            </w:r>
            <w:r>
              <w:rPr>
                <w:rFonts w:hint="eastAsia" w:ascii="宋体" w:hAnsi="宋体" w:eastAsia="宋体"/>
                <w:b/>
                <w:bCs/>
                <w:sz w:val="21"/>
                <w:szCs w:val="21"/>
              </w:rPr>
              <w:t>年，</w:t>
            </w:r>
          </w:p>
        </w:tc>
      </w:tr>
      <w:tr w14:paraId="4492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210151CB">
            <w:pPr>
              <w:pStyle w:val="2"/>
              <w:spacing w:line="360" w:lineRule="auto"/>
              <w:jc w:val="center"/>
              <w:rPr>
                <w:rFonts w:ascii="宋体" w:hAnsi="宋体" w:eastAsia="宋体" w:cs="仿宋"/>
                <w:color w:val="000000"/>
                <w:kern w:val="0"/>
                <w:sz w:val="21"/>
                <w:szCs w:val="21"/>
              </w:rPr>
            </w:pPr>
            <w:r>
              <w:rPr>
                <w:rFonts w:hint="eastAsia" w:ascii="宋体" w:hAnsi="宋体" w:eastAsia="宋体" w:cs="仿宋"/>
                <w:color w:val="000000"/>
                <w:kern w:val="0"/>
                <w:sz w:val="21"/>
                <w:szCs w:val="21"/>
              </w:rPr>
              <w:t>▲</w:t>
            </w:r>
            <w:r>
              <w:rPr>
                <w:rFonts w:ascii="宋体" w:hAnsi="宋体" w:eastAsia="宋体" w:cs="仿宋"/>
                <w:color w:val="000000"/>
                <w:kern w:val="0"/>
                <w:sz w:val="21"/>
                <w:szCs w:val="21"/>
              </w:rPr>
              <w:t>7</w:t>
            </w:r>
          </w:p>
        </w:tc>
        <w:tc>
          <w:tcPr>
            <w:tcW w:w="1993" w:type="dxa"/>
            <w:vAlign w:val="center"/>
          </w:tcPr>
          <w:p w14:paraId="4AABA0D4">
            <w:pPr>
              <w:pStyle w:val="2"/>
              <w:spacing w:line="360" w:lineRule="auto"/>
              <w:jc w:val="both"/>
              <w:rPr>
                <w:rFonts w:ascii="宋体" w:hAnsi="宋体" w:eastAsia="宋体"/>
                <w:sz w:val="21"/>
                <w:szCs w:val="21"/>
              </w:rPr>
            </w:pPr>
            <w:r>
              <w:rPr>
                <w:rFonts w:hint="eastAsia" w:ascii="宋体" w:hAnsi="宋体" w:eastAsia="宋体" w:cs="仿宋"/>
                <w:color w:val="000000"/>
                <w:kern w:val="0"/>
                <w:sz w:val="21"/>
                <w:szCs w:val="21"/>
              </w:rPr>
              <w:t>履约保证金</w:t>
            </w:r>
          </w:p>
        </w:tc>
        <w:tc>
          <w:tcPr>
            <w:tcW w:w="11340" w:type="dxa"/>
          </w:tcPr>
          <w:p w14:paraId="3545B4D1">
            <w:pPr>
              <w:spacing w:line="360" w:lineRule="auto"/>
              <w:jc w:val="left"/>
              <w:rPr>
                <w:rFonts w:ascii="宋体" w:hAnsi="宋体" w:eastAsia="宋体" w:cs="仿宋"/>
                <w:color w:val="000000"/>
                <w:kern w:val="0"/>
                <w:szCs w:val="21"/>
              </w:rPr>
            </w:pPr>
            <w:r>
              <w:rPr>
                <w:rFonts w:hint="eastAsia" w:ascii="宋体" w:hAnsi="宋体" w:eastAsia="宋体"/>
                <w:szCs w:val="21"/>
              </w:rPr>
              <w:t>1.</w:t>
            </w:r>
            <w:r>
              <w:rPr>
                <w:rFonts w:hint="eastAsia" w:ascii="宋体" w:hAnsi="宋体" w:eastAsia="宋体"/>
                <w:bCs/>
                <w:szCs w:val="21"/>
              </w:rPr>
              <w:t>成交金额的5% ，</w:t>
            </w:r>
            <w:r>
              <w:rPr>
                <w:rFonts w:hint="eastAsia" w:ascii="宋体" w:hAnsi="宋体" w:eastAsia="宋体" w:cs="仿宋"/>
                <w:color w:val="000000"/>
                <w:kern w:val="0"/>
                <w:szCs w:val="21"/>
              </w:rPr>
              <w:t>成交供应商在确认采购结果后3个日历日内，在合同签订前以转账、支票、汇票、本票或者银行、保险机构出具的保函等非现金方式提交。无正当理由，且未提交的，将视为放弃成交，成交供应商须承担相应的法律责任。</w:t>
            </w:r>
          </w:p>
          <w:p w14:paraId="4E367A8F">
            <w:pPr>
              <w:pStyle w:val="2"/>
              <w:spacing w:line="360" w:lineRule="auto"/>
              <w:rPr>
                <w:rFonts w:ascii="宋体" w:hAnsi="宋体" w:eastAsia="宋体" w:cs="仿宋"/>
                <w:color w:val="000000"/>
                <w:kern w:val="0"/>
                <w:sz w:val="21"/>
                <w:szCs w:val="21"/>
              </w:rPr>
            </w:pPr>
            <w:r>
              <w:rPr>
                <w:rFonts w:hint="eastAsia" w:ascii="宋体" w:hAnsi="宋体" w:eastAsia="宋体" w:cs="仿宋"/>
                <w:color w:val="000000"/>
                <w:kern w:val="0"/>
                <w:sz w:val="21"/>
                <w:szCs w:val="21"/>
              </w:rPr>
              <w:t>2.项目验收合格后，质量保证期过后，成交供应商向采购人递交履约保证金退付申请及验收合单，经采购人核对合格，五个工作日内无息返还。若验收结果不合格的，履约保证金将不予退还，并按合同约定处理，还可能会报告本项目同级财政部门并按照政府采购法律法规及有关规定给予行政处罚或者以失信行为记入诚信档案。</w:t>
            </w:r>
          </w:p>
          <w:p w14:paraId="1B08A87A">
            <w:pPr>
              <w:pStyle w:val="2"/>
              <w:spacing w:line="360" w:lineRule="auto"/>
              <w:rPr>
                <w:rFonts w:ascii="宋体" w:hAnsi="宋体" w:eastAsia="宋体"/>
                <w:sz w:val="21"/>
                <w:szCs w:val="21"/>
              </w:rPr>
            </w:pPr>
            <w:r>
              <w:rPr>
                <w:rFonts w:hint="eastAsia" w:ascii="宋体" w:hAnsi="宋体" w:eastAsia="宋体"/>
                <w:sz w:val="21"/>
                <w:szCs w:val="21"/>
              </w:rPr>
              <w:t>3.履约保证金的形式：成交供应商可以选择电汇、转账、支票、汇票、本票、保函等形式缴纳或提交。</w:t>
            </w:r>
          </w:p>
          <w:p w14:paraId="363412B5">
            <w:pPr>
              <w:pStyle w:val="2"/>
              <w:spacing w:line="360" w:lineRule="auto"/>
              <w:rPr>
                <w:rFonts w:ascii="宋体" w:hAnsi="宋体" w:eastAsia="宋体"/>
                <w:sz w:val="21"/>
                <w:szCs w:val="21"/>
              </w:rPr>
            </w:pPr>
            <w:r>
              <w:rPr>
                <w:rFonts w:hint="eastAsia" w:ascii="宋体" w:hAnsi="宋体" w:eastAsia="宋体"/>
                <w:sz w:val="21"/>
                <w:szCs w:val="21"/>
              </w:rPr>
              <w:t>开户名称：广西经贸职业技术学院；</w:t>
            </w:r>
          </w:p>
          <w:p w14:paraId="06BE810D">
            <w:pPr>
              <w:pStyle w:val="2"/>
              <w:spacing w:line="360" w:lineRule="auto"/>
              <w:rPr>
                <w:rFonts w:ascii="宋体" w:hAnsi="宋体" w:eastAsia="宋体"/>
                <w:sz w:val="21"/>
                <w:szCs w:val="21"/>
              </w:rPr>
            </w:pPr>
            <w:r>
              <w:rPr>
                <w:rFonts w:hint="eastAsia" w:ascii="宋体" w:hAnsi="宋体" w:eastAsia="宋体"/>
                <w:sz w:val="21"/>
                <w:szCs w:val="21"/>
              </w:rPr>
              <w:t>开户银行：中国建设银行南宁青山路支行；</w:t>
            </w:r>
          </w:p>
          <w:p w14:paraId="55697449">
            <w:pPr>
              <w:pStyle w:val="2"/>
              <w:spacing w:line="360" w:lineRule="auto"/>
              <w:rPr>
                <w:rFonts w:ascii="宋体" w:hAnsi="宋体" w:eastAsia="宋体"/>
                <w:sz w:val="21"/>
                <w:szCs w:val="21"/>
              </w:rPr>
            </w:pPr>
            <w:r>
              <w:rPr>
                <w:rFonts w:hint="eastAsia" w:ascii="宋体" w:hAnsi="宋体" w:eastAsia="宋体"/>
                <w:sz w:val="21"/>
                <w:szCs w:val="21"/>
              </w:rPr>
              <w:t>银行账号：45001604556050701379；</w:t>
            </w:r>
          </w:p>
          <w:p w14:paraId="499F06EF">
            <w:pPr>
              <w:spacing w:line="360" w:lineRule="auto"/>
              <w:rPr>
                <w:rFonts w:ascii="宋体" w:hAnsi="宋体" w:eastAsia="宋体"/>
                <w:szCs w:val="21"/>
              </w:rPr>
            </w:pPr>
            <w:r>
              <w:rPr>
                <w:rFonts w:hint="eastAsia" w:ascii="宋体" w:hAnsi="宋体" w:eastAsia="宋体"/>
                <w:szCs w:val="21"/>
              </w:rPr>
              <w:t>4.履约保证金不予退还情况，包括但不限于。</w:t>
            </w:r>
          </w:p>
          <w:p w14:paraId="74D9E6AC">
            <w:pPr>
              <w:spacing w:line="360" w:lineRule="auto"/>
              <w:rPr>
                <w:rFonts w:ascii="宋体" w:hAnsi="宋体" w:eastAsia="宋体"/>
                <w:szCs w:val="21"/>
              </w:rPr>
            </w:pPr>
            <w:r>
              <w:rPr>
                <w:rFonts w:hint="eastAsia" w:ascii="宋体" w:hAnsi="宋体" w:eastAsia="宋体"/>
                <w:szCs w:val="21"/>
              </w:rPr>
              <w:t>（1）成交供应商不按文件要求签订合同的。</w:t>
            </w:r>
          </w:p>
          <w:p w14:paraId="66734B3E">
            <w:pPr>
              <w:spacing w:line="360" w:lineRule="auto"/>
              <w:rPr>
                <w:rFonts w:ascii="宋体" w:hAnsi="宋体" w:eastAsia="宋体"/>
                <w:szCs w:val="21"/>
              </w:rPr>
            </w:pPr>
            <w:r>
              <w:rPr>
                <w:rFonts w:hint="eastAsia" w:ascii="宋体" w:hAnsi="宋体" w:eastAsia="宋体"/>
                <w:szCs w:val="21"/>
              </w:rPr>
              <w:t>（2）若验收结果不合格的，履约保证金将不予退还，并按合同约定处理，还可能会报告本项目同级财政部门并按照政府采购法律法规及有关规定给予行政处罚或者以失信行为记入诚信档案。</w:t>
            </w:r>
          </w:p>
          <w:p w14:paraId="701A85FA">
            <w:pPr>
              <w:spacing w:line="360" w:lineRule="auto"/>
              <w:rPr>
                <w:rFonts w:ascii="宋体" w:hAnsi="宋体" w:eastAsia="宋体"/>
                <w:szCs w:val="21"/>
              </w:rPr>
            </w:pPr>
            <w:r>
              <w:rPr>
                <w:rFonts w:hint="eastAsia" w:ascii="宋体" w:hAnsi="宋体" w:eastAsia="宋体"/>
                <w:szCs w:val="21"/>
              </w:rPr>
              <w:t>（3）成交供应商不履行合同约定的义务或其履行不符合合同的</w:t>
            </w:r>
            <w:r>
              <w:rPr>
                <w:rFonts w:ascii="宋体" w:hAnsi="宋体" w:eastAsia="宋体"/>
                <w:szCs w:val="21"/>
              </w:rPr>
              <w:t>约定，采购人有权扣划全部或相应金额的履约保证金。</w:t>
            </w:r>
          </w:p>
        </w:tc>
      </w:tr>
      <w:tr w14:paraId="4C6A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4C5E5361">
            <w:pPr>
              <w:pStyle w:val="2"/>
              <w:spacing w:line="360" w:lineRule="auto"/>
              <w:jc w:val="center"/>
              <w:rPr>
                <w:rFonts w:ascii="宋体" w:hAnsi="宋体" w:eastAsia="宋体" w:cs="仿宋"/>
                <w:color w:val="000000"/>
                <w:kern w:val="0"/>
                <w:sz w:val="21"/>
                <w:szCs w:val="21"/>
              </w:rPr>
            </w:pPr>
            <w:r>
              <w:rPr>
                <w:rFonts w:ascii="宋体" w:hAnsi="宋体" w:eastAsia="宋体" w:cs="仿宋"/>
                <w:color w:val="000000"/>
                <w:kern w:val="0"/>
                <w:sz w:val="21"/>
                <w:szCs w:val="21"/>
              </w:rPr>
              <w:t>8</w:t>
            </w:r>
          </w:p>
        </w:tc>
        <w:tc>
          <w:tcPr>
            <w:tcW w:w="1993" w:type="dxa"/>
            <w:vAlign w:val="center"/>
          </w:tcPr>
          <w:p w14:paraId="59B19218">
            <w:pPr>
              <w:pStyle w:val="2"/>
              <w:spacing w:line="360" w:lineRule="auto"/>
              <w:jc w:val="both"/>
              <w:rPr>
                <w:rFonts w:ascii="宋体" w:hAnsi="宋体" w:eastAsia="宋体" w:cs="仿宋"/>
                <w:color w:val="000000"/>
                <w:kern w:val="0"/>
                <w:sz w:val="21"/>
                <w:szCs w:val="21"/>
              </w:rPr>
            </w:pPr>
            <w:r>
              <w:rPr>
                <w:rFonts w:hint="eastAsia" w:ascii="宋体" w:hAnsi="宋体" w:eastAsia="宋体" w:cs="仿宋"/>
                <w:color w:val="000000"/>
                <w:kern w:val="0"/>
                <w:sz w:val="21"/>
                <w:szCs w:val="21"/>
              </w:rPr>
              <w:t>付款方式</w:t>
            </w:r>
          </w:p>
        </w:tc>
        <w:tc>
          <w:tcPr>
            <w:tcW w:w="11340" w:type="dxa"/>
          </w:tcPr>
          <w:p w14:paraId="0A64FA5B">
            <w:pPr>
              <w:spacing w:line="360" w:lineRule="auto"/>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合同价款分2次支付，合同签订生效且具备实施条件（以采购人书面通知为准）之日起10个工作日内，采购人向成交供应商支付30%合同价款（若供应商符合中小微企业支持政策支付40%合同价款，以响应文件中提交的中小企业声明函为依据）；所有货物安装调试并验收通过后，采购人在15个工作日内，向成交供应商支付70%合同价款（若成交供应商为小微企业支付60%合同价款，以响应文件中提交的符合政策中小企业声明函为依据）；</w:t>
            </w:r>
          </w:p>
          <w:p w14:paraId="1826051D">
            <w:pPr>
              <w:spacing w:line="360" w:lineRule="auto"/>
              <w:jc w:val="left"/>
              <w:rPr>
                <w:rFonts w:ascii="宋体" w:hAnsi="宋体" w:eastAsia="宋体"/>
                <w:szCs w:val="21"/>
              </w:rPr>
            </w:pPr>
            <w:r>
              <w:rPr>
                <w:rFonts w:hint="eastAsia" w:ascii="宋体" w:hAnsi="宋体" w:eastAsia="宋体"/>
                <w:szCs w:val="21"/>
              </w:rPr>
              <w:t>2．采购人支付预付款前，供应商提供由银行、保险等金融机构或担保机构出具的无条件预付款等额保函（保函有效期应涵盖合同约定的交货期和验收合格期）给采购人，采购人自收到预付款保函后按合同约定支付相应的预付款；供应商未提供预付款保函的，采购人的付款义务顺延，且不承担迟延期履行的相关责任。</w:t>
            </w:r>
          </w:p>
          <w:p w14:paraId="69E613AF">
            <w:pPr>
              <w:spacing w:line="360" w:lineRule="auto"/>
              <w:jc w:val="left"/>
              <w:rPr>
                <w:rFonts w:ascii="宋体" w:hAnsi="宋体" w:eastAsia="宋体"/>
                <w:szCs w:val="21"/>
              </w:rPr>
            </w:pPr>
            <w:r>
              <w:rPr>
                <w:rFonts w:hint="eastAsia" w:ascii="宋体" w:hAnsi="宋体" w:eastAsia="宋体"/>
                <w:szCs w:val="21"/>
              </w:rPr>
              <w:t>3．票据要求：每次付款前，成交供应商必须按照合同约定向采购人提供真实、有效、合法的</w:t>
            </w:r>
            <w:r>
              <w:rPr>
                <w:rFonts w:hint="eastAsia" w:ascii="宋体" w:hAnsi="宋体" w:eastAsia="宋体"/>
                <w:b/>
                <w:bCs/>
                <w:szCs w:val="21"/>
              </w:rPr>
              <w:t>增值税专用发票（如小规模纳税人，开具普通发票）</w:t>
            </w:r>
            <w:r>
              <w:rPr>
                <w:rFonts w:hint="eastAsia" w:ascii="宋体" w:hAnsi="宋体" w:eastAsia="宋体"/>
                <w:szCs w:val="21"/>
              </w:rPr>
              <w:t>，成交供应商未提供发票的，甲方的付款义务顺延，且不承担迟延履行的相关责任。一旦发现成交供应商提供虚假发票，除须向采购人补开合法发票外，须赔偿采购人发票票面金额一倍的违约金，且采购人有权终止合同，供应商不得提出异议，因终止合同而产生的一切损失均由供应商承担。</w:t>
            </w:r>
          </w:p>
          <w:p w14:paraId="3A8E1982">
            <w:pPr>
              <w:spacing w:line="360" w:lineRule="auto"/>
              <w:jc w:val="left"/>
              <w:rPr>
                <w:rFonts w:ascii="宋体" w:hAnsi="宋体" w:eastAsia="宋体"/>
                <w:szCs w:val="21"/>
              </w:rPr>
            </w:pPr>
            <w:r>
              <w:rPr>
                <w:rFonts w:hint="eastAsia" w:ascii="宋体" w:hAnsi="宋体" w:eastAsia="宋体"/>
                <w:szCs w:val="21"/>
              </w:rPr>
              <w:t>4．采购人经检查单据合格后支付100%货款。</w:t>
            </w:r>
          </w:p>
          <w:p w14:paraId="78757082">
            <w:pPr>
              <w:spacing w:line="360" w:lineRule="auto"/>
              <w:jc w:val="left"/>
              <w:rPr>
                <w:rFonts w:ascii="宋体" w:hAnsi="宋体" w:eastAsia="宋体"/>
                <w:szCs w:val="21"/>
              </w:rPr>
            </w:pPr>
            <w:r>
              <w:rPr>
                <w:rFonts w:hint="eastAsia" w:ascii="宋体" w:hAnsi="宋体" w:eastAsia="宋体"/>
                <w:szCs w:val="21"/>
              </w:rPr>
              <w:t>5．本合同使用货币币制如未作特别说明均为人民币。</w:t>
            </w:r>
          </w:p>
        </w:tc>
      </w:tr>
      <w:tr w14:paraId="56DC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1CA9F3D2">
            <w:pPr>
              <w:pStyle w:val="2"/>
              <w:spacing w:line="360" w:lineRule="auto"/>
              <w:jc w:val="center"/>
              <w:rPr>
                <w:rFonts w:ascii="宋体" w:hAnsi="宋体" w:eastAsia="宋体" w:cs="仿宋"/>
                <w:color w:val="000000"/>
                <w:kern w:val="0"/>
                <w:sz w:val="21"/>
                <w:szCs w:val="21"/>
              </w:rPr>
            </w:pPr>
            <w:r>
              <w:rPr>
                <w:rFonts w:ascii="宋体" w:hAnsi="宋体" w:eastAsia="宋体" w:cs="仿宋"/>
                <w:color w:val="000000"/>
                <w:kern w:val="0"/>
                <w:sz w:val="21"/>
                <w:szCs w:val="21"/>
              </w:rPr>
              <w:t>9</w:t>
            </w:r>
          </w:p>
        </w:tc>
        <w:tc>
          <w:tcPr>
            <w:tcW w:w="1993" w:type="dxa"/>
            <w:vAlign w:val="center"/>
          </w:tcPr>
          <w:p w14:paraId="3EFB875F">
            <w:pPr>
              <w:pStyle w:val="2"/>
              <w:spacing w:line="360" w:lineRule="auto"/>
              <w:jc w:val="both"/>
              <w:rPr>
                <w:rFonts w:ascii="宋体" w:hAnsi="宋体" w:eastAsia="宋体" w:cs="仿宋"/>
                <w:color w:val="000000"/>
                <w:kern w:val="0"/>
                <w:sz w:val="21"/>
                <w:szCs w:val="21"/>
              </w:rPr>
            </w:pPr>
            <w:r>
              <w:rPr>
                <w:rFonts w:hint="eastAsia" w:ascii="宋体" w:hAnsi="宋体" w:eastAsia="宋体" w:cs="仿宋"/>
                <w:color w:val="000000"/>
                <w:kern w:val="0"/>
                <w:sz w:val="21"/>
                <w:szCs w:val="21"/>
              </w:rPr>
              <w:t>诚信要求▲</w:t>
            </w:r>
          </w:p>
        </w:tc>
        <w:tc>
          <w:tcPr>
            <w:tcW w:w="11340" w:type="dxa"/>
          </w:tcPr>
          <w:p w14:paraId="5285174F">
            <w:pPr>
              <w:spacing w:line="360" w:lineRule="auto"/>
              <w:jc w:val="left"/>
              <w:rPr>
                <w:rFonts w:ascii="宋体" w:hAnsi="宋体" w:eastAsia="宋体"/>
                <w:szCs w:val="21"/>
              </w:rPr>
            </w:pPr>
            <w:r>
              <w:rPr>
                <w:rFonts w:hint="eastAsia" w:ascii="宋体" w:hAnsi="宋体" w:eastAsia="宋体" w:cs="仿宋"/>
                <w:bCs/>
                <w:szCs w:val="21"/>
              </w:rPr>
              <w:t>如发现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tc>
      </w:tr>
      <w:tr w14:paraId="26BE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5545C130">
            <w:pPr>
              <w:pStyle w:val="2"/>
              <w:spacing w:line="360" w:lineRule="auto"/>
              <w:jc w:val="center"/>
              <w:rPr>
                <w:rFonts w:ascii="宋体" w:hAnsi="宋体" w:eastAsia="宋体" w:cs="仿宋"/>
                <w:color w:val="000000"/>
                <w:kern w:val="0"/>
                <w:sz w:val="21"/>
                <w:szCs w:val="21"/>
              </w:rPr>
            </w:pPr>
            <w:r>
              <w:rPr>
                <w:rFonts w:ascii="宋体" w:hAnsi="宋体" w:eastAsia="宋体" w:cs="仿宋"/>
                <w:color w:val="000000"/>
                <w:kern w:val="0"/>
                <w:sz w:val="21"/>
                <w:szCs w:val="21"/>
              </w:rPr>
              <w:t>10</w:t>
            </w:r>
          </w:p>
        </w:tc>
        <w:tc>
          <w:tcPr>
            <w:tcW w:w="1993" w:type="dxa"/>
            <w:vAlign w:val="center"/>
          </w:tcPr>
          <w:p w14:paraId="7011372F">
            <w:pPr>
              <w:pStyle w:val="2"/>
              <w:spacing w:line="360" w:lineRule="auto"/>
              <w:jc w:val="both"/>
              <w:rPr>
                <w:rFonts w:ascii="宋体" w:hAnsi="宋体" w:eastAsia="宋体" w:cs="仿宋"/>
                <w:color w:val="000000"/>
                <w:kern w:val="0"/>
                <w:sz w:val="21"/>
                <w:szCs w:val="21"/>
              </w:rPr>
            </w:pPr>
            <w:r>
              <w:rPr>
                <w:rFonts w:hint="eastAsia" w:ascii="宋体" w:hAnsi="宋体" w:eastAsia="宋体"/>
                <w:sz w:val="21"/>
                <w:szCs w:val="21"/>
              </w:rPr>
              <w:t>培训</w:t>
            </w:r>
          </w:p>
        </w:tc>
        <w:tc>
          <w:tcPr>
            <w:tcW w:w="11340" w:type="dxa"/>
            <w:vAlign w:val="center"/>
          </w:tcPr>
          <w:p w14:paraId="5F7F03BA">
            <w:pPr>
              <w:spacing w:line="360" w:lineRule="auto"/>
              <w:jc w:val="left"/>
              <w:rPr>
                <w:rFonts w:ascii="宋体" w:hAnsi="宋体" w:eastAsia="宋体" w:cs="仿宋"/>
                <w:bCs/>
                <w:szCs w:val="21"/>
              </w:rPr>
            </w:pPr>
            <w:r>
              <w:rPr>
                <w:rFonts w:hint="eastAsia" w:ascii="宋体" w:hAnsi="宋体" w:eastAsia="宋体"/>
                <w:szCs w:val="21"/>
              </w:rPr>
              <w:t>成交供应商对其提供产品或服务的使用和操作应尽培训义务。成交供应商应提供对采购人的基本培训，使采购人使用人员熟练掌握所培训内容，熟练掌握全部功能，培训的相关费用包括在投标报价中，采购人不再另行支付。</w:t>
            </w:r>
          </w:p>
        </w:tc>
      </w:tr>
      <w:tr w14:paraId="42DE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04D4B536">
            <w:pPr>
              <w:pStyle w:val="2"/>
              <w:spacing w:line="360" w:lineRule="auto"/>
              <w:jc w:val="center"/>
              <w:rPr>
                <w:rFonts w:ascii="宋体" w:hAnsi="宋体" w:eastAsia="宋体" w:cs="仿宋"/>
                <w:color w:val="000000"/>
                <w:kern w:val="0"/>
                <w:sz w:val="21"/>
                <w:szCs w:val="21"/>
              </w:rPr>
            </w:pPr>
            <w:r>
              <w:rPr>
                <w:rFonts w:hint="eastAsia" w:ascii="宋体" w:hAnsi="宋体" w:eastAsia="宋体" w:cs="仿宋"/>
                <w:color w:val="000000"/>
                <w:kern w:val="0"/>
                <w:sz w:val="21"/>
                <w:szCs w:val="21"/>
              </w:rPr>
              <w:t>1</w:t>
            </w:r>
            <w:r>
              <w:rPr>
                <w:rFonts w:ascii="宋体" w:hAnsi="宋体" w:eastAsia="宋体" w:cs="仿宋"/>
                <w:color w:val="000000"/>
                <w:kern w:val="0"/>
                <w:sz w:val="21"/>
                <w:szCs w:val="21"/>
              </w:rPr>
              <w:t>1</w:t>
            </w:r>
          </w:p>
        </w:tc>
        <w:tc>
          <w:tcPr>
            <w:tcW w:w="1993" w:type="dxa"/>
            <w:vAlign w:val="center"/>
          </w:tcPr>
          <w:p w14:paraId="6F3895FB">
            <w:pPr>
              <w:pStyle w:val="2"/>
              <w:spacing w:line="360" w:lineRule="auto"/>
              <w:jc w:val="both"/>
              <w:rPr>
                <w:rFonts w:ascii="宋体" w:hAnsi="宋体" w:eastAsia="宋体" w:cs="仿宋"/>
                <w:color w:val="000000"/>
                <w:kern w:val="0"/>
                <w:sz w:val="21"/>
                <w:szCs w:val="21"/>
              </w:rPr>
            </w:pPr>
            <w:r>
              <w:rPr>
                <w:rFonts w:hint="eastAsia" w:ascii="宋体" w:hAnsi="宋体" w:eastAsia="宋体"/>
                <w:sz w:val="21"/>
                <w:szCs w:val="21"/>
              </w:rPr>
              <w:t>知识产权</w:t>
            </w:r>
          </w:p>
        </w:tc>
        <w:tc>
          <w:tcPr>
            <w:tcW w:w="11340" w:type="dxa"/>
            <w:vAlign w:val="center"/>
          </w:tcPr>
          <w:p w14:paraId="68DEB551">
            <w:pPr>
              <w:spacing w:line="360" w:lineRule="auto"/>
              <w:jc w:val="left"/>
              <w:rPr>
                <w:rFonts w:ascii="宋体" w:hAnsi="宋体" w:eastAsia="宋体" w:cs="仿宋"/>
                <w:bCs/>
                <w:szCs w:val="21"/>
              </w:rPr>
            </w:pPr>
            <w:r>
              <w:rPr>
                <w:rFonts w:hint="eastAsia" w:ascii="宋体" w:hAnsi="宋体" w:eastAsia="宋体"/>
                <w:szCs w:val="21"/>
              </w:rPr>
              <w:t>采购人在中华人民共和国境内使用供应商提供的产品及服务时免受第三方提出的侵犯其专利权或其它知识产权的起诉。如果第三方提出侵权指控，中标人应承担由此而引起的一切法律责任和费用。</w:t>
            </w:r>
          </w:p>
        </w:tc>
      </w:tr>
      <w:tr w14:paraId="7DCF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7AE1D292">
            <w:pPr>
              <w:pStyle w:val="2"/>
              <w:spacing w:line="360" w:lineRule="auto"/>
              <w:jc w:val="center"/>
              <w:rPr>
                <w:rFonts w:ascii="宋体" w:hAnsi="宋体" w:eastAsia="宋体" w:cs="仿宋"/>
                <w:color w:val="000000"/>
                <w:kern w:val="0"/>
                <w:sz w:val="21"/>
                <w:szCs w:val="21"/>
              </w:rPr>
            </w:pPr>
            <w:r>
              <w:rPr>
                <w:rFonts w:hint="eastAsia" w:ascii="宋体" w:hAnsi="宋体" w:eastAsia="宋体" w:cs="仿宋"/>
                <w:color w:val="000000"/>
                <w:kern w:val="0"/>
                <w:sz w:val="21"/>
                <w:szCs w:val="21"/>
              </w:rPr>
              <w:t>1</w:t>
            </w:r>
            <w:r>
              <w:rPr>
                <w:rFonts w:ascii="宋体" w:hAnsi="宋体" w:eastAsia="宋体" w:cs="仿宋"/>
                <w:color w:val="000000"/>
                <w:kern w:val="0"/>
                <w:sz w:val="21"/>
                <w:szCs w:val="21"/>
              </w:rPr>
              <w:t>2</w:t>
            </w:r>
          </w:p>
        </w:tc>
        <w:tc>
          <w:tcPr>
            <w:tcW w:w="1993" w:type="dxa"/>
            <w:vAlign w:val="center"/>
          </w:tcPr>
          <w:p w14:paraId="445836C8">
            <w:pPr>
              <w:pStyle w:val="2"/>
              <w:spacing w:line="360" w:lineRule="auto"/>
              <w:jc w:val="both"/>
              <w:rPr>
                <w:rFonts w:ascii="宋体" w:hAnsi="宋体" w:eastAsia="宋体"/>
                <w:sz w:val="21"/>
                <w:szCs w:val="21"/>
              </w:rPr>
            </w:pPr>
            <w:r>
              <w:rPr>
                <w:rFonts w:hint="eastAsia" w:ascii="宋体" w:hAnsi="宋体" w:eastAsia="宋体"/>
                <w:sz w:val="21"/>
                <w:szCs w:val="21"/>
              </w:rPr>
              <w:t>验收、售后服务要求</w:t>
            </w:r>
          </w:p>
        </w:tc>
        <w:tc>
          <w:tcPr>
            <w:tcW w:w="11340" w:type="dxa"/>
            <w:vAlign w:val="center"/>
          </w:tcPr>
          <w:p w14:paraId="073A675C">
            <w:pPr>
              <w:spacing w:line="360" w:lineRule="auto"/>
              <w:jc w:val="left"/>
              <w:rPr>
                <w:rFonts w:ascii="宋体" w:hAnsi="宋体" w:eastAsia="宋体"/>
                <w:szCs w:val="21"/>
              </w:rPr>
            </w:pPr>
            <w:r>
              <w:rPr>
                <w:rFonts w:hint="eastAsia" w:ascii="宋体" w:hAnsi="宋体" w:eastAsia="宋体"/>
                <w:szCs w:val="21"/>
              </w:rPr>
              <w:t>▲1.</w:t>
            </w:r>
            <w:r>
              <w:rPr>
                <w:rFonts w:hint="eastAsia"/>
              </w:rPr>
              <w:t xml:space="preserve"> </w:t>
            </w:r>
            <w:r>
              <w:rPr>
                <w:rFonts w:hint="eastAsia" w:ascii="宋体" w:hAnsi="宋体" w:eastAsia="宋体"/>
                <w:szCs w:val="21"/>
              </w:rPr>
              <w:t>成交供应商提供的设备的技术参数、配置和性能指标必须为真实有效，如有提供虚假材料谋取中标的，按政府采购相关法规处罚，并追究其相应的法律责任。</w:t>
            </w:r>
          </w:p>
          <w:p w14:paraId="669BD996">
            <w:pPr>
              <w:spacing w:line="360" w:lineRule="auto"/>
              <w:jc w:val="left"/>
              <w:rPr>
                <w:rFonts w:ascii="宋体" w:hAnsi="宋体" w:eastAsia="宋体"/>
                <w:szCs w:val="21"/>
              </w:rPr>
            </w:pPr>
            <w:r>
              <w:rPr>
                <w:rFonts w:hint="eastAsia" w:ascii="宋体" w:hAnsi="宋体" w:eastAsia="宋体"/>
                <w:szCs w:val="21"/>
              </w:rPr>
              <w:t xml:space="preserve">（1）采购人保留对成交供应商供应竞标产品进行全面测试的权利，若测试结果不符合采购文件要求，采购人不予验收通过，无条件退货，并上报采购监督部门，追究相关法律责任，对造成的损失采购人保留索赔的权利。  </w:t>
            </w:r>
          </w:p>
          <w:p w14:paraId="17BC880A">
            <w:pPr>
              <w:pStyle w:val="2"/>
              <w:rPr>
                <w:rFonts w:hint="eastAsia"/>
              </w:rPr>
            </w:pPr>
            <w:r>
              <w:rPr>
                <w:rFonts w:hint="eastAsia" w:ascii="宋体" w:hAnsi="宋体" w:eastAsia="宋体"/>
                <w:sz w:val="21"/>
                <w:szCs w:val="21"/>
              </w:rPr>
              <w:t>（2）供应商供应设备验收，</w:t>
            </w:r>
            <w:r>
              <w:rPr>
                <w:rFonts w:hint="eastAsia"/>
                <w:sz w:val="21"/>
                <w:szCs w:val="21"/>
              </w:rPr>
              <w:t>以空调内机张贴铭牌或产品检测报告中的铭牌值为准，报价时须提供空调内机张贴铭牌或检测报告（提供复印件并加盖供应商公章，成交后原件备查），否则报价无效。</w:t>
            </w:r>
          </w:p>
          <w:p w14:paraId="03F72CEF">
            <w:pPr>
              <w:spacing w:line="360" w:lineRule="auto"/>
              <w:jc w:val="left"/>
              <w:rPr>
                <w:rFonts w:ascii="宋体" w:hAnsi="宋体" w:eastAsia="宋体"/>
                <w:szCs w:val="21"/>
              </w:rPr>
            </w:pPr>
            <w:r>
              <w:rPr>
                <w:rFonts w:hint="eastAsia" w:ascii="宋体" w:hAnsi="宋体" w:eastAsia="宋体"/>
                <w:szCs w:val="21"/>
              </w:rPr>
              <w:t>▲2.采购的产品需满足的服务、质量、技术规格等要求：</w:t>
            </w:r>
            <w:r>
              <w:rPr>
                <w:rFonts w:hint="eastAsia" w:ascii="宋体" w:hAnsi="宋体" w:eastAsia="宋体"/>
                <w:color w:val="000000" w:themeColor="text1"/>
                <w:szCs w:val="21"/>
                <w14:textFill>
                  <w14:solidFill>
                    <w14:schemeClr w14:val="tx1"/>
                  </w14:solidFill>
                </w14:textFill>
              </w:rPr>
              <w:t>使用材料及工艺、</w:t>
            </w:r>
            <w:r>
              <w:rPr>
                <w:rFonts w:hint="eastAsia" w:ascii="宋体" w:hAnsi="宋体" w:eastAsia="宋体"/>
                <w:szCs w:val="21"/>
              </w:rPr>
              <w:t>线路改造、布线等标准，不低于采购需求约定的标准；保修期自货物安装调试完成，并以双方最终验收合格之日起计算。</w:t>
            </w:r>
          </w:p>
          <w:p w14:paraId="3C836D58">
            <w:pPr>
              <w:spacing w:line="360" w:lineRule="auto"/>
              <w:jc w:val="left"/>
              <w:rPr>
                <w:rFonts w:ascii="宋体" w:hAnsi="宋体" w:eastAsia="宋体"/>
                <w:szCs w:val="21"/>
              </w:rPr>
            </w:pPr>
            <w:r>
              <w:rPr>
                <w:rFonts w:hint="eastAsia" w:ascii="宋体" w:hAnsi="宋体" w:eastAsia="宋体"/>
                <w:szCs w:val="21"/>
              </w:rPr>
              <w:t>3.故障响应时间：成交供应商应接到故障通知后30分钟内做出技术支持反应，按国家及行业标准对故障进行及时处理；在8小时内不能解决的，供应商须在一个工作日内提供与原设备技术参数要求相同或高于原设备技术参数要求的备用产品，以保证采购人的正常工作；</w:t>
            </w:r>
          </w:p>
          <w:p w14:paraId="19069C5E">
            <w:pPr>
              <w:spacing w:line="360" w:lineRule="auto"/>
              <w:jc w:val="left"/>
              <w:rPr>
                <w:rFonts w:ascii="宋体" w:hAnsi="宋体" w:eastAsia="宋体"/>
                <w:szCs w:val="21"/>
              </w:rPr>
            </w:pPr>
            <w:r>
              <w:rPr>
                <w:rFonts w:hint="eastAsia" w:ascii="宋体" w:hAnsi="宋体" w:eastAsia="宋体"/>
                <w:szCs w:val="21"/>
              </w:rPr>
              <w:t>4.免费送货上门、安装、调试，免费培训使用人员和维护人员。</w:t>
            </w:r>
          </w:p>
          <w:p w14:paraId="2DA97BFF">
            <w:pPr>
              <w:spacing w:line="360" w:lineRule="auto"/>
              <w:jc w:val="left"/>
              <w:rPr>
                <w:rFonts w:ascii="宋体" w:hAnsi="宋体" w:eastAsia="宋体"/>
                <w:szCs w:val="21"/>
              </w:rPr>
            </w:pPr>
            <w:r>
              <w:rPr>
                <w:rFonts w:hint="eastAsia" w:ascii="宋体" w:hAnsi="宋体" w:eastAsia="宋体"/>
                <w:szCs w:val="21"/>
              </w:rPr>
              <w:t>5.在质量保证期内设备非因人为及不可抗拒因素的原因而引起损坏或质量问题，成交供应商应免费予以技术服务、维修或设备更换，并承担相应费用和零部件的费用，因人为因素出现的故障不在免费保修范围内，中标供应商也要积极帮助采购人修理，并提供优惠价格的配件和服务；</w:t>
            </w:r>
          </w:p>
          <w:p w14:paraId="5A06A1CE">
            <w:pPr>
              <w:spacing w:line="360" w:lineRule="auto"/>
              <w:jc w:val="left"/>
              <w:rPr>
                <w:rFonts w:ascii="宋体" w:hAnsi="宋体" w:eastAsia="宋体"/>
                <w:szCs w:val="21"/>
              </w:rPr>
            </w:pPr>
            <w:r>
              <w:rPr>
                <w:rFonts w:hint="eastAsia" w:ascii="宋体" w:hAnsi="宋体" w:eastAsia="宋体"/>
                <w:szCs w:val="21"/>
              </w:rPr>
              <w:t>6.每半年至少进行一次定期回访以及对设备保养；</w:t>
            </w:r>
          </w:p>
          <w:p w14:paraId="4B7A3034">
            <w:pPr>
              <w:spacing w:line="360" w:lineRule="auto"/>
              <w:jc w:val="left"/>
              <w:rPr>
                <w:rFonts w:ascii="宋体" w:hAnsi="宋体" w:eastAsia="宋体"/>
                <w:szCs w:val="21"/>
              </w:rPr>
            </w:pPr>
            <w:r>
              <w:rPr>
                <w:rFonts w:hint="eastAsia" w:ascii="宋体" w:hAnsi="宋体" w:eastAsia="宋体"/>
                <w:szCs w:val="21"/>
              </w:rPr>
              <w:t>7.投标报价为采购人指定地点的现场交货价，包括：</w:t>
            </w:r>
          </w:p>
          <w:p w14:paraId="299828F6">
            <w:pPr>
              <w:spacing w:line="360" w:lineRule="auto"/>
              <w:jc w:val="left"/>
              <w:rPr>
                <w:rFonts w:ascii="宋体" w:hAnsi="宋体" w:eastAsia="宋体"/>
                <w:szCs w:val="21"/>
              </w:rPr>
            </w:pPr>
            <w:r>
              <w:rPr>
                <w:rFonts w:hint="eastAsia" w:ascii="宋体" w:hAnsi="宋体" w:eastAsia="宋体"/>
                <w:szCs w:val="21"/>
              </w:rPr>
              <w:t>（1）货物及标准附件、备品备件、专用工具的价格；</w:t>
            </w:r>
          </w:p>
          <w:p w14:paraId="4D6838B0">
            <w:pPr>
              <w:spacing w:line="360" w:lineRule="auto"/>
              <w:jc w:val="left"/>
              <w:rPr>
                <w:rFonts w:ascii="宋体" w:hAnsi="宋体" w:eastAsia="宋体"/>
                <w:szCs w:val="21"/>
              </w:rPr>
            </w:pPr>
            <w:r>
              <w:rPr>
                <w:rFonts w:hint="eastAsia" w:ascii="宋体" w:hAnsi="宋体" w:eastAsia="宋体"/>
                <w:szCs w:val="21"/>
              </w:rPr>
              <w:t>（2）运输、装卸、调试、培训、技术支持、售后服务等费用；</w:t>
            </w:r>
          </w:p>
          <w:p w14:paraId="3253912E">
            <w:pPr>
              <w:spacing w:line="360" w:lineRule="auto"/>
              <w:jc w:val="left"/>
              <w:rPr>
                <w:rFonts w:ascii="宋体" w:hAnsi="宋体" w:eastAsia="宋体"/>
                <w:szCs w:val="21"/>
              </w:rPr>
            </w:pPr>
            <w:r>
              <w:rPr>
                <w:rFonts w:hint="eastAsia" w:ascii="宋体" w:hAnsi="宋体" w:eastAsia="宋体"/>
                <w:szCs w:val="21"/>
              </w:rPr>
              <w:t>（3）必要的保险费用和各项税费；</w:t>
            </w:r>
          </w:p>
          <w:p w14:paraId="4AF55200">
            <w:pPr>
              <w:spacing w:line="360" w:lineRule="auto"/>
              <w:jc w:val="left"/>
              <w:rPr>
                <w:rFonts w:ascii="宋体" w:hAnsi="宋体" w:eastAsia="宋体"/>
                <w:szCs w:val="21"/>
              </w:rPr>
            </w:pPr>
            <w:r>
              <w:rPr>
                <w:rFonts w:hint="eastAsia" w:ascii="宋体" w:hAnsi="宋体" w:eastAsia="宋体"/>
                <w:szCs w:val="21"/>
              </w:rPr>
              <w:t>（4）包括安装费用；</w:t>
            </w:r>
          </w:p>
          <w:p w14:paraId="40579DFF">
            <w:pPr>
              <w:spacing w:line="360" w:lineRule="auto"/>
              <w:jc w:val="left"/>
              <w:rPr>
                <w:rFonts w:ascii="宋体" w:hAnsi="宋体" w:eastAsia="宋体"/>
                <w:szCs w:val="21"/>
              </w:rPr>
            </w:pPr>
            <w:r>
              <w:rPr>
                <w:rFonts w:hint="eastAsia" w:ascii="宋体" w:hAnsi="宋体" w:eastAsia="宋体"/>
                <w:szCs w:val="21"/>
              </w:rPr>
              <w:t>（5）到现场验收的费用。</w:t>
            </w:r>
          </w:p>
          <w:p w14:paraId="7C550ADD">
            <w:pPr>
              <w:spacing w:line="360" w:lineRule="auto"/>
              <w:jc w:val="left"/>
              <w:rPr>
                <w:rFonts w:ascii="宋体" w:hAnsi="宋体" w:eastAsia="宋体"/>
                <w:szCs w:val="21"/>
              </w:rPr>
            </w:pPr>
            <w:r>
              <w:rPr>
                <w:rFonts w:hint="eastAsia" w:ascii="宋体" w:hAnsi="宋体" w:eastAsia="宋体"/>
                <w:szCs w:val="21"/>
              </w:rPr>
              <w:t>8.备品备件及耗材等要求：中标供应商应按中标价或优于市场价提供相关配件和服务。</w:t>
            </w:r>
          </w:p>
          <w:p w14:paraId="658EA835">
            <w:pPr>
              <w:spacing w:line="360" w:lineRule="auto"/>
              <w:jc w:val="left"/>
              <w:rPr>
                <w:rFonts w:ascii="宋体" w:hAnsi="宋体" w:eastAsia="宋体"/>
                <w:szCs w:val="21"/>
              </w:rPr>
            </w:pPr>
            <w:r>
              <w:rPr>
                <w:rFonts w:hint="eastAsia" w:ascii="宋体" w:hAnsi="宋体" w:eastAsia="宋体"/>
                <w:szCs w:val="21"/>
              </w:rPr>
              <w:t>9.验收条件及标准：</w:t>
            </w:r>
          </w:p>
          <w:p w14:paraId="2CD7F70F">
            <w:pPr>
              <w:spacing w:line="360" w:lineRule="auto"/>
              <w:jc w:val="left"/>
              <w:rPr>
                <w:rFonts w:ascii="宋体" w:hAnsi="宋体" w:eastAsia="宋体"/>
                <w:szCs w:val="21"/>
              </w:rPr>
            </w:pPr>
            <w:r>
              <w:rPr>
                <w:rFonts w:hint="eastAsia" w:ascii="宋体" w:hAnsi="宋体" w:eastAsia="宋体"/>
                <w:szCs w:val="21"/>
              </w:rPr>
              <w:t>（1）常温0℃－45℃，符合合同要求及国家相关标准；</w:t>
            </w:r>
          </w:p>
          <w:p w14:paraId="742DD350">
            <w:pPr>
              <w:spacing w:line="360" w:lineRule="auto"/>
              <w:jc w:val="left"/>
              <w:rPr>
                <w:rFonts w:ascii="宋体" w:hAnsi="宋体" w:eastAsia="宋体"/>
                <w:szCs w:val="21"/>
              </w:rPr>
            </w:pPr>
            <w:r>
              <w:rPr>
                <w:rFonts w:hint="eastAsia" w:ascii="宋体" w:hAnsi="宋体" w:eastAsia="宋体"/>
                <w:szCs w:val="21"/>
              </w:rPr>
              <w:t>（2）参数配置符合标书要求，无任何变动；</w:t>
            </w:r>
          </w:p>
          <w:p w14:paraId="1D108E3D">
            <w:pPr>
              <w:spacing w:line="360" w:lineRule="auto"/>
              <w:jc w:val="left"/>
              <w:rPr>
                <w:rFonts w:ascii="宋体" w:hAnsi="宋体" w:eastAsia="宋体"/>
                <w:szCs w:val="21"/>
              </w:rPr>
            </w:pPr>
            <w:r>
              <w:rPr>
                <w:rFonts w:hint="eastAsia" w:ascii="宋体" w:hAnsi="宋体" w:eastAsia="宋体"/>
                <w:szCs w:val="21"/>
              </w:rPr>
              <w:t>（3）成交供应商提供所招标采购的货物、配套设备、所属装置等有关技术资料作为验收的参考依据。</w:t>
            </w:r>
          </w:p>
          <w:p w14:paraId="1F2D7C79">
            <w:pPr>
              <w:spacing w:line="360" w:lineRule="auto"/>
              <w:jc w:val="left"/>
              <w:rPr>
                <w:rFonts w:ascii="宋体" w:hAnsi="宋体" w:eastAsia="宋体"/>
                <w:szCs w:val="21"/>
              </w:rPr>
            </w:pPr>
            <w:r>
              <w:rPr>
                <w:rFonts w:hint="eastAsia" w:ascii="宋体" w:hAnsi="宋体" w:eastAsia="宋体"/>
                <w:szCs w:val="21"/>
              </w:rPr>
              <w:t>10.验收方法及方案：采购人有权邀请项目其它未成交供应商、第三方检测机构对成交供应商提供本项目中的指定产品进行测试预验收，以确认技术指标和商务条款等是否满足采购文件中的要求以及响应文件中的承诺，若测试结果不能满足，则属于虚假应标，采购单位有权不予以最终验收并有权单方面终止合同，采购单位将上报相关行政监管部门按照有关法律法规文件处理，所造成的后果由成交供应商自行承担。检测不合格，以上邀请第三方检测机构所产生的测试和检验相关费用由成交供应商承担。</w:t>
            </w:r>
          </w:p>
          <w:p w14:paraId="7E16BFEE">
            <w:pPr>
              <w:spacing w:line="360" w:lineRule="auto"/>
              <w:jc w:val="left"/>
              <w:rPr>
                <w:rFonts w:ascii="宋体" w:hAnsi="宋体" w:eastAsia="宋体"/>
                <w:szCs w:val="21"/>
              </w:rPr>
            </w:pPr>
            <w:r>
              <w:rPr>
                <w:rFonts w:hint="eastAsia" w:ascii="宋体" w:hAnsi="宋体" w:eastAsia="宋体"/>
                <w:szCs w:val="21"/>
              </w:rPr>
              <w:t>11.实施和安装要求：</w:t>
            </w:r>
          </w:p>
          <w:p w14:paraId="49CDF8D5">
            <w:pPr>
              <w:spacing w:line="360" w:lineRule="auto"/>
              <w:jc w:val="left"/>
              <w:rPr>
                <w:rFonts w:ascii="宋体" w:hAnsi="宋体" w:eastAsia="宋体"/>
                <w:szCs w:val="21"/>
              </w:rPr>
            </w:pPr>
            <w:r>
              <w:rPr>
                <w:rFonts w:hint="eastAsia" w:ascii="宋体" w:hAnsi="宋体" w:eastAsia="宋体"/>
                <w:szCs w:val="21"/>
              </w:rPr>
              <w:t>（1）成交供应商必须服从甲方现场负责人的指挥，按指定地点进行安装；</w:t>
            </w:r>
          </w:p>
        </w:tc>
      </w:tr>
      <w:tr w14:paraId="51F5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1A7F68AE">
            <w:pPr>
              <w:pStyle w:val="2"/>
              <w:spacing w:line="360" w:lineRule="auto"/>
              <w:jc w:val="center"/>
              <w:rPr>
                <w:rFonts w:ascii="宋体" w:hAnsi="宋体" w:eastAsia="宋体" w:cs="仿宋"/>
                <w:color w:val="000000"/>
                <w:kern w:val="0"/>
                <w:sz w:val="21"/>
                <w:szCs w:val="21"/>
              </w:rPr>
            </w:pPr>
            <w:r>
              <w:rPr>
                <w:rFonts w:hint="eastAsia" w:ascii="宋体" w:hAnsi="宋体" w:eastAsia="宋体"/>
                <w:sz w:val="21"/>
                <w:szCs w:val="21"/>
              </w:rPr>
              <w:t>1</w:t>
            </w:r>
            <w:r>
              <w:rPr>
                <w:rFonts w:ascii="宋体" w:hAnsi="宋体" w:eastAsia="宋体"/>
                <w:sz w:val="21"/>
                <w:szCs w:val="21"/>
              </w:rPr>
              <w:t>3</w:t>
            </w:r>
          </w:p>
        </w:tc>
        <w:tc>
          <w:tcPr>
            <w:tcW w:w="1993" w:type="dxa"/>
            <w:vAlign w:val="center"/>
          </w:tcPr>
          <w:p w14:paraId="24DFAA30">
            <w:pPr>
              <w:pStyle w:val="2"/>
              <w:spacing w:line="360" w:lineRule="auto"/>
              <w:jc w:val="both"/>
              <w:rPr>
                <w:rFonts w:ascii="宋体" w:hAnsi="宋体" w:eastAsia="宋体"/>
                <w:sz w:val="21"/>
                <w:szCs w:val="21"/>
              </w:rPr>
            </w:pPr>
            <w:r>
              <w:rPr>
                <w:rFonts w:hint="eastAsia" w:ascii="宋体" w:hAnsi="宋体" w:eastAsia="宋体" w:cs="仿宋"/>
                <w:color w:val="000000"/>
                <w:kern w:val="0"/>
                <w:sz w:val="21"/>
                <w:szCs w:val="21"/>
              </w:rPr>
              <w:t>▲</w:t>
            </w:r>
            <w:r>
              <w:rPr>
                <w:rFonts w:hint="eastAsia" w:ascii="宋体" w:hAnsi="宋体" w:eastAsia="宋体" w:cs="仿宋"/>
                <w:bCs/>
                <w:sz w:val="21"/>
                <w:szCs w:val="21"/>
              </w:rPr>
              <w:t>节能产品认证</w:t>
            </w:r>
          </w:p>
        </w:tc>
        <w:tc>
          <w:tcPr>
            <w:tcW w:w="11340" w:type="dxa"/>
          </w:tcPr>
          <w:p w14:paraId="3390B826">
            <w:pPr>
              <w:spacing w:line="360" w:lineRule="auto"/>
              <w:jc w:val="left"/>
              <w:rPr>
                <w:rFonts w:ascii="宋体" w:hAnsi="宋体" w:eastAsia="宋体"/>
                <w:szCs w:val="21"/>
              </w:rPr>
            </w:pPr>
            <w:r>
              <w:rPr>
                <w:rFonts w:hint="eastAsia" w:ascii="宋体" w:hAnsi="宋体" w:eastAsia="宋体" w:cs="仿宋"/>
                <w:bCs/>
                <w:szCs w:val="21"/>
              </w:rPr>
              <w:t>空调设备属《</w:t>
            </w:r>
            <w:r>
              <w:rPr>
                <w:rFonts w:hint="eastAsia" w:ascii="宋体" w:hAnsi="宋体" w:eastAsia="宋体" w:cs="仿宋"/>
                <w:color w:val="000000"/>
                <w:kern w:val="0"/>
                <w:szCs w:val="21"/>
              </w:rPr>
              <w:t>节能产品政府采购品目清单</w:t>
            </w:r>
            <w:r>
              <w:rPr>
                <w:rFonts w:hint="eastAsia" w:ascii="宋体" w:hAnsi="宋体" w:eastAsia="宋体" w:cs="仿宋"/>
                <w:bCs/>
                <w:szCs w:val="21"/>
              </w:rPr>
              <w:t>》范围内的产品，必须提供国家确定的认证机构出具的、处于有效期之内的节能产品认证证书。</w:t>
            </w:r>
          </w:p>
        </w:tc>
      </w:tr>
      <w:tr w14:paraId="29A9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3DC6701F">
            <w:pPr>
              <w:pStyle w:val="2"/>
              <w:spacing w:line="360" w:lineRule="auto"/>
              <w:jc w:val="center"/>
              <w:rPr>
                <w:rFonts w:ascii="宋体" w:hAnsi="宋体" w:eastAsia="宋体" w:cs="仿宋"/>
                <w:color w:val="000000"/>
                <w:kern w:val="0"/>
                <w:sz w:val="21"/>
                <w:szCs w:val="21"/>
              </w:rPr>
            </w:pPr>
            <w:r>
              <w:rPr>
                <w:rFonts w:hint="eastAsia" w:ascii="宋体" w:hAnsi="宋体" w:eastAsia="宋体"/>
                <w:sz w:val="21"/>
                <w:szCs w:val="21"/>
              </w:rPr>
              <w:t>1</w:t>
            </w:r>
            <w:r>
              <w:rPr>
                <w:rFonts w:ascii="宋体" w:hAnsi="宋体" w:eastAsia="宋体"/>
                <w:sz w:val="21"/>
                <w:szCs w:val="21"/>
              </w:rPr>
              <w:t>4</w:t>
            </w:r>
          </w:p>
        </w:tc>
        <w:tc>
          <w:tcPr>
            <w:tcW w:w="1993" w:type="dxa"/>
            <w:vAlign w:val="center"/>
          </w:tcPr>
          <w:p w14:paraId="00C818A0">
            <w:pPr>
              <w:pStyle w:val="2"/>
              <w:spacing w:line="360" w:lineRule="auto"/>
              <w:jc w:val="both"/>
              <w:rPr>
                <w:rFonts w:ascii="宋体" w:hAnsi="宋体" w:eastAsia="宋体"/>
                <w:sz w:val="21"/>
                <w:szCs w:val="21"/>
              </w:rPr>
            </w:pPr>
            <w:r>
              <w:rPr>
                <w:rFonts w:hint="eastAsia" w:ascii="宋体" w:hAnsi="宋体" w:eastAsia="宋体" w:cs="仿宋"/>
                <w:color w:val="000000"/>
                <w:kern w:val="0"/>
                <w:sz w:val="21"/>
                <w:szCs w:val="21"/>
              </w:rPr>
              <w:t>▲中国国家强制性认证</w:t>
            </w:r>
          </w:p>
        </w:tc>
        <w:tc>
          <w:tcPr>
            <w:tcW w:w="11340" w:type="dxa"/>
          </w:tcPr>
          <w:p w14:paraId="176570EB">
            <w:pPr>
              <w:spacing w:line="360" w:lineRule="auto"/>
              <w:jc w:val="left"/>
              <w:rPr>
                <w:rFonts w:ascii="宋体" w:hAnsi="宋体" w:eastAsia="宋体"/>
                <w:szCs w:val="21"/>
              </w:rPr>
            </w:pPr>
            <w:r>
              <w:rPr>
                <w:rFonts w:hint="eastAsia" w:ascii="宋体" w:hAnsi="宋体" w:eastAsia="宋体" w:cs="仿宋"/>
                <w:bCs/>
                <w:szCs w:val="21"/>
              </w:rPr>
              <w:t>空调设备属中国国家强制性认证产品，必须提供国家确定的认证机构出具的、处于有效期之内的3C认证证书，报价时须上传该认证证书（并加盖竞价人公章）。</w:t>
            </w:r>
          </w:p>
        </w:tc>
      </w:tr>
      <w:tr w14:paraId="7D3C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2C15AB9E">
            <w:pPr>
              <w:pStyle w:val="2"/>
              <w:spacing w:line="360" w:lineRule="auto"/>
              <w:jc w:val="center"/>
              <w:rPr>
                <w:rFonts w:ascii="宋体" w:hAnsi="宋体" w:eastAsia="宋体" w:cs="仿宋"/>
                <w:color w:val="000000"/>
                <w:kern w:val="0"/>
                <w:sz w:val="21"/>
                <w:szCs w:val="21"/>
              </w:rPr>
            </w:pPr>
            <w:r>
              <w:rPr>
                <w:rFonts w:ascii="宋体" w:hAnsi="宋体" w:eastAsia="宋体" w:cs="仿宋"/>
                <w:color w:val="000000"/>
                <w:kern w:val="0"/>
                <w:sz w:val="21"/>
                <w:szCs w:val="21"/>
              </w:rPr>
              <w:t>15</w:t>
            </w:r>
          </w:p>
        </w:tc>
        <w:tc>
          <w:tcPr>
            <w:tcW w:w="1993" w:type="dxa"/>
            <w:vAlign w:val="center"/>
          </w:tcPr>
          <w:p w14:paraId="5665A171">
            <w:pPr>
              <w:pStyle w:val="2"/>
              <w:spacing w:line="360" w:lineRule="auto"/>
              <w:jc w:val="both"/>
              <w:rPr>
                <w:rFonts w:ascii="宋体" w:hAnsi="宋体" w:eastAsia="宋体" w:cs="仿宋"/>
                <w:color w:val="000000"/>
                <w:kern w:val="0"/>
                <w:sz w:val="21"/>
                <w:szCs w:val="21"/>
              </w:rPr>
            </w:pPr>
            <w:r>
              <w:rPr>
                <w:rFonts w:hint="eastAsia" w:ascii="宋体" w:hAnsi="宋体" w:eastAsia="宋体" w:cs="仿宋"/>
                <w:color w:val="000000"/>
                <w:kern w:val="0"/>
                <w:sz w:val="21"/>
                <w:szCs w:val="21"/>
              </w:rPr>
              <w:t>其它</w:t>
            </w:r>
          </w:p>
        </w:tc>
        <w:tc>
          <w:tcPr>
            <w:tcW w:w="11340" w:type="dxa"/>
          </w:tcPr>
          <w:p w14:paraId="5E47A2C4">
            <w:pPr>
              <w:spacing w:line="360" w:lineRule="auto"/>
              <w:rPr>
                <w:rFonts w:ascii="宋体" w:hAnsi="宋体" w:eastAsia="宋体"/>
                <w:szCs w:val="21"/>
              </w:rPr>
            </w:pPr>
            <w:r>
              <w:rPr>
                <w:rFonts w:hint="eastAsia" w:ascii="宋体" w:hAnsi="宋体" w:eastAsia="宋体"/>
                <w:szCs w:val="21"/>
              </w:rPr>
              <w:t>1、标注▲的技术要求为实质性技术要求。供应商在报价文件中应就实质性技术要求提供技术支持资料，未提供的将视为未实质性响应该要求。采购方有权不予接受报价，不予验收通过。</w:t>
            </w:r>
          </w:p>
        </w:tc>
      </w:tr>
    </w:tbl>
    <w:p w14:paraId="4EA993CA">
      <w:pPr>
        <w:pStyle w:val="2"/>
        <w:wordWrap w:val="0"/>
        <w:ind w:right="1280"/>
        <w:rPr>
          <w:rFonts w:ascii="宋体" w:hAnsi="宋体" w:eastAsia="宋体"/>
        </w:rPr>
      </w:pPr>
      <w:r>
        <w:rPr>
          <w:rFonts w:hint="eastAsia" w:ascii="宋体" w:hAnsi="宋体" w:eastAsia="宋体"/>
        </w:rPr>
        <w:t xml:space="preserve"> </w:t>
      </w:r>
    </w:p>
    <w:p w14:paraId="0A5A322B">
      <w:pPr>
        <w:pStyle w:val="2"/>
        <w:rPr>
          <w:rFonts w:ascii="宋体" w:hAnsi="宋体" w:eastAsia="宋体"/>
          <w:b/>
          <w:color w:val="FF0000"/>
          <w:sz w:val="32"/>
        </w:rPr>
        <w:sectPr>
          <w:footerReference r:id="rId3" w:type="default"/>
          <w:pgSz w:w="16838" w:h="11906" w:orient="landscape"/>
          <w:pgMar w:top="782" w:right="1440" w:bottom="1009" w:left="1440" w:header="851" w:footer="992" w:gutter="0"/>
          <w:cols w:space="425" w:num="1"/>
          <w:docGrid w:type="lines" w:linePitch="312" w:charSpace="0"/>
        </w:sectPr>
      </w:pPr>
    </w:p>
    <w:p w14:paraId="7C4038E7">
      <w:pPr>
        <w:jc w:val="left"/>
        <w:rPr>
          <w:b/>
          <w:szCs w:val="21"/>
        </w:rPr>
      </w:pPr>
      <w:r>
        <w:rPr>
          <w:rFonts w:hint="eastAsia"/>
          <w:b/>
          <w:szCs w:val="21"/>
        </w:rPr>
        <w:t>附件1：</w:t>
      </w:r>
    </w:p>
    <w:p w14:paraId="46D3FC44">
      <w:pPr>
        <w:jc w:val="center"/>
        <w:rPr>
          <w:rFonts w:ascii="宋体" w:hAnsi="宋体"/>
          <w:b/>
          <w:szCs w:val="21"/>
        </w:rPr>
      </w:pPr>
      <w:r>
        <w:rPr>
          <w:b/>
          <w:szCs w:val="21"/>
        </w:rPr>
        <w:t>报价明细表</w:t>
      </w:r>
      <w:r>
        <w:rPr>
          <w:rFonts w:hint="eastAsia" w:ascii="宋体" w:hAnsi="宋体"/>
          <w:b/>
          <w:szCs w:val="21"/>
        </w:rPr>
        <w:t>（必须提供）</w:t>
      </w:r>
    </w:p>
    <w:p w14:paraId="4D818A67">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7DA7791E">
      <w:pPr>
        <w:spacing w:line="300" w:lineRule="auto"/>
        <w:rPr>
          <w:rFonts w:ascii="宋体" w:hAnsi="宋体"/>
          <w:szCs w:val="21"/>
        </w:rPr>
      </w:pPr>
      <w:r>
        <w:rPr>
          <w:rFonts w:hint="eastAsia" w:ascii="宋体" w:hAnsi="宋体"/>
          <w:szCs w:val="21"/>
        </w:rPr>
        <w:t>采购项目编号：</w:t>
      </w:r>
      <w:r>
        <w:rPr>
          <w:rFonts w:hint="eastAsia" w:ascii="宋体" w:hAnsi="宋体"/>
          <w:szCs w:val="21"/>
          <w:u w:val="single"/>
        </w:rPr>
        <w:t xml:space="preserve">                 </w:t>
      </w:r>
      <w:r>
        <w:rPr>
          <w:rFonts w:hint="eastAsia" w:ascii="宋体" w:hAnsi="宋体"/>
          <w:szCs w:val="21"/>
        </w:rPr>
        <w:t xml:space="preserve"> </w:t>
      </w:r>
    </w:p>
    <w:p w14:paraId="1CDE5CBA">
      <w:pPr>
        <w:ind w:firstLine="2415" w:firstLineChars="1150"/>
        <w:rPr>
          <w:szCs w:val="21"/>
        </w:rPr>
      </w:pPr>
      <w:r>
        <w:rPr>
          <w:szCs w:val="21"/>
        </w:rPr>
        <w:t xml:space="preserve">                            金额单位：人民币（元）</w:t>
      </w:r>
    </w:p>
    <w:tbl>
      <w:tblPr>
        <w:tblStyle w:val="10"/>
        <w:tblW w:w="10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11"/>
        <w:gridCol w:w="694"/>
        <w:gridCol w:w="708"/>
        <w:gridCol w:w="2977"/>
        <w:gridCol w:w="1276"/>
        <w:gridCol w:w="978"/>
        <w:gridCol w:w="709"/>
        <w:gridCol w:w="1290"/>
        <w:gridCol w:w="504"/>
      </w:tblGrid>
      <w:tr w14:paraId="0417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45" w:type="dxa"/>
            <w:tcBorders>
              <w:bottom w:val="single" w:color="auto" w:sz="4" w:space="0"/>
            </w:tcBorders>
            <w:vAlign w:val="center"/>
          </w:tcPr>
          <w:p w14:paraId="1998038B">
            <w:pPr>
              <w:pStyle w:val="5"/>
              <w:jc w:val="center"/>
              <w:rPr>
                <w:rFonts w:hAnsi="宋体"/>
                <w:spacing w:val="-20"/>
              </w:rPr>
            </w:pPr>
            <w:r>
              <w:rPr>
                <w:rFonts w:hint="eastAsia" w:hAnsi="宋体"/>
                <w:spacing w:val="-20"/>
              </w:rPr>
              <w:t>序号</w:t>
            </w:r>
          </w:p>
        </w:tc>
        <w:tc>
          <w:tcPr>
            <w:tcW w:w="1011" w:type="dxa"/>
            <w:tcBorders>
              <w:bottom w:val="single" w:color="auto" w:sz="4" w:space="0"/>
            </w:tcBorders>
            <w:vAlign w:val="center"/>
          </w:tcPr>
          <w:p w14:paraId="77CCB945">
            <w:pPr>
              <w:tabs>
                <w:tab w:val="left" w:pos="180"/>
                <w:tab w:val="left" w:pos="1620"/>
              </w:tabs>
              <w:jc w:val="center"/>
              <w:rPr>
                <w:rFonts w:ascii="宋体" w:hAnsi="宋体"/>
                <w:szCs w:val="21"/>
              </w:rPr>
            </w:pPr>
            <w:r>
              <w:rPr>
                <w:rFonts w:hint="eastAsia" w:ascii="宋体" w:hAnsi="宋体"/>
                <w:szCs w:val="21"/>
              </w:rPr>
              <w:t>货物（服务）名称</w:t>
            </w:r>
          </w:p>
        </w:tc>
        <w:tc>
          <w:tcPr>
            <w:tcW w:w="694" w:type="dxa"/>
            <w:tcBorders>
              <w:bottom w:val="single" w:color="auto" w:sz="4" w:space="0"/>
            </w:tcBorders>
            <w:vAlign w:val="center"/>
          </w:tcPr>
          <w:p w14:paraId="03EC7ABD">
            <w:pPr>
              <w:tabs>
                <w:tab w:val="left" w:pos="180"/>
                <w:tab w:val="left" w:pos="1620"/>
              </w:tabs>
              <w:jc w:val="center"/>
              <w:rPr>
                <w:rFonts w:ascii="宋体" w:hAnsi="宋体"/>
                <w:szCs w:val="21"/>
              </w:rPr>
            </w:pPr>
            <w:r>
              <w:rPr>
                <w:rFonts w:hint="eastAsia" w:ascii="宋体" w:hAnsi="宋体"/>
                <w:szCs w:val="21"/>
              </w:rPr>
              <w:t>数量</w:t>
            </w:r>
            <w:r>
              <w:rPr>
                <w:rFonts w:hint="eastAsia" w:hAnsi="宋体"/>
              </w:rPr>
              <w:t>①</w:t>
            </w:r>
          </w:p>
        </w:tc>
        <w:tc>
          <w:tcPr>
            <w:tcW w:w="708" w:type="dxa"/>
            <w:tcBorders>
              <w:bottom w:val="single" w:color="auto" w:sz="4" w:space="0"/>
            </w:tcBorders>
            <w:vAlign w:val="center"/>
          </w:tcPr>
          <w:p w14:paraId="222D6314">
            <w:pPr>
              <w:tabs>
                <w:tab w:val="left" w:pos="180"/>
                <w:tab w:val="left" w:pos="1620"/>
              </w:tabs>
              <w:jc w:val="center"/>
              <w:rPr>
                <w:rFonts w:ascii="宋体" w:hAnsi="宋体"/>
                <w:szCs w:val="21"/>
              </w:rPr>
            </w:pPr>
            <w:r>
              <w:rPr>
                <w:rFonts w:hint="eastAsia" w:ascii="宋体" w:hAnsi="宋体"/>
                <w:szCs w:val="21"/>
              </w:rPr>
              <w:t>单位</w:t>
            </w:r>
          </w:p>
        </w:tc>
        <w:tc>
          <w:tcPr>
            <w:tcW w:w="2977" w:type="dxa"/>
            <w:tcBorders>
              <w:bottom w:val="single" w:color="auto" w:sz="4" w:space="0"/>
            </w:tcBorders>
            <w:vAlign w:val="center"/>
          </w:tcPr>
          <w:p w14:paraId="423EB581">
            <w:pPr>
              <w:tabs>
                <w:tab w:val="left" w:pos="180"/>
                <w:tab w:val="left" w:pos="1620"/>
              </w:tabs>
              <w:jc w:val="center"/>
              <w:rPr>
                <w:rFonts w:ascii="宋体" w:hAnsi="宋体"/>
                <w:szCs w:val="21"/>
              </w:rPr>
            </w:pPr>
            <w:r>
              <w:rPr>
                <w:rFonts w:hint="eastAsia" w:ascii="宋体" w:hAnsi="宋体"/>
                <w:szCs w:val="21"/>
              </w:rPr>
              <w:t>技术参数及性能配置要求</w:t>
            </w:r>
          </w:p>
        </w:tc>
        <w:tc>
          <w:tcPr>
            <w:tcW w:w="1276" w:type="dxa"/>
            <w:tcBorders>
              <w:bottom w:val="single" w:color="auto" w:sz="4" w:space="0"/>
            </w:tcBorders>
            <w:vAlign w:val="center"/>
          </w:tcPr>
          <w:p w14:paraId="7AC5FB63">
            <w:pPr>
              <w:tabs>
                <w:tab w:val="left" w:pos="180"/>
                <w:tab w:val="left" w:pos="1620"/>
              </w:tabs>
              <w:jc w:val="center"/>
              <w:rPr>
                <w:rFonts w:ascii="宋体" w:hAnsi="宋体"/>
                <w:szCs w:val="21"/>
              </w:rPr>
            </w:pPr>
            <w:r>
              <w:rPr>
                <w:rFonts w:hint="eastAsia" w:ascii="宋体" w:hAnsi="宋体"/>
                <w:szCs w:val="21"/>
              </w:rPr>
              <w:t>品牌、型号规格</w:t>
            </w:r>
          </w:p>
        </w:tc>
        <w:tc>
          <w:tcPr>
            <w:tcW w:w="978" w:type="dxa"/>
            <w:tcBorders>
              <w:bottom w:val="single" w:color="auto" w:sz="4" w:space="0"/>
            </w:tcBorders>
            <w:vAlign w:val="center"/>
          </w:tcPr>
          <w:p w14:paraId="184A09E4">
            <w:pPr>
              <w:tabs>
                <w:tab w:val="left" w:pos="180"/>
                <w:tab w:val="left" w:pos="1620"/>
              </w:tabs>
              <w:jc w:val="center"/>
              <w:rPr>
                <w:rFonts w:ascii="宋体" w:hAnsi="宋体"/>
                <w:szCs w:val="21"/>
              </w:rPr>
            </w:pPr>
            <w:r>
              <w:rPr>
                <w:rFonts w:hint="eastAsia" w:ascii="宋体" w:hAnsi="宋体"/>
                <w:szCs w:val="21"/>
              </w:rPr>
              <w:t>生产厂家及产地</w:t>
            </w:r>
          </w:p>
        </w:tc>
        <w:tc>
          <w:tcPr>
            <w:tcW w:w="709" w:type="dxa"/>
            <w:tcBorders>
              <w:bottom w:val="single" w:color="auto" w:sz="4" w:space="0"/>
            </w:tcBorders>
            <w:vAlign w:val="center"/>
          </w:tcPr>
          <w:p w14:paraId="6B6A2C4B">
            <w:pPr>
              <w:tabs>
                <w:tab w:val="left" w:pos="180"/>
                <w:tab w:val="left" w:pos="1620"/>
              </w:tabs>
              <w:jc w:val="center"/>
              <w:rPr>
                <w:rFonts w:ascii="宋体" w:hAnsi="宋体"/>
                <w:szCs w:val="21"/>
              </w:rPr>
            </w:pPr>
            <w:r>
              <w:rPr>
                <w:rFonts w:hint="eastAsia" w:ascii="宋体" w:hAnsi="宋体"/>
                <w:szCs w:val="21"/>
              </w:rPr>
              <w:t>单价</w:t>
            </w:r>
            <w:r>
              <w:rPr>
                <w:rFonts w:hint="eastAsia" w:hAnsi="宋体"/>
              </w:rPr>
              <w:t>②</w:t>
            </w:r>
          </w:p>
        </w:tc>
        <w:tc>
          <w:tcPr>
            <w:tcW w:w="1290" w:type="dxa"/>
            <w:tcBorders>
              <w:bottom w:val="single" w:color="auto" w:sz="4" w:space="0"/>
            </w:tcBorders>
            <w:vAlign w:val="center"/>
          </w:tcPr>
          <w:p w14:paraId="6332297D">
            <w:pPr>
              <w:pStyle w:val="5"/>
              <w:jc w:val="center"/>
              <w:rPr>
                <w:rFonts w:hAnsi="宋体"/>
              </w:rPr>
            </w:pPr>
            <w:r>
              <w:rPr>
                <w:rFonts w:hint="eastAsia" w:hAnsi="宋体"/>
              </w:rPr>
              <w:t>单项合价</w:t>
            </w:r>
          </w:p>
          <w:p w14:paraId="166E7E26">
            <w:pPr>
              <w:pStyle w:val="5"/>
              <w:jc w:val="center"/>
              <w:rPr>
                <w:rFonts w:hAnsi="宋体"/>
              </w:rPr>
            </w:pPr>
            <w:r>
              <w:rPr>
                <w:rFonts w:hint="eastAsia" w:hAnsi="宋体"/>
              </w:rPr>
              <w:t>（元）</w:t>
            </w:r>
          </w:p>
          <w:p w14:paraId="27EA3433">
            <w:pPr>
              <w:pStyle w:val="5"/>
              <w:jc w:val="center"/>
              <w:rPr>
                <w:rFonts w:hAnsi="宋体"/>
              </w:rPr>
            </w:pPr>
            <w:r>
              <w:rPr>
                <w:rFonts w:hint="eastAsia" w:hAnsi="宋体"/>
              </w:rPr>
              <w:t>③</w:t>
            </w:r>
            <w:r>
              <w:rPr>
                <w:rFonts w:hAnsi="宋体"/>
              </w:rPr>
              <w:t>=</w:t>
            </w:r>
            <w:r>
              <w:rPr>
                <w:rFonts w:hint="eastAsia" w:hAnsi="宋体"/>
              </w:rPr>
              <w:t>①×②</w:t>
            </w:r>
          </w:p>
        </w:tc>
        <w:tc>
          <w:tcPr>
            <w:tcW w:w="504" w:type="dxa"/>
            <w:tcBorders>
              <w:bottom w:val="single" w:color="auto" w:sz="4" w:space="0"/>
            </w:tcBorders>
            <w:vAlign w:val="center"/>
          </w:tcPr>
          <w:p w14:paraId="5EE14B70">
            <w:pPr>
              <w:pStyle w:val="5"/>
              <w:jc w:val="center"/>
              <w:rPr>
                <w:rFonts w:hAnsi="宋体"/>
              </w:rPr>
            </w:pPr>
            <w:r>
              <w:rPr>
                <w:rFonts w:hint="eastAsia" w:hAnsi="宋体"/>
              </w:rPr>
              <w:t>备注</w:t>
            </w:r>
          </w:p>
        </w:tc>
      </w:tr>
      <w:tr w14:paraId="1C93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24619C23">
            <w:pPr>
              <w:jc w:val="center"/>
              <w:rPr>
                <w:rFonts w:ascii="宋体" w:hAnsi="宋体"/>
                <w:sz w:val="24"/>
              </w:rPr>
            </w:pPr>
            <w:r>
              <w:rPr>
                <w:rFonts w:hint="eastAsia" w:ascii="宋体" w:hAnsi="宋体"/>
                <w:sz w:val="24"/>
              </w:rPr>
              <w:t>1</w:t>
            </w:r>
          </w:p>
        </w:tc>
        <w:tc>
          <w:tcPr>
            <w:tcW w:w="1011" w:type="dxa"/>
            <w:vAlign w:val="center"/>
          </w:tcPr>
          <w:p w14:paraId="4FAFB964">
            <w:pPr>
              <w:jc w:val="center"/>
              <w:rPr>
                <w:rFonts w:ascii="宋体" w:hAnsi="宋体"/>
              </w:rPr>
            </w:pPr>
          </w:p>
        </w:tc>
        <w:tc>
          <w:tcPr>
            <w:tcW w:w="694" w:type="dxa"/>
            <w:vAlign w:val="center"/>
          </w:tcPr>
          <w:p w14:paraId="23680088">
            <w:pPr>
              <w:jc w:val="center"/>
              <w:rPr>
                <w:rFonts w:ascii="宋体" w:hAnsi="宋体"/>
              </w:rPr>
            </w:pPr>
          </w:p>
        </w:tc>
        <w:tc>
          <w:tcPr>
            <w:tcW w:w="708" w:type="dxa"/>
            <w:vAlign w:val="center"/>
          </w:tcPr>
          <w:p w14:paraId="67E914A8">
            <w:pPr>
              <w:pStyle w:val="5"/>
              <w:rPr>
                <w:rFonts w:hAnsi="宋体"/>
              </w:rPr>
            </w:pPr>
          </w:p>
        </w:tc>
        <w:tc>
          <w:tcPr>
            <w:tcW w:w="2977" w:type="dxa"/>
            <w:vAlign w:val="center"/>
          </w:tcPr>
          <w:p w14:paraId="73CA5429">
            <w:pPr>
              <w:pStyle w:val="5"/>
              <w:rPr>
                <w:rFonts w:hAnsi="宋体"/>
              </w:rPr>
            </w:pPr>
          </w:p>
        </w:tc>
        <w:tc>
          <w:tcPr>
            <w:tcW w:w="1276" w:type="dxa"/>
            <w:vAlign w:val="center"/>
          </w:tcPr>
          <w:p w14:paraId="340B8EA6">
            <w:pPr>
              <w:pStyle w:val="5"/>
              <w:rPr>
                <w:rFonts w:hAnsi="宋体"/>
              </w:rPr>
            </w:pPr>
          </w:p>
        </w:tc>
        <w:tc>
          <w:tcPr>
            <w:tcW w:w="978" w:type="dxa"/>
            <w:vAlign w:val="center"/>
          </w:tcPr>
          <w:p w14:paraId="3A6C438E">
            <w:pPr>
              <w:pStyle w:val="5"/>
              <w:rPr>
                <w:rFonts w:hAnsi="宋体"/>
              </w:rPr>
            </w:pPr>
          </w:p>
        </w:tc>
        <w:tc>
          <w:tcPr>
            <w:tcW w:w="709" w:type="dxa"/>
            <w:vAlign w:val="center"/>
          </w:tcPr>
          <w:p w14:paraId="666882D7">
            <w:pPr>
              <w:pStyle w:val="5"/>
              <w:rPr>
                <w:rFonts w:hAnsi="宋体"/>
              </w:rPr>
            </w:pPr>
          </w:p>
        </w:tc>
        <w:tc>
          <w:tcPr>
            <w:tcW w:w="1290" w:type="dxa"/>
            <w:vAlign w:val="center"/>
          </w:tcPr>
          <w:p w14:paraId="52704D4B">
            <w:pPr>
              <w:pStyle w:val="5"/>
              <w:rPr>
                <w:rFonts w:hAnsi="宋体"/>
              </w:rPr>
            </w:pPr>
          </w:p>
        </w:tc>
        <w:tc>
          <w:tcPr>
            <w:tcW w:w="504" w:type="dxa"/>
            <w:vAlign w:val="center"/>
          </w:tcPr>
          <w:p w14:paraId="39521242">
            <w:pPr>
              <w:pStyle w:val="5"/>
              <w:rPr>
                <w:rFonts w:hAnsi="宋体"/>
                <w:spacing w:val="-6"/>
              </w:rPr>
            </w:pPr>
          </w:p>
        </w:tc>
      </w:tr>
      <w:tr w14:paraId="3829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59876AFA">
            <w:pPr>
              <w:jc w:val="center"/>
              <w:rPr>
                <w:rFonts w:ascii="宋体" w:hAnsi="宋体"/>
                <w:sz w:val="24"/>
              </w:rPr>
            </w:pPr>
            <w:r>
              <w:rPr>
                <w:rFonts w:hint="eastAsia" w:ascii="宋体" w:hAnsi="宋体"/>
                <w:sz w:val="24"/>
              </w:rPr>
              <w:t>…</w:t>
            </w:r>
          </w:p>
        </w:tc>
        <w:tc>
          <w:tcPr>
            <w:tcW w:w="1011" w:type="dxa"/>
            <w:vAlign w:val="center"/>
          </w:tcPr>
          <w:p w14:paraId="3B1FD1E9">
            <w:pPr>
              <w:jc w:val="center"/>
              <w:rPr>
                <w:rFonts w:ascii="宋体" w:hAnsi="宋体"/>
              </w:rPr>
            </w:pPr>
          </w:p>
        </w:tc>
        <w:tc>
          <w:tcPr>
            <w:tcW w:w="694" w:type="dxa"/>
            <w:vAlign w:val="center"/>
          </w:tcPr>
          <w:p w14:paraId="4EC4B05C">
            <w:pPr>
              <w:jc w:val="center"/>
              <w:rPr>
                <w:rFonts w:ascii="宋体" w:hAnsi="宋体"/>
              </w:rPr>
            </w:pPr>
          </w:p>
        </w:tc>
        <w:tc>
          <w:tcPr>
            <w:tcW w:w="708" w:type="dxa"/>
            <w:vAlign w:val="center"/>
          </w:tcPr>
          <w:p w14:paraId="6AAE95A8">
            <w:pPr>
              <w:pStyle w:val="5"/>
              <w:rPr>
                <w:rFonts w:hAnsi="宋体"/>
              </w:rPr>
            </w:pPr>
          </w:p>
        </w:tc>
        <w:tc>
          <w:tcPr>
            <w:tcW w:w="2977" w:type="dxa"/>
            <w:vAlign w:val="center"/>
          </w:tcPr>
          <w:p w14:paraId="46B03EE0">
            <w:pPr>
              <w:pStyle w:val="5"/>
              <w:rPr>
                <w:rFonts w:hAnsi="宋体"/>
              </w:rPr>
            </w:pPr>
          </w:p>
        </w:tc>
        <w:tc>
          <w:tcPr>
            <w:tcW w:w="1276" w:type="dxa"/>
            <w:vAlign w:val="center"/>
          </w:tcPr>
          <w:p w14:paraId="7268DFFA">
            <w:pPr>
              <w:pStyle w:val="5"/>
              <w:rPr>
                <w:rFonts w:hAnsi="宋体"/>
              </w:rPr>
            </w:pPr>
          </w:p>
        </w:tc>
        <w:tc>
          <w:tcPr>
            <w:tcW w:w="978" w:type="dxa"/>
            <w:vAlign w:val="center"/>
          </w:tcPr>
          <w:p w14:paraId="3C657A66">
            <w:pPr>
              <w:pStyle w:val="5"/>
              <w:rPr>
                <w:rFonts w:hAnsi="宋体"/>
              </w:rPr>
            </w:pPr>
          </w:p>
        </w:tc>
        <w:tc>
          <w:tcPr>
            <w:tcW w:w="709" w:type="dxa"/>
            <w:vAlign w:val="center"/>
          </w:tcPr>
          <w:p w14:paraId="1C156935">
            <w:pPr>
              <w:pStyle w:val="5"/>
              <w:rPr>
                <w:rFonts w:hAnsi="宋体"/>
              </w:rPr>
            </w:pPr>
          </w:p>
        </w:tc>
        <w:tc>
          <w:tcPr>
            <w:tcW w:w="1290" w:type="dxa"/>
            <w:vAlign w:val="center"/>
          </w:tcPr>
          <w:p w14:paraId="7C71DB09">
            <w:pPr>
              <w:pStyle w:val="5"/>
              <w:rPr>
                <w:rFonts w:hAnsi="宋体"/>
              </w:rPr>
            </w:pPr>
          </w:p>
        </w:tc>
        <w:tc>
          <w:tcPr>
            <w:tcW w:w="504" w:type="dxa"/>
            <w:vAlign w:val="center"/>
          </w:tcPr>
          <w:p w14:paraId="36ECDEBB">
            <w:pPr>
              <w:pStyle w:val="5"/>
              <w:rPr>
                <w:rFonts w:hAnsi="宋体"/>
                <w:spacing w:val="-6"/>
              </w:rPr>
            </w:pPr>
          </w:p>
        </w:tc>
      </w:tr>
      <w:tr w14:paraId="2385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2D0082F7">
            <w:pPr>
              <w:jc w:val="center"/>
              <w:rPr>
                <w:rFonts w:ascii="宋体" w:hAnsi="宋体"/>
                <w:sz w:val="24"/>
              </w:rPr>
            </w:pPr>
            <w:r>
              <w:rPr>
                <w:rFonts w:ascii="宋体" w:hAnsi="宋体"/>
                <w:sz w:val="24"/>
              </w:rPr>
              <w:t>N</w:t>
            </w:r>
          </w:p>
        </w:tc>
        <w:tc>
          <w:tcPr>
            <w:tcW w:w="1011" w:type="dxa"/>
            <w:vAlign w:val="center"/>
          </w:tcPr>
          <w:p w14:paraId="07ACFD80">
            <w:pPr>
              <w:jc w:val="center"/>
              <w:rPr>
                <w:rFonts w:ascii="宋体" w:hAnsi="宋体"/>
              </w:rPr>
            </w:pPr>
          </w:p>
        </w:tc>
        <w:tc>
          <w:tcPr>
            <w:tcW w:w="694" w:type="dxa"/>
            <w:vAlign w:val="center"/>
          </w:tcPr>
          <w:p w14:paraId="1285BAB8">
            <w:pPr>
              <w:jc w:val="center"/>
              <w:rPr>
                <w:rFonts w:ascii="宋体" w:hAnsi="宋体"/>
              </w:rPr>
            </w:pPr>
          </w:p>
        </w:tc>
        <w:tc>
          <w:tcPr>
            <w:tcW w:w="708" w:type="dxa"/>
            <w:vAlign w:val="center"/>
          </w:tcPr>
          <w:p w14:paraId="2F58E68F">
            <w:pPr>
              <w:pStyle w:val="5"/>
              <w:rPr>
                <w:rFonts w:hAnsi="宋体"/>
              </w:rPr>
            </w:pPr>
          </w:p>
        </w:tc>
        <w:tc>
          <w:tcPr>
            <w:tcW w:w="2977" w:type="dxa"/>
            <w:vAlign w:val="center"/>
          </w:tcPr>
          <w:p w14:paraId="0091BAE5">
            <w:pPr>
              <w:pStyle w:val="5"/>
              <w:rPr>
                <w:rFonts w:hAnsi="宋体"/>
              </w:rPr>
            </w:pPr>
          </w:p>
        </w:tc>
        <w:tc>
          <w:tcPr>
            <w:tcW w:w="1276" w:type="dxa"/>
            <w:vAlign w:val="center"/>
          </w:tcPr>
          <w:p w14:paraId="71BB867B">
            <w:pPr>
              <w:pStyle w:val="5"/>
              <w:rPr>
                <w:rFonts w:hAnsi="宋体"/>
              </w:rPr>
            </w:pPr>
          </w:p>
        </w:tc>
        <w:tc>
          <w:tcPr>
            <w:tcW w:w="978" w:type="dxa"/>
            <w:vAlign w:val="center"/>
          </w:tcPr>
          <w:p w14:paraId="42230BBB">
            <w:pPr>
              <w:pStyle w:val="5"/>
              <w:rPr>
                <w:rFonts w:hAnsi="宋体"/>
              </w:rPr>
            </w:pPr>
          </w:p>
        </w:tc>
        <w:tc>
          <w:tcPr>
            <w:tcW w:w="709" w:type="dxa"/>
            <w:vAlign w:val="center"/>
          </w:tcPr>
          <w:p w14:paraId="5585CB4A">
            <w:pPr>
              <w:pStyle w:val="5"/>
              <w:rPr>
                <w:rFonts w:hAnsi="宋体"/>
              </w:rPr>
            </w:pPr>
          </w:p>
        </w:tc>
        <w:tc>
          <w:tcPr>
            <w:tcW w:w="1290" w:type="dxa"/>
            <w:vAlign w:val="center"/>
          </w:tcPr>
          <w:p w14:paraId="08D4C53B">
            <w:pPr>
              <w:pStyle w:val="5"/>
              <w:rPr>
                <w:rFonts w:hAnsi="宋体"/>
              </w:rPr>
            </w:pPr>
          </w:p>
        </w:tc>
        <w:tc>
          <w:tcPr>
            <w:tcW w:w="504" w:type="dxa"/>
            <w:vAlign w:val="center"/>
          </w:tcPr>
          <w:p w14:paraId="659F18C3">
            <w:pPr>
              <w:pStyle w:val="5"/>
              <w:rPr>
                <w:rFonts w:hAnsi="宋体"/>
                <w:spacing w:val="-6"/>
              </w:rPr>
            </w:pPr>
          </w:p>
        </w:tc>
      </w:tr>
      <w:tr w14:paraId="029C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14:paraId="5FA61C68">
            <w:pPr>
              <w:pStyle w:val="5"/>
              <w:rPr>
                <w:rFonts w:hAnsi="宋体"/>
                <w:spacing w:val="-6"/>
              </w:rPr>
            </w:pPr>
            <w:r>
              <w:rPr>
                <w:rFonts w:hint="eastAsia" w:hAnsi="宋体"/>
                <w:spacing w:val="-6"/>
              </w:rPr>
              <w:t>总报价（人民币大写）：                                       （￥                       元）</w:t>
            </w:r>
          </w:p>
        </w:tc>
      </w:tr>
      <w:tr w14:paraId="0ABE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14:paraId="4EB1816C">
            <w:pPr>
              <w:pStyle w:val="5"/>
              <w:tabs>
                <w:tab w:val="left" w:pos="721"/>
              </w:tabs>
              <w:rPr>
                <w:rFonts w:hAnsi="宋体"/>
                <w:spacing w:val="-6"/>
              </w:rPr>
            </w:pPr>
            <w:r>
              <w:rPr>
                <w:rFonts w:hint="eastAsia" w:hAnsi="宋体"/>
                <w:spacing w:val="-6"/>
              </w:rPr>
              <w:t>交付使用时间：</w:t>
            </w:r>
          </w:p>
        </w:tc>
      </w:tr>
      <w:tr w14:paraId="41FA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14:paraId="59AFA284">
            <w:pPr>
              <w:pStyle w:val="5"/>
              <w:tabs>
                <w:tab w:val="left" w:pos="721"/>
              </w:tabs>
              <w:rPr>
                <w:rFonts w:hAnsi="宋体"/>
                <w:spacing w:val="-6"/>
              </w:rPr>
            </w:pPr>
            <w:r>
              <w:rPr>
                <w:rFonts w:hint="eastAsia" w:hAnsi="宋体"/>
                <w:spacing w:val="-6"/>
              </w:rPr>
              <w:t>交付使用地点：</w:t>
            </w:r>
          </w:p>
        </w:tc>
      </w:tr>
    </w:tbl>
    <w:p w14:paraId="40DC32E2">
      <w:pPr>
        <w:ind w:firstLine="2415" w:firstLineChars="1150"/>
        <w:rPr>
          <w:szCs w:val="21"/>
        </w:rPr>
      </w:pPr>
    </w:p>
    <w:p w14:paraId="5A98EFBA">
      <w:pPr>
        <w:rPr>
          <w:spacing w:val="20"/>
          <w:szCs w:val="21"/>
          <w:u w:val="single"/>
        </w:rPr>
      </w:pPr>
    </w:p>
    <w:p w14:paraId="3831946D">
      <w:pPr>
        <w:spacing w:line="360" w:lineRule="auto"/>
        <w:rPr>
          <w:spacing w:val="20"/>
          <w:szCs w:val="21"/>
        </w:rPr>
      </w:pPr>
    </w:p>
    <w:p w14:paraId="6117FBFA">
      <w:pPr>
        <w:jc w:val="left"/>
        <w:rPr>
          <w:szCs w:val="21"/>
        </w:rPr>
      </w:pPr>
      <w:r>
        <w:rPr>
          <w:szCs w:val="21"/>
        </w:rPr>
        <w:t>注：</w:t>
      </w:r>
    </w:p>
    <w:p w14:paraId="702A929D">
      <w:pPr>
        <w:spacing w:line="360" w:lineRule="auto"/>
        <w:jc w:val="left"/>
        <w:rPr>
          <w:rFonts w:ascii="宋体" w:hAnsi="宋体" w:eastAsia="宋体"/>
          <w:szCs w:val="21"/>
        </w:rPr>
      </w:pPr>
      <w:r>
        <w:rPr>
          <w:rFonts w:ascii="宋体" w:hAnsi="宋体" w:eastAsia="宋体"/>
          <w:szCs w:val="21"/>
        </w:rPr>
        <w:t>1.</w:t>
      </w:r>
      <w:r>
        <w:rPr>
          <w:rFonts w:hint="eastAsia" w:ascii="宋体" w:hAnsi="宋体" w:eastAsia="宋体"/>
          <w:szCs w:val="21"/>
        </w:rPr>
        <w:t>供应商的首次报价与最后报价均不能超过采购预算，否则报价无效。</w:t>
      </w:r>
    </w:p>
    <w:p w14:paraId="2C478759">
      <w:pPr>
        <w:spacing w:line="360" w:lineRule="auto"/>
        <w:jc w:val="left"/>
        <w:rPr>
          <w:rFonts w:ascii="宋体" w:hAnsi="宋体" w:eastAsia="宋体"/>
          <w:szCs w:val="21"/>
        </w:rPr>
      </w:pPr>
      <w:r>
        <w:rPr>
          <w:rFonts w:hint="eastAsia" w:ascii="宋体" w:hAnsi="宋体" w:eastAsia="宋体"/>
          <w:szCs w:val="21"/>
        </w:rPr>
        <w:t>2.所有价格均用人民币表示，单位为元，精确到个数位。</w:t>
      </w:r>
    </w:p>
    <w:p w14:paraId="4F2033FA">
      <w:pPr>
        <w:spacing w:line="360" w:lineRule="auto"/>
        <w:rPr>
          <w:rFonts w:ascii="宋体" w:hAnsi="宋体" w:eastAsia="宋体"/>
          <w:szCs w:val="21"/>
        </w:rPr>
      </w:pPr>
      <w:r>
        <w:rPr>
          <w:rFonts w:hint="eastAsia" w:ascii="宋体" w:hAnsi="宋体" w:eastAsia="宋体"/>
          <w:szCs w:val="21"/>
        </w:rPr>
        <w:t>3.竞标报价指货物、服务、随配附件、备品备件、工具、货物运抵指定交货地点、安装调试的各种费用和售后服务、税金及其它所有成本、费用的总和。</w:t>
      </w:r>
    </w:p>
    <w:p w14:paraId="2176E513">
      <w:pPr>
        <w:spacing w:line="360" w:lineRule="auto"/>
        <w:jc w:val="left"/>
        <w:rPr>
          <w:rFonts w:ascii="宋体" w:hAnsi="宋体" w:eastAsia="宋体"/>
          <w:szCs w:val="21"/>
        </w:rPr>
      </w:pPr>
      <w:r>
        <w:rPr>
          <w:rFonts w:hint="eastAsia" w:ascii="宋体" w:hAnsi="宋体" w:eastAsia="宋体"/>
          <w:szCs w:val="21"/>
        </w:rPr>
        <w:t>4.自然人参加谈判的无需盖章，需要签字。</w:t>
      </w:r>
    </w:p>
    <w:p w14:paraId="693EC8EA">
      <w:pPr>
        <w:spacing w:line="360" w:lineRule="auto"/>
        <w:jc w:val="left"/>
        <w:rPr>
          <w:rFonts w:ascii="宋体" w:hAnsi="宋体" w:eastAsia="宋体"/>
          <w:szCs w:val="21"/>
        </w:rPr>
      </w:pPr>
      <w:r>
        <w:rPr>
          <w:rFonts w:hint="eastAsia" w:ascii="宋体" w:hAnsi="宋体" w:eastAsia="宋体"/>
          <w:szCs w:val="21"/>
        </w:rPr>
        <w:t>5.</w:t>
      </w:r>
      <w:r>
        <w:rPr>
          <w:rFonts w:ascii="宋体" w:hAnsi="宋体" w:eastAsia="宋体"/>
          <w:szCs w:val="21"/>
        </w:rPr>
        <w:t>本表可扩展，并逐页签字及盖</w:t>
      </w:r>
      <w:r>
        <w:rPr>
          <w:rFonts w:hint="eastAsia" w:ascii="宋体" w:hAnsi="宋体" w:eastAsia="宋体"/>
          <w:szCs w:val="21"/>
        </w:rPr>
        <w:t>公</w:t>
      </w:r>
      <w:r>
        <w:rPr>
          <w:rFonts w:ascii="宋体" w:hAnsi="宋体" w:eastAsia="宋体"/>
          <w:szCs w:val="21"/>
        </w:rPr>
        <w:t>章</w:t>
      </w:r>
      <w:r>
        <w:rPr>
          <w:rFonts w:hint="eastAsia" w:ascii="宋体" w:hAnsi="宋体" w:eastAsia="宋体"/>
          <w:szCs w:val="21"/>
        </w:rPr>
        <w:t>，否则其报价无效并作无效响应处理。</w:t>
      </w:r>
    </w:p>
    <w:p w14:paraId="28AEAFFF">
      <w:pPr>
        <w:jc w:val="left"/>
        <w:rPr>
          <w:szCs w:val="21"/>
        </w:rPr>
      </w:pPr>
    </w:p>
    <w:p w14:paraId="50A28E32">
      <w:pPr>
        <w:spacing w:line="360" w:lineRule="auto"/>
        <w:rPr>
          <w:spacing w:val="20"/>
          <w:szCs w:val="21"/>
        </w:rPr>
      </w:pPr>
    </w:p>
    <w:p w14:paraId="0735F5B9">
      <w:pPr>
        <w:spacing w:line="360" w:lineRule="auto"/>
        <w:rPr>
          <w:spacing w:val="20"/>
          <w:szCs w:val="21"/>
          <w:u w:val="single"/>
        </w:rPr>
      </w:pPr>
      <w:r>
        <w:rPr>
          <w:szCs w:val="21"/>
        </w:rPr>
        <w:t>法定代表人或授权代表（签名或盖章）</w:t>
      </w:r>
      <w:r>
        <w:rPr>
          <w:spacing w:val="20"/>
          <w:szCs w:val="21"/>
        </w:rPr>
        <w:t>：</w:t>
      </w:r>
      <w:r>
        <w:rPr>
          <w:spacing w:val="20"/>
          <w:szCs w:val="21"/>
          <w:u w:val="single"/>
        </w:rPr>
        <w:t xml:space="preserve">                     </w:t>
      </w:r>
    </w:p>
    <w:p w14:paraId="3C2080B7">
      <w:pPr>
        <w:spacing w:line="360" w:lineRule="auto"/>
        <w:rPr>
          <w:szCs w:val="21"/>
        </w:rPr>
      </w:pPr>
      <w:r>
        <w:rPr>
          <w:szCs w:val="21"/>
        </w:rPr>
        <w:t>供应商名称（</w:t>
      </w:r>
      <w:r>
        <w:rPr>
          <w:rFonts w:hint="eastAsia"/>
          <w:szCs w:val="21"/>
        </w:rPr>
        <w:t>加盖</w:t>
      </w:r>
      <w:r>
        <w:rPr>
          <w:szCs w:val="21"/>
        </w:rPr>
        <w:t>公章）：</w:t>
      </w:r>
      <w:r>
        <w:rPr>
          <w:szCs w:val="21"/>
          <w:u w:val="single"/>
        </w:rPr>
        <w:t xml:space="preserve">                          </w:t>
      </w:r>
    </w:p>
    <w:p w14:paraId="45F6C366">
      <w:pPr>
        <w:spacing w:line="360" w:lineRule="auto"/>
        <w:rPr>
          <w:spacing w:val="20"/>
          <w:szCs w:val="21"/>
          <w:u w:val="single"/>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26B2EE82">
      <w:r>
        <w:br w:type="page"/>
      </w:r>
    </w:p>
    <w:p w14:paraId="3974AB86">
      <w:pPr>
        <w:jc w:val="left"/>
        <w:rPr>
          <w:b/>
          <w:szCs w:val="21"/>
        </w:rPr>
      </w:pPr>
      <w:r>
        <w:rPr>
          <w:rFonts w:hint="eastAsia"/>
          <w:b/>
          <w:szCs w:val="21"/>
        </w:rPr>
        <w:t>附件2：</w:t>
      </w:r>
    </w:p>
    <w:p w14:paraId="4BE4F34B">
      <w:pPr>
        <w:spacing w:line="300" w:lineRule="auto"/>
        <w:jc w:val="center"/>
        <w:rPr>
          <w:rFonts w:ascii="宋体" w:hAnsi="宋体"/>
          <w:b/>
          <w:szCs w:val="21"/>
        </w:rPr>
      </w:pPr>
      <w:r>
        <w:rPr>
          <w:rFonts w:hint="eastAsia" w:ascii="宋体" w:hAnsi="宋体"/>
          <w:b/>
          <w:szCs w:val="21"/>
        </w:rPr>
        <w:t>商务、技术响应、偏离情况说明表（必须提供）</w:t>
      </w:r>
    </w:p>
    <w:p w14:paraId="29566641">
      <w:pPr>
        <w:spacing w:line="300" w:lineRule="auto"/>
        <w:rPr>
          <w:rFonts w:ascii="宋体" w:hAnsi="宋体"/>
          <w:szCs w:val="21"/>
        </w:rPr>
      </w:pPr>
    </w:p>
    <w:p w14:paraId="729D9591">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227FC03B">
      <w:pPr>
        <w:spacing w:line="300" w:lineRule="auto"/>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19FE6849">
      <w:pPr>
        <w:spacing w:line="300" w:lineRule="auto"/>
        <w:rPr>
          <w:rFonts w:ascii="宋体" w:hAnsi="宋体"/>
          <w:szCs w:val="21"/>
        </w:rPr>
      </w:pPr>
    </w:p>
    <w:tbl>
      <w:tblPr>
        <w:tblStyle w:val="10"/>
        <w:tblW w:w="944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316"/>
        <w:gridCol w:w="2268"/>
        <w:gridCol w:w="3087"/>
        <w:gridCol w:w="1198"/>
        <w:gridCol w:w="939"/>
      </w:tblGrid>
      <w:tr w14:paraId="2A70C3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4FF36B9F">
            <w:pPr>
              <w:adjustRightInd w:val="0"/>
              <w:snapToGrid w:val="0"/>
              <w:spacing w:line="300" w:lineRule="auto"/>
              <w:jc w:val="center"/>
              <w:outlineLvl w:val="0"/>
              <w:rPr>
                <w:rFonts w:ascii="宋体" w:hAnsi="宋体"/>
                <w:szCs w:val="21"/>
              </w:rPr>
            </w:pPr>
            <w:r>
              <w:rPr>
                <w:rFonts w:hint="eastAsia" w:ascii="宋体" w:hAnsi="宋体"/>
                <w:szCs w:val="21"/>
              </w:rPr>
              <w:t>序号</w:t>
            </w:r>
          </w:p>
        </w:tc>
        <w:tc>
          <w:tcPr>
            <w:tcW w:w="1316" w:type="dxa"/>
            <w:vAlign w:val="center"/>
          </w:tcPr>
          <w:p w14:paraId="487487F4">
            <w:pPr>
              <w:adjustRightInd w:val="0"/>
              <w:snapToGrid w:val="0"/>
              <w:spacing w:line="300" w:lineRule="auto"/>
              <w:jc w:val="center"/>
              <w:outlineLvl w:val="0"/>
              <w:rPr>
                <w:rFonts w:ascii="宋体" w:hAnsi="宋体"/>
                <w:szCs w:val="21"/>
              </w:rPr>
            </w:pPr>
            <w:r>
              <w:rPr>
                <w:rFonts w:hint="eastAsia" w:ascii="宋体" w:hAnsi="宋体"/>
                <w:szCs w:val="21"/>
              </w:rPr>
              <w:t xml:space="preserve">名称                    </w:t>
            </w:r>
          </w:p>
        </w:tc>
        <w:tc>
          <w:tcPr>
            <w:tcW w:w="2268" w:type="dxa"/>
            <w:vAlign w:val="center"/>
          </w:tcPr>
          <w:p w14:paraId="399089A3">
            <w:pPr>
              <w:adjustRightInd w:val="0"/>
              <w:snapToGrid w:val="0"/>
              <w:spacing w:line="300" w:lineRule="auto"/>
              <w:jc w:val="center"/>
              <w:outlineLvl w:val="0"/>
              <w:rPr>
                <w:rFonts w:ascii="宋体" w:hAnsi="宋体"/>
                <w:szCs w:val="21"/>
              </w:rPr>
            </w:pPr>
            <w:r>
              <w:rPr>
                <w:rFonts w:hint="eastAsia" w:ascii="宋体" w:hAnsi="宋体"/>
                <w:szCs w:val="21"/>
              </w:rPr>
              <w:t>采购文件要求</w:t>
            </w:r>
          </w:p>
        </w:tc>
        <w:tc>
          <w:tcPr>
            <w:tcW w:w="3087" w:type="dxa"/>
            <w:vAlign w:val="center"/>
          </w:tcPr>
          <w:p w14:paraId="78FCFE90">
            <w:pPr>
              <w:adjustRightInd w:val="0"/>
              <w:snapToGrid w:val="0"/>
              <w:spacing w:line="300" w:lineRule="auto"/>
              <w:ind w:left="-107" w:leftChars="-51" w:firstLine="107" w:firstLineChars="51"/>
              <w:jc w:val="center"/>
              <w:outlineLvl w:val="0"/>
              <w:rPr>
                <w:rFonts w:ascii="宋体" w:hAnsi="宋体"/>
                <w:szCs w:val="21"/>
              </w:rPr>
            </w:pPr>
            <w:r>
              <w:rPr>
                <w:rFonts w:hint="eastAsia" w:ascii="宋体" w:hAnsi="宋体"/>
                <w:szCs w:val="21"/>
              </w:rPr>
              <w:t>报价响应文件具体响应</w:t>
            </w:r>
          </w:p>
        </w:tc>
        <w:tc>
          <w:tcPr>
            <w:tcW w:w="1198" w:type="dxa"/>
            <w:vAlign w:val="center"/>
          </w:tcPr>
          <w:p w14:paraId="1CBEDE0A">
            <w:pPr>
              <w:adjustRightInd w:val="0"/>
              <w:snapToGrid w:val="0"/>
              <w:spacing w:line="300" w:lineRule="auto"/>
              <w:jc w:val="center"/>
              <w:outlineLvl w:val="0"/>
              <w:rPr>
                <w:rFonts w:ascii="宋体" w:hAnsi="宋体"/>
                <w:szCs w:val="21"/>
              </w:rPr>
            </w:pPr>
            <w:r>
              <w:rPr>
                <w:rFonts w:hint="eastAsia" w:ascii="宋体" w:hAnsi="宋体"/>
                <w:szCs w:val="21"/>
              </w:rPr>
              <w:t>响应/偏离</w:t>
            </w:r>
          </w:p>
        </w:tc>
        <w:tc>
          <w:tcPr>
            <w:tcW w:w="939" w:type="dxa"/>
            <w:vAlign w:val="center"/>
          </w:tcPr>
          <w:p w14:paraId="6158E5B2">
            <w:pPr>
              <w:adjustRightInd w:val="0"/>
              <w:snapToGrid w:val="0"/>
              <w:spacing w:line="300" w:lineRule="auto"/>
              <w:jc w:val="center"/>
              <w:outlineLvl w:val="0"/>
              <w:rPr>
                <w:rFonts w:ascii="宋体" w:hAnsi="宋体"/>
                <w:szCs w:val="21"/>
              </w:rPr>
            </w:pPr>
            <w:r>
              <w:rPr>
                <w:rFonts w:hint="eastAsia" w:ascii="宋体" w:hAnsi="宋体"/>
                <w:szCs w:val="21"/>
              </w:rPr>
              <w:t>说明</w:t>
            </w:r>
          </w:p>
        </w:tc>
      </w:tr>
      <w:tr w14:paraId="044528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42FA2D7D">
            <w:pPr>
              <w:adjustRightInd w:val="0"/>
              <w:snapToGrid w:val="0"/>
              <w:spacing w:line="300" w:lineRule="auto"/>
              <w:jc w:val="center"/>
              <w:outlineLvl w:val="0"/>
              <w:rPr>
                <w:rFonts w:ascii="宋体" w:hAnsi="宋体"/>
                <w:szCs w:val="21"/>
              </w:rPr>
            </w:pPr>
          </w:p>
        </w:tc>
        <w:tc>
          <w:tcPr>
            <w:tcW w:w="8808" w:type="dxa"/>
            <w:gridSpan w:val="5"/>
            <w:vAlign w:val="center"/>
          </w:tcPr>
          <w:p w14:paraId="12AFFB37">
            <w:pPr>
              <w:adjustRightInd w:val="0"/>
              <w:snapToGrid w:val="0"/>
              <w:spacing w:line="300" w:lineRule="auto"/>
              <w:jc w:val="center"/>
              <w:outlineLvl w:val="0"/>
              <w:rPr>
                <w:rFonts w:ascii="宋体" w:hAnsi="宋体"/>
                <w:b/>
                <w:szCs w:val="21"/>
              </w:rPr>
            </w:pPr>
            <w:r>
              <w:rPr>
                <w:rFonts w:hint="eastAsia" w:ascii="宋体" w:hAnsi="宋体"/>
                <w:b/>
                <w:szCs w:val="21"/>
              </w:rPr>
              <w:t>商务部分</w:t>
            </w:r>
          </w:p>
        </w:tc>
      </w:tr>
      <w:tr w14:paraId="31609C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14:paraId="6C316C35">
            <w:pPr>
              <w:adjustRightInd w:val="0"/>
              <w:snapToGrid w:val="0"/>
              <w:spacing w:line="300" w:lineRule="auto"/>
              <w:jc w:val="center"/>
              <w:outlineLvl w:val="0"/>
              <w:rPr>
                <w:rFonts w:ascii="宋体" w:hAnsi="宋体"/>
                <w:szCs w:val="21"/>
              </w:rPr>
            </w:pPr>
            <w:r>
              <w:rPr>
                <w:rFonts w:hint="eastAsia" w:ascii="宋体" w:hAnsi="宋体"/>
                <w:szCs w:val="21"/>
              </w:rPr>
              <w:t>1</w:t>
            </w:r>
          </w:p>
        </w:tc>
        <w:tc>
          <w:tcPr>
            <w:tcW w:w="1316" w:type="dxa"/>
            <w:vAlign w:val="center"/>
          </w:tcPr>
          <w:p w14:paraId="3F1115EE">
            <w:pPr>
              <w:adjustRightInd w:val="0"/>
              <w:snapToGrid w:val="0"/>
              <w:spacing w:line="300" w:lineRule="auto"/>
              <w:jc w:val="center"/>
              <w:outlineLvl w:val="0"/>
              <w:rPr>
                <w:rFonts w:ascii="宋体" w:hAnsi="宋体"/>
                <w:szCs w:val="21"/>
              </w:rPr>
            </w:pPr>
          </w:p>
        </w:tc>
        <w:tc>
          <w:tcPr>
            <w:tcW w:w="2268" w:type="dxa"/>
            <w:vAlign w:val="center"/>
          </w:tcPr>
          <w:p w14:paraId="0D831BDD">
            <w:pPr>
              <w:adjustRightInd w:val="0"/>
              <w:snapToGrid w:val="0"/>
              <w:spacing w:line="300" w:lineRule="auto"/>
              <w:jc w:val="center"/>
              <w:outlineLvl w:val="0"/>
              <w:rPr>
                <w:rFonts w:ascii="宋体" w:hAnsi="宋体"/>
                <w:szCs w:val="21"/>
              </w:rPr>
            </w:pPr>
          </w:p>
        </w:tc>
        <w:tc>
          <w:tcPr>
            <w:tcW w:w="3087" w:type="dxa"/>
            <w:vAlign w:val="center"/>
          </w:tcPr>
          <w:p w14:paraId="79D09CF0">
            <w:pPr>
              <w:adjustRightInd w:val="0"/>
              <w:snapToGrid w:val="0"/>
              <w:spacing w:line="300" w:lineRule="auto"/>
              <w:jc w:val="center"/>
              <w:outlineLvl w:val="0"/>
              <w:rPr>
                <w:rFonts w:ascii="宋体" w:hAnsi="宋体"/>
                <w:szCs w:val="21"/>
              </w:rPr>
            </w:pPr>
          </w:p>
        </w:tc>
        <w:tc>
          <w:tcPr>
            <w:tcW w:w="1198" w:type="dxa"/>
            <w:vAlign w:val="center"/>
          </w:tcPr>
          <w:p w14:paraId="5321911B">
            <w:pPr>
              <w:adjustRightInd w:val="0"/>
              <w:snapToGrid w:val="0"/>
              <w:spacing w:line="300" w:lineRule="auto"/>
              <w:jc w:val="center"/>
              <w:outlineLvl w:val="0"/>
              <w:rPr>
                <w:rFonts w:ascii="宋体" w:hAnsi="宋体"/>
                <w:szCs w:val="21"/>
              </w:rPr>
            </w:pPr>
          </w:p>
        </w:tc>
        <w:tc>
          <w:tcPr>
            <w:tcW w:w="939" w:type="dxa"/>
            <w:vAlign w:val="center"/>
          </w:tcPr>
          <w:p w14:paraId="49C8A4A1">
            <w:pPr>
              <w:adjustRightInd w:val="0"/>
              <w:snapToGrid w:val="0"/>
              <w:spacing w:line="300" w:lineRule="auto"/>
              <w:jc w:val="center"/>
              <w:outlineLvl w:val="0"/>
              <w:rPr>
                <w:rFonts w:ascii="宋体" w:hAnsi="宋体"/>
                <w:szCs w:val="21"/>
              </w:rPr>
            </w:pPr>
          </w:p>
        </w:tc>
      </w:tr>
      <w:tr w14:paraId="5A4552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14:paraId="627184F8">
            <w:pPr>
              <w:adjustRightInd w:val="0"/>
              <w:snapToGrid w:val="0"/>
              <w:spacing w:line="300" w:lineRule="auto"/>
              <w:jc w:val="center"/>
              <w:outlineLvl w:val="0"/>
              <w:rPr>
                <w:rFonts w:ascii="宋体" w:hAnsi="宋体"/>
                <w:szCs w:val="21"/>
              </w:rPr>
            </w:pPr>
            <w:r>
              <w:rPr>
                <w:rFonts w:hint="eastAsia" w:ascii="宋体" w:hAnsi="宋体"/>
                <w:szCs w:val="21"/>
              </w:rPr>
              <w:t>2</w:t>
            </w:r>
          </w:p>
        </w:tc>
        <w:tc>
          <w:tcPr>
            <w:tcW w:w="1316" w:type="dxa"/>
            <w:vAlign w:val="center"/>
          </w:tcPr>
          <w:p w14:paraId="3806F982">
            <w:pPr>
              <w:adjustRightInd w:val="0"/>
              <w:snapToGrid w:val="0"/>
              <w:spacing w:line="300" w:lineRule="auto"/>
              <w:jc w:val="center"/>
              <w:outlineLvl w:val="0"/>
              <w:rPr>
                <w:rFonts w:ascii="宋体" w:hAnsi="宋体"/>
                <w:szCs w:val="21"/>
              </w:rPr>
            </w:pPr>
          </w:p>
        </w:tc>
        <w:tc>
          <w:tcPr>
            <w:tcW w:w="2268" w:type="dxa"/>
            <w:vAlign w:val="center"/>
          </w:tcPr>
          <w:p w14:paraId="7E9EBAC7">
            <w:pPr>
              <w:adjustRightInd w:val="0"/>
              <w:snapToGrid w:val="0"/>
              <w:spacing w:line="300" w:lineRule="auto"/>
              <w:jc w:val="center"/>
              <w:outlineLvl w:val="0"/>
              <w:rPr>
                <w:rFonts w:ascii="宋体" w:hAnsi="宋体"/>
                <w:szCs w:val="21"/>
              </w:rPr>
            </w:pPr>
          </w:p>
        </w:tc>
        <w:tc>
          <w:tcPr>
            <w:tcW w:w="3087" w:type="dxa"/>
            <w:vAlign w:val="center"/>
          </w:tcPr>
          <w:p w14:paraId="2A705A3B">
            <w:pPr>
              <w:adjustRightInd w:val="0"/>
              <w:snapToGrid w:val="0"/>
              <w:spacing w:line="300" w:lineRule="auto"/>
              <w:jc w:val="center"/>
              <w:outlineLvl w:val="0"/>
              <w:rPr>
                <w:rFonts w:ascii="宋体" w:hAnsi="宋体"/>
                <w:szCs w:val="21"/>
              </w:rPr>
            </w:pPr>
          </w:p>
        </w:tc>
        <w:tc>
          <w:tcPr>
            <w:tcW w:w="1198" w:type="dxa"/>
            <w:vAlign w:val="center"/>
          </w:tcPr>
          <w:p w14:paraId="33425FAD">
            <w:pPr>
              <w:adjustRightInd w:val="0"/>
              <w:snapToGrid w:val="0"/>
              <w:spacing w:line="300" w:lineRule="auto"/>
              <w:jc w:val="center"/>
              <w:outlineLvl w:val="0"/>
              <w:rPr>
                <w:rFonts w:ascii="宋体" w:hAnsi="宋体"/>
                <w:szCs w:val="21"/>
              </w:rPr>
            </w:pPr>
          </w:p>
        </w:tc>
        <w:tc>
          <w:tcPr>
            <w:tcW w:w="939" w:type="dxa"/>
            <w:vAlign w:val="center"/>
          </w:tcPr>
          <w:p w14:paraId="145D4C50">
            <w:pPr>
              <w:adjustRightInd w:val="0"/>
              <w:snapToGrid w:val="0"/>
              <w:spacing w:line="300" w:lineRule="auto"/>
              <w:jc w:val="center"/>
              <w:outlineLvl w:val="0"/>
              <w:rPr>
                <w:rFonts w:ascii="宋体" w:hAnsi="宋体"/>
                <w:szCs w:val="21"/>
              </w:rPr>
            </w:pPr>
          </w:p>
        </w:tc>
      </w:tr>
      <w:tr w14:paraId="35C607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14:paraId="306AD23C">
            <w:pPr>
              <w:adjustRightInd w:val="0"/>
              <w:snapToGrid w:val="0"/>
              <w:spacing w:line="300" w:lineRule="auto"/>
              <w:jc w:val="center"/>
              <w:outlineLvl w:val="0"/>
              <w:rPr>
                <w:rFonts w:ascii="宋体" w:hAnsi="宋体"/>
                <w:szCs w:val="21"/>
              </w:rPr>
            </w:pPr>
            <w:r>
              <w:rPr>
                <w:rFonts w:hint="eastAsia" w:ascii="宋体" w:hAnsi="宋体"/>
                <w:szCs w:val="21"/>
              </w:rPr>
              <w:t>…</w:t>
            </w:r>
          </w:p>
        </w:tc>
        <w:tc>
          <w:tcPr>
            <w:tcW w:w="1316" w:type="dxa"/>
            <w:vAlign w:val="center"/>
          </w:tcPr>
          <w:p w14:paraId="0D102323">
            <w:pPr>
              <w:adjustRightInd w:val="0"/>
              <w:snapToGrid w:val="0"/>
              <w:spacing w:line="300" w:lineRule="auto"/>
              <w:jc w:val="center"/>
              <w:outlineLvl w:val="0"/>
              <w:rPr>
                <w:rFonts w:ascii="宋体" w:hAnsi="宋体"/>
                <w:szCs w:val="21"/>
              </w:rPr>
            </w:pPr>
          </w:p>
        </w:tc>
        <w:tc>
          <w:tcPr>
            <w:tcW w:w="2268" w:type="dxa"/>
            <w:vAlign w:val="center"/>
          </w:tcPr>
          <w:p w14:paraId="3F20B94D">
            <w:pPr>
              <w:adjustRightInd w:val="0"/>
              <w:snapToGrid w:val="0"/>
              <w:spacing w:line="300" w:lineRule="auto"/>
              <w:jc w:val="center"/>
              <w:outlineLvl w:val="0"/>
              <w:rPr>
                <w:rFonts w:ascii="宋体" w:hAnsi="宋体"/>
                <w:szCs w:val="21"/>
              </w:rPr>
            </w:pPr>
          </w:p>
        </w:tc>
        <w:tc>
          <w:tcPr>
            <w:tcW w:w="3087" w:type="dxa"/>
            <w:vAlign w:val="center"/>
          </w:tcPr>
          <w:p w14:paraId="657192AA">
            <w:pPr>
              <w:adjustRightInd w:val="0"/>
              <w:snapToGrid w:val="0"/>
              <w:spacing w:line="300" w:lineRule="auto"/>
              <w:jc w:val="center"/>
              <w:outlineLvl w:val="0"/>
              <w:rPr>
                <w:rFonts w:ascii="宋体" w:hAnsi="宋体"/>
                <w:szCs w:val="21"/>
              </w:rPr>
            </w:pPr>
          </w:p>
        </w:tc>
        <w:tc>
          <w:tcPr>
            <w:tcW w:w="1198" w:type="dxa"/>
            <w:vAlign w:val="center"/>
          </w:tcPr>
          <w:p w14:paraId="51147FD7">
            <w:pPr>
              <w:adjustRightInd w:val="0"/>
              <w:snapToGrid w:val="0"/>
              <w:spacing w:line="300" w:lineRule="auto"/>
              <w:jc w:val="center"/>
              <w:outlineLvl w:val="0"/>
              <w:rPr>
                <w:rFonts w:ascii="宋体" w:hAnsi="宋体"/>
                <w:szCs w:val="21"/>
              </w:rPr>
            </w:pPr>
          </w:p>
        </w:tc>
        <w:tc>
          <w:tcPr>
            <w:tcW w:w="939" w:type="dxa"/>
            <w:vAlign w:val="center"/>
          </w:tcPr>
          <w:p w14:paraId="1A792D28">
            <w:pPr>
              <w:adjustRightInd w:val="0"/>
              <w:snapToGrid w:val="0"/>
              <w:spacing w:line="300" w:lineRule="auto"/>
              <w:jc w:val="center"/>
              <w:outlineLvl w:val="0"/>
              <w:rPr>
                <w:rFonts w:ascii="宋体" w:hAnsi="宋体"/>
                <w:szCs w:val="21"/>
              </w:rPr>
            </w:pPr>
          </w:p>
        </w:tc>
      </w:tr>
      <w:tr w14:paraId="177E67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0908C442">
            <w:pPr>
              <w:adjustRightInd w:val="0"/>
              <w:snapToGrid w:val="0"/>
              <w:spacing w:line="300" w:lineRule="auto"/>
              <w:jc w:val="center"/>
              <w:outlineLvl w:val="0"/>
              <w:rPr>
                <w:rFonts w:ascii="宋体" w:hAnsi="宋体"/>
                <w:szCs w:val="21"/>
              </w:rPr>
            </w:pPr>
          </w:p>
        </w:tc>
        <w:tc>
          <w:tcPr>
            <w:tcW w:w="8808" w:type="dxa"/>
            <w:gridSpan w:val="5"/>
          </w:tcPr>
          <w:p w14:paraId="305DBF3E">
            <w:pPr>
              <w:adjustRightInd w:val="0"/>
              <w:snapToGrid w:val="0"/>
              <w:spacing w:line="300" w:lineRule="auto"/>
              <w:jc w:val="center"/>
              <w:outlineLvl w:val="0"/>
              <w:rPr>
                <w:rFonts w:ascii="宋体" w:hAnsi="宋体"/>
                <w:b/>
                <w:szCs w:val="21"/>
              </w:rPr>
            </w:pPr>
            <w:r>
              <w:rPr>
                <w:rFonts w:hint="eastAsia" w:ascii="宋体" w:hAnsi="宋体"/>
                <w:b/>
                <w:szCs w:val="21"/>
              </w:rPr>
              <w:t>技术部分</w:t>
            </w:r>
          </w:p>
        </w:tc>
      </w:tr>
      <w:tr w14:paraId="40DF47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676482C6">
            <w:pPr>
              <w:adjustRightInd w:val="0"/>
              <w:snapToGrid w:val="0"/>
              <w:spacing w:line="300" w:lineRule="auto"/>
              <w:jc w:val="center"/>
              <w:outlineLvl w:val="0"/>
              <w:rPr>
                <w:rFonts w:ascii="宋体" w:hAnsi="宋体"/>
                <w:szCs w:val="21"/>
              </w:rPr>
            </w:pPr>
            <w:r>
              <w:rPr>
                <w:rFonts w:hint="eastAsia" w:ascii="宋体" w:hAnsi="宋体"/>
                <w:szCs w:val="21"/>
              </w:rPr>
              <w:t>1</w:t>
            </w:r>
          </w:p>
        </w:tc>
        <w:tc>
          <w:tcPr>
            <w:tcW w:w="1316" w:type="dxa"/>
          </w:tcPr>
          <w:p w14:paraId="15F9C3D1">
            <w:pPr>
              <w:adjustRightInd w:val="0"/>
              <w:snapToGrid w:val="0"/>
              <w:spacing w:line="300" w:lineRule="auto"/>
              <w:jc w:val="center"/>
              <w:outlineLvl w:val="0"/>
              <w:rPr>
                <w:rFonts w:ascii="宋体" w:hAnsi="宋体"/>
                <w:szCs w:val="21"/>
              </w:rPr>
            </w:pPr>
          </w:p>
        </w:tc>
        <w:tc>
          <w:tcPr>
            <w:tcW w:w="2268" w:type="dxa"/>
          </w:tcPr>
          <w:p w14:paraId="29D9F342">
            <w:pPr>
              <w:adjustRightInd w:val="0"/>
              <w:snapToGrid w:val="0"/>
              <w:spacing w:line="300" w:lineRule="auto"/>
              <w:jc w:val="center"/>
              <w:outlineLvl w:val="0"/>
              <w:rPr>
                <w:rFonts w:ascii="宋体" w:hAnsi="宋体"/>
                <w:szCs w:val="21"/>
              </w:rPr>
            </w:pPr>
          </w:p>
        </w:tc>
        <w:tc>
          <w:tcPr>
            <w:tcW w:w="3087" w:type="dxa"/>
          </w:tcPr>
          <w:p w14:paraId="2955E5A6">
            <w:pPr>
              <w:adjustRightInd w:val="0"/>
              <w:snapToGrid w:val="0"/>
              <w:spacing w:line="300" w:lineRule="auto"/>
              <w:jc w:val="center"/>
              <w:outlineLvl w:val="0"/>
              <w:rPr>
                <w:rFonts w:ascii="宋体" w:hAnsi="宋体"/>
                <w:szCs w:val="21"/>
              </w:rPr>
            </w:pPr>
          </w:p>
        </w:tc>
        <w:tc>
          <w:tcPr>
            <w:tcW w:w="1198" w:type="dxa"/>
          </w:tcPr>
          <w:p w14:paraId="5F57CD65">
            <w:pPr>
              <w:adjustRightInd w:val="0"/>
              <w:snapToGrid w:val="0"/>
              <w:spacing w:line="300" w:lineRule="auto"/>
              <w:jc w:val="center"/>
              <w:outlineLvl w:val="0"/>
              <w:rPr>
                <w:rFonts w:ascii="宋体" w:hAnsi="宋体"/>
                <w:szCs w:val="21"/>
              </w:rPr>
            </w:pPr>
          </w:p>
        </w:tc>
        <w:tc>
          <w:tcPr>
            <w:tcW w:w="939" w:type="dxa"/>
          </w:tcPr>
          <w:p w14:paraId="466F8F75">
            <w:pPr>
              <w:adjustRightInd w:val="0"/>
              <w:snapToGrid w:val="0"/>
              <w:spacing w:line="300" w:lineRule="auto"/>
              <w:jc w:val="center"/>
              <w:outlineLvl w:val="0"/>
              <w:rPr>
                <w:rFonts w:ascii="宋体" w:hAnsi="宋体"/>
                <w:szCs w:val="21"/>
              </w:rPr>
            </w:pPr>
          </w:p>
        </w:tc>
      </w:tr>
      <w:tr w14:paraId="0A7155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50C05AD3">
            <w:pPr>
              <w:adjustRightInd w:val="0"/>
              <w:snapToGrid w:val="0"/>
              <w:spacing w:line="300" w:lineRule="auto"/>
              <w:jc w:val="center"/>
              <w:outlineLvl w:val="0"/>
              <w:rPr>
                <w:rFonts w:ascii="宋体" w:hAnsi="宋体"/>
                <w:szCs w:val="21"/>
              </w:rPr>
            </w:pPr>
            <w:r>
              <w:rPr>
                <w:rFonts w:hint="eastAsia" w:ascii="宋体" w:hAnsi="宋体"/>
                <w:szCs w:val="21"/>
              </w:rPr>
              <w:t>2</w:t>
            </w:r>
          </w:p>
        </w:tc>
        <w:tc>
          <w:tcPr>
            <w:tcW w:w="1316" w:type="dxa"/>
          </w:tcPr>
          <w:p w14:paraId="7E692D69">
            <w:pPr>
              <w:adjustRightInd w:val="0"/>
              <w:snapToGrid w:val="0"/>
              <w:spacing w:line="300" w:lineRule="auto"/>
              <w:jc w:val="center"/>
              <w:outlineLvl w:val="0"/>
              <w:rPr>
                <w:rFonts w:ascii="宋体" w:hAnsi="宋体"/>
                <w:szCs w:val="21"/>
              </w:rPr>
            </w:pPr>
          </w:p>
        </w:tc>
        <w:tc>
          <w:tcPr>
            <w:tcW w:w="2268" w:type="dxa"/>
          </w:tcPr>
          <w:p w14:paraId="24001067">
            <w:pPr>
              <w:adjustRightInd w:val="0"/>
              <w:snapToGrid w:val="0"/>
              <w:spacing w:line="300" w:lineRule="auto"/>
              <w:jc w:val="center"/>
              <w:outlineLvl w:val="0"/>
              <w:rPr>
                <w:rFonts w:ascii="宋体" w:hAnsi="宋体"/>
                <w:szCs w:val="21"/>
              </w:rPr>
            </w:pPr>
          </w:p>
        </w:tc>
        <w:tc>
          <w:tcPr>
            <w:tcW w:w="3087" w:type="dxa"/>
          </w:tcPr>
          <w:p w14:paraId="3182119E">
            <w:pPr>
              <w:adjustRightInd w:val="0"/>
              <w:snapToGrid w:val="0"/>
              <w:spacing w:line="300" w:lineRule="auto"/>
              <w:jc w:val="center"/>
              <w:outlineLvl w:val="0"/>
              <w:rPr>
                <w:rFonts w:ascii="宋体" w:hAnsi="宋体"/>
                <w:szCs w:val="21"/>
              </w:rPr>
            </w:pPr>
          </w:p>
        </w:tc>
        <w:tc>
          <w:tcPr>
            <w:tcW w:w="1198" w:type="dxa"/>
          </w:tcPr>
          <w:p w14:paraId="65EA97D6">
            <w:pPr>
              <w:adjustRightInd w:val="0"/>
              <w:snapToGrid w:val="0"/>
              <w:spacing w:line="300" w:lineRule="auto"/>
              <w:jc w:val="center"/>
              <w:outlineLvl w:val="0"/>
              <w:rPr>
                <w:rFonts w:ascii="宋体" w:hAnsi="宋体"/>
                <w:szCs w:val="21"/>
              </w:rPr>
            </w:pPr>
          </w:p>
        </w:tc>
        <w:tc>
          <w:tcPr>
            <w:tcW w:w="939" w:type="dxa"/>
          </w:tcPr>
          <w:p w14:paraId="73CFEAD8">
            <w:pPr>
              <w:adjustRightInd w:val="0"/>
              <w:snapToGrid w:val="0"/>
              <w:spacing w:line="300" w:lineRule="auto"/>
              <w:jc w:val="center"/>
              <w:outlineLvl w:val="0"/>
              <w:rPr>
                <w:rFonts w:ascii="宋体" w:hAnsi="宋体"/>
                <w:szCs w:val="21"/>
              </w:rPr>
            </w:pPr>
          </w:p>
        </w:tc>
      </w:tr>
      <w:tr w14:paraId="2DDD56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35" w:type="dxa"/>
            <w:vAlign w:val="center"/>
          </w:tcPr>
          <w:p w14:paraId="38DEAC18">
            <w:pPr>
              <w:adjustRightInd w:val="0"/>
              <w:snapToGrid w:val="0"/>
              <w:spacing w:line="300" w:lineRule="auto"/>
              <w:jc w:val="center"/>
              <w:outlineLvl w:val="0"/>
              <w:rPr>
                <w:rFonts w:ascii="宋体" w:hAnsi="宋体"/>
                <w:szCs w:val="21"/>
              </w:rPr>
            </w:pPr>
            <w:r>
              <w:rPr>
                <w:rFonts w:hint="eastAsia" w:ascii="宋体" w:hAnsi="宋体"/>
                <w:szCs w:val="21"/>
              </w:rPr>
              <w:t>…</w:t>
            </w:r>
          </w:p>
        </w:tc>
        <w:tc>
          <w:tcPr>
            <w:tcW w:w="1316" w:type="dxa"/>
            <w:vAlign w:val="center"/>
          </w:tcPr>
          <w:p w14:paraId="517CE664">
            <w:pPr>
              <w:adjustRightInd w:val="0"/>
              <w:snapToGrid w:val="0"/>
              <w:spacing w:line="300" w:lineRule="auto"/>
              <w:jc w:val="center"/>
              <w:outlineLvl w:val="0"/>
              <w:rPr>
                <w:rFonts w:ascii="宋体" w:hAnsi="宋体"/>
                <w:szCs w:val="21"/>
              </w:rPr>
            </w:pPr>
          </w:p>
        </w:tc>
        <w:tc>
          <w:tcPr>
            <w:tcW w:w="2268" w:type="dxa"/>
            <w:vAlign w:val="center"/>
          </w:tcPr>
          <w:p w14:paraId="3F9F63B8">
            <w:pPr>
              <w:adjustRightInd w:val="0"/>
              <w:snapToGrid w:val="0"/>
              <w:spacing w:line="300" w:lineRule="auto"/>
              <w:jc w:val="center"/>
              <w:outlineLvl w:val="0"/>
              <w:rPr>
                <w:rFonts w:ascii="宋体" w:hAnsi="宋体"/>
                <w:szCs w:val="21"/>
              </w:rPr>
            </w:pPr>
          </w:p>
        </w:tc>
        <w:tc>
          <w:tcPr>
            <w:tcW w:w="3087" w:type="dxa"/>
            <w:vAlign w:val="center"/>
          </w:tcPr>
          <w:p w14:paraId="60C15811">
            <w:pPr>
              <w:adjustRightInd w:val="0"/>
              <w:snapToGrid w:val="0"/>
              <w:spacing w:line="300" w:lineRule="auto"/>
              <w:jc w:val="center"/>
              <w:outlineLvl w:val="0"/>
              <w:rPr>
                <w:rFonts w:ascii="宋体" w:hAnsi="宋体"/>
                <w:szCs w:val="21"/>
              </w:rPr>
            </w:pPr>
          </w:p>
        </w:tc>
        <w:tc>
          <w:tcPr>
            <w:tcW w:w="1198" w:type="dxa"/>
            <w:tcBorders>
              <w:right w:val="single" w:color="auto" w:sz="4" w:space="0"/>
            </w:tcBorders>
            <w:vAlign w:val="center"/>
          </w:tcPr>
          <w:p w14:paraId="745C764A">
            <w:pPr>
              <w:adjustRightInd w:val="0"/>
              <w:snapToGrid w:val="0"/>
              <w:spacing w:line="300" w:lineRule="auto"/>
              <w:jc w:val="center"/>
              <w:outlineLvl w:val="0"/>
              <w:rPr>
                <w:rFonts w:ascii="宋体" w:hAnsi="宋体"/>
                <w:szCs w:val="21"/>
              </w:rPr>
            </w:pPr>
          </w:p>
        </w:tc>
        <w:tc>
          <w:tcPr>
            <w:tcW w:w="939" w:type="dxa"/>
            <w:tcBorders>
              <w:left w:val="single" w:color="auto" w:sz="4" w:space="0"/>
            </w:tcBorders>
            <w:vAlign w:val="center"/>
          </w:tcPr>
          <w:p w14:paraId="1A32E73A">
            <w:pPr>
              <w:adjustRightInd w:val="0"/>
              <w:snapToGrid w:val="0"/>
              <w:spacing w:line="300" w:lineRule="auto"/>
              <w:jc w:val="center"/>
              <w:outlineLvl w:val="0"/>
              <w:rPr>
                <w:rFonts w:ascii="宋体" w:hAnsi="宋体"/>
                <w:szCs w:val="21"/>
              </w:rPr>
            </w:pPr>
          </w:p>
        </w:tc>
      </w:tr>
    </w:tbl>
    <w:p w14:paraId="2C2E134D">
      <w:pPr>
        <w:adjustRightInd w:val="0"/>
        <w:snapToGrid w:val="0"/>
        <w:spacing w:line="300" w:lineRule="auto"/>
        <w:rPr>
          <w:rFonts w:ascii="宋体" w:hAnsi="宋体"/>
          <w:szCs w:val="21"/>
        </w:rPr>
      </w:pPr>
    </w:p>
    <w:p w14:paraId="7EA73CCC">
      <w:pPr>
        <w:adjustRightInd w:val="0"/>
        <w:snapToGrid w:val="0"/>
        <w:spacing w:line="360" w:lineRule="exact"/>
        <w:rPr>
          <w:rFonts w:hAnsi="宋体"/>
          <w:szCs w:val="21"/>
        </w:rPr>
      </w:pPr>
      <w:r>
        <w:rPr>
          <w:rFonts w:hint="eastAsia" w:ascii="宋体" w:hAnsi="宋体"/>
          <w:szCs w:val="21"/>
        </w:rPr>
        <w:t>说明：</w:t>
      </w:r>
      <w:r>
        <w:rPr>
          <w:rFonts w:hint="eastAsia" w:hAnsi="宋体"/>
        </w:rPr>
        <w:t>1.应写明报价响应文件对商务与技术要求的响应和偏离情况；</w:t>
      </w:r>
    </w:p>
    <w:p w14:paraId="70D4576A">
      <w:pPr>
        <w:pStyle w:val="4"/>
        <w:spacing w:line="500" w:lineRule="exact"/>
        <w:ind w:firstLine="630" w:firstLineChars="300"/>
        <w:rPr>
          <w:rFonts w:ascii="宋体" w:hAnsi="宋体" w:eastAsia="宋体"/>
          <w:b/>
          <w:sz w:val="21"/>
          <w:szCs w:val="21"/>
        </w:rPr>
      </w:pPr>
      <w:r>
        <w:rPr>
          <w:rFonts w:hint="eastAsia" w:ascii="宋体" w:hAnsi="宋体" w:eastAsia="宋体"/>
          <w:sz w:val="21"/>
          <w:szCs w:val="21"/>
        </w:rPr>
        <w:t>2</w:t>
      </w:r>
      <w:r>
        <w:rPr>
          <w:rFonts w:ascii="宋体" w:hAnsi="宋体" w:eastAsia="宋体"/>
          <w:sz w:val="21"/>
          <w:szCs w:val="21"/>
        </w:rPr>
        <w:t>.</w:t>
      </w:r>
      <w:r>
        <w:rPr>
          <w:rFonts w:hint="eastAsia" w:ascii="宋体" w:hAnsi="宋体" w:eastAsia="宋体"/>
          <w:sz w:val="21"/>
          <w:szCs w:val="21"/>
        </w:rPr>
        <w:t>应对照竞价文件</w:t>
      </w:r>
      <w:r>
        <w:rPr>
          <w:rFonts w:hint="eastAsia" w:ascii="宋体" w:hAnsi="宋体" w:eastAsia="宋体"/>
          <w:b/>
          <w:sz w:val="21"/>
          <w:szCs w:val="21"/>
          <w:u w:val="single"/>
        </w:rPr>
        <w:t xml:space="preserve">  “采购需求”，逐条说明 </w:t>
      </w:r>
      <w:r>
        <w:rPr>
          <w:rFonts w:hint="eastAsia" w:ascii="宋体" w:hAnsi="宋体" w:eastAsia="宋体"/>
          <w:sz w:val="21"/>
          <w:szCs w:val="21"/>
        </w:rPr>
        <w:t>所提供货物和服务已对询价文件的技术规格做出了实质性的响应，并申明与技术规格条文的响应和偏离。对有具体参数要求的指标，报价供应商必须提供所供产品的具体参数值。</w:t>
      </w:r>
      <w:r>
        <w:rPr>
          <w:rFonts w:hint="eastAsia" w:ascii="宋体" w:hAnsi="宋体" w:eastAsia="宋体"/>
          <w:b/>
          <w:sz w:val="21"/>
          <w:szCs w:val="21"/>
        </w:rPr>
        <w:t>如果仅注明“符合”、“满足”或简单复制询价需求文件要求，将导致报价被拒绝。</w:t>
      </w:r>
    </w:p>
    <w:p w14:paraId="1D2A80B6">
      <w:pPr>
        <w:pStyle w:val="4"/>
        <w:spacing w:line="500" w:lineRule="exact"/>
        <w:ind w:firstLine="630" w:firstLineChars="300"/>
        <w:rPr>
          <w:rFonts w:ascii="宋体" w:hAnsi="宋体" w:eastAsia="宋体"/>
          <w:sz w:val="21"/>
          <w:szCs w:val="21"/>
        </w:rPr>
      </w:pPr>
      <w:r>
        <w:rPr>
          <w:rFonts w:hint="eastAsia" w:ascii="宋体" w:hAnsi="宋体" w:eastAsia="宋体"/>
          <w:sz w:val="21"/>
          <w:szCs w:val="21"/>
        </w:rPr>
        <w:t>3.自然人参加报价的无需盖章，需要签字。</w:t>
      </w:r>
    </w:p>
    <w:p w14:paraId="02987BB2">
      <w:pPr>
        <w:pStyle w:val="5"/>
        <w:spacing w:line="300" w:lineRule="auto"/>
        <w:rPr>
          <w:rFonts w:hAnsi="宋体"/>
        </w:rPr>
      </w:pPr>
    </w:p>
    <w:p w14:paraId="2ECE0A45">
      <w:pPr>
        <w:pStyle w:val="5"/>
        <w:spacing w:line="300" w:lineRule="auto"/>
        <w:rPr>
          <w:rFonts w:hAnsi="宋体"/>
        </w:rPr>
      </w:pPr>
    </w:p>
    <w:p w14:paraId="316CD229">
      <w:pPr>
        <w:pStyle w:val="5"/>
        <w:spacing w:line="300" w:lineRule="auto"/>
        <w:ind w:firstLine="1470" w:firstLineChars="700"/>
        <w:rPr>
          <w:rFonts w:hAnsi="宋体"/>
        </w:rPr>
      </w:pPr>
      <w:r>
        <w:rPr>
          <w:rFonts w:hint="eastAsia" w:hAnsi="宋体"/>
        </w:rPr>
        <w:t>法定代表人或法定代表人授权代表签字：</w:t>
      </w:r>
      <w:r>
        <w:rPr>
          <w:rFonts w:hint="eastAsia" w:hAnsi="宋体"/>
          <w:u w:val="single"/>
        </w:rPr>
        <w:t xml:space="preserve">                </w:t>
      </w:r>
      <w:r>
        <w:rPr>
          <w:rFonts w:hint="eastAsia" w:hAnsi="宋体"/>
        </w:rPr>
        <w:t xml:space="preserve"> </w:t>
      </w:r>
    </w:p>
    <w:p w14:paraId="1B0A3F97">
      <w:pPr>
        <w:pStyle w:val="5"/>
        <w:spacing w:line="300" w:lineRule="auto"/>
        <w:ind w:firstLine="1470" w:firstLineChars="700"/>
        <w:rPr>
          <w:rFonts w:ascii="Times New Roman" w:hAnsi="Times New Roman" w:cs="Times New Roman"/>
          <w:szCs w:val="21"/>
        </w:rPr>
      </w:pPr>
      <w:r>
        <w:rPr>
          <w:rFonts w:ascii="Times New Roman" w:hAnsi="Times New Roman" w:cs="Times New Roman"/>
          <w:szCs w:val="21"/>
        </w:rPr>
        <w:t>供应商</w:t>
      </w:r>
      <w:r>
        <w:rPr>
          <w:rFonts w:hAnsi="宋体"/>
        </w:rPr>
        <w:t>名称</w:t>
      </w:r>
      <w:r>
        <w:rPr>
          <w:rFonts w:ascii="Times New Roman" w:hAnsi="Times New Roman" w:cs="Times New Roman"/>
          <w:szCs w:val="21"/>
        </w:rPr>
        <w:t>（</w:t>
      </w:r>
      <w:r>
        <w:rPr>
          <w:rFonts w:hint="eastAsia" w:ascii="Times New Roman" w:hAnsi="Times New Roman" w:cs="Times New Roman"/>
          <w:szCs w:val="21"/>
        </w:rPr>
        <w:t>加盖</w:t>
      </w:r>
      <w:r>
        <w:rPr>
          <w:rFonts w:ascii="Times New Roman" w:hAnsi="Times New Roman" w:cs="Times New Roman"/>
          <w:szCs w:val="21"/>
        </w:rPr>
        <w:t>公章）：</w:t>
      </w:r>
      <w:r>
        <w:rPr>
          <w:rFonts w:ascii="Times New Roman" w:hAnsi="Times New Roman" w:cs="Times New Roman"/>
          <w:szCs w:val="21"/>
          <w:u w:val="single"/>
        </w:rPr>
        <w:t xml:space="preserve">                          </w:t>
      </w:r>
    </w:p>
    <w:p w14:paraId="24C0748A">
      <w:pPr>
        <w:pStyle w:val="5"/>
        <w:spacing w:line="300" w:lineRule="auto"/>
        <w:ind w:firstLine="4935" w:firstLineChars="2350"/>
        <w:rPr>
          <w:rFonts w:hAnsi="宋体"/>
          <w:b/>
          <w:color w:val="FF0000"/>
          <w:sz w:val="32"/>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5269226"/>
    </w:sdtPr>
    <w:sdtContent>
      <w:sdt>
        <w:sdtPr>
          <w:id w:val="-1669238322"/>
        </w:sdtPr>
        <w:sdtContent>
          <w:p w14:paraId="3075A63E">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C7D0F"/>
    <w:multiLevelType w:val="singleLevel"/>
    <w:tmpl w:val="6E7C7D0F"/>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A1A34"/>
    <w:rsid w:val="000079A3"/>
    <w:rsid w:val="00024726"/>
    <w:rsid w:val="00027EEB"/>
    <w:rsid w:val="00031661"/>
    <w:rsid w:val="000435A1"/>
    <w:rsid w:val="000465CF"/>
    <w:rsid w:val="000473B4"/>
    <w:rsid w:val="00047758"/>
    <w:rsid w:val="00062EC5"/>
    <w:rsid w:val="0006679E"/>
    <w:rsid w:val="000740F3"/>
    <w:rsid w:val="00082679"/>
    <w:rsid w:val="00083BEA"/>
    <w:rsid w:val="00092E95"/>
    <w:rsid w:val="000B0663"/>
    <w:rsid w:val="000C13D2"/>
    <w:rsid w:val="000C34CD"/>
    <w:rsid w:val="000D0310"/>
    <w:rsid w:val="000D2211"/>
    <w:rsid w:val="000D7448"/>
    <w:rsid w:val="000E4C9A"/>
    <w:rsid w:val="000F3EA2"/>
    <w:rsid w:val="001157B7"/>
    <w:rsid w:val="00121F70"/>
    <w:rsid w:val="00126F05"/>
    <w:rsid w:val="0013375F"/>
    <w:rsid w:val="00141A14"/>
    <w:rsid w:val="00142988"/>
    <w:rsid w:val="0014422F"/>
    <w:rsid w:val="001618C3"/>
    <w:rsid w:val="0016329E"/>
    <w:rsid w:val="00166D73"/>
    <w:rsid w:val="00180314"/>
    <w:rsid w:val="00181554"/>
    <w:rsid w:val="00187160"/>
    <w:rsid w:val="00190B4E"/>
    <w:rsid w:val="00194737"/>
    <w:rsid w:val="001A21E0"/>
    <w:rsid w:val="001A31C3"/>
    <w:rsid w:val="001A324E"/>
    <w:rsid w:val="001F70F9"/>
    <w:rsid w:val="001F7A5E"/>
    <w:rsid w:val="00215D18"/>
    <w:rsid w:val="002205CD"/>
    <w:rsid w:val="0024273E"/>
    <w:rsid w:val="00243509"/>
    <w:rsid w:val="00251CBA"/>
    <w:rsid w:val="00252343"/>
    <w:rsid w:val="00255E34"/>
    <w:rsid w:val="00262652"/>
    <w:rsid w:val="002761F1"/>
    <w:rsid w:val="00281BCD"/>
    <w:rsid w:val="0029771A"/>
    <w:rsid w:val="002A0E4B"/>
    <w:rsid w:val="002A3D2A"/>
    <w:rsid w:val="002A3F4A"/>
    <w:rsid w:val="002A530F"/>
    <w:rsid w:val="002A6B06"/>
    <w:rsid w:val="002C0290"/>
    <w:rsid w:val="002D402C"/>
    <w:rsid w:val="002D6FDE"/>
    <w:rsid w:val="002E10A5"/>
    <w:rsid w:val="002E3468"/>
    <w:rsid w:val="002F1922"/>
    <w:rsid w:val="002F1EF2"/>
    <w:rsid w:val="002F331E"/>
    <w:rsid w:val="00300282"/>
    <w:rsid w:val="00307F4F"/>
    <w:rsid w:val="00312882"/>
    <w:rsid w:val="003340FB"/>
    <w:rsid w:val="00342ACC"/>
    <w:rsid w:val="0034313E"/>
    <w:rsid w:val="00350058"/>
    <w:rsid w:val="00352F2F"/>
    <w:rsid w:val="003557AC"/>
    <w:rsid w:val="00360A88"/>
    <w:rsid w:val="00370DE3"/>
    <w:rsid w:val="003842DC"/>
    <w:rsid w:val="00387D28"/>
    <w:rsid w:val="003949F2"/>
    <w:rsid w:val="00396E0F"/>
    <w:rsid w:val="003A66CE"/>
    <w:rsid w:val="003B6D9C"/>
    <w:rsid w:val="003C4D1A"/>
    <w:rsid w:val="003D68DD"/>
    <w:rsid w:val="003E3998"/>
    <w:rsid w:val="003F45EB"/>
    <w:rsid w:val="003F659E"/>
    <w:rsid w:val="003F6D27"/>
    <w:rsid w:val="003F77D6"/>
    <w:rsid w:val="00406446"/>
    <w:rsid w:val="00414A96"/>
    <w:rsid w:val="00421FB7"/>
    <w:rsid w:val="00423E27"/>
    <w:rsid w:val="00430C6B"/>
    <w:rsid w:val="0043313B"/>
    <w:rsid w:val="00436A90"/>
    <w:rsid w:val="004446A1"/>
    <w:rsid w:val="00447BA1"/>
    <w:rsid w:val="00454925"/>
    <w:rsid w:val="00456CD8"/>
    <w:rsid w:val="00460C26"/>
    <w:rsid w:val="004672CA"/>
    <w:rsid w:val="00476D8A"/>
    <w:rsid w:val="00492B10"/>
    <w:rsid w:val="004A3836"/>
    <w:rsid w:val="004C23C6"/>
    <w:rsid w:val="004E4B61"/>
    <w:rsid w:val="004E577F"/>
    <w:rsid w:val="004F0C6A"/>
    <w:rsid w:val="004F2CFE"/>
    <w:rsid w:val="004F2E56"/>
    <w:rsid w:val="004F3B69"/>
    <w:rsid w:val="004F5385"/>
    <w:rsid w:val="004F68C7"/>
    <w:rsid w:val="00511A89"/>
    <w:rsid w:val="0051700F"/>
    <w:rsid w:val="00520D4B"/>
    <w:rsid w:val="005258E0"/>
    <w:rsid w:val="0052688A"/>
    <w:rsid w:val="00527A35"/>
    <w:rsid w:val="005347EE"/>
    <w:rsid w:val="005362CA"/>
    <w:rsid w:val="00542289"/>
    <w:rsid w:val="00550BBA"/>
    <w:rsid w:val="00560F16"/>
    <w:rsid w:val="00561166"/>
    <w:rsid w:val="005638CE"/>
    <w:rsid w:val="00574395"/>
    <w:rsid w:val="00581108"/>
    <w:rsid w:val="0058553A"/>
    <w:rsid w:val="00586659"/>
    <w:rsid w:val="005B0C7A"/>
    <w:rsid w:val="005B26D5"/>
    <w:rsid w:val="005B357A"/>
    <w:rsid w:val="005B5F33"/>
    <w:rsid w:val="005C5B48"/>
    <w:rsid w:val="005D1766"/>
    <w:rsid w:val="005D1B19"/>
    <w:rsid w:val="005D1C1A"/>
    <w:rsid w:val="005E0150"/>
    <w:rsid w:val="005E1AB8"/>
    <w:rsid w:val="005F2F60"/>
    <w:rsid w:val="005F4168"/>
    <w:rsid w:val="00601787"/>
    <w:rsid w:val="00606A9B"/>
    <w:rsid w:val="00631C34"/>
    <w:rsid w:val="00633014"/>
    <w:rsid w:val="00635148"/>
    <w:rsid w:val="006515D6"/>
    <w:rsid w:val="006534FE"/>
    <w:rsid w:val="00653844"/>
    <w:rsid w:val="00656B08"/>
    <w:rsid w:val="00656E16"/>
    <w:rsid w:val="00670DD1"/>
    <w:rsid w:val="00675B19"/>
    <w:rsid w:val="00690E8C"/>
    <w:rsid w:val="00691F58"/>
    <w:rsid w:val="006940CB"/>
    <w:rsid w:val="006A3101"/>
    <w:rsid w:val="006B3054"/>
    <w:rsid w:val="006B3EF8"/>
    <w:rsid w:val="006C7409"/>
    <w:rsid w:val="006D5C90"/>
    <w:rsid w:val="006F335A"/>
    <w:rsid w:val="006F6829"/>
    <w:rsid w:val="006F7DCC"/>
    <w:rsid w:val="007062C3"/>
    <w:rsid w:val="007103F2"/>
    <w:rsid w:val="007207D6"/>
    <w:rsid w:val="0072585C"/>
    <w:rsid w:val="00733703"/>
    <w:rsid w:val="00736694"/>
    <w:rsid w:val="0074597F"/>
    <w:rsid w:val="007558B6"/>
    <w:rsid w:val="00776B67"/>
    <w:rsid w:val="00780CF5"/>
    <w:rsid w:val="0079380D"/>
    <w:rsid w:val="007A0030"/>
    <w:rsid w:val="007B14D3"/>
    <w:rsid w:val="007B6086"/>
    <w:rsid w:val="007C4EE9"/>
    <w:rsid w:val="007D1300"/>
    <w:rsid w:val="007E636E"/>
    <w:rsid w:val="007F19B1"/>
    <w:rsid w:val="007F357E"/>
    <w:rsid w:val="00801724"/>
    <w:rsid w:val="00802A20"/>
    <w:rsid w:val="00806CDB"/>
    <w:rsid w:val="00810B81"/>
    <w:rsid w:val="00814FE4"/>
    <w:rsid w:val="00816E6E"/>
    <w:rsid w:val="008204B7"/>
    <w:rsid w:val="00832E6A"/>
    <w:rsid w:val="00840D0B"/>
    <w:rsid w:val="0085136F"/>
    <w:rsid w:val="008626B3"/>
    <w:rsid w:val="00875407"/>
    <w:rsid w:val="00887BF1"/>
    <w:rsid w:val="00894509"/>
    <w:rsid w:val="00895F12"/>
    <w:rsid w:val="008A09DE"/>
    <w:rsid w:val="008A3EBF"/>
    <w:rsid w:val="008A60D5"/>
    <w:rsid w:val="008A77AC"/>
    <w:rsid w:val="008B027B"/>
    <w:rsid w:val="008B3CEA"/>
    <w:rsid w:val="008C1FA7"/>
    <w:rsid w:val="008C36E4"/>
    <w:rsid w:val="008C4C55"/>
    <w:rsid w:val="008D0163"/>
    <w:rsid w:val="008D1592"/>
    <w:rsid w:val="008D358C"/>
    <w:rsid w:val="008E51C5"/>
    <w:rsid w:val="008E6FFC"/>
    <w:rsid w:val="008F05B8"/>
    <w:rsid w:val="008F2B22"/>
    <w:rsid w:val="008F4990"/>
    <w:rsid w:val="00911B94"/>
    <w:rsid w:val="009160B8"/>
    <w:rsid w:val="0092321C"/>
    <w:rsid w:val="00925D17"/>
    <w:rsid w:val="00926D6D"/>
    <w:rsid w:val="00927492"/>
    <w:rsid w:val="00940594"/>
    <w:rsid w:val="009467C4"/>
    <w:rsid w:val="0095256F"/>
    <w:rsid w:val="0096569E"/>
    <w:rsid w:val="009722B7"/>
    <w:rsid w:val="00993E96"/>
    <w:rsid w:val="00995D56"/>
    <w:rsid w:val="00996521"/>
    <w:rsid w:val="009A377F"/>
    <w:rsid w:val="009B0F5C"/>
    <w:rsid w:val="009C10CB"/>
    <w:rsid w:val="009C1756"/>
    <w:rsid w:val="009D2ADB"/>
    <w:rsid w:val="009D73BC"/>
    <w:rsid w:val="00A0402E"/>
    <w:rsid w:val="00A0681B"/>
    <w:rsid w:val="00A12008"/>
    <w:rsid w:val="00A16999"/>
    <w:rsid w:val="00A219F6"/>
    <w:rsid w:val="00A21BC8"/>
    <w:rsid w:val="00A24E9B"/>
    <w:rsid w:val="00A26BB5"/>
    <w:rsid w:val="00A27D47"/>
    <w:rsid w:val="00A40577"/>
    <w:rsid w:val="00A41DCB"/>
    <w:rsid w:val="00A472E7"/>
    <w:rsid w:val="00A615EB"/>
    <w:rsid w:val="00A669E2"/>
    <w:rsid w:val="00A7476F"/>
    <w:rsid w:val="00A91908"/>
    <w:rsid w:val="00A95A33"/>
    <w:rsid w:val="00AA2A47"/>
    <w:rsid w:val="00AB4BA1"/>
    <w:rsid w:val="00AB630C"/>
    <w:rsid w:val="00AB7733"/>
    <w:rsid w:val="00AB7E9C"/>
    <w:rsid w:val="00AC2F6D"/>
    <w:rsid w:val="00AC49CF"/>
    <w:rsid w:val="00AC60C5"/>
    <w:rsid w:val="00AD0BBF"/>
    <w:rsid w:val="00AD28E1"/>
    <w:rsid w:val="00AD4517"/>
    <w:rsid w:val="00AD469D"/>
    <w:rsid w:val="00AD4B78"/>
    <w:rsid w:val="00AE0725"/>
    <w:rsid w:val="00AE6069"/>
    <w:rsid w:val="00AF507A"/>
    <w:rsid w:val="00B05C84"/>
    <w:rsid w:val="00B0636E"/>
    <w:rsid w:val="00B20EC9"/>
    <w:rsid w:val="00B333C8"/>
    <w:rsid w:val="00B34ABB"/>
    <w:rsid w:val="00B34B60"/>
    <w:rsid w:val="00B35A6C"/>
    <w:rsid w:val="00B37EB8"/>
    <w:rsid w:val="00B5069E"/>
    <w:rsid w:val="00B50DB4"/>
    <w:rsid w:val="00B702CD"/>
    <w:rsid w:val="00B71C42"/>
    <w:rsid w:val="00B81C2E"/>
    <w:rsid w:val="00B90C71"/>
    <w:rsid w:val="00B91F0D"/>
    <w:rsid w:val="00BA5052"/>
    <w:rsid w:val="00BA5257"/>
    <w:rsid w:val="00BC077C"/>
    <w:rsid w:val="00BC2663"/>
    <w:rsid w:val="00BD2608"/>
    <w:rsid w:val="00BD5C80"/>
    <w:rsid w:val="00BD69AE"/>
    <w:rsid w:val="00BE168E"/>
    <w:rsid w:val="00BF56AB"/>
    <w:rsid w:val="00C1131B"/>
    <w:rsid w:val="00C23549"/>
    <w:rsid w:val="00C34BBD"/>
    <w:rsid w:val="00C43480"/>
    <w:rsid w:val="00C43F86"/>
    <w:rsid w:val="00C44BC5"/>
    <w:rsid w:val="00C451AF"/>
    <w:rsid w:val="00C678AF"/>
    <w:rsid w:val="00C7132E"/>
    <w:rsid w:val="00C90EC2"/>
    <w:rsid w:val="00C91E48"/>
    <w:rsid w:val="00CB026D"/>
    <w:rsid w:val="00CC310D"/>
    <w:rsid w:val="00CC4A3D"/>
    <w:rsid w:val="00CD1F90"/>
    <w:rsid w:val="00CF3E03"/>
    <w:rsid w:val="00CF78F4"/>
    <w:rsid w:val="00D02B6A"/>
    <w:rsid w:val="00D07ED8"/>
    <w:rsid w:val="00D10E2F"/>
    <w:rsid w:val="00D11554"/>
    <w:rsid w:val="00D1168A"/>
    <w:rsid w:val="00D15FF8"/>
    <w:rsid w:val="00D400FB"/>
    <w:rsid w:val="00D42FD0"/>
    <w:rsid w:val="00D51C93"/>
    <w:rsid w:val="00D51F13"/>
    <w:rsid w:val="00D5314E"/>
    <w:rsid w:val="00D57403"/>
    <w:rsid w:val="00D72721"/>
    <w:rsid w:val="00D92F9A"/>
    <w:rsid w:val="00D96B7C"/>
    <w:rsid w:val="00DA7118"/>
    <w:rsid w:val="00DB51E1"/>
    <w:rsid w:val="00DC14A3"/>
    <w:rsid w:val="00DC4001"/>
    <w:rsid w:val="00DC65A6"/>
    <w:rsid w:val="00DD0BC3"/>
    <w:rsid w:val="00DE1459"/>
    <w:rsid w:val="00DE616F"/>
    <w:rsid w:val="00DE7D48"/>
    <w:rsid w:val="00DF089D"/>
    <w:rsid w:val="00DF3B7C"/>
    <w:rsid w:val="00E22814"/>
    <w:rsid w:val="00E24FCF"/>
    <w:rsid w:val="00E33D1B"/>
    <w:rsid w:val="00E41117"/>
    <w:rsid w:val="00E504C3"/>
    <w:rsid w:val="00E61B86"/>
    <w:rsid w:val="00E640F2"/>
    <w:rsid w:val="00E72262"/>
    <w:rsid w:val="00E7759E"/>
    <w:rsid w:val="00E779C2"/>
    <w:rsid w:val="00E8100A"/>
    <w:rsid w:val="00E82111"/>
    <w:rsid w:val="00EA29ED"/>
    <w:rsid w:val="00EA48B2"/>
    <w:rsid w:val="00EB649E"/>
    <w:rsid w:val="00EB6565"/>
    <w:rsid w:val="00EC37CA"/>
    <w:rsid w:val="00EC38B1"/>
    <w:rsid w:val="00EC4F92"/>
    <w:rsid w:val="00EC5535"/>
    <w:rsid w:val="00EC739D"/>
    <w:rsid w:val="00ED190B"/>
    <w:rsid w:val="00EE2096"/>
    <w:rsid w:val="00EE7DF0"/>
    <w:rsid w:val="00F1363E"/>
    <w:rsid w:val="00F2096D"/>
    <w:rsid w:val="00F21158"/>
    <w:rsid w:val="00F21878"/>
    <w:rsid w:val="00F249FD"/>
    <w:rsid w:val="00F24FBC"/>
    <w:rsid w:val="00F25C26"/>
    <w:rsid w:val="00F27D3C"/>
    <w:rsid w:val="00F36716"/>
    <w:rsid w:val="00F4726C"/>
    <w:rsid w:val="00F54F36"/>
    <w:rsid w:val="00F5606A"/>
    <w:rsid w:val="00F66783"/>
    <w:rsid w:val="00F7433A"/>
    <w:rsid w:val="00F74BC4"/>
    <w:rsid w:val="00F75100"/>
    <w:rsid w:val="00F75D31"/>
    <w:rsid w:val="00F93D86"/>
    <w:rsid w:val="00F9674A"/>
    <w:rsid w:val="00FA6DB2"/>
    <w:rsid w:val="00FC2C4B"/>
    <w:rsid w:val="00FC6498"/>
    <w:rsid w:val="00FC7FDC"/>
    <w:rsid w:val="00FE21B2"/>
    <w:rsid w:val="00FE57FA"/>
    <w:rsid w:val="00FF34A1"/>
    <w:rsid w:val="02BF7984"/>
    <w:rsid w:val="031B32EF"/>
    <w:rsid w:val="05FC160A"/>
    <w:rsid w:val="070C178D"/>
    <w:rsid w:val="07834A74"/>
    <w:rsid w:val="07B44062"/>
    <w:rsid w:val="094F3E66"/>
    <w:rsid w:val="09DD1651"/>
    <w:rsid w:val="0A6A1A34"/>
    <w:rsid w:val="116C7B61"/>
    <w:rsid w:val="1354714A"/>
    <w:rsid w:val="15583660"/>
    <w:rsid w:val="15935EEA"/>
    <w:rsid w:val="18D63639"/>
    <w:rsid w:val="19C67524"/>
    <w:rsid w:val="1B0429A2"/>
    <w:rsid w:val="1EB1676A"/>
    <w:rsid w:val="1F0A322C"/>
    <w:rsid w:val="21824CEB"/>
    <w:rsid w:val="23EE1954"/>
    <w:rsid w:val="24C70856"/>
    <w:rsid w:val="256C7D65"/>
    <w:rsid w:val="279D7692"/>
    <w:rsid w:val="28D62701"/>
    <w:rsid w:val="290B6FA9"/>
    <w:rsid w:val="29A667AC"/>
    <w:rsid w:val="31082446"/>
    <w:rsid w:val="31BD40BB"/>
    <w:rsid w:val="3317050B"/>
    <w:rsid w:val="33564F86"/>
    <w:rsid w:val="35055CDA"/>
    <w:rsid w:val="355411C1"/>
    <w:rsid w:val="380415AD"/>
    <w:rsid w:val="3828473F"/>
    <w:rsid w:val="3861001B"/>
    <w:rsid w:val="394D0AC8"/>
    <w:rsid w:val="3B590331"/>
    <w:rsid w:val="3E360E04"/>
    <w:rsid w:val="3ED173B1"/>
    <w:rsid w:val="402702F0"/>
    <w:rsid w:val="40CF23D7"/>
    <w:rsid w:val="47F96528"/>
    <w:rsid w:val="4AC52DDF"/>
    <w:rsid w:val="4C622865"/>
    <w:rsid w:val="4E8C05E9"/>
    <w:rsid w:val="4F0C38ED"/>
    <w:rsid w:val="4FF12FAD"/>
    <w:rsid w:val="50727F0A"/>
    <w:rsid w:val="556C4879"/>
    <w:rsid w:val="561D1386"/>
    <w:rsid w:val="584543F9"/>
    <w:rsid w:val="58976F8E"/>
    <w:rsid w:val="59190D4D"/>
    <w:rsid w:val="59673F5D"/>
    <w:rsid w:val="5BFB7E8F"/>
    <w:rsid w:val="5E0C715E"/>
    <w:rsid w:val="5F600C09"/>
    <w:rsid w:val="619D0D77"/>
    <w:rsid w:val="61BD317B"/>
    <w:rsid w:val="61C93F8D"/>
    <w:rsid w:val="660A4842"/>
    <w:rsid w:val="6B6A7BE4"/>
    <w:rsid w:val="6B796D73"/>
    <w:rsid w:val="6D633D24"/>
    <w:rsid w:val="724A4C6B"/>
    <w:rsid w:val="74853828"/>
    <w:rsid w:val="751D0C5C"/>
    <w:rsid w:val="75D24A78"/>
    <w:rsid w:val="78806FA8"/>
    <w:rsid w:val="78D11731"/>
    <w:rsid w:val="78E23BC0"/>
    <w:rsid w:val="78F57B24"/>
    <w:rsid w:val="79871040"/>
    <w:rsid w:val="7CA60D98"/>
    <w:rsid w:val="7F2A2C73"/>
    <w:rsid w:val="FEBED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name="List 2"/>
    <w:lsdException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nhideWhenUsed="0" w:uiPriority="0" w:name="List Number 3"/>
    <w:lsdException w:unhideWhenUsed="0"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name="Body Text 3"/>
    <w:lsdException w:unhideWhenUsed="0" w:uiPriority="0" w:name="Body Text Indent 2"/>
    <w:lsdException w:unhideWhenUsed="0" w:uiPriority="0" w:name="Body Text Indent 3"/>
    <w:lsdException w:unhideWhenUsed="0"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unhideWhenUsed/>
    <w:qFormat/>
    <w:uiPriority w:val="99"/>
    <w:pPr>
      <w:tabs>
        <w:tab w:val="center" w:pos="4153"/>
        <w:tab w:val="right" w:pos="8306"/>
      </w:tabs>
      <w:snapToGrid w:val="0"/>
      <w:jc w:val="left"/>
    </w:pPr>
    <w:rPr>
      <w:sz w:val="18"/>
      <w:szCs w:val="18"/>
    </w:rPr>
  </w:style>
  <w:style w:type="paragraph" w:styleId="3">
    <w:name w:val="annotation text"/>
    <w:basedOn w:val="1"/>
    <w:link w:val="17"/>
    <w:qFormat/>
    <w:uiPriority w:val="0"/>
    <w:pPr>
      <w:jc w:val="left"/>
    </w:pPr>
  </w:style>
  <w:style w:type="paragraph" w:styleId="4">
    <w:name w:val="Body Text Indent"/>
    <w:basedOn w:val="1"/>
    <w:qFormat/>
    <w:uiPriority w:val="0"/>
    <w:pPr>
      <w:ind w:firstLine="830" w:firstLineChars="352"/>
    </w:pPr>
    <w:rPr>
      <w:rFonts w:ascii="仿宋_GB2312" w:hAnsi="Calibri" w:eastAsia="仿宋_GB2312"/>
      <w:sz w:val="32"/>
      <w:szCs w:val="20"/>
    </w:rPr>
  </w:style>
  <w:style w:type="paragraph" w:styleId="5">
    <w:name w:val="Plain Text"/>
    <w:basedOn w:val="1"/>
    <w:link w:val="21"/>
    <w:qFormat/>
    <w:uiPriority w:val="0"/>
    <w:rPr>
      <w:rFonts w:ascii="宋体" w:hAnsi="Courier New" w:eastAsia="宋体" w:cs="宋体"/>
    </w:rPr>
  </w:style>
  <w:style w:type="paragraph" w:styleId="6">
    <w:name w:val="Balloon Text"/>
    <w:basedOn w:val="1"/>
    <w:link w:val="16"/>
    <w:qFormat/>
    <w:uiPriority w:val="0"/>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18"/>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styleId="14">
    <w:name w:val="annotation reference"/>
    <w:basedOn w:val="12"/>
    <w:qFormat/>
    <w:uiPriority w:val="0"/>
    <w:rPr>
      <w:sz w:val="21"/>
      <w:szCs w:val="21"/>
    </w:rPr>
  </w:style>
  <w:style w:type="paragraph" w:customStyle="1" w:styleId="15">
    <w:name w:val="列出段落1"/>
    <w:basedOn w:val="1"/>
    <w:qFormat/>
    <w:uiPriority w:val="0"/>
    <w:pPr>
      <w:spacing w:line="360" w:lineRule="auto"/>
      <w:ind w:firstLine="420" w:firstLineChars="200"/>
    </w:pPr>
    <w:rPr>
      <w:rFonts w:ascii="Calibri" w:hAnsi="Calibri" w:eastAsia="宋体" w:cs="Times New Roman"/>
      <w:kern w:val="0"/>
      <w:sz w:val="24"/>
      <w:szCs w:val="20"/>
      <w:lang w:val="zh-CN"/>
    </w:rPr>
  </w:style>
  <w:style w:type="character" w:customStyle="1" w:styleId="16">
    <w:name w:val="批注框文本 字符"/>
    <w:basedOn w:val="12"/>
    <w:link w:val="6"/>
    <w:qFormat/>
    <w:uiPriority w:val="0"/>
    <w:rPr>
      <w:kern w:val="2"/>
      <w:sz w:val="18"/>
      <w:szCs w:val="18"/>
    </w:rPr>
  </w:style>
  <w:style w:type="character" w:customStyle="1" w:styleId="17">
    <w:name w:val="批注文字 字符"/>
    <w:basedOn w:val="12"/>
    <w:link w:val="3"/>
    <w:qFormat/>
    <w:uiPriority w:val="0"/>
    <w:rPr>
      <w:kern w:val="2"/>
      <w:sz w:val="21"/>
      <w:szCs w:val="22"/>
    </w:rPr>
  </w:style>
  <w:style w:type="character" w:customStyle="1" w:styleId="18">
    <w:name w:val="批注主题 字符"/>
    <w:basedOn w:val="17"/>
    <w:link w:val="9"/>
    <w:qFormat/>
    <w:uiPriority w:val="0"/>
    <w:rPr>
      <w:b/>
      <w:bCs/>
      <w:kern w:val="2"/>
      <w:sz w:val="21"/>
      <w:szCs w:val="22"/>
    </w:rPr>
  </w:style>
  <w:style w:type="character" w:customStyle="1" w:styleId="19">
    <w:name w:val="页眉 字符"/>
    <w:basedOn w:val="12"/>
    <w:link w:val="7"/>
    <w:qFormat/>
    <w:uiPriority w:val="0"/>
    <w:rPr>
      <w:rFonts w:asciiTheme="minorHAnsi" w:hAnsiTheme="minorHAnsi" w:eastAsiaTheme="minorEastAsia" w:cstheme="minorBidi"/>
      <w:kern w:val="2"/>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纯文本 字符"/>
    <w:basedOn w:val="12"/>
    <w:link w:val="5"/>
    <w:qFormat/>
    <w:uiPriority w:val="0"/>
    <w:rPr>
      <w:rFonts w:ascii="宋体" w:hAnsi="Courier New" w:eastAsia="宋体" w:cs="宋体"/>
      <w:kern w:val="2"/>
      <w:sz w:val="21"/>
      <w:szCs w:val="22"/>
    </w:rPr>
  </w:style>
  <w:style w:type="character" w:customStyle="1" w:styleId="22">
    <w:name w:val="页脚 字符"/>
    <w:basedOn w:val="12"/>
    <w:link w:val="2"/>
    <w:qFormat/>
    <w:uiPriority w:val="99"/>
    <w:rPr>
      <w:kern w:val="2"/>
      <w:sz w:val="18"/>
      <w:szCs w:val="18"/>
    </w:rPr>
  </w:style>
  <w:style w:type="character" w:customStyle="1" w:styleId="23">
    <w:name w:val="NormalCharacter"/>
    <w:semiHidden/>
    <w:qFormat/>
    <w:uiPriority w:val="0"/>
  </w:style>
  <w:style w:type="paragraph" w:customStyle="1" w:styleId="24">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1414</Words>
  <Characters>8064</Characters>
  <Lines>67</Lines>
  <Paragraphs>18</Paragraphs>
  <TotalTime>491</TotalTime>
  <ScaleCrop>false</ScaleCrop>
  <LinksUpToDate>false</LinksUpToDate>
  <CharactersWithSpaces>9460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2025-04-10T08:41:00Z</dcterms:created>
  <dc:creator>Administrator</dc:creator>
  <cp:lastModifiedBy>Lenovo</cp:lastModifiedBy>
  <dcterms:modified xsi:type="dcterms:W3CDTF">2025-07-16T07:44:01Z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0C3D739E5F5E431E843E1DFB6672BEAE_13</vt:lpwstr>
  </property>
  <property fmtid="{D5CDD505-2E9C-101B-9397-08002B2CF9AE}" pid="4" name="KSOTemplateDocerSaveRecord">
    <vt:lpwstr>eyJoZGlkIjoiYTlhMGJkYWI3ZmEyMDE5ZGZhNTViZGI0NDI2MGQxMjYiLCJ1c2VySWQiOiI0NzE0NjA5MjMifQ==</vt:lpwstr>
  </property>
</Properties>
</file>