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AF02E"/>
    <w:p w14:paraId="076EE9ED"/>
    <w:tbl>
      <w:tblPr>
        <w:tblStyle w:val="4"/>
        <w:tblW w:w="919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0"/>
        <w:gridCol w:w="6781"/>
      </w:tblGrid>
      <w:tr w14:paraId="3144E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91" w:type="dxa"/>
            <w:gridSpan w:val="2"/>
            <w:tcBorders>
              <w:top w:val="single" w:color="000000" w:sz="4" w:space="0"/>
              <w:left w:val="single" w:color="000000" w:sz="4" w:space="0"/>
              <w:bottom w:val="single" w:color="000000" w:sz="4" w:space="0"/>
              <w:right w:val="single" w:color="000000" w:sz="4" w:space="0"/>
            </w:tcBorders>
          </w:tcPr>
          <w:p w14:paraId="20D8E1D1">
            <w:pPr>
              <w:widowControl/>
              <w:jc w:val="center"/>
              <w:rPr>
                <w:rFonts w:hint="eastAsia" w:ascii="宋体" w:hAnsi="宋体"/>
                <w:szCs w:val="21"/>
              </w:rPr>
            </w:pPr>
            <w:r>
              <w:rPr>
                <w:rFonts w:hint="eastAsia" w:ascii="宋体" w:hAnsi="宋体"/>
                <w:b/>
                <w:bCs/>
                <w:szCs w:val="21"/>
              </w:rPr>
              <w:t>商务要求</w:t>
            </w:r>
          </w:p>
        </w:tc>
      </w:tr>
      <w:tr w14:paraId="32DEA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tcPr>
          <w:p w14:paraId="65494C2A">
            <w:pPr>
              <w:spacing w:line="480" w:lineRule="auto"/>
              <w:jc w:val="center"/>
              <w:rPr>
                <w:rFonts w:ascii="宋体" w:hAnsi="宋体" w:cs="宋体"/>
                <w:szCs w:val="21"/>
              </w:rPr>
            </w:pPr>
          </w:p>
          <w:p w14:paraId="6DD59899">
            <w:pPr>
              <w:spacing w:line="480" w:lineRule="auto"/>
              <w:jc w:val="center"/>
              <w:rPr>
                <w:rFonts w:ascii="宋体" w:hAnsi="宋体" w:cs="宋体"/>
                <w:szCs w:val="21"/>
              </w:rPr>
            </w:pPr>
            <w:r>
              <w:rPr>
                <w:rFonts w:ascii="宋体" w:hAnsi="宋体" w:cs="宋体"/>
                <w:szCs w:val="21"/>
              </w:rPr>
              <w:t>报价要求</w:t>
            </w:r>
          </w:p>
          <w:p w14:paraId="17AEFD25">
            <w:pPr>
              <w:spacing w:line="480" w:lineRule="auto"/>
              <w:jc w:val="center"/>
              <w:rPr>
                <w:rFonts w:hint="eastAsia" w:ascii="宋体" w:hAnsi="宋体" w:cs="宋体"/>
                <w:szCs w:val="21"/>
              </w:rPr>
            </w:pPr>
          </w:p>
        </w:tc>
        <w:tc>
          <w:tcPr>
            <w:tcW w:w="6781" w:type="dxa"/>
            <w:tcBorders>
              <w:top w:val="single" w:color="000000" w:sz="4" w:space="0"/>
              <w:left w:val="single" w:color="000000" w:sz="4" w:space="0"/>
              <w:bottom w:val="single" w:color="000000" w:sz="4" w:space="0"/>
              <w:right w:val="single" w:color="000000" w:sz="4" w:space="0"/>
            </w:tcBorders>
          </w:tcPr>
          <w:p w14:paraId="56942B32">
            <w:pPr>
              <w:jc w:val="left"/>
              <w:rPr>
                <w:rFonts w:hint="eastAsia" w:ascii="宋体" w:hAnsi="宋体" w:cs="Arial"/>
                <w:bCs/>
                <w:kern w:val="0"/>
                <w:szCs w:val="21"/>
              </w:rPr>
            </w:pPr>
            <w:r>
              <w:rPr>
                <w:rFonts w:hint="eastAsia" w:ascii="宋体" w:hAnsi="宋体" w:cs="Arial"/>
                <w:bCs/>
                <w:kern w:val="0"/>
                <w:szCs w:val="21"/>
              </w:rPr>
              <w:t>本项目实行总承包报价，报价为采购人指定服务范围内的全部价格，至少包括：</w:t>
            </w:r>
          </w:p>
          <w:p w14:paraId="0D4A0458">
            <w:pPr>
              <w:jc w:val="left"/>
              <w:rPr>
                <w:rFonts w:hint="eastAsia" w:ascii="宋体" w:hAnsi="宋体" w:cs="Arial"/>
                <w:bCs/>
                <w:color w:val="000000" w:themeColor="text1"/>
                <w:kern w:val="0"/>
                <w:szCs w:val="21"/>
                <w14:textFill>
                  <w14:solidFill>
                    <w14:schemeClr w14:val="tx1"/>
                  </w14:solidFill>
                </w14:textFill>
              </w:rPr>
            </w:pPr>
            <w:r>
              <w:rPr>
                <w:rFonts w:hint="eastAsia" w:ascii="宋体" w:hAnsi="宋体" w:cs="Arial"/>
                <w:bCs/>
                <w:kern w:val="0"/>
                <w:szCs w:val="21"/>
              </w:rPr>
              <w:t>1</w:t>
            </w:r>
            <w:r>
              <w:rPr>
                <w:rFonts w:hint="eastAsia" w:ascii="宋体" w:hAnsi="宋体" w:cs="Arial"/>
                <w:bCs/>
                <w:color w:val="000000" w:themeColor="text1"/>
                <w:kern w:val="0"/>
                <w:szCs w:val="21"/>
                <w14:textFill>
                  <w14:solidFill>
                    <w14:schemeClr w14:val="tx1"/>
                  </w14:solidFill>
                </w14:textFill>
              </w:rPr>
              <w:t>.产品及服务的价格(包括人工、材料、运输</w:t>
            </w:r>
            <w:r>
              <w:rPr>
                <w:rFonts w:hint="eastAsia" w:ascii="宋体" w:hAnsi="宋体" w:cs="Arial"/>
                <w:bCs/>
                <w:color w:val="000000" w:themeColor="text1"/>
                <w:kern w:val="0"/>
                <w:szCs w:val="21"/>
                <w:lang w:eastAsia="zh-CN"/>
                <w14:textFill>
                  <w14:solidFill>
                    <w14:schemeClr w14:val="tx1"/>
                  </w14:solidFill>
                </w14:textFill>
              </w:rPr>
              <w:t>、</w:t>
            </w:r>
            <w:r>
              <w:rPr>
                <w:rFonts w:hint="eastAsia" w:ascii="宋体" w:hAnsi="宋体" w:cs="Arial"/>
                <w:bCs/>
                <w:color w:val="000000" w:themeColor="text1"/>
                <w:kern w:val="0"/>
                <w:szCs w:val="21"/>
                <w:lang w:val="en-US" w:eastAsia="zh-CN"/>
                <w14:textFill>
                  <w14:solidFill>
                    <w14:schemeClr w14:val="tx1"/>
                  </w14:solidFill>
                </w14:textFill>
              </w:rPr>
              <w:t>低压作业安装、调式、开机</w:t>
            </w:r>
            <w:r>
              <w:rPr>
                <w:rFonts w:hint="eastAsia" w:ascii="宋体" w:hAnsi="宋体" w:cs="Arial"/>
                <w:bCs/>
                <w:color w:val="000000" w:themeColor="text1"/>
                <w:kern w:val="0"/>
                <w:szCs w:val="21"/>
                <w14:textFill>
                  <w14:solidFill>
                    <w14:schemeClr w14:val="tx1"/>
                  </w14:solidFill>
                </w14:textFill>
              </w:rPr>
              <w:t>等);</w:t>
            </w:r>
          </w:p>
          <w:p w14:paraId="6B955C03">
            <w:pPr>
              <w:jc w:val="left"/>
              <w:rPr>
                <w:rFonts w:hint="eastAsia" w:ascii="宋体" w:hAnsi="宋体" w:cs="Arial"/>
                <w:bCs/>
                <w:color w:val="000000" w:themeColor="text1"/>
                <w:kern w:val="0"/>
                <w:szCs w:val="21"/>
                <w14:textFill>
                  <w14:solidFill>
                    <w14:schemeClr w14:val="tx1"/>
                  </w14:solidFill>
                </w14:textFill>
              </w:rPr>
            </w:pPr>
            <w:r>
              <w:rPr>
                <w:rFonts w:hint="eastAsia" w:ascii="宋体" w:hAnsi="宋体" w:cs="Arial"/>
                <w:bCs/>
                <w:color w:val="000000" w:themeColor="text1"/>
                <w:kern w:val="0"/>
                <w:szCs w:val="21"/>
                <w14:textFill>
                  <w14:solidFill>
                    <w14:schemeClr w14:val="tx1"/>
                  </w14:solidFill>
                </w14:textFill>
              </w:rPr>
              <w:t>2.必要的保险费用和各项税金；</w:t>
            </w:r>
          </w:p>
          <w:p w14:paraId="2F322C6A">
            <w:pPr>
              <w:jc w:val="left"/>
              <w:rPr>
                <w:rFonts w:hint="eastAsia" w:ascii="宋体" w:hAnsi="宋体" w:cs="Arial"/>
                <w:bCs/>
                <w:kern w:val="0"/>
                <w:szCs w:val="21"/>
              </w:rPr>
            </w:pPr>
            <w:r>
              <w:rPr>
                <w:rFonts w:hint="eastAsia" w:ascii="宋体" w:hAnsi="宋体" w:cs="Arial"/>
                <w:bCs/>
                <w:color w:val="000000" w:themeColor="text1"/>
                <w:kern w:val="0"/>
                <w:szCs w:val="21"/>
                <w14:textFill>
                  <w14:solidFill>
                    <w14:schemeClr w14:val="tx1"/>
                  </w14:solidFill>
                </w14:textFill>
              </w:rPr>
              <w:t>3.与本项目有关的其他一切费用。采购人不再支付成交价格以外的任何费用。</w:t>
            </w:r>
          </w:p>
        </w:tc>
      </w:tr>
      <w:tr w14:paraId="280C2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tcPr>
          <w:p w14:paraId="5F0B7F10">
            <w:pPr>
              <w:spacing w:line="480" w:lineRule="auto"/>
              <w:jc w:val="center"/>
              <w:rPr>
                <w:rFonts w:hint="eastAsia" w:ascii="等线" w:hAnsi="等线" w:eastAsia="等线" w:cs="等线"/>
                <w:szCs w:val="21"/>
              </w:rPr>
            </w:pPr>
            <w:r>
              <w:rPr>
                <w:rFonts w:hint="eastAsia" w:ascii="宋体" w:hAnsi="宋体" w:cs="宋体"/>
                <w:szCs w:val="21"/>
              </w:rPr>
              <w:t>合同签订期</w:t>
            </w:r>
          </w:p>
        </w:tc>
        <w:tc>
          <w:tcPr>
            <w:tcW w:w="6781" w:type="dxa"/>
            <w:tcBorders>
              <w:top w:val="single" w:color="000000" w:sz="4" w:space="0"/>
              <w:left w:val="single" w:color="000000" w:sz="4" w:space="0"/>
              <w:bottom w:val="single" w:color="000000" w:sz="4" w:space="0"/>
              <w:right w:val="single" w:color="000000" w:sz="4" w:space="0"/>
            </w:tcBorders>
          </w:tcPr>
          <w:p w14:paraId="089260D6">
            <w:pPr>
              <w:jc w:val="left"/>
              <w:rPr>
                <w:rFonts w:hint="eastAsia" w:ascii="等线" w:hAnsi="等线" w:eastAsia="等线" w:cs="等线"/>
                <w:szCs w:val="21"/>
              </w:rPr>
            </w:pPr>
            <w:r>
              <w:rPr>
                <w:rFonts w:hint="eastAsia" w:ascii="宋体" w:hAnsi="宋体" w:cs="Arial"/>
                <w:bCs/>
                <w:kern w:val="0"/>
                <w:szCs w:val="21"/>
              </w:rPr>
              <w:t>自成交通知书发出之日起</w:t>
            </w:r>
            <w:r>
              <w:rPr>
                <w:rFonts w:ascii="宋体" w:hAnsi="宋体" w:cs="Arial"/>
                <w:bCs/>
                <w:kern w:val="0"/>
                <w:szCs w:val="21"/>
              </w:rPr>
              <w:t>25</w:t>
            </w:r>
            <w:r>
              <w:rPr>
                <w:rFonts w:hint="eastAsia" w:ascii="宋体" w:hAnsi="宋体" w:cs="Arial"/>
                <w:bCs/>
                <w:kern w:val="0"/>
                <w:szCs w:val="21"/>
              </w:rPr>
              <w:t>日内。</w:t>
            </w:r>
          </w:p>
        </w:tc>
      </w:tr>
      <w:tr w14:paraId="26A43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vAlign w:val="center"/>
          </w:tcPr>
          <w:p w14:paraId="169BC415">
            <w:pPr>
              <w:snapToGrid w:val="0"/>
              <w:spacing w:line="400" w:lineRule="exact"/>
              <w:jc w:val="center"/>
              <w:rPr>
                <w:rFonts w:hint="eastAsia" w:ascii="宋体" w:hAnsi="宋体"/>
                <w:szCs w:val="21"/>
              </w:rPr>
            </w:pPr>
            <w:r>
              <w:rPr>
                <w:rFonts w:hint="eastAsia" w:ascii="宋体" w:hAnsi="宋体"/>
                <w:szCs w:val="21"/>
              </w:rPr>
              <w:t>交付使用时间及地点</w:t>
            </w:r>
          </w:p>
        </w:tc>
        <w:tc>
          <w:tcPr>
            <w:tcW w:w="6781" w:type="dxa"/>
            <w:tcBorders>
              <w:top w:val="single" w:color="000000" w:sz="4" w:space="0"/>
              <w:left w:val="single" w:color="000000" w:sz="4" w:space="0"/>
              <w:bottom w:val="single" w:color="000000" w:sz="4" w:space="0"/>
              <w:right w:val="single" w:color="000000" w:sz="4" w:space="0"/>
            </w:tcBorders>
            <w:vAlign w:val="center"/>
          </w:tcPr>
          <w:p w14:paraId="1BA61AE7">
            <w:pPr>
              <w:spacing w:line="400" w:lineRule="exact"/>
              <w:rPr>
                <w:rFonts w:hint="eastAsia" w:ascii="宋体" w:cs="宋体"/>
                <w:color w:val="000000" w:themeColor="text1"/>
                <w:szCs w:val="21"/>
                <w14:textFill>
                  <w14:solidFill>
                    <w14:schemeClr w14:val="tx1"/>
                  </w14:solidFill>
                </w14:textFill>
              </w:rPr>
            </w:pPr>
            <w:r>
              <w:rPr>
                <w:rFonts w:hint="eastAsia" w:ascii="宋体" w:cs="宋体"/>
                <w:szCs w:val="21"/>
              </w:rPr>
              <w:t>1.交付使用时间：自签订合同之日</w:t>
            </w:r>
            <w:r>
              <w:rPr>
                <w:rFonts w:hint="eastAsia" w:ascii="宋体" w:cs="宋体"/>
                <w:color w:val="000000" w:themeColor="text1"/>
                <w:szCs w:val="21"/>
                <w14:textFill>
                  <w14:solidFill>
                    <w14:schemeClr w14:val="tx1"/>
                  </w14:solidFill>
                </w14:textFill>
              </w:rPr>
              <w:t>起，</w:t>
            </w:r>
            <w:r>
              <w:rPr>
                <w:rFonts w:hint="eastAsia" w:ascii="宋体" w:cs="宋体"/>
                <w:color w:val="000000" w:themeColor="text1"/>
                <w:szCs w:val="21"/>
                <w:lang w:val="en-US" w:eastAsia="zh-CN"/>
                <w14:textFill>
                  <w14:solidFill>
                    <w14:schemeClr w14:val="tx1"/>
                  </w14:solidFill>
                </w14:textFill>
              </w:rPr>
              <w:t>10</w:t>
            </w:r>
            <w:r>
              <w:rPr>
                <w:rFonts w:hint="eastAsia" w:ascii="宋体" w:cs="宋体"/>
                <w:color w:val="000000" w:themeColor="text1"/>
                <w:szCs w:val="21"/>
                <w14:textFill>
                  <w14:solidFill>
                    <w14:schemeClr w14:val="tx1"/>
                  </w14:solidFill>
                </w14:textFill>
              </w:rPr>
              <w:t>个</w:t>
            </w:r>
            <w:r>
              <w:rPr>
                <w:rFonts w:hint="eastAsia" w:ascii="宋体" w:cs="宋体"/>
                <w:color w:val="000000" w:themeColor="text1"/>
                <w:szCs w:val="21"/>
                <w:lang w:val="en-US" w:eastAsia="zh-CN"/>
                <w14:textFill>
                  <w14:solidFill>
                    <w14:schemeClr w14:val="tx1"/>
                  </w14:solidFill>
                </w14:textFill>
              </w:rPr>
              <w:t>工作日</w:t>
            </w:r>
            <w:r>
              <w:rPr>
                <w:rFonts w:hint="eastAsia" w:ascii="宋体" w:cs="宋体"/>
                <w:color w:val="000000" w:themeColor="text1"/>
                <w:szCs w:val="21"/>
                <w14:textFill>
                  <w14:solidFill>
                    <w14:schemeClr w14:val="tx1"/>
                  </w14:solidFill>
                </w14:textFill>
              </w:rPr>
              <w:t>内完成项目实施</w:t>
            </w:r>
            <w:r>
              <w:rPr>
                <w:rFonts w:hint="eastAsia" w:ascii="宋体" w:cs="宋体"/>
                <w:color w:val="000000" w:themeColor="text1"/>
                <w:szCs w:val="21"/>
                <w:lang w:eastAsia="zh-CN"/>
                <w14:textFill>
                  <w14:solidFill>
                    <w14:schemeClr w14:val="tx1"/>
                  </w14:solidFill>
                </w14:textFill>
              </w:rPr>
              <w:t>、</w:t>
            </w:r>
            <w:r>
              <w:rPr>
                <w:rFonts w:hint="eastAsia" w:ascii="宋体" w:cs="宋体"/>
                <w:color w:val="000000" w:themeColor="text1"/>
                <w:szCs w:val="21"/>
                <w14:textFill>
                  <w14:solidFill>
                    <w14:schemeClr w14:val="tx1"/>
                  </w14:solidFill>
                </w14:textFill>
              </w:rPr>
              <w:t>通过验收并交付采购人使用。</w:t>
            </w:r>
          </w:p>
          <w:p w14:paraId="1F7FBB7A">
            <w:pPr>
              <w:pStyle w:val="3"/>
            </w:pPr>
            <w:r>
              <w:rPr>
                <w:rFonts w:hint="eastAsia" w:ascii="宋体" w:cs="宋体"/>
                <w:szCs w:val="21"/>
              </w:rPr>
              <w:t>2.交付地点：广西南宁市广西壮族自治区江滨医院(采购人指定地点)。</w:t>
            </w:r>
          </w:p>
        </w:tc>
      </w:tr>
      <w:tr w14:paraId="2AE77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vAlign w:val="center"/>
          </w:tcPr>
          <w:p w14:paraId="573E972F">
            <w:pPr>
              <w:snapToGrid w:val="0"/>
              <w:spacing w:line="400" w:lineRule="exact"/>
              <w:jc w:val="center"/>
              <w:rPr>
                <w:rFonts w:ascii="宋体" w:hAnsi="宋体"/>
                <w:szCs w:val="21"/>
              </w:rPr>
            </w:pPr>
            <w:r>
              <w:rPr>
                <w:rFonts w:ascii="宋体" w:hAnsi="宋体"/>
                <w:szCs w:val="21"/>
              </w:rPr>
              <w:t>售后服务要求</w:t>
            </w:r>
          </w:p>
          <w:p w14:paraId="17BBAFB5">
            <w:pPr>
              <w:snapToGrid w:val="0"/>
              <w:spacing w:line="400" w:lineRule="exact"/>
              <w:rPr>
                <w:rFonts w:hint="eastAsia" w:ascii="宋体" w:hAnsi="宋体"/>
                <w:szCs w:val="21"/>
              </w:rPr>
            </w:pPr>
          </w:p>
        </w:tc>
        <w:tc>
          <w:tcPr>
            <w:tcW w:w="6781" w:type="dxa"/>
            <w:tcBorders>
              <w:top w:val="single" w:color="000000" w:sz="4" w:space="0"/>
              <w:left w:val="single" w:color="000000" w:sz="4" w:space="0"/>
              <w:bottom w:val="single" w:color="000000" w:sz="4" w:space="0"/>
              <w:right w:val="single" w:color="000000" w:sz="4" w:space="0"/>
            </w:tcBorders>
            <w:vAlign w:val="center"/>
          </w:tcPr>
          <w:p w14:paraId="68CDB0A1">
            <w:pPr>
              <w:spacing w:line="400" w:lineRule="exact"/>
              <w:rPr>
                <w:rFonts w:hint="eastAsia" w:ascii="宋体" w:cs="宋体"/>
                <w:szCs w:val="21"/>
              </w:rPr>
            </w:pPr>
            <w:r>
              <w:rPr>
                <w:rFonts w:hint="eastAsia" w:ascii="宋体" w:cs="宋体"/>
                <w:szCs w:val="21"/>
              </w:rPr>
              <w:t>1.提供全新正版货品，禁止提供水货、套货、换货、二手、囤积品或非本区域销售的产品。提供合格证、质保证明、出厂证明，确保货品合规性。</w:t>
            </w:r>
          </w:p>
          <w:p w14:paraId="0120240F">
            <w:pPr>
              <w:spacing w:line="400" w:lineRule="exact"/>
              <w:rPr>
                <w:rFonts w:hint="eastAsia" w:ascii="宋体" w:cs="宋体"/>
                <w:szCs w:val="21"/>
              </w:rPr>
            </w:pPr>
            <w:r>
              <w:rPr>
                <w:rFonts w:hint="eastAsia" w:ascii="宋体" w:cs="宋体"/>
                <w:szCs w:val="21"/>
              </w:rPr>
              <w:t>2.质保期内中标人可上门，提供7*24小时的维保支持，在系统发生故障时接到通知后半小时内做出响应(电话),2小时内派工程师到现场维修。呼叫上门仅需电话确认产品序列号，无需注册维保平台报修，无需软件/APP/公众号注册报修，无需复杂的拍照上传过程，无论故障类型不得收上门费，且建立维修台帐记录。</w:t>
            </w:r>
          </w:p>
          <w:p w14:paraId="4913F5D7">
            <w:pPr>
              <w:spacing w:line="400" w:lineRule="exact"/>
              <w:rPr>
                <w:rFonts w:hint="eastAsia" w:ascii="宋体" w:cs="宋体"/>
                <w:szCs w:val="21"/>
              </w:rPr>
            </w:pPr>
            <w:r>
              <w:rPr>
                <w:rFonts w:hint="eastAsia" w:ascii="宋体" w:cs="宋体"/>
                <w:szCs w:val="21"/>
              </w:rPr>
              <w:t>3.中标人指定专人与采购人对接，该人员负责与采购人和厂家沟通，确保维保服务可达，无需复杂的400处理流程。</w:t>
            </w:r>
          </w:p>
          <w:p w14:paraId="1DCB2142">
            <w:pPr>
              <w:spacing w:line="400" w:lineRule="exact"/>
              <w:rPr>
                <w:rFonts w:hint="eastAsia" w:ascii="宋体" w:cs="宋体"/>
                <w:szCs w:val="21"/>
              </w:rPr>
            </w:pPr>
            <w:r>
              <w:rPr>
                <w:rFonts w:hint="eastAsia" w:ascii="宋体" w:cs="宋体"/>
                <w:szCs w:val="21"/>
              </w:rPr>
              <w:t>4.提供使用培训，对其中涉及的所有硬件配置、带外配置、巡检和故障应急处理都需进行培训。</w:t>
            </w:r>
          </w:p>
          <w:p w14:paraId="14C7B25A">
            <w:pPr>
              <w:spacing w:line="400" w:lineRule="exact"/>
              <w:rPr>
                <w:rFonts w:hint="eastAsia" w:ascii="宋体" w:cs="宋体"/>
                <w:szCs w:val="21"/>
              </w:rPr>
            </w:pPr>
            <w:r>
              <w:rPr>
                <w:rFonts w:hint="eastAsia" w:ascii="宋体" w:cs="宋体"/>
                <w:szCs w:val="21"/>
              </w:rPr>
              <w:t>5.中标人提供原厂售后服务承诺</w:t>
            </w:r>
            <w:r>
              <w:rPr>
                <w:rFonts w:hint="eastAsia" w:ascii="宋体" w:cs="宋体"/>
                <w:color w:val="auto"/>
                <w:szCs w:val="21"/>
              </w:rPr>
              <w:t>书原件加盖中标人公章。</w:t>
            </w:r>
            <w:r>
              <w:rPr>
                <w:rFonts w:hint="eastAsia" w:ascii="宋体" w:cs="宋体"/>
                <w:szCs w:val="21"/>
              </w:rPr>
              <w:t>承诺书写明原厂质保期，质保期和技术参数要求的质保期一致。</w:t>
            </w:r>
          </w:p>
          <w:p w14:paraId="2733A4F1">
            <w:pPr>
              <w:spacing w:line="400" w:lineRule="exact"/>
              <w:rPr>
                <w:rFonts w:hint="eastAsia" w:ascii="宋体" w:cs="宋体"/>
                <w:szCs w:val="21"/>
              </w:rPr>
            </w:pPr>
            <w:r>
              <w:rPr>
                <w:rFonts w:hint="eastAsia" w:ascii="宋体" w:cs="宋体"/>
                <w:szCs w:val="21"/>
              </w:rPr>
              <w:t>6.本项目为单价合同，实际供货量按采购人实际需求供货，结算以实际供货量为准。</w:t>
            </w:r>
          </w:p>
        </w:tc>
      </w:tr>
      <w:tr w14:paraId="17CFC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vAlign w:val="center"/>
          </w:tcPr>
          <w:p w14:paraId="2F520F43">
            <w:pPr>
              <w:spacing w:line="360" w:lineRule="auto"/>
              <w:jc w:val="center"/>
              <w:rPr>
                <w:rFonts w:hint="eastAsia" w:ascii="宋体" w:hAnsi="宋体" w:cs="宋体"/>
                <w:bCs/>
                <w:szCs w:val="21"/>
              </w:rPr>
            </w:pPr>
            <w:r>
              <w:rPr>
                <w:rFonts w:hint="eastAsia" w:ascii="宋体" w:hAnsi="宋体" w:cs="宋体"/>
                <w:bCs/>
                <w:szCs w:val="21"/>
              </w:rPr>
              <w:t>验收要求</w:t>
            </w:r>
          </w:p>
        </w:tc>
        <w:tc>
          <w:tcPr>
            <w:tcW w:w="6781" w:type="dxa"/>
            <w:tcBorders>
              <w:top w:val="single" w:color="000000" w:sz="4" w:space="0"/>
              <w:left w:val="single" w:color="000000" w:sz="4" w:space="0"/>
              <w:bottom w:val="single" w:color="000000" w:sz="4" w:space="0"/>
              <w:right w:val="single" w:color="000000" w:sz="4" w:space="0"/>
            </w:tcBorders>
            <w:vAlign w:val="center"/>
          </w:tcPr>
          <w:p w14:paraId="309920E9">
            <w:pPr>
              <w:widowControl/>
              <w:spacing w:line="360" w:lineRule="auto"/>
              <w:jc w:val="left"/>
              <w:rPr>
                <w:rFonts w:hint="eastAsia" w:ascii="宋体" w:hAnsi="宋体" w:cs="宋体"/>
                <w:szCs w:val="21"/>
              </w:rPr>
            </w:pPr>
            <w:r>
              <w:rPr>
                <w:rFonts w:hint="eastAsia" w:ascii="宋体" w:hAnsi="宋体" w:cs="宋体"/>
                <w:szCs w:val="21"/>
              </w:rPr>
              <w:t>1.本项目所有服务完成后进行验收，验收人员由采购人指定的相关人员组成验收小组(3人以上)进行验收，验收小组严格按照采购人验收的标准及采购文件的技术要求、商务要求逐条进行现场验收。如不符合采购文件的技术要求、商务要求提供虚假承诺的，按相关规定做违约处理，中标供应商须承担所有责任和费用，采购人保留进一步追究责任的权利。</w:t>
            </w:r>
          </w:p>
          <w:p w14:paraId="7D904B28">
            <w:pPr>
              <w:widowControl/>
              <w:spacing w:line="360" w:lineRule="auto"/>
              <w:jc w:val="left"/>
              <w:rPr>
                <w:rFonts w:hint="eastAsia" w:ascii="宋体" w:hAnsi="宋体" w:cs="宋体"/>
                <w:szCs w:val="21"/>
              </w:rPr>
            </w:pPr>
            <w:r>
              <w:rPr>
                <w:rFonts w:hint="eastAsia" w:ascii="宋体" w:hAnsi="宋体" w:cs="宋体"/>
                <w:szCs w:val="21"/>
              </w:rPr>
              <w:t>2.验收时，中标供应商应做好服务验收书，经双方确认无误后，验收小组成员在服务验收书签字、双方盖上公章，作为验收凭证，存档备案。</w:t>
            </w:r>
          </w:p>
          <w:p w14:paraId="23A0266F">
            <w:pPr>
              <w:widowControl/>
              <w:spacing w:line="360" w:lineRule="auto"/>
              <w:jc w:val="left"/>
              <w:rPr>
                <w:rFonts w:hint="eastAsia" w:ascii="宋体" w:hAnsi="宋体" w:cs="宋体"/>
                <w:szCs w:val="21"/>
              </w:rPr>
            </w:pPr>
            <w:r>
              <w:rPr>
                <w:rFonts w:hint="eastAsia" w:ascii="宋体" w:hAnsi="宋体" w:cs="宋体"/>
                <w:szCs w:val="21"/>
              </w:rPr>
              <w:t>3.验收地点：采购人指定地点。</w:t>
            </w:r>
          </w:p>
          <w:p w14:paraId="51EF2F30">
            <w:pPr>
              <w:widowControl/>
              <w:spacing w:line="360" w:lineRule="auto"/>
              <w:jc w:val="left"/>
              <w:rPr>
                <w:rFonts w:hint="eastAsia" w:ascii="宋体" w:hAnsi="宋体" w:cs="宋体"/>
                <w:szCs w:val="21"/>
              </w:rPr>
            </w:pPr>
            <w:r>
              <w:rPr>
                <w:rFonts w:hint="eastAsia" w:ascii="宋体" w:hAnsi="宋体" w:cs="宋体"/>
                <w:szCs w:val="21"/>
              </w:rPr>
              <w:t>4.验收时发现的问题，中标供应商的技术人员应做好记录(文字或影像记录，文字记 录由验收小组成员签字)。</w:t>
            </w:r>
          </w:p>
          <w:p w14:paraId="5FF22D7C">
            <w:pPr>
              <w:widowControl/>
              <w:spacing w:line="360" w:lineRule="auto"/>
              <w:jc w:val="left"/>
              <w:rPr>
                <w:rFonts w:hint="eastAsia" w:ascii="宋体" w:hAnsi="宋体" w:cs="宋体"/>
                <w:szCs w:val="21"/>
              </w:rPr>
            </w:pPr>
            <w:r>
              <w:rPr>
                <w:rFonts w:hint="eastAsia" w:ascii="宋体" w:hAnsi="宋体" w:cs="宋体"/>
                <w:szCs w:val="21"/>
              </w:rPr>
              <w:t>5.本项目服务如有下列情形的，不予验收：</w:t>
            </w:r>
          </w:p>
          <w:p w14:paraId="68C7E136">
            <w:pPr>
              <w:widowControl/>
              <w:spacing w:line="360" w:lineRule="auto"/>
              <w:jc w:val="left"/>
              <w:rPr>
                <w:rFonts w:hint="eastAsia" w:ascii="宋体" w:hAnsi="宋体" w:cs="宋体"/>
                <w:szCs w:val="21"/>
              </w:rPr>
            </w:pPr>
            <w:r>
              <w:rPr>
                <w:rFonts w:hint="eastAsia" w:ascii="宋体" w:hAnsi="宋体" w:cs="宋体"/>
                <w:szCs w:val="21"/>
              </w:rPr>
              <w:t>(1)中标供应商所完成的服务不符合采购文件要求的；;</w:t>
            </w:r>
          </w:p>
          <w:p w14:paraId="5717B56C">
            <w:pPr>
              <w:widowControl/>
              <w:spacing w:line="360" w:lineRule="auto"/>
              <w:jc w:val="left"/>
              <w:rPr>
                <w:rFonts w:hint="eastAsia" w:ascii="宋体" w:hAnsi="宋体" w:cs="宋体"/>
                <w:szCs w:val="21"/>
              </w:rPr>
            </w:pPr>
            <w:r>
              <w:rPr>
                <w:rFonts w:hint="eastAsia" w:ascii="宋体" w:hAnsi="宋体" w:cs="宋体"/>
                <w:szCs w:val="21"/>
              </w:rPr>
              <w:t>(2)验收时出现一项不符合采购文件响应条款或经查实有虚假应标情形的。</w:t>
            </w:r>
          </w:p>
          <w:p w14:paraId="47CA6301">
            <w:pPr>
              <w:widowControl/>
              <w:spacing w:line="360" w:lineRule="auto"/>
              <w:jc w:val="left"/>
              <w:rPr>
                <w:rFonts w:hint="eastAsia" w:ascii="宋体" w:hAnsi="宋体" w:cs="宋体"/>
                <w:szCs w:val="21"/>
              </w:rPr>
            </w:pPr>
            <w:r>
              <w:rPr>
                <w:rFonts w:hint="eastAsia" w:ascii="宋体" w:hAnsi="宋体" w:cs="宋体"/>
                <w:szCs w:val="21"/>
              </w:rPr>
              <w:t>6.验收合格生效：验收合格日期以最后验收完成交接为准，服务验收时间计算在交付使用时间内，其余按合同相关规定执行，由于中标供应商的原因造成不能按时完成验收造成逾期供货事实，由此产生的一切责任均由中标供应商承担。</w:t>
            </w:r>
          </w:p>
        </w:tc>
      </w:tr>
      <w:tr w14:paraId="0ACC3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vAlign w:val="center"/>
          </w:tcPr>
          <w:p w14:paraId="7941EED2">
            <w:pPr>
              <w:spacing w:line="360" w:lineRule="auto"/>
              <w:jc w:val="center"/>
              <w:rPr>
                <w:rFonts w:hint="eastAsia" w:ascii="宋体" w:hAnsi="宋体" w:cs="宋体"/>
                <w:bCs/>
                <w:szCs w:val="21"/>
              </w:rPr>
            </w:pPr>
            <w:r>
              <w:rPr>
                <w:rFonts w:hint="eastAsia" w:ascii="宋体" w:hAnsi="宋体" w:cs="宋体"/>
                <w:bCs/>
                <w:szCs w:val="21"/>
              </w:rPr>
              <w:t>付款方式</w:t>
            </w:r>
          </w:p>
        </w:tc>
        <w:tc>
          <w:tcPr>
            <w:tcW w:w="6781" w:type="dxa"/>
            <w:tcBorders>
              <w:top w:val="single" w:color="000000" w:sz="4" w:space="0"/>
              <w:left w:val="single" w:color="000000" w:sz="4" w:space="0"/>
              <w:bottom w:val="single" w:color="000000" w:sz="4" w:space="0"/>
              <w:right w:val="single" w:color="000000" w:sz="4" w:space="0"/>
            </w:tcBorders>
            <w:vAlign w:val="center"/>
          </w:tcPr>
          <w:p w14:paraId="57623893">
            <w:pPr>
              <w:spacing w:line="360" w:lineRule="auto"/>
              <w:jc w:val="left"/>
              <w:rPr>
                <w:rFonts w:hint="eastAsia" w:ascii="宋体" w:hAnsi="宋体" w:cs="宋体"/>
                <w:color w:val="auto"/>
                <w:szCs w:val="21"/>
              </w:rPr>
            </w:pPr>
            <w:r>
              <w:rPr>
                <w:rFonts w:hint="eastAsia" w:ascii="宋体" w:hAnsi="宋体" w:cs="宋体"/>
                <w:color w:val="auto"/>
                <w:szCs w:val="21"/>
                <w:lang w:val="en-US" w:eastAsia="zh-CN"/>
              </w:rPr>
              <w:t>1、项目</w:t>
            </w:r>
            <w:r>
              <w:rPr>
                <w:rFonts w:hint="eastAsia" w:ascii="宋体" w:hAnsi="宋体" w:cs="宋体"/>
                <w:color w:val="auto"/>
                <w:szCs w:val="21"/>
              </w:rPr>
              <w:t>整体验收合格后</w:t>
            </w:r>
            <w:r>
              <w:rPr>
                <w:rFonts w:hint="eastAsia" w:ascii="宋体" w:hAnsi="宋体" w:cs="宋体"/>
                <w:color w:val="auto"/>
                <w:szCs w:val="21"/>
                <w:lang w:val="en-US" w:eastAsia="zh-CN"/>
              </w:rPr>
              <w:t>3</w:t>
            </w:r>
            <w:r>
              <w:rPr>
                <w:rFonts w:hint="eastAsia" w:ascii="宋体" w:hAnsi="宋体" w:cs="宋体"/>
                <w:color w:val="auto"/>
                <w:szCs w:val="21"/>
              </w:rPr>
              <w:t>个</w:t>
            </w:r>
            <w:r>
              <w:rPr>
                <w:rFonts w:hint="eastAsia" w:ascii="宋体" w:hAnsi="宋体" w:cs="宋体"/>
                <w:color w:val="auto"/>
                <w:szCs w:val="21"/>
                <w:lang w:val="en-US" w:eastAsia="zh-CN"/>
              </w:rPr>
              <w:t>月</w:t>
            </w:r>
            <w:r>
              <w:rPr>
                <w:rFonts w:hint="eastAsia" w:ascii="宋体" w:hAnsi="宋体" w:cs="宋体"/>
                <w:color w:val="auto"/>
                <w:szCs w:val="21"/>
              </w:rPr>
              <w:t>内，采购人向</w:t>
            </w:r>
            <w:r>
              <w:rPr>
                <w:rFonts w:hint="eastAsia" w:ascii="宋体" w:cs="宋体"/>
                <w:color w:val="auto"/>
                <w:szCs w:val="21"/>
              </w:rPr>
              <w:t>成交人</w:t>
            </w:r>
            <w:r>
              <w:rPr>
                <w:rFonts w:hint="eastAsia" w:ascii="宋体" w:hAnsi="宋体" w:cs="宋体"/>
                <w:color w:val="auto"/>
                <w:szCs w:val="21"/>
              </w:rPr>
              <w:t>支付合同总金额的</w:t>
            </w:r>
            <w:r>
              <w:rPr>
                <w:rFonts w:hint="eastAsia" w:ascii="宋体" w:hAnsi="宋体" w:cs="宋体"/>
                <w:color w:val="auto"/>
                <w:szCs w:val="21"/>
                <w:lang w:val="en-US" w:eastAsia="zh-CN"/>
              </w:rPr>
              <w:t>9</w:t>
            </w:r>
            <w:r>
              <w:rPr>
                <w:rFonts w:hint="eastAsia" w:ascii="宋体" w:hAnsi="宋体" w:cs="宋体"/>
                <w:color w:val="auto"/>
                <w:szCs w:val="21"/>
              </w:rPr>
              <w:t>5%。</w:t>
            </w:r>
          </w:p>
          <w:p w14:paraId="32299E8A">
            <w:pPr>
              <w:spacing w:line="360" w:lineRule="auto"/>
              <w:jc w:val="left"/>
              <w:rPr>
                <w:rFonts w:hint="eastAsia" w:ascii="宋体" w:hAnsi="宋体" w:cs="宋体"/>
                <w:color w:val="auto"/>
                <w:szCs w:val="21"/>
              </w:rPr>
            </w:pPr>
            <w:r>
              <w:rPr>
                <w:rFonts w:hint="eastAsia" w:ascii="宋体" w:hAnsi="宋体" w:cs="宋体"/>
                <w:color w:val="auto"/>
                <w:szCs w:val="21"/>
                <w:lang w:val="en-US" w:eastAsia="zh-CN"/>
              </w:rPr>
              <w:t>2</w:t>
            </w:r>
            <w:r>
              <w:rPr>
                <w:rFonts w:ascii="宋体" w:hAnsi="宋体" w:cs="宋体"/>
                <w:color w:val="auto"/>
                <w:szCs w:val="21"/>
              </w:rPr>
              <w:t>.</w:t>
            </w:r>
            <w:r>
              <w:rPr>
                <w:rFonts w:hint="eastAsia" w:ascii="宋体" w:hAnsi="宋体" w:cs="宋体"/>
                <w:color w:val="auto"/>
                <w:szCs w:val="21"/>
              </w:rPr>
              <w:t>项目</w:t>
            </w:r>
            <w:r>
              <w:rPr>
                <w:rFonts w:hint="eastAsia" w:ascii="宋体" w:hAnsi="宋体" w:cs="宋体"/>
                <w:color w:val="auto"/>
                <w:szCs w:val="21"/>
                <w:lang w:val="en-US" w:eastAsia="zh-CN"/>
              </w:rPr>
              <w:t>质保</w:t>
            </w:r>
            <w:r>
              <w:rPr>
                <w:rFonts w:hint="eastAsia" w:ascii="宋体" w:hAnsi="宋体" w:cs="宋体"/>
                <w:color w:val="auto"/>
                <w:szCs w:val="21"/>
              </w:rPr>
              <w:t>期满后，采购人向</w:t>
            </w:r>
            <w:r>
              <w:rPr>
                <w:rFonts w:hint="eastAsia" w:ascii="宋体" w:cs="宋体"/>
                <w:color w:val="auto"/>
                <w:szCs w:val="21"/>
              </w:rPr>
              <w:t>成交人</w:t>
            </w:r>
            <w:r>
              <w:rPr>
                <w:rFonts w:hint="eastAsia" w:ascii="宋体" w:hAnsi="宋体" w:cs="宋体"/>
                <w:color w:val="auto"/>
                <w:szCs w:val="21"/>
              </w:rPr>
              <w:t>支付合同总金额的5%。</w:t>
            </w:r>
          </w:p>
          <w:p w14:paraId="7F1096ED">
            <w:pPr>
              <w:widowControl/>
              <w:spacing w:line="360" w:lineRule="auto"/>
              <w:jc w:val="left"/>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.付款前中标人须开具</w:t>
            </w:r>
            <w:r>
              <w:rPr>
                <w:rFonts w:hint="eastAsia" w:ascii="宋体" w:hAnsi="宋体" w:cs="宋体"/>
                <w:szCs w:val="21"/>
                <w:lang w:val="en-US" w:eastAsia="zh-CN"/>
              </w:rPr>
              <w:t>全</w:t>
            </w:r>
            <w:r>
              <w:rPr>
                <w:rFonts w:hint="eastAsia" w:ascii="宋体" w:hAnsi="宋体" w:cs="宋体"/>
                <w:szCs w:val="21"/>
              </w:rPr>
              <w:t>额发票给采购人。中标人未开具发票的，采购人有权不进行支付。</w:t>
            </w:r>
          </w:p>
        </w:tc>
      </w:tr>
      <w:tr w14:paraId="39C67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vAlign w:val="center"/>
          </w:tcPr>
          <w:p w14:paraId="15D7849E">
            <w:pPr>
              <w:spacing w:line="360" w:lineRule="auto"/>
              <w:jc w:val="center"/>
              <w:rPr>
                <w:rFonts w:hint="eastAsia" w:ascii="宋体" w:hAnsi="宋体" w:cs="宋体"/>
                <w:bCs/>
                <w:szCs w:val="21"/>
              </w:rPr>
            </w:pPr>
            <w:r>
              <w:rPr>
                <w:rFonts w:hint="eastAsia" w:ascii="宋体" w:hAnsi="宋体" w:cs="宋体"/>
                <w:bCs/>
                <w:szCs w:val="21"/>
              </w:rPr>
              <w:t>质量要求</w:t>
            </w:r>
          </w:p>
        </w:tc>
        <w:tc>
          <w:tcPr>
            <w:tcW w:w="6781" w:type="dxa"/>
            <w:tcBorders>
              <w:top w:val="single" w:color="000000" w:sz="4" w:space="0"/>
              <w:left w:val="single" w:color="000000" w:sz="4" w:space="0"/>
              <w:bottom w:val="single" w:color="000000" w:sz="4" w:space="0"/>
              <w:right w:val="single" w:color="000000" w:sz="4" w:space="0"/>
            </w:tcBorders>
            <w:vAlign w:val="center"/>
          </w:tcPr>
          <w:p w14:paraId="2D6606D8">
            <w:pPr>
              <w:widowControl/>
              <w:spacing w:line="360" w:lineRule="auto"/>
              <w:jc w:val="left"/>
              <w:rPr>
                <w:rFonts w:hint="eastAsia" w:ascii="宋体" w:hAnsi="宋体" w:cs="宋体"/>
                <w:szCs w:val="21"/>
              </w:rPr>
            </w:pPr>
            <w:r>
              <w:rPr>
                <w:rFonts w:hint="eastAsia" w:ascii="宋体" w:hAnsi="宋体" w:cs="宋体"/>
                <w:szCs w:val="21"/>
              </w:rPr>
              <w:t>1.质量达到国家验收合格标准。</w:t>
            </w:r>
          </w:p>
          <w:p w14:paraId="1EEA2213">
            <w:pPr>
              <w:widowControl/>
              <w:spacing w:line="360" w:lineRule="auto"/>
              <w:jc w:val="left"/>
              <w:rPr>
                <w:rFonts w:hint="eastAsia" w:ascii="宋体" w:hAnsi="宋体" w:cs="宋体"/>
                <w:szCs w:val="21"/>
              </w:rPr>
            </w:pPr>
            <w:r>
              <w:rPr>
                <w:rFonts w:hint="eastAsia" w:ascii="宋体" w:hAnsi="宋体" w:cs="宋体"/>
                <w:szCs w:val="21"/>
              </w:rPr>
              <w:t>2.供应商所提供的服务、技术参数等质量必须与响应文件和承诺相一致。</w:t>
            </w:r>
          </w:p>
        </w:tc>
      </w:tr>
      <w:tr w14:paraId="607FE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vAlign w:val="center"/>
          </w:tcPr>
          <w:p w14:paraId="3625D711">
            <w:pPr>
              <w:spacing w:line="360" w:lineRule="auto"/>
              <w:jc w:val="center"/>
              <w:rPr>
                <w:rFonts w:hint="eastAsia" w:ascii="宋体" w:hAnsi="宋体" w:cs="宋体"/>
                <w:szCs w:val="21"/>
              </w:rPr>
            </w:pPr>
            <w:r>
              <w:rPr>
                <w:rFonts w:hint="eastAsia" w:ascii="宋体" w:hAnsi="宋体" w:cs="宋体"/>
                <w:szCs w:val="21"/>
              </w:rPr>
              <w:t>保密要求</w:t>
            </w:r>
          </w:p>
        </w:tc>
        <w:tc>
          <w:tcPr>
            <w:tcW w:w="6781" w:type="dxa"/>
            <w:tcBorders>
              <w:top w:val="single" w:color="000000" w:sz="4" w:space="0"/>
              <w:left w:val="single" w:color="000000" w:sz="4" w:space="0"/>
              <w:bottom w:val="single" w:color="000000" w:sz="4" w:space="0"/>
              <w:right w:val="single" w:color="000000" w:sz="4" w:space="0"/>
            </w:tcBorders>
            <w:vAlign w:val="center"/>
          </w:tcPr>
          <w:p w14:paraId="0FE197B7">
            <w:pPr>
              <w:widowControl/>
              <w:spacing w:line="360" w:lineRule="auto"/>
              <w:jc w:val="left"/>
              <w:rPr>
                <w:rFonts w:hint="eastAsia" w:ascii="宋体" w:hAnsi="宋体" w:cs="宋体"/>
                <w:szCs w:val="21"/>
              </w:rPr>
            </w:pPr>
            <w:r>
              <w:rPr>
                <w:rFonts w:hint="eastAsia" w:ascii="宋体" w:hAnsi="宋体" w:cs="宋体"/>
                <w:szCs w:val="21"/>
              </w:rPr>
              <w:t>中标供应商应遵守《国家保密法》,严格执行保密制度，不得向第三方泄露其在提供 服务期间获得采购人的技术、商业机密，否则须承担因此产生的全部责任。</w:t>
            </w:r>
          </w:p>
        </w:tc>
      </w:tr>
      <w:tr w14:paraId="42BAB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vAlign w:val="center"/>
          </w:tcPr>
          <w:p w14:paraId="680B28BF">
            <w:pPr>
              <w:spacing w:line="360" w:lineRule="auto"/>
              <w:jc w:val="center"/>
              <w:rPr>
                <w:rFonts w:hint="eastAsia" w:ascii="宋体" w:hAnsi="宋体" w:cs="宋体"/>
                <w:szCs w:val="21"/>
              </w:rPr>
            </w:pPr>
            <w:r>
              <w:rPr>
                <w:rFonts w:hint="eastAsia" w:ascii="宋体" w:hAnsi="宋体" w:cs="宋体"/>
                <w:szCs w:val="21"/>
              </w:rPr>
              <w:t>其他要求</w:t>
            </w:r>
          </w:p>
        </w:tc>
        <w:tc>
          <w:tcPr>
            <w:tcW w:w="6781" w:type="dxa"/>
            <w:tcBorders>
              <w:top w:val="single" w:color="000000" w:sz="4" w:space="0"/>
              <w:left w:val="single" w:color="000000" w:sz="4" w:space="0"/>
              <w:bottom w:val="single" w:color="000000" w:sz="4" w:space="0"/>
              <w:right w:val="single" w:color="000000" w:sz="4" w:space="0"/>
            </w:tcBorders>
            <w:vAlign w:val="center"/>
          </w:tcPr>
          <w:p w14:paraId="35FAADA3">
            <w:pPr>
              <w:spacing w:line="360" w:lineRule="auto"/>
              <w:jc w:val="left"/>
              <w:rPr>
                <w:rFonts w:hint="eastAsia" w:ascii="宋体" w:hAnsi="宋体" w:cs="宋体"/>
                <w:szCs w:val="21"/>
              </w:rPr>
            </w:pPr>
            <w:r>
              <w:rPr>
                <w:rFonts w:hint="eastAsia" w:ascii="宋体" w:hAnsi="宋体" w:cs="宋体"/>
                <w:szCs w:val="21"/>
              </w:rPr>
              <w:t>1.投标人所提供的任何材料应当真实有效，如在评审过程中发现投标人在投标文件中提供任何虚假材料的，按投标无效处理，采购人有权汇报监督管理部门处理；中标后，采购人发现投标人在投标文件中提供任何虚假材料的，采购人有权汇报监督管理部门处理，造成损失的中标供应商须依照《中华人民共和国消费者权益保护法》赔偿采购人，民事赔偿并不免除违法中标供应商的法律责任。</w:t>
            </w:r>
          </w:p>
          <w:p w14:paraId="07806152">
            <w:pPr>
              <w:spacing w:line="360" w:lineRule="auto"/>
              <w:jc w:val="left"/>
              <w:rPr>
                <w:rFonts w:hint="eastAsia" w:ascii="宋体" w:hAnsi="宋体" w:cs="宋体"/>
                <w:szCs w:val="21"/>
              </w:rPr>
            </w:pPr>
            <w:r>
              <w:rPr>
                <w:rFonts w:hint="eastAsia" w:ascii="宋体" w:hAnsi="宋体" w:cs="宋体"/>
                <w:szCs w:val="21"/>
              </w:rPr>
              <w:t>2.本项目货物不接受进口产品投标，根据《政府采购进口产品管理办法》(财库</w:t>
            </w:r>
            <w:r>
              <w:rPr>
                <w:rFonts w:hint="default" w:ascii="宋体" w:hAnsi="宋体" w:cs="宋体"/>
                <w:szCs w:val="21"/>
                <w:lang w:val="en-US"/>
              </w:rPr>
              <w:t>[</w:t>
            </w:r>
            <w:r>
              <w:rPr>
                <w:rFonts w:hint="eastAsia" w:ascii="宋体" w:hAnsi="宋体" w:cs="宋体"/>
                <w:szCs w:val="21"/>
              </w:rPr>
              <w:t>2007</w:t>
            </w:r>
            <w:r>
              <w:rPr>
                <w:rFonts w:hint="default" w:ascii="宋体" w:hAnsi="宋体" w:cs="宋体"/>
                <w:szCs w:val="21"/>
                <w:lang w:val="en-US"/>
              </w:rPr>
              <w:t>]</w:t>
            </w:r>
            <w:r>
              <w:rPr>
                <w:rFonts w:hint="eastAsia" w:ascii="宋体" w:hAnsi="宋体" w:cs="宋体"/>
                <w:szCs w:val="21"/>
              </w:rPr>
              <w:t>119号),进口产品是指通过中国海关报关验放进入中国境内且产自关境外的产品，如供应商有采用进口产品参与投标，则投标无效。</w:t>
            </w:r>
          </w:p>
          <w:p w14:paraId="33FC8A8C">
            <w:pPr>
              <w:spacing w:line="360" w:lineRule="auto"/>
              <w:jc w:val="left"/>
              <w:rPr>
                <w:rFonts w:hint="eastAsia" w:ascii="宋体" w:hAnsi="宋体" w:cs="宋体"/>
                <w:szCs w:val="21"/>
              </w:rPr>
            </w:pPr>
            <w:r>
              <w:rPr>
                <w:rFonts w:hint="eastAsia" w:ascii="宋体" w:hAnsi="宋体" w:cs="宋体"/>
                <w:szCs w:val="21"/>
              </w:rPr>
              <w:t>3.本项目采购的投标产品如有属于政府采购强制节能产品的，应根据《市场监管总局关于发布参与实施政府采购节能产品、环境标志产品认证机构名录的公告》2019年第16号、 财库〔2019〕9号以及财库〔2019〕19号文规定，投标人的投标产品，投标时须提供国家确定的认证机构出具的、处于有效期之内的有效的节能产品认证证书复印件并加盖投标人  公章。</w:t>
            </w:r>
          </w:p>
          <w:p w14:paraId="4B7E2BB9">
            <w:pPr>
              <w:spacing w:line="360" w:lineRule="auto"/>
              <w:jc w:val="left"/>
              <w:rPr>
                <w:rFonts w:hint="eastAsia" w:ascii="宋体" w:hAnsi="宋体" w:cs="宋体"/>
                <w:szCs w:val="21"/>
              </w:rPr>
            </w:pPr>
            <w:r>
              <w:rPr>
                <w:rFonts w:hint="eastAsia" w:ascii="宋体" w:hAnsi="宋体" w:cs="宋体"/>
                <w:szCs w:val="21"/>
              </w:rPr>
              <w:t>4.采购货物纳入强制性产品认证(3C认证)的，投标人所投产品必须从其规定。</w:t>
            </w:r>
          </w:p>
        </w:tc>
      </w:tr>
      <w:tr w14:paraId="7FD4C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91" w:type="dxa"/>
            <w:gridSpan w:val="2"/>
            <w:tcBorders>
              <w:top w:val="single" w:color="000000" w:sz="4" w:space="0"/>
              <w:left w:val="single" w:color="000000" w:sz="4" w:space="0"/>
              <w:bottom w:val="single" w:color="000000" w:sz="4" w:space="0"/>
              <w:right w:val="single" w:color="000000" w:sz="4" w:space="0"/>
            </w:tcBorders>
            <w:vAlign w:val="center"/>
          </w:tcPr>
          <w:p w14:paraId="74779F03">
            <w:pPr>
              <w:spacing w:line="324" w:lineRule="auto"/>
              <w:rPr>
                <w:rFonts w:hint="default" w:ascii="宋体" w:hAnsi="宋体" w:eastAsia="宋体" w:cs="宋体"/>
                <w:szCs w:val="21"/>
                <w:lang w:val="en-US" w:eastAsia="zh-CN"/>
              </w:rPr>
            </w:pPr>
            <w:r>
              <w:rPr>
                <w:rFonts w:hint="eastAsia" w:ascii="宋体" w:hAnsi="宋体" w:cs="宋体"/>
                <w:szCs w:val="21"/>
              </w:rPr>
              <w:t>采</w:t>
            </w:r>
            <w:r>
              <w:rPr>
                <w:rFonts w:hint="eastAsia" w:ascii="宋体" w:hAnsi="宋体" w:cs="宋体"/>
                <w:color w:val="000000" w:themeColor="text1"/>
                <w:szCs w:val="21"/>
                <w14:textFill>
                  <w14:solidFill>
                    <w14:schemeClr w14:val="tx1"/>
                  </w14:solidFill>
                </w14:textFill>
              </w:rPr>
              <w:t>购人对项目的其他要求和说明</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投标人提供低压电工作业操作证和原厂授权工程师操作证。</w:t>
            </w:r>
          </w:p>
        </w:tc>
      </w:tr>
      <w:tr w14:paraId="26200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91" w:type="dxa"/>
            <w:gridSpan w:val="2"/>
            <w:tcBorders>
              <w:top w:val="single" w:color="000000" w:sz="4" w:space="0"/>
              <w:left w:val="single" w:color="000000" w:sz="4" w:space="0"/>
              <w:bottom w:val="single" w:color="000000" w:sz="4" w:space="0"/>
              <w:right w:val="single" w:color="000000" w:sz="4" w:space="0"/>
            </w:tcBorders>
            <w:vAlign w:val="center"/>
          </w:tcPr>
          <w:p w14:paraId="3FAAD222">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投标人根据项目要求提供项目实施方案，方案包括：执行实施机构、专业人员配备、项目组织架构、项目质量</w:t>
            </w:r>
            <w:r>
              <w:rPr>
                <w:rFonts w:ascii="宋体" w:hAnsi="宋体" w:cs="宋体"/>
                <w:color w:val="000000" w:themeColor="text1"/>
                <w:szCs w:val="21"/>
                <w14:textFill>
                  <w14:solidFill>
                    <w14:schemeClr w14:val="tx1"/>
                  </w14:solidFill>
                </w14:textFill>
              </w:rPr>
              <w:t>控制措施、项目进度控制(含培训)、系统运行维护巡检等方面。</w:t>
            </w:r>
          </w:p>
          <w:p w14:paraId="196C4091">
            <w:pPr>
              <w:rPr>
                <w:rFonts w:hint="eastAsia" w:ascii="宋体" w:hAnsi="宋体" w:cs="宋体"/>
                <w:color w:val="FF0000"/>
                <w:szCs w:val="21"/>
              </w:rPr>
            </w:pPr>
          </w:p>
        </w:tc>
      </w:tr>
    </w:tbl>
    <w:p w14:paraId="0926F57D"/>
    <w:p w14:paraId="606FBC41"/>
    <w:p w14:paraId="0819D715">
      <w:pPr>
        <w:ind w:firstLine="5670" w:firstLineChars="270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E7DFAFDC"/>
    <w:rsid w:val="000766C1"/>
    <w:rsid w:val="002946B6"/>
    <w:rsid w:val="003036C9"/>
    <w:rsid w:val="003177FA"/>
    <w:rsid w:val="00CB717A"/>
    <w:rsid w:val="046B73CB"/>
    <w:rsid w:val="0E491446"/>
    <w:rsid w:val="4124300E"/>
    <w:rsid w:val="55FF4811"/>
    <w:rsid w:val="57DD3BAB"/>
    <w:rsid w:val="59EA2D8F"/>
    <w:rsid w:val="5FB7971E"/>
    <w:rsid w:val="71D763C9"/>
    <w:rsid w:val="73371C24"/>
    <w:rsid w:val="76CEA799"/>
    <w:rsid w:val="79F020D8"/>
    <w:rsid w:val="7B7C7898"/>
    <w:rsid w:val="9BFA79D5"/>
    <w:rsid w:val="D7FD484C"/>
    <w:rsid w:val="E0BF1402"/>
    <w:rsid w:val="E7DFAFDC"/>
    <w:rsid w:val="EFEF9511"/>
    <w:rsid w:val="F53B633E"/>
    <w:rsid w:val="FB7B61C1"/>
    <w:rsid w:val="FD7D838A"/>
    <w:rsid w:val="FF536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99"/>
    <w:pPr>
      <w:jc w:val="left"/>
    </w:pPr>
  </w:style>
  <w:style w:type="paragraph" w:styleId="3">
    <w:name w:val="Body Text"/>
    <w:basedOn w:val="1"/>
    <w:unhideWhenUsed/>
    <w:qFormat/>
    <w:uiPriority w:val="99"/>
    <w:pPr>
      <w:spacing w:after="120"/>
    </w:pPr>
  </w:style>
  <w:style w:type="character" w:styleId="6">
    <w:name w:val="annotation reference"/>
    <w:qFormat/>
    <w:uiPriority w:val="99"/>
    <w:rPr>
      <w:sz w:val="21"/>
      <w:szCs w:val="21"/>
    </w:rPr>
  </w:style>
  <w:style w:type="paragraph" w:customStyle="1" w:styleId="7">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color w:val="000000"/>
      <w:kern w:val="0"/>
      <w:sz w:val="20"/>
      <w:szCs w:val="20"/>
    </w:rPr>
  </w:style>
  <w:style w:type="paragraph" w:customStyle="1" w:styleId="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2012</Words>
  <Characters>2090</Characters>
  <Lines>16</Lines>
  <Paragraphs>4</Paragraphs>
  <TotalTime>3</TotalTime>
  <ScaleCrop>false</ScaleCrop>
  <LinksUpToDate>false</LinksUpToDate>
  <CharactersWithSpaces>2095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2025-03-28T00:41:00Z</dcterms:created>
  <dc:creator>钟军</dc:creator>
  <cp:lastModifiedBy>月月鸟</cp:lastModifiedBy>
  <dcterms:modified xsi:type="dcterms:W3CDTF">2025-05-09T08:08:24Z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08F9A854356AEC34260CE1678F94E5A1_41</vt:lpwstr>
  </property>
  <property fmtid="{D5CDD505-2E9C-101B-9397-08002B2CF9AE}" pid="4" name="KSOTemplateDocerSaveRecord">
    <vt:lpwstr>eyJoZGlkIjoiNWM4MTkwZmVmMjI0NDVlNDhmNTBlZDdkNTQ0YjBjZjUiLCJ1c2VySWQiOiI1NDgzMzcyMzAifQ==</vt:lpwstr>
  </property>
</Properties>
</file>