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6505F" w14:textId="2395035A" w:rsidR="00691617" w:rsidRDefault="009809CB">
      <w:pPr>
        <w:jc w:val="center"/>
        <w:rPr>
          <w:rFonts w:ascii="Times New Roman" w:eastAsia="宋体" w:hAnsi="Times New Roman" w:cs="Times New Roman"/>
          <w:b/>
          <w:bCs/>
          <w:color w:val="000000"/>
          <w:sz w:val="30"/>
          <w:szCs w:val="30"/>
        </w:rPr>
      </w:pPr>
      <w:bookmarkStart w:id="0" w:name="OLE_LINK1"/>
      <w:bookmarkStart w:id="1" w:name="_Toc293863061"/>
      <w:bookmarkStart w:id="2" w:name="_Toc300671254"/>
      <w:bookmarkStart w:id="3" w:name="OLE_LINK2"/>
      <w:bookmarkStart w:id="4" w:name="_Toc422927394"/>
      <w:bookmarkStart w:id="5" w:name="_Toc293863331"/>
      <w:bookmarkStart w:id="6" w:name="OLE_LINK3"/>
      <w:bookmarkStart w:id="7" w:name="OLE_LINK4"/>
      <w:r>
        <w:rPr>
          <w:rFonts w:ascii="Times New Roman" w:eastAsia="宋体" w:hAnsi="Times New Roman" w:cs="Times New Roman" w:hint="eastAsia"/>
          <w:b/>
          <w:bCs/>
          <w:color w:val="000000"/>
          <w:sz w:val="30"/>
          <w:szCs w:val="30"/>
        </w:rPr>
        <w:t>广西民族师范学院</w:t>
      </w:r>
      <w:r w:rsidR="001C21F8">
        <w:rPr>
          <w:rFonts w:ascii="Times New Roman" w:eastAsia="宋体" w:hAnsi="Times New Roman" w:cs="Times New Roman" w:hint="eastAsia"/>
          <w:b/>
          <w:bCs/>
          <w:color w:val="000000"/>
          <w:sz w:val="30"/>
          <w:szCs w:val="30"/>
        </w:rPr>
        <w:t>崇</w:t>
      </w:r>
      <w:proofErr w:type="gramStart"/>
      <w:r w:rsidR="001C21F8">
        <w:rPr>
          <w:rFonts w:ascii="Times New Roman" w:eastAsia="宋体" w:hAnsi="Times New Roman" w:cs="Times New Roman" w:hint="eastAsia"/>
          <w:b/>
          <w:bCs/>
          <w:color w:val="000000"/>
          <w:sz w:val="30"/>
          <w:szCs w:val="30"/>
        </w:rPr>
        <w:t>智楼教师</w:t>
      </w:r>
      <w:proofErr w:type="gramEnd"/>
      <w:r w:rsidR="001C21F8">
        <w:rPr>
          <w:rFonts w:ascii="Times New Roman" w:eastAsia="宋体" w:hAnsi="Times New Roman" w:cs="Times New Roman" w:hint="eastAsia"/>
          <w:b/>
          <w:bCs/>
          <w:color w:val="000000"/>
          <w:sz w:val="30"/>
          <w:szCs w:val="30"/>
        </w:rPr>
        <w:t>机</w:t>
      </w:r>
      <w:r w:rsidR="00C221A2">
        <w:rPr>
          <w:rFonts w:ascii="Times New Roman" w:eastAsia="宋体" w:hAnsi="Times New Roman" w:cs="Times New Roman" w:hint="eastAsia"/>
          <w:b/>
          <w:bCs/>
          <w:color w:val="000000"/>
          <w:sz w:val="30"/>
          <w:szCs w:val="30"/>
        </w:rPr>
        <w:t>设备采购需求</w:t>
      </w:r>
    </w:p>
    <w:p w14:paraId="50160229" w14:textId="77777777" w:rsidR="00691617" w:rsidRDefault="00C221A2">
      <w:pPr>
        <w:ind w:firstLineChars="200" w:firstLine="560"/>
        <w:rPr>
          <w:rFonts w:ascii="宋体" w:eastAsia="宋体" w:hAnsi="宋体" w:cs="宋体"/>
          <w:b/>
          <w:bCs/>
          <w:color w:val="000000"/>
        </w:rPr>
      </w:pPr>
      <w:r>
        <w:rPr>
          <w:rFonts w:ascii="仿宋" w:eastAsia="宋体" w:hAnsi="仿宋" w:cs="仿宋" w:hint="eastAsia"/>
          <w:color w:val="000000"/>
          <w:sz w:val="28"/>
          <w:szCs w:val="28"/>
        </w:rPr>
        <w:t>采购需求说明：技术参数要求、服务要求、商务要求均为实质性要求，必须完全响应，否则报价无效；供应商应对采购需求进行逐条响应，未按要求上传响应文件、响应内容与公告的需求不一致、响应内容有漏项的，报价无效。</w:t>
      </w:r>
    </w:p>
    <w:p w14:paraId="775DBAD4" w14:textId="77777777" w:rsidR="00691617" w:rsidRDefault="00C221A2">
      <w:pPr>
        <w:jc w:val="left"/>
        <w:rPr>
          <w:rFonts w:ascii="宋体" w:eastAsia="宋体" w:hAnsi="宋体" w:cs="Arial"/>
          <w:b/>
          <w:bCs/>
          <w:color w:val="000000"/>
          <w:sz w:val="24"/>
        </w:rPr>
      </w:pPr>
      <w:r>
        <w:rPr>
          <w:rFonts w:ascii="宋体" w:eastAsia="宋体" w:hAnsi="宋体" w:cs="仿宋_GB2312" w:hint="eastAsia"/>
          <w:b/>
          <w:bCs/>
          <w:color w:val="000000"/>
          <w:sz w:val="24"/>
        </w:rPr>
        <w:t>一、</w:t>
      </w:r>
      <w:r>
        <w:rPr>
          <w:rFonts w:ascii="宋体" w:eastAsia="宋体" w:hAnsi="宋体" w:cs="Arial" w:hint="eastAsia"/>
          <w:color w:val="000000"/>
          <w:sz w:val="28"/>
          <w:szCs w:val="28"/>
        </w:rPr>
        <w:t>采购需求一览表</w:t>
      </w:r>
      <w:r>
        <w:rPr>
          <w:rFonts w:ascii="宋体" w:eastAsia="宋体" w:hAnsi="宋体" w:cs="仿宋_GB2312"/>
          <w:b/>
          <w:bCs/>
          <w:color w:val="000000"/>
          <w:sz w:val="24"/>
        </w:rPr>
        <w:t xml:space="preserve"> </w:t>
      </w:r>
    </w:p>
    <w:tbl>
      <w:tblPr>
        <w:tblW w:w="0" w:type="auto"/>
        <w:jc w:val="center"/>
        <w:tblLook w:val="04A0" w:firstRow="1" w:lastRow="0" w:firstColumn="1" w:lastColumn="0" w:noHBand="0" w:noVBand="1"/>
      </w:tblPr>
      <w:tblGrid>
        <w:gridCol w:w="704"/>
        <w:gridCol w:w="2552"/>
        <w:gridCol w:w="1134"/>
        <w:gridCol w:w="1417"/>
        <w:gridCol w:w="1559"/>
        <w:gridCol w:w="2127"/>
      </w:tblGrid>
      <w:tr w:rsidR="00691617" w14:paraId="18265D37" w14:textId="77777777">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D55DCF" w14:textId="77777777" w:rsidR="00691617" w:rsidRDefault="00C221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2552" w:type="dxa"/>
            <w:tcBorders>
              <w:top w:val="single" w:sz="4" w:space="0" w:color="auto"/>
              <w:left w:val="nil"/>
              <w:bottom w:val="single" w:sz="4" w:space="0" w:color="auto"/>
              <w:right w:val="single" w:sz="4" w:space="0" w:color="auto"/>
            </w:tcBorders>
            <w:shd w:val="clear" w:color="000000" w:fill="BFBFBF"/>
            <w:vAlign w:val="center"/>
          </w:tcPr>
          <w:p w14:paraId="517CC5B6" w14:textId="77777777" w:rsidR="00691617" w:rsidRDefault="00C221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设备名称</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3AB9A618" w14:textId="77777777" w:rsidR="00691617" w:rsidRDefault="00C221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计量单位</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7F25AB6D" w14:textId="77777777" w:rsidR="00691617" w:rsidRDefault="00C221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采购数量</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632E6417" w14:textId="77777777" w:rsidR="00691617" w:rsidRDefault="00C221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采购控制单价（万元）</w:t>
            </w:r>
          </w:p>
        </w:tc>
        <w:tc>
          <w:tcPr>
            <w:tcW w:w="2127" w:type="dxa"/>
            <w:tcBorders>
              <w:top w:val="single" w:sz="4" w:space="0" w:color="auto"/>
              <w:left w:val="nil"/>
              <w:bottom w:val="single" w:sz="4" w:space="0" w:color="auto"/>
              <w:right w:val="single" w:sz="4" w:space="0" w:color="auto"/>
            </w:tcBorders>
            <w:shd w:val="clear" w:color="000000" w:fill="BFBFBF"/>
            <w:vAlign w:val="center"/>
          </w:tcPr>
          <w:p w14:paraId="05C2AAFD" w14:textId="77777777" w:rsidR="00691617" w:rsidRDefault="00C221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性能参数</w:t>
            </w:r>
          </w:p>
        </w:tc>
      </w:tr>
      <w:tr w:rsidR="00691617" w14:paraId="3841D6A1" w14:textId="77777777">
        <w:trPr>
          <w:trHeight w:val="60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2D2CE64" w14:textId="77777777" w:rsidR="00691617" w:rsidRDefault="00C221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w:t>
            </w:r>
          </w:p>
        </w:tc>
        <w:tc>
          <w:tcPr>
            <w:tcW w:w="2552" w:type="dxa"/>
            <w:tcBorders>
              <w:top w:val="nil"/>
              <w:left w:val="nil"/>
              <w:bottom w:val="single" w:sz="4" w:space="0" w:color="auto"/>
              <w:right w:val="single" w:sz="4" w:space="0" w:color="auto"/>
            </w:tcBorders>
            <w:shd w:val="clear" w:color="auto" w:fill="auto"/>
            <w:vAlign w:val="center"/>
          </w:tcPr>
          <w:p w14:paraId="3C4489C7" w14:textId="42098271" w:rsidR="00691617" w:rsidRDefault="00E064B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工作站主机</w:t>
            </w:r>
          </w:p>
        </w:tc>
        <w:tc>
          <w:tcPr>
            <w:tcW w:w="1134" w:type="dxa"/>
            <w:tcBorders>
              <w:top w:val="nil"/>
              <w:left w:val="nil"/>
              <w:bottom w:val="single" w:sz="4" w:space="0" w:color="auto"/>
              <w:right w:val="single" w:sz="4" w:space="0" w:color="auto"/>
            </w:tcBorders>
            <w:shd w:val="clear" w:color="auto" w:fill="auto"/>
            <w:vAlign w:val="center"/>
          </w:tcPr>
          <w:p w14:paraId="2C665AA8" w14:textId="77777777" w:rsidR="00691617" w:rsidRDefault="00C221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tcPr>
          <w:p w14:paraId="6DB09DD2" w14:textId="77777777" w:rsidR="00691617" w:rsidRDefault="00C9276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shd w:val="clear" w:color="auto" w:fill="auto"/>
            <w:vAlign w:val="center"/>
          </w:tcPr>
          <w:p w14:paraId="2BA3635F" w14:textId="77777777" w:rsidR="00691617" w:rsidRDefault="00C9276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009809C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w:t>
            </w:r>
            <w:r w:rsidR="009809CB">
              <w:rPr>
                <w:rFonts w:ascii="宋体" w:eastAsia="宋体" w:hAnsi="宋体" w:cs="宋体" w:hint="eastAsia"/>
                <w:color w:val="000000"/>
                <w:kern w:val="0"/>
                <w:sz w:val="20"/>
                <w:szCs w:val="20"/>
              </w:rPr>
              <w:t>1</w:t>
            </w:r>
          </w:p>
        </w:tc>
        <w:tc>
          <w:tcPr>
            <w:tcW w:w="2127" w:type="dxa"/>
            <w:tcBorders>
              <w:top w:val="nil"/>
              <w:left w:val="nil"/>
              <w:bottom w:val="single" w:sz="4" w:space="0" w:color="auto"/>
              <w:right w:val="single" w:sz="4" w:space="0" w:color="auto"/>
            </w:tcBorders>
            <w:shd w:val="clear" w:color="auto" w:fill="auto"/>
            <w:vAlign w:val="center"/>
          </w:tcPr>
          <w:p w14:paraId="36280483" w14:textId="77777777" w:rsidR="00691617" w:rsidRDefault="00C221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本项目具体参数要求详见附件1</w:t>
            </w:r>
          </w:p>
        </w:tc>
      </w:tr>
      <w:tr w:rsidR="00691617" w14:paraId="17FA0DD5" w14:textId="77777777">
        <w:trPr>
          <w:trHeight w:val="29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D3AB70" w14:textId="77777777" w:rsidR="00691617" w:rsidRPr="00C62325" w:rsidRDefault="00C221A2">
            <w:pPr>
              <w:widowControl/>
              <w:jc w:val="center"/>
              <w:rPr>
                <w:rFonts w:ascii="宋体" w:eastAsia="宋体" w:hAnsi="宋体" w:cs="宋体"/>
                <w:b/>
                <w:bCs/>
                <w:strike/>
                <w:color w:val="000000"/>
                <w:kern w:val="0"/>
                <w:sz w:val="20"/>
                <w:szCs w:val="20"/>
              </w:rPr>
            </w:pPr>
            <w:r w:rsidRPr="00C62325">
              <w:rPr>
                <w:rFonts w:ascii="宋体" w:eastAsia="宋体" w:hAnsi="宋体" w:cs="宋体"/>
                <w:b/>
                <w:bCs/>
                <w:strike/>
                <w:color w:val="000000"/>
                <w:kern w:val="0"/>
                <w:sz w:val="20"/>
                <w:szCs w:val="20"/>
              </w:rPr>
              <w:t>2</w:t>
            </w:r>
          </w:p>
        </w:tc>
        <w:tc>
          <w:tcPr>
            <w:tcW w:w="2552" w:type="dxa"/>
            <w:tcBorders>
              <w:top w:val="single" w:sz="4" w:space="0" w:color="auto"/>
              <w:left w:val="nil"/>
              <w:bottom w:val="single" w:sz="4" w:space="0" w:color="auto"/>
              <w:right w:val="single" w:sz="4" w:space="0" w:color="auto"/>
            </w:tcBorders>
            <w:shd w:val="clear" w:color="auto" w:fill="auto"/>
            <w:vAlign w:val="center"/>
          </w:tcPr>
          <w:p w14:paraId="6364D66E" w14:textId="77777777" w:rsidR="00691617" w:rsidRPr="00C62325" w:rsidRDefault="00C9276F">
            <w:pPr>
              <w:widowControl/>
              <w:jc w:val="center"/>
              <w:rPr>
                <w:rFonts w:ascii="宋体" w:eastAsia="宋体" w:hAnsi="宋体" w:cs="宋体"/>
                <w:strike/>
                <w:color w:val="000000"/>
                <w:kern w:val="0"/>
                <w:sz w:val="20"/>
                <w:szCs w:val="20"/>
              </w:rPr>
            </w:pPr>
            <w:r w:rsidRPr="00C62325">
              <w:rPr>
                <w:rFonts w:ascii="宋体" w:eastAsia="宋体" w:hAnsi="宋体" w:cs="宋体" w:hint="eastAsia"/>
                <w:strike/>
                <w:color w:val="000000"/>
                <w:kern w:val="0"/>
                <w:sz w:val="20"/>
                <w:szCs w:val="20"/>
              </w:rPr>
              <w:t>交换机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8325A2" w14:textId="77777777" w:rsidR="00691617" w:rsidRPr="00C62325" w:rsidRDefault="00C221A2">
            <w:pPr>
              <w:widowControl/>
              <w:jc w:val="center"/>
              <w:rPr>
                <w:rFonts w:ascii="宋体" w:eastAsia="宋体" w:hAnsi="宋体" w:cs="宋体"/>
                <w:strike/>
                <w:color w:val="000000"/>
                <w:kern w:val="0"/>
                <w:sz w:val="20"/>
                <w:szCs w:val="20"/>
              </w:rPr>
            </w:pPr>
            <w:r w:rsidRPr="00C62325">
              <w:rPr>
                <w:rFonts w:ascii="宋体" w:eastAsia="宋体" w:hAnsi="宋体" w:cs="宋体" w:hint="eastAsia"/>
                <w:strike/>
                <w:color w:val="000000"/>
                <w:kern w:val="0"/>
                <w:sz w:val="20"/>
                <w:szCs w:val="20"/>
              </w:rPr>
              <w:t>台</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47925D" w14:textId="77777777" w:rsidR="00691617" w:rsidRPr="00C62325" w:rsidRDefault="009809CB">
            <w:pPr>
              <w:widowControl/>
              <w:jc w:val="center"/>
              <w:rPr>
                <w:rFonts w:ascii="宋体" w:eastAsia="宋体" w:hAnsi="宋体" w:cs="宋体"/>
                <w:strike/>
                <w:color w:val="000000"/>
                <w:kern w:val="0"/>
                <w:sz w:val="20"/>
                <w:szCs w:val="20"/>
              </w:rPr>
            </w:pPr>
            <w:r w:rsidRPr="00C62325">
              <w:rPr>
                <w:rFonts w:ascii="宋体" w:eastAsia="宋体" w:hAnsi="宋体" w:cs="宋体" w:hint="eastAsia"/>
                <w:strike/>
                <w:color w:val="000000"/>
                <w:kern w:val="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C6E3CE" w14:textId="77777777" w:rsidR="00691617" w:rsidRPr="00C62325" w:rsidRDefault="00C221A2" w:rsidP="00C9276F">
            <w:pPr>
              <w:widowControl/>
              <w:jc w:val="center"/>
              <w:rPr>
                <w:rFonts w:ascii="宋体" w:eastAsia="宋体" w:hAnsi="宋体" w:cs="宋体"/>
                <w:strike/>
                <w:color w:val="000000"/>
                <w:kern w:val="0"/>
                <w:sz w:val="20"/>
                <w:szCs w:val="20"/>
              </w:rPr>
            </w:pPr>
            <w:r w:rsidRPr="00C62325">
              <w:rPr>
                <w:rFonts w:ascii="宋体" w:eastAsia="宋体" w:hAnsi="宋体" w:cs="宋体"/>
                <w:strike/>
                <w:color w:val="000000"/>
                <w:kern w:val="0"/>
                <w:sz w:val="20"/>
                <w:szCs w:val="20"/>
              </w:rPr>
              <w:t>0.</w:t>
            </w:r>
            <w:r w:rsidR="00C9276F" w:rsidRPr="00C62325">
              <w:rPr>
                <w:rFonts w:ascii="宋体" w:eastAsia="宋体" w:hAnsi="宋体" w:cs="宋体" w:hint="eastAsia"/>
                <w:strike/>
                <w:color w:val="000000"/>
                <w:kern w:val="0"/>
                <w:sz w:val="20"/>
                <w:szCs w:val="20"/>
              </w:rPr>
              <w:t>145</w:t>
            </w:r>
          </w:p>
        </w:tc>
        <w:tc>
          <w:tcPr>
            <w:tcW w:w="2127" w:type="dxa"/>
            <w:tcBorders>
              <w:top w:val="single" w:sz="4" w:space="0" w:color="auto"/>
              <w:left w:val="nil"/>
              <w:bottom w:val="single" w:sz="4" w:space="0" w:color="auto"/>
              <w:right w:val="single" w:sz="4" w:space="0" w:color="auto"/>
            </w:tcBorders>
            <w:shd w:val="clear" w:color="auto" w:fill="auto"/>
            <w:vAlign w:val="center"/>
          </w:tcPr>
          <w:p w14:paraId="251E56F0" w14:textId="77777777" w:rsidR="00691617" w:rsidRPr="00C62325" w:rsidRDefault="00C221A2" w:rsidP="00C221A2">
            <w:pPr>
              <w:widowControl/>
              <w:jc w:val="left"/>
              <w:rPr>
                <w:rFonts w:ascii="宋体" w:eastAsia="宋体" w:hAnsi="宋体" w:cs="宋体"/>
                <w:strike/>
                <w:color w:val="000000"/>
                <w:kern w:val="0"/>
                <w:sz w:val="20"/>
                <w:szCs w:val="20"/>
              </w:rPr>
            </w:pPr>
            <w:r w:rsidRPr="00C62325">
              <w:rPr>
                <w:rFonts w:ascii="宋体" w:eastAsia="宋体" w:hAnsi="宋体" w:cs="宋体" w:hint="eastAsia"/>
                <w:strike/>
                <w:color w:val="000000"/>
                <w:kern w:val="0"/>
                <w:sz w:val="20"/>
                <w:szCs w:val="20"/>
              </w:rPr>
              <w:t>本项目具体参数要求详见附件1</w:t>
            </w:r>
          </w:p>
        </w:tc>
      </w:tr>
    </w:tbl>
    <w:p w14:paraId="6EF15348" w14:textId="77777777" w:rsidR="00691617" w:rsidRDefault="00691617">
      <w:pPr>
        <w:rPr>
          <w:rFonts w:ascii="Times New Roman" w:eastAsia="宋体" w:hAnsi="Times New Roman" w:cs="Times New Roman"/>
          <w:color w:val="000000"/>
          <w:sz w:val="28"/>
          <w:szCs w:val="28"/>
        </w:rPr>
      </w:pPr>
    </w:p>
    <w:p w14:paraId="3B14E61F" w14:textId="77777777" w:rsidR="00691617" w:rsidRDefault="00691617">
      <w:pPr>
        <w:rPr>
          <w:rFonts w:ascii="Times New Roman" w:eastAsia="宋体" w:hAnsi="Times New Roman" w:cs="Times New Roman"/>
          <w:color w:val="000000"/>
          <w:sz w:val="28"/>
          <w:szCs w:val="28"/>
        </w:rPr>
      </w:pPr>
    </w:p>
    <w:p w14:paraId="2BCCFB92"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二、商务要求：</w:t>
      </w:r>
    </w:p>
    <w:p w14:paraId="71DBCE60" w14:textId="7CB2A085" w:rsidR="00691617" w:rsidRDefault="00C221A2">
      <w:pPr>
        <w:numPr>
          <w:ilvl w:val="0"/>
          <w:numId w:val="1"/>
        </w:num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本项目设备采购总预算为</w:t>
      </w:r>
      <w:r w:rsidR="00C9276F">
        <w:rPr>
          <w:rFonts w:ascii="Times New Roman" w:eastAsia="宋体" w:hAnsi="Times New Roman" w:cs="Times New Roman" w:hint="eastAsia"/>
          <w:sz w:val="28"/>
          <w:szCs w:val="28"/>
        </w:rPr>
        <w:t>9</w:t>
      </w:r>
      <w:r w:rsidR="00C62325">
        <w:rPr>
          <w:rFonts w:ascii="Times New Roman" w:eastAsia="宋体" w:hAnsi="Times New Roman" w:cs="Times New Roman" w:hint="eastAsia"/>
          <w:sz w:val="28"/>
          <w:szCs w:val="28"/>
        </w:rPr>
        <w:t>10</w:t>
      </w:r>
      <w:r w:rsidR="00C9276F">
        <w:rPr>
          <w:rFonts w:ascii="Times New Roman" w:eastAsia="宋体" w:hAnsi="Times New Roman" w:cs="Times New Roman" w:hint="eastAsia"/>
          <w:sz w:val="28"/>
          <w:szCs w:val="28"/>
        </w:rPr>
        <w:t>00</w:t>
      </w:r>
      <w:r>
        <w:rPr>
          <w:rFonts w:ascii="Times New Roman" w:eastAsia="宋体" w:hAnsi="Times New Roman" w:cs="Times New Roman" w:hint="eastAsia"/>
          <w:sz w:val="28"/>
          <w:szCs w:val="28"/>
        </w:rPr>
        <w:t>.00</w:t>
      </w:r>
      <w:r>
        <w:rPr>
          <w:rFonts w:ascii="Times New Roman" w:eastAsia="宋体" w:hAnsi="Times New Roman" w:cs="Times New Roman" w:hint="eastAsia"/>
          <w:color w:val="000000"/>
          <w:sz w:val="28"/>
          <w:szCs w:val="28"/>
        </w:rPr>
        <w:t>元，报价不得超过总预算，也不得超过单项控制价，否则报价无效；</w:t>
      </w:r>
    </w:p>
    <w:p w14:paraId="18893DE0" w14:textId="77777777" w:rsidR="00691617" w:rsidRDefault="00C221A2">
      <w:pPr>
        <w:numPr>
          <w:ilvl w:val="0"/>
          <w:numId w:val="1"/>
        </w:num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不同限价的同一规格产品可以使用不同品牌型号的产品应标，也可以使用相同品牌型号的产品应标，但相同品牌型号的产品不得有多个不同报价，以最低报价为准；</w:t>
      </w:r>
    </w:p>
    <w:p w14:paraId="64177DBC" w14:textId="77777777" w:rsidR="00691617" w:rsidRDefault="00C221A2">
      <w:pPr>
        <w:numPr>
          <w:ilvl w:val="0"/>
          <w:numId w:val="1"/>
        </w:numPr>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报价已包含设备运输、安装、</w:t>
      </w:r>
      <w:r>
        <w:rPr>
          <w:rFonts w:ascii="Times New Roman" w:eastAsia="宋体" w:hAnsi="Times New Roman" w:cs="Times New Roman" w:hint="eastAsia"/>
          <w:color w:val="000000"/>
          <w:sz w:val="28"/>
          <w:szCs w:val="28"/>
        </w:rPr>
        <w:t>配套的耗材配件、</w:t>
      </w:r>
      <w:r>
        <w:rPr>
          <w:rFonts w:ascii="Times New Roman" w:eastAsia="宋体" w:hAnsi="Times New Roman" w:cs="Times New Roman"/>
          <w:color w:val="000000"/>
          <w:sz w:val="28"/>
          <w:szCs w:val="28"/>
        </w:rPr>
        <w:t>税金等全部费用</w:t>
      </w:r>
      <w:r>
        <w:rPr>
          <w:rFonts w:ascii="Times New Roman" w:eastAsia="宋体" w:hAnsi="Times New Roman" w:cs="Times New Roman" w:hint="eastAsia"/>
          <w:color w:val="000000"/>
          <w:sz w:val="28"/>
          <w:szCs w:val="28"/>
        </w:rPr>
        <w:t>，</w:t>
      </w:r>
      <w:r>
        <w:rPr>
          <w:rFonts w:ascii="Times New Roman" w:eastAsia="宋体" w:hAnsi="Times New Roman" w:cs="Times New Roman"/>
          <w:color w:val="000000"/>
          <w:sz w:val="28"/>
          <w:szCs w:val="28"/>
        </w:rPr>
        <w:t>采购人不再支付其他费用。</w:t>
      </w:r>
    </w:p>
    <w:p w14:paraId="743F7A72" w14:textId="77777777" w:rsidR="00691617" w:rsidRDefault="00C221A2">
      <w:pPr>
        <w:numPr>
          <w:ilvl w:val="0"/>
          <w:numId w:val="1"/>
        </w:numPr>
        <w:jc w:val="left"/>
        <w:rPr>
          <w:rFonts w:ascii="宋体" w:eastAsia="宋体" w:hAnsi="宋体" w:cs="宋体"/>
          <w:color w:val="000000"/>
          <w:sz w:val="28"/>
          <w:szCs w:val="28"/>
        </w:rPr>
      </w:pPr>
      <w:r>
        <w:rPr>
          <w:rFonts w:ascii="宋体" w:eastAsia="宋体" w:hAnsi="宋体" w:cs="宋体" w:hint="eastAsia"/>
          <w:color w:val="000000"/>
          <w:sz w:val="28"/>
          <w:szCs w:val="28"/>
        </w:rPr>
        <w:t>交付使用时间：10个工作日。成交供应商应免费提供专人上门进行配送、安装、培训及调试服务。</w:t>
      </w:r>
    </w:p>
    <w:p w14:paraId="42496FDC" w14:textId="77777777" w:rsidR="00691617" w:rsidRDefault="00C221A2">
      <w:pPr>
        <w:numPr>
          <w:ilvl w:val="0"/>
          <w:numId w:val="1"/>
        </w:num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质保期：详见参数，原厂质保，提供完整的上门服务，并安排专门</w:t>
      </w:r>
      <w:proofErr w:type="gramStart"/>
      <w:r>
        <w:rPr>
          <w:rFonts w:ascii="Times New Roman" w:eastAsia="宋体" w:hAnsi="Times New Roman" w:cs="Times New Roman" w:hint="eastAsia"/>
          <w:color w:val="000000"/>
          <w:sz w:val="28"/>
          <w:szCs w:val="28"/>
        </w:rPr>
        <w:t>的维保对接</w:t>
      </w:r>
      <w:proofErr w:type="gramEnd"/>
      <w:r>
        <w:rPr>
          <w:rFonts w:ascii="Times New Roman" w:eastAsia="宋体" w:hAnsi="Times New Roman" w:cs="Times New Roman" w:hint="eastAsia"/>
          <w:color w:val="000000"/>
          <w:sz w:val="28"/>
          <w:szCs w:val="28"/>
        </w:rPr>
        <w:t>人。</w:t>
      </w:r>
    </w:p>
    <w:p w14:paraId="16551BEC" w14:textId="77777777" w:rsidR="00691617" w:rsidRDefault="00C221A2">
      <w:pPr>
        <w:numPr>
          <w:ilvl w:val="0"/>
          <w:numId w:val="1"/>
        </w:numPr>
        <w:jc w:val="left"/>
        <w:rPr>
          <w:rFonts w:ascii="宋体" w:eastAsia="宋体" w:hAnsi="宋体" w:cs="宋体"/>
          <w:b/>
          <w:bCs/>
          <w:color w:val="000000"/>
          <w:sz w:val="24"/>
        </w:rPr>
      </w:pPr>
      <w:r>
        <w:rPr>
          <w:rFonts w:ascii="宋体" w:eastAsia="宋体" w:hAnsi="宋体" w:cs="宋体" w:hint="eastAsia"/>
          <w:color w:val="000000"/>
          <w:sz w:val="28"/>
          <w:szCs w:val="28"/>
        </w:rPr>
        <w:t>交货地点：采购人指定地点。</w:t>
      </w:r>
    </w:p>
    <w:p w14:paraId="5A1CEDC5" w14:textId="77777777" w:rsidR="00691617" w:rsidRDefault="00C221A2">
      <w:pPr>
        <w:numPr>
          <w:ilvl w:val="0"/>
          <w:numId w:val="1"/>
        </w:numPr>
        <w:jc w:val="left"/>
        <w:rPr>
          <w:rFonts w:ascii="宋体" w:eastAsia="宋体" w:hAnsi="宋体" w:cs="宋体"/>
          <w:b/>
          <w:bCs/>
          <w:color w:val="000000"/>
          <w:sz w:val="24"/>
        </w:rPr>
      </w:pPr>
      <w:r>
        <w:rPr>
          <w:rFonts w:ascii="宋体" w:eastAsia="宋体" w:hAnsi="宋体" w:cs="宋体" w:hint="eastAsia"/>
          <w:color w:val="000000"/>
          <w:sz w:val="28"/>
          <w:szCs w:val="28"/>
        </w:rPr>
        <w:t>验收时，成交供应商保证向采购人提供的货物是全新、完整、未使用过、质量合格的产品，同时</w:t>
      </w:r>
      <w:proofErr w:type="gramStart"/>
      <w:r>
        <w:rPr>
          <w:rFonts w:ascii="宋体" w:eastAsia="宋体" w:hAnsi="宋体" w:cs="宋体" w:hint="eastAsia"/>
          <w:color w:val="000000"/>
          <w:sz w:val="28"/>
          <w:szCs w:val="28"/>
        </w:rPr>
        <w:t>随设备</w:t>
      </w:r>
      <w:proofErr w:type="gramEnd"/>
      <w:r>
        <w:rPr>
          <w:rFonts w:ascii="宋体" w:eastAsia="宋体" w:hAnsi="宋体" w:cs="宋体" w:hint="eastAsia"/>
          <w:color w:val="000000"/>
          <w:sz w:val="28"/>
          <w:szCs w:val="28"/>
        </w:rPr>
        <w:t>配有说明书、操作手册、合格证，以上要求如有不符将视为验收不合格。其他未尽事宜按照《关于印发广西壮族自治区政府采购项目履约验收管</w:t>
      </w:r>
      <w:r>
        <w:rPr>
          <w:rFonts w:ascii="宋体" w:eastAsia="宋体" w:hAnsi="宋体" w:cs="宋体" w:hint="eastAsia"/>
          <w:color w:val="000000"/>
          <w:sz w:val="28"/>
          <w:szCs w:val="28"/>
        </w:rPr>
        <w:lastRenderedPageBreak/>
        <w:t>理办法的通知》[</w:t>
      </w:r>
      <w:proofErr w:type="gramStart"/>
      <w:r>
        <w:rPr>
          <w:rFonts w:ascii="宋体" w:eastAsia="宋体" w:hAnsi="宋体" w:cs="宋体" w:hint="eastAsia"/>
          <w:color w:val="000000"/>
          <w:sz w:val="28"/>
          <w:szCs w:val="28"/>
        </w:rPr>
        <w:t>桂财采〔2015〕</w:t>
      </w:r>
      <w:proofErr w:type="gramEnd"/>
      <w:r>
        <w:rPr>
          <w:rFonts w:ascii="宋体" w:eastAsia="宋体" w:hAnsi="宋体" w:cs="宋体" w:hint="eastAsia"/>
          <w:color w:val="000000"/>
          <w:sz w:val="28"/>
          <w:szCs w:val="28"/>
        </w:rPr>
        <w:t>22号]以及《财政部关于进一步加强政府采购需求和履约验收管理的指导意见》[财库〔2016〕205号]规定执行。</w:t>
      </w:r>
    </w:p>
    <w:p w14:paraId="22DA91E2" w14:textId="77777777" w:rsidR="00691617" w:rsidRDefault="00C221A2">
      <w:pPr>
        <w:numPr>
          <w:ilvl w:val="0"/>
          <w:numId w:val="1"/>
        </w:numPr>
        <w:rPr>
          <w:rFonts w:ascii="宋体" w:eastAsia="宋体" w:hAnsi="宋体" w:cs="宋体"/>
          <w:color w:val="000000"/>
          <w:sz w:val="28"/>
          <w:szCs w:val="28"/>
        </w:rPr>
      </w:pPr>
      <w:r>
        <w:rPr>
          <w:rFonts w:ascii="宋体" w:eastAsia="宋体" w:hAnsi="宋体" w:cs="宋体" w:hint="eastAsia"/>
          <w:color w:val="000000"/>
          <w:sz w:val="28"/>
          <w:szCs w:val="28"/>
        </w:rPr>
        <w:t>验收不合格的项目，采购人有权解除合同并追究其违约责任。成交供应商在履约过程中有政府采购法律法规规定的违法违规情形的,采购人将及时报告本级财政部门处理。</w:t>
      </w:r>
    </w:p>
    <w:p w14:paraId="361B537C" w14:textId="060205CF" w:rsidR="00691617" w:rsidRDefault="00C221A2">
      <w:pPr>
        <w:numPr>
          <w:ilvl w:val="0"/>
          <w:numId w:val="1"/>
        </w:numPr>
        <w:rPr>
          <w:rFonts w:ascii="宋体" w:eastAsia="宋体" w:hAnsi="宋体" w:cs="宋体"/>
          <w:color w:val="000000"/>
          <w:sz w:val="28"/>
          <w:szCs w:val="28"/>
        </w:rPr>
      </w:pPr>
      <w:r>
        <w:rPr>
          <w:rFonts w:ascii="宋体" w:eastAsia="宋体" w:hAnsi="宋体" w:cs="宋体" w:hint="eastAsia"/>
          <w:color w:val="000000"/>
          <w:sz w:val="28"/>
          <w:szCs w:val="28"/>
        </w:rPr>
        <w:t>付款方式：设备验收合格双方签订验收报告后</w:t>
      </w:r>
      <w:r w:rsidR="009809CB">
        <w:rPr>
          <w:rFonts w:ascii="宋体" w:eastAsia="宋体" w:hAnsi="宋体" w:cs="宋体" w:hint="eastAsia"/>
          <w:color w:val="000000"/>
          <w:sz w:val="28"/>
          <w:szCs w:val="28"/>
        </w:rPr>
        <w:t>15</w:t>
      </w:r>
      <w:r>
        <w:rPr>
          <w:rFonts w:ascii="宋体" w:eastAsia="宋体" w:hAnsi="宋体" w:cs="宋体" w:hint="eastAsia"/>
          <w:color w:val="000000"/>
          <w:sz w:val="28"/>
          <w:szCs w:val="28"/>
        </w:rPr>
        <w:t>个工作日内，成交供应商向采购人开具合同款的发票，采购人收到发票后</w:t>
      </w:r>
      <w:r w:rsidR="00B73E8C">
        <w:rPr>
          <w:rFonts w:ascii="宋体" w:eastAsia="宋体" w:hAnsi="宋体" w:cs="宋体" w:hint="eastAsia"/>
          <w:color w:val="000000"/>
          <w:sz w:val="28"/>
          <w:szCs w:val="28"/>
        </w:rPr>
        <w:t>10个工作日内</w:t>
      </w:r>
      <w:r>
        <w:rPr>
          <w:rFonts w:ascii="宋体" w:eastAsia="宋体" w:hAnsi="宋体" w:cs="宋体" w:hint="eastAsia"/>
          <w:color w:val="000000"/>
          <w:sz w:val="28"/>
          <w:szCs w:val="28"/>
        </w:rPr>
        <w:t>一次性支付全部货款。</w:t>
      </w:r>
    </w:p>
    <w:p w14:paraId="515E815B" w14:textId="77777777" w:rsidR="00691617" w:rsidRDefault="00C221A2" w:rsidP="00C9276F">
      <w:pPr>
        <w:numPr>
          <w:ilvl w:val="0"/>
          <w:numId w:val="1"/>
        </w:numPr>
        <w:ind w:left="560" w:hangingChars="200" w:hanging="560"/>
        <w:rPr>
          <w:rFonts w:ascii="宋体" w:eastAsia="宋体" w:hAnsi="宋体" w:cs="宋体"/>
          <w:color w:val="000000"/>
          <w:sz w:val="28"/>
          <w:szCs w:val="28"/>
        </w:rPr>
      </w:pPr>
      <w:r>
        <w:rPr>
          <w:rFonts w:ascii="宋体" w:eastAsia="宋体" w:hAnsi="宋体" w:cs="宋体" w:hint="eastAsia"/>
          <w:color w:val="000000"/>
          <w:sz w:val="28"/>
          <w:szCs w:val="28"/>
        </w:rPr>
        <w:t>成交供应商在中标后以各种理由无法给采购单位供货或故意拖延供货时间的，采购人有权解除合同并追究违约责任，采购人将报告本级财政部门处理。</w:t>
      </w:r>
    </w:p>
    <w:p w14:paraId="31955A93" w14:textId="77777777" w:rsidR="00691617" w:rsidRDefault="00C221A2" w:rsidP="00C9276F">
      <w:pPr>
        <w:numPr>
          <w:ilvl w:val="0"/>
          <w:numId w:val="1"/>
        </w:numPr>
        <w:ind w:left="560" w:hangingChars="200" w:hanging="560"/>
        <w:rPr>
          <w:rFonts w:ascii="宋体" w:eastAsia="宋体" w:hAnsi="宋体" w:cs="宋体"/>
          <w:color w:val="000000"/>
          <w:sz w:val="28"/>
          <w:szCs w:val="28"/>
        </w:rPr>
      </w:pPr>
      <w:r>
        <w:rPr>
          <w:rFonts w:ascii="宋体" w:eastAsia="宋体" w:hAnsi="宋体" w:cs="宋体" w:hint="eastAsia"/>
          <w:color w:val="000000"/>
          <w:sz w:val="28"/>
          <w:szCs w:val="28"/>
        </w:rPr>
        <w:t>本次竞价的成交供应商，应在接到采购单位电话通知后2个工作日内，应将加盖公司公章的最终报价表交至采购单位。</w:t>
      </w:r>
    </w:p>
    <w:p w14:paraId="49C07D10" w14:textId="77777777" w:rsidR="00691617" w:rsidRDefault="00C221A2">
      <w:pPr>
        <w:numPr>
          <w:ilvl w:val="0"/>
          <w:numId w:val="1"/>
        </w:numPr>
        <w:rPr>
          <w:rFonts w:ascii="黑体" w:eastAsia="黑体" w:hAnsi="黑体" w:cs="Times New Roman"/>
          <w:color w:val="000000"/>
          <w:sz w:val="28"/>
          <w:szCs w:val="28"/>
        </w:rPr>
      </w:pPr>
      <w:r>
        <w:rPr>
          <w:rFonts w:ascii="宋体" w:eastAsia="宋体" w:hAnsi="宋体" w:cs="宋体" w:hint="eastAsia"/>
          <w:color w:val="000000"/>
          <w:sz w:val="28"/>
          <w:szCs w:val="28"/>
        </w:rPr>
        <w:t>填写附件</w:t>
      </w:r>
      <w:r w:rsidR="00244A91">
        <w:rPr>
          <w:rFonts w:ascii="宋体" w:eastAsia="宋体" w:hAnsi="宋体" w:cs="宋体" w:hint="eastAsia"/>
          <w:color w:val="000000"/>
          <w:sz w:val="28"/>
          <w:szCs w:val="28"/>
        </w:rPr>
        <w:t>2</w:t>
      </w:r>
      <w:r>
        <w:rPr>
          <w:rFonts w:ascii="宋体" w:eastAsia="宋体" w:hAnsi="宋体" w:cs="宋体" w:hint="eastAsia"/>
          <w:color w:val="000000"/>
          <w:sz w:val="28"/>
          <w:szCs w:val="28"/>
        </w:rPr>
        <w:t>-</w:t>
      </w:r>
      <w:r w:rsidR="00244A91">
        <w:rPr>
          <w:rFonts w:ascii="宋体" w:eastAsia="宋体" w:hAnsi="宋体" w:cs="宋体" w:hint="eastAsia"/>
          <w:color w:val="000000"/>
          <w:sz w:val="28"/>
          <w:szCs w:val="28"/>
        </w:rPr>
        <w:t>4</w:t>
      </w:r>
      <w:r>
        <w:rPr>
          <w:rFonts w:ascii="宋体" w:eastAsia="宋体" w:hAnsi="宋体" w:cs="宋体" w:hint="eastAsia"/>
          <w:color w:val="000000"/>
          <w:sz w:val="28"/>
          <w:szCs w:val="28"/>
        </w:rPr>
        <w:t>，否则报价无效。</w:t>
      </w:r>
    </w:p>
    <w:p w14:paraId="788AA979" w14:textId="17487284" w:rsidR="00691617" w:rsidRPr="00244A91" w:rsidRDefault="00797087">
      <w:pPr>
        <w:snapToGrid w:val="0"/>
        <w:spacing w:before="295" w:after="295"/>
        <w:rPr>
          <w:rFonts w:ascii="宋体" w:eastAsia="宋体" w:hAnsi="宋体" w:cs="宋体"/>
          <w:b/>
          <w:color w:val="000000"/>
          <w:kern w:val="0"/>
          <w:sz w:val="28"/>
          <w:szCs w:val="28"/>
        </w:rPr>
      </w:pPr>
      <w:r>
        <w:rPr>
          <w:rFonts w:ascii="宋体" w:eastAsia="宋体" w:hAnsi="宋体" w:cs="宋体" w:hint="eastAsia"/>
          <w:b/>
          <w:color w:val="000000"/>
          <w:kern w:val="0"/>
          <w:sz w:val="28"/>
          <w:szCs w:val="28"/>
        </w:rPr>
        <w:t>13、</w:t>
      </w:r>
      <w:r w:rsidRPr="00797087">
        <w:rPr>
          <w:rFonts w:ascii="宋体" w:eastAsia="宋体" w:hAnsi="宋体" w:cs="宋体" w:hint="eastAsia"/>
          <w:color w:val="000000"/>
          <w:kern w:val="0"/>
          <w:sz w:val="28"/>
          <w:szCs w:val="28"/>
        </w:rPr>
        <w:t>关于交换机可以与本项目中标人协议采购。</w:t>
      </w:r>
      <w:bookmarkStart w:id="8" w:name="_GoBack"/>
      <w:bookmarkEnd w:id="8"/>
    </w:p>
    <w:p w14:paraId="7A947EEA" w14:textId="77777777" w:rsidR="00691617" w:rsidRDefault="00691617">
      <w:pPr>
        <w:snapToGrid w:val="0"/>
        <w:spacing w:before="295" w:after="295"/>
        <w:rPr>
          <w:rFonts w:ascii="宋体" w:eastAsia="宋体" w:hAnsi="宋体" w:cs="宋体"/>
          <w:b/>
          <w:color w:val="000000"/>
          <w:kern w:val="0"/>
          <w:sz w:val="28"/>
          <w:szCs w:val="28"/>
        </w:rPr>
      </w:pPr>
    </w:p>
    <w:p w14:paraId="2DD5CFDE" w14:textId="77777777" w:rsidR="00691617" w:rsidRDefault="00C221A2">
      <w:pPr>
        <w:snapToGrid w:val="0"/>
        <w:spacing w:before="295" w:after="295"/>
        <w:rPr>
          <w:rFonts w:ascii="宋体" w:eastAsia="宋体" w:hAnsi="宋体" w:cs="宋体"/>
          <w:b/>
          <w:color w:val="000000"/>
          <w:kern w:val="0"/>
          <w:sz w:val="28"/>
          <w:szCs w:val="28"/>
        </w:rPr>
      </w:pPr>
      <w:r>
        <w:rPr>
          <w:rFonts w:ascii="宋体" w:eastAsia="宋体" w:hAnsi="宋体" w:cs="宋体"/>
          <w:b/>
          <w:color w:val="000000"/>
          <w:kern w:val="0"/>
          <w:sz w:val="28"/>
          <w:szCs w:val="28"/>
        </w:rPr>
        <w:t>附件</w:t>
      </w:r>
      <w:r>
        <w:rPr>
          <w:rFonts w:ascii="宋体" w:eastAsia="宋体" w:hAnsi="宋体" w:cs="宋体" w:hint="eastAsia"/>
          <w:b/>
          <w:color w:val="000000"/>
          <w:kern w:val="0"/>
          <w:sz w:val="28"/>
          <w:szCs w:val="28"/>
        </w:rPr>
        <w:t>1：</w:t>
      </w:r>
      <w:r w:rsidR="00C9276F" w:rsidRPr="00C9276F">
        <w:rPr>
          <w:rFonts w:ascii="宋体" w:eastAsia="宋体" w:hAnsi="宋体" w:cs="宋体" w:hint="eastAsia"/>
          <w:b/>
          <w:color w:val="000000"/>
          <w:kern w:val="0"/>
          <w:sz w:val="28"/>
          <w:szCs w:val="28"/>
        </w:rPr>
        <w:t>塔式服务器</w:t>
      </w:r>
      <w:r w:rsidR="009809CB">
        <w:rPr>
          <w:rFonts w:ascii="宋体" w:eastAsia="宋体" w:hAnsi="宋体" w:cs="宋体" w:hint="eastAsia"/>
          <w:b/>
          <w:color w:val="000000"/>
          <w:kern w:val="0"/>
          <w:sz w:val="28"/>
          <w:szCs w:val="28"/>
        </w:rPr>
        <w:t>/</w:t>
      </w:r>
      <w:r w:rsidR="00C9276F">
        <w:rPr>
          <w:rFonts w:ascii="宋体" w:eastAsia="宋体" w:hAnsi="宋体" w:cs="宋体" w:hint="eastAsia"/>
          <w:b/>
          <w:color w:val="000000"/>
          <w:kern w:val="0"/>
          <w:sz w:val="28"/>
          <w:szCs w:val="28"/>
        </w:rPr>
        <w:t>交换机</w:t>
      </w:r>
      <w:r>
        <w:rPr>
          <w:rFonts w:ascii="宋体" w:eastAsia="宋体" w:hAnsi="宋体" w:cs="宋体" w:hint="eastAsia"/>
          <w:b/>
          <w:color w:val="000000"/>
          <w:kern w:val="0"/>
          <w:sz w:val="28"/>
          <w:szCs w:val="28"/>
        </w:rPr>
        <w:t>采购参数</w:t>
      </w:r>
      <w:r w:rsidR="009809CB">
        <w:rPr>
          <w:rFonts w:ascii="宋体" w:eastAsia="宋体" w:hAnsi="宋体" w:cs="宋体" w:hint="eastAsia"/>
          <w:b/>
          <w:color w:val="000000"/>
          <w:kern w:val="0"/>
          <w:sz w:val="28"/>
          <w:szCs w:val="28"/>
        </w:rPr>
        <w:t>;</w:t>
      </w:r>
    </w:p>
    <w:bookmarkEnd w:id="0"/>
    <w:bookmarkEnd w:id="1"/>
    <w:bookmarkEnd w:id="2"/>
    <w:bookmarkEnd w:id="3"/>
    <w:bookmarkEnd w:id="4"/>
    <w:bookmarkEnd w:id="5"/>
    <w:bookmarkEnd w:id="6"/>
    <w:bookmarkEnd w:id="7"/>
    <w:p w14:paraId="7E945109" w14:textId="77777777" w:rsidR="00691617" w:rsidRDefault="00C221A2">
      <w:pPr>
        <w:snapToGrid w:val="0"/>
        <w:spacing w:before="295" w:after="295"/>
        <w:rPr>
          <w:rFonts w:ascii="宋体" w:eastAsia="宋体" w:hAnsi="宋体" w:cs="宋体"/>
          <w:b/>
          <w:kern w:val="0"/>
          <w:sz w:val="28"/>
          <w:szCs w:val="28"/>
        </w:rPr>
      </w:pPr>
      <w:r>
        <w:rPr>
          <w:rFonts w:ascii="宋体" w:eastAsia="宋体" w:hAnsi="宋体" w:cs="宋体" w:hint="eastAsia"/>
          <w:b/>
          <w:kern w:val="0"/>
          <w:sz w:val="28"/>
          <w:szCs w:val="28"/>
        </w:rPr>
        <w:t>附件</w:t>
      </w:r>
      <w:r w:rsidR="009809CB">
        <w:rPr>
          <w:rFonts w:ascii="宋体" w:eastAsia="宋体" w:hAnsi="宋体" w:cs="宋体" w:hint="eastAsia"/>
          <w:b/>
          <w:kern w:val="0"/>
          <w:sz w:val="28"/>
          <w:szCs w:val="28"/>
        </w:rPr>
        <w:t>2</w:t>
      </w:r>
      <w:r>
        <w:rPr>
          <w:rFonts w:ascii="宋体" w:eastAsia="宋体" w:hAnsi="宋体" w:cs="宋体" w:hint="eastAsia"/>
          <w:b/>
          <w:kern w:val="0"/>
          <w:sz w:val="28"/>
          <w:szCs w:val="28"/>
        </w:rPr>
        <w:t>：报价表；</w:t>
      </w:r>
    </w:p>
    <w:p w14:paraId="1AF5BADC" w14:textId="77777777" w:rsidR="00691617" w:rsidRDefault="00C221A2">
      <w:pPr>
        <w:snapToGrid w:val="0"/>
        <w:spacing w:before="295" w:after="295"/>
        <w:rPr>
          <w:rFonts w:ascii="宋体" w:eastAsia="宋体" w:hAnsi="宋体" w:cs="宋体"/>
          <w:b/>
          <w:kern w:val="0"/>
          <w:sz w:val="28"/>
          <w:szCs w:val="28"/>
        </w:rPr>
      </w:pPr>
      <w:r>
        <w:rPr>
          <w:rFonts w:ascii="宋体" w:eastAsia="宋体" w:hAnsi="宋体" w:cs="宋体" w:hint="eastAsia"/>
          <w:b/>
          <w:kern w:val="0"/>
          <w:sz w:val="28"/>
          <w:szCs w:val="28"/>
        </w:rPr>
        <w:t>附件</w:t>
      </w:r>
      <w:r w:rsidR="009809CB">
        <w:rPr>
          <w:rFonts w:ascii="宋体" w:eastAsia="宋体" w:hAnsi="宋体" w:cs="宋体" w:hint="eastAsia"/>
          <w:b/>
          <w:kern w:val="0"/>
          <w:sz w:val="28"/>
          <w:szCs w:val="28"/>
        </w:rPr>
        <w:t>3</w:t>
      </w:r>
      <w:r>
        <w:rPr>
          <w:rFonts w:ascii="宋体" w:eastAsia="宋体" w:hAnsi="宋体" w:cs="宋体" w:hint="eastAsia"/>
          <w:b/>
          <w:kern w:val="0"/>
          <w:sz w:val="28"/>
          <w:szCs w:val="28"/>
        </w:rPr>
        <w:t>：技术参数响应表</w:t>
      </w:r>
    </w:p>
    <w:p w14:paraId="4B24263A" w14:textId="2DD47B38" w:rsidR="00780586" w:rsidRDefault="00C221A2" w:rsidP="00780586">
      <w:pPr>
        <w:snapToGrid w:val="0"/>
        <w:spacing w:before="295" w:after="295"/>
        <w:rPr>
          <w:rFonts w:ascii="宋体" w:eastAsia="宋体" w:hAnsi="宋体" w:cs="宋体"/>
          <w:b/>
          <w:kern w:val="0"/>
          <w:sz w:val="28"/>
          <w:szCs w:val="28"/>
        </w:rPr>
      </w:pPr>
      <w:r>
        <w:rPr>
          <w:rFonts w:ascii="宋体" w:eastAsia="宋体" w:hAnsi="宋体" w:cs="宋体" w:hint="eastAsia"/>
          <w:b/>
          <w:kern w:val="0"/>
          <w:sz w:val="28"/>
          <w:szCs w:val="28"/>
        </w:rPr>
        <w:t>附件</w:t>
      </w:r>
      <w:r w:rsidR="009809CB">
        <w:rPr>
          <w:rFonts w:ascii="宋体" w:eastAsia="宋体" w:hAnsi="宋体" w:cs="宋体" w:hint="eastAsia"/>
          <w:b/>
          <w:kern w:val="0"/>
          <w:sz w:val="28"/>
          <w:szCs w:val="28"/>
        </w:rPr>
        <w:t>4</w:t>
      </w:r>
      <w:r>
        <w:rPr>
          <w:rFonts w:ascii="宋体" w:eastAsia="宋体" w:hAnsi="宋体" w:cs="宋体" w:hint="eastAsia"/>
          <w:b/>
          <w:kern w:val="0"/>
          <w:sz w:val="28"/>
          <w:szCs w:val="28"/>
        </w:rPr>
        <w:t>：商务要求响应表</w:t>
      </w:r>
    </w:p>
    <w:p w14:paraId="4B87ECF5" w14:textId="77777777" w:rsidR="00780586" w:rsidRDefault="00780586">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14:paraId="28E48BDD" w14:textId="77777777" w:rsidR="00691617" w:rsidRDefault="00C221A2">
      <w:pPr>
        <w:snapToGrid w:val="0"/>
        <w:spacing w:before="295" w:after="295"/>
        <w:rPr>
          <w:rFonts w:ascii="宋体" w:eastAsia="宋体" w:hAnsi="宋体" w:cs="宋体"/>
          <w:b/>
          <w:color w:val="000000"/>
          <w:kern w:val="0"/>
          <w:sz w:val="28"/>
          <w:szCs w:val="28"/>
        </w:rPr>
      </w:pPr>
      <w:r>
        <w:rPr>
          <w:rFonts w:ascii="宋体" w:eastAsia="宋体" w:hAnsi="宋体" w:cs="宋体" w:hint="eastAsia"/>
          <w:b/>
          <w:color w:val="000000"/>
          <w:kern w:val="0"/>
          <w:sz w:val="28"/>
          <w:szCs w:val="28"/>
        </w:rPr>
        <w:lastRenderedPageBreak/>
        <w:t>附件</w:t>
      </w:r>
      <w:r>
        <w:rPr>
          <w:rFonts w:ascii="宋体" w:eastAsia="宋体" w:hAnsi="宋体" w:cs="宋体"/>
          <w:b/>
          <w:color w:val="000000"/>
          <w:kern w:val="0"/>
          <w:sz w:val="28"/>
          <w:szCs w:val="28"/>
        </w:rPr>
        <w:t>1</w:t>
      </w:r>
      <w:r>
        <w:rPr>
          <w:rFonts w:ascii="宋体" w:eastAsia="宋体" w:hAnsi="宋体" w:cs="宋体" w:hint="eastAsia"/>
          <w:b/>
          <w:color w:val="000000"/>
          <w:kern w:val="0"/>
          <w:sz w:val="28"/>
          <w:szCs w:val="28"/>
        </w:rPr>
        <w:t>：</w:t>
      </w:r>
    </w:p>
    <w:p w14:paraId="62D65F12" w14:textId="3FA55A60" w:rsidR="00691617" w:rsidRDefault="00E064B9">
      <w:pPr>
        <w:snapToGrid w:val="0"/>
        <w:spacing w:before="295" w:after="295"/>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工作站主机</w:t>
      </w:r>
      <w:r w:rsidR="00C221A2">
        <w:rPr>
          <w:rFonts w:ascii="宋体" w:eastAsia="宋体" w:hAnsi="宋体" w:cs="宋体" w:hint="eastAsia"/>
          <w:b/>
          <w:color w:val="000000"/>
          <w:kern w:val="0"/>
          <w:sz w:val="28"/>
          <w:szCs w:val="28"/>
        </w:rPr>
        <w:t>采购参数</w:t>
      </w:r>
    </w:p>
    <w:p w14:paraId="550A21CF" w14:textId="68C2C06C" w:rsidR="009809CB" w:rsidRPr="009809CB" w:rsidRDefault="00C9276F" w:rsidP="009809CB">
      <w:r w:rsidRPr="00C9276F">
        <w:rPr>
          <w:rFonts w:hint="eastAsia"/>
        </w:rPr>
        <w:t>联想</w:t>
      </w:r>
      <w:proofErr w:type="spellStart"/>
      <w:r w:rsidRPr="00C9276F">
        <w:rPr>
          <w:rFonts w:hint="eastAsia"/>
        </w:rPr>
        <w:t>Think</w:t>
      </w:r>
      <w:r w:rsidR="00780586">
        <w:t>S</w:t>
      </w:r>
      <w:r w:rsidR="00780586">
        <w:rPr>
          <w:rFonts w:hint="eastAsia"/>
        </w:rPr>
        <w:t>tation</w:t>
      </w:r>
      <w:proofErr w:type="spellEnd"/>
      <w:r w:rsidRPr="00C9276F">
        <w:rPr>
          <w:rFonts w:hint="eastAsia"/>
        </w:rPr>
        <w:t xml:space="preserve"> </w:t>
      </w:r>
      <w:r w:rsidR="00780586">
        <w:t>K</w:t>
      </w:r>
    </w:p>
    <w:p w14:paraId="00BFEE1A" w14:textId="77777777" w:rsidR="00C9276F" w:rsidRDefault="00C9276F" w:rsidP="009809CB"/>
    <w:p w14:paraId="5E1DFE23" w14:textId="77777777" w:rsidR="000F4996" w:rsidRDefault="000F4996" w:rsidP="000F4996">
      <w:pPr>
        <w:widowControl/>
        <w:spacing w:line="360" w:lineRule="exact"/>
        <w:jc w:val="left"/>
        <w:textAlignment w:val="center"/>
        <w:rPr>
          <w:rFonts w:hAnsi="宋体"/>
          <w:szCs w:val="21"/>
        </w:rPr>
      </w:pPr>
      <w:r>
        <w:rPr>
          <w:rFonts w:hAnsi="宋体" w:hint="eastAsia"/>
          <w:szCs w:val="21"/>
        </w:rPr>
        <w:t>1</w:t>
      </w:r>
      <w:r>
        <w:rPr>
          <w:rFonts w:hAnsi="宋体" w:hint="eastAsia"/>
          <w:szCs w:val="21"/>
        </w:rPr>
        <w:t>、处理器：英特尔酷</w:t>
      </w:r>
      <w:proofErr w:type="gramStart"/>
      <w:r>
        <w:rPr>
          <w:rFonts w:hAnsi="宋体" w:hint="eastAsia"/>
          <w:szCs w:val="21"/>
        </w:rPr>
        <w:t>睿</w:t>
      </w:r>
      <w:proofErr w:type="gramEnd"/>
      <w:r w:rsidRPr="00583A23">
        <w:rPr>
          <w:rFonts w:hAnsi="宋体" w:hint="eastAsia"/>
          <w:color w:val="FF0000"/>
          <w:szCs w:val="21"/>
        </w:rPr>
        <w:t>I7-12700</w:t>
      </w:r>
      <w:r>
        <w:rPr>
          <w:rFonts w:hAnsi="宋体" w:hint="eastAsia"/>
          <w:szCs w:val="21"/>
        </w:rPr>
        <w:t>，十</w:t>
      </w:r>
      <w:r w:rsidR="005B2340">
        <w:rPr>
          <w:rFonts w:hAnsi="宋体" w:hint="eastAsia"/>
          <w:szCs w:val="21"/>
        </w:rPr>
        <w:t>二</w:t>
      </w:r>
      <w:r>
        <w:rPr>
          <w:rFonts w:hAnsi="宋体" w:hint="eastAsia"/>
          <w:szCs w:val="21"/>
        </w:rPr>
        <w:t>核，基本频率</w:t>
      </w:r>
      <w:r>
        <w:rPr>
          <w:rFonts w:hAnsi="宋体" w:hint="eastAsia"/>
          <w:szCs w:val="21"/>
        </w:rPr>
        <w:t>2.</w:t>
      </w:r>
      <w:r w:rsidR="005B2340">
        <w:rPr>
          <w:rFonts w:hAnsi="宋体" w:hint="eastAsia"/>
          <w:szCs w:val="21"/>
        </w:rPr>
        <w:t>1</w:t>
      </w:r>
      <w:r>
        <w:rPr>
          <w:rFonts w:hAnsi="宋体" w:hint="eastAsia"/>
          <w:szCs w:val="21"/>
        </w:rPr>
        <w:t>0 GHz</w:t>
      </w:r>
      <w:r>
        <w:rPr>
          <w:rFonts w:hAnsi="宋体" w:hint="eastAsia"/>
          <w:szCs w:val="21"/>
        </w:rPr>
        <w:t>，二十线程，二级缓存</w:t>
      </w:r>
      <w:r>
        <w:rPr>
          <w:rFonts w:hAnsi="宋体" w:hint="eastAsia"/>
          <w:szCs w:val="21"/>
        </w:rPr>
        <w:t>25M</w:t>
      </w:r>
      <w:r>
        <w:rPr>
          <w:rFonts w:hAnsi="宋体" w:hint="eastAsia"/>
          <w:szCs w:val="21"/>
        </w:rPr>
        <w:t>，功耗</w:t>
      </w:r>
      <w:r>
        <w:rPr>
          <w:rFonts w:hAnsi="宋体" w:hint="eastAsia"/>
          <w:szCs w:val="21"/>
        </w:rPr>
        <w:t>65W</w:t>
      </w:r>
      <w:r>
        <w:rPr>
          <w:rFonts w:hAnsi="宋体" w:hint="eastAsia"/>
          <w:szCs w:val="21"/>
        </w:rPr>
        <w:t>处理器或以上，支持内存类型最高支持</w:t>
      </w:r>
      <w:r>
        <w:rPr>
          <w:rFonts w:hAnsi="宋体" w:hint="eastAsia"/>
          <w:szCs w:val="21"/>
        </w:rPr>
        <w:t>DDR5</w:t>
      </w:r>
      <w:r>
        <w:rPr>
          <w:rFonts w:hAnsi="宋体" w:hint="eastAsia"/>
          <w:szCs w:val="21"/>
        </w:rPr>
        <w:t>、</w:t>
      </w:r>
      <w:r>
        <w:rPr>
          <w:rFonts w:hAnsi="宋体" w:hint="eastAsia"/>
          <w:szCs w:val="21"/>
        </w:rPr>
        <w:t>4800 MT/s</w:t>
      </w:r>
      <w:r>
        <w:rPr>
          <w:rFonts w:hAnsi="宋体" w:hint="eastAsia"/>
          <w:szCs w:val="21"/>
        </w:rPr>
        <w:t>，最大支持</w:t>
      </w:r>
      <w:r>
        <w:rPr>
          <w:rFonts w:hAnsi="宋体" w:hint="eastAsia"/>
          <w:szCs w:val="21"/>
        </w:rPr>
        <w:t>2</w:t>
      </w:r>
      <w:r>
        <w:rPr>
          <w:rFonts w:hAnsi="宋体" w:hint="eastAsia"/>
          <w:szCs w:val="21"/>
        </w:rPr>
        <w:t>个内存通道数及内存带宽</w:t>
      </w:r>
      <w:r>
        <w:rPr>
          <w:rFonts w:hAnsi="宋体" w:hint="eastAsia"/>
          <w:szCs w:val="21"/>
        </w:rPr>
        <w:t>76.8 GB/s</w:t>
      </w:r>
      <w:r>
        <w:rPr>
          <w:rFonts w:hAnsi="宋体" w:hint="eastAsia"/>
          <w:szCs w:val="21"/>
        </w:rPr>
        <w:t>；</w:t>
      </w:r>
    </w:p>
    <w:p w14:paraId="3FAB6260" w14:textId="0C846C46" w:rsidR="000F4996" w:rsidRDefault="000F4996" w:rsidP="000F4996">
      <w:pPr>
        <w:widowControl/>
        <w:spacing w:line="360" w:lineRule="exact"/>
        <w:jc w:val="left"/>
        <w:textAlignment w:val="center"/>
        <w:rPr>
          <w:rFonts w:hAnsi="宋体"/>
          <w:szCs w:val="21"/>
        </w:rPr>
      </w:pPr>
      <w:r>
        <w:rPr>
          <w:rFonts w:hAnsi="宋体" w:hint="eastAsia"/>
          <w:b/>
          <w:bCs/>
          <w:szCs w:val="21"/>
        </w:rPr>
        <w:t>▲</w:t>
      </w:r>
      <w:r>
        <w:rPr>
          <w:rFonts w:hAnsi="宋体" w:hint="eastAsia"/>
          <w:szCs w:val="21"/>
        </w:rPr>
        <w:t>2</w:t>
      </w:r>
      <w:r>
        <w:rPr>
          <w:rFonts w:hAnsi="宋体" w:hint="eastAsia"/>
          <w:szCs w:val="21"/>
        </w:rPr>
        <w:t>、主板：</w:t>
      </w:r>
      <w:r w:rsidRPr="00583A23">
        <w:rPr>
          <w:rFonts w:hAnsi="宋体" w:hint="eastAsia"/>
          <w:color w:val="FF0000"/>
          <w:szCs w:val="21"/>
        </w:rPr>
        <w:t xml:space="preserve">Intel </w:t>
      </w:r>
      <w:r w:rsidR="00E064B9">
        <w:rPr>
          <w:rFonts w:hAnsi="宋体"/>
          <w:color w:val="FF0000"/>
          <w:szCs w:val="21"/>
        </w:rPr>
        <w:t>Q67</w:t>
      </w:r>
      <w:r w:rsidRPr="00583A23">
        <w:rPr>
          <w:rFonts w:hAnsi="宋体" w:hint="eastAsia"/>
          <w:color w:val="FF0000"/>
          <w:szCs w:val="21"/>
        </w:rPr>
        <w:t>0</w:t>
      </w:r>
      <w:r>
        <w:rPr>
          <w:rFonts w:hAnsi="宋体" w:hint="eastAsia"/>
          <w:szCs w:val="21"/>
        </w:rPr>
        <w:t>系列或以上芯片组，支持英特尔</w:t>
      </w:r>
      <w:r>
        <w:rPr>
          <w:rFonts w:hAnsi="宋体" w:hint="eastAsia"/>
          <w:szCs w:val="21"/>
        </w:rPr>
        <w:t>12</w:t>
      </w:r>
      <w:r>
        <w:rPr>
          <w:rFonts w:hAnsi="宋体" w:hint="eastAsia"/>
          <w:szCs w:val="21"/>
        </w:rPr>
        <w:t>代及</w:t>
      </w:r>
      <w:r>
        <w:rPr>
          <w:rFonts w:hAnsi="宋体" w:hint="eastAsia"/>
          <w:szCs w:val="21"/>
        </w:rPr>
        <w:t>13</w:t>
      </w:r>
      <w:r>
        <w:rPr>
          <w:rFonts w:hAnsi="宋体" w:hint="eastAsia"/>
          <w:szCs w:val="21"/>
        </w:rPr>
        <w:t>代处理器，主板具备</w:t>
      </w:r>
      <w:r>
        <w:rPr>
          <w:rFonts w:hAnsi="宋体" w:hint="eastAsia"/>
          <w:szCs w:val="21"/>
        </w:rPr>
        <w:t>4</w:t>
      </w:r>
      <w:r>
        <w:rPr>
          <w:rFonts w:hAnsi="宋体" w:hint="eastAsia"/>
          <w:szCs w:val="21"/>
        </w:rPr>
        <w:t>个</w:t>
      </w:r>
      <w:r w:rsidR="00BA2B18">
        <w:rPr>
          <w:rFonts w:hAnsi="宋体" w:hint="eastAsia"/>
          <w:szCs w:val="21"/>
        </w:rPr>
        <w:t>或以上</w:t>
      </w:r>
      <w:r>
        <w:rPr>
          <w:rFonts w:hAnsi="宋体" w:hint="eastAsia"/>
          <w:szCs w:val="21"/>
        </w:rPr>
        <w:t>DDR4</w:t>
      </w:r>
      <w:r w:rsidR="00C97B02">
        <w:rPr>
          <w:rFonts w:hAnsi="宋体" w:hint="eastAsia"/>
          <w:szCs w:val="21"/>
        </w:rPr>
        <w:t>或</w:t>
      </w:r>
      <w:r w:rsidR="00C97B02">
        <w:rPr>
          <w:rFonts w:hAnsi="宋体" w:hint="eastAsia"/>
          <w:szCs w:val="21"/>
        </w:rPr>
        <w:t>D</w:t>
      </w:r>
      <w:r w:rsidR="00C97B02">
        <w:rPr>
          <w:rFonts w:hAnsi="宋体"/>
          <w:szCs w:val="21"/>
        </w:rPr>
        <w:t>DR5</w:t>
      </w:r>
      <w:r>
        <w:rPr>
          <w:rFonts w:hAnsi="宋体" w:hint="eastAsia"/>
          <w:szCs w:val="21"/>
        </w:rPr>
        <w:t>内存槽位便于扩展，</w:t>
      </w:r>
      <w:r w:rsidR="00C97B02">
        <w:rPr>
          <w:rFonts w:hAnsi="宋体" w:hint="eastAsia"/>
          <w:szCs w:val="21"/>
        </w:rPr>
        <w:t>单槽位支持不小于</w:t>
      </w:r>
      <w:r w:rsidR="00C97B02">
        <w:rPr>
          <w:rFonts w:hAnsi="宋体" w:hint="eastAsia"/>
          <w:szCs w:val="21"/>
        </w:rPr>
        <w:t>1</w:t>
      </w:r>
      <w:r w:rsidR="00C97B02">
        <w:rPr>
          <w:rFonts w:hAnsi="宋体"/>
          <w:szCs w:val="21"/>
        </w:rPr>
        <w:t>6G</w:t>
      </w:r>
      <w:r w:rsidR="00C97B02">
        <w:rPr>
          <w:rFonts w:hAnsi="宋体" w:hint="eastAsia"/>
          <w:szCs w:val="21"/>
        </w:rPr>
        <w:t>，</w:t>
      </w:r>
      <w:proofErr w:type="gramStart"/>
      <w:r w:rsidR="00BA2B18">
        <w:rPr>
          <w:rFonts w:hAnsi="宋体" w:hint="eastAsia"/>
          <w:szCs w:val="21"/>
        </w:rPr>
        <w:t>板载</w:t>
      </w:r>
      <w:r>
        <w:rPr>
          <w:rFonts w:hAnsi="宋体" w:hint="eastAsia"/>
          <w:szCs w:val="21"/>
        </w:rPr>
        <w:t>千兆</w:t>
      </w:r>
      <w:proofErr w:type="gramEnd"/>
      <w:r>
        <w:rPr>
          <w:rFonts w:hAnsi="宋体" w:hint="eastAsia"/>
          <w:szCs w:val="21"/>
        </w:rPr>
        <w:t>网卡；</w:t>
      </w:r>
    </w:p>
    <w:p w14:paraId="2CE9E421" w14:textId="6BE2745B" w:rsidR="000F4996" w:rsidRDefault="000F4996" w:rsidP="000F4996">
      <w:pPr>
        <w:widowControl/>
        <w:spacing w:line="360" w:lineRule="exact"/>
        <w:jc w:val="left"/>
        <w:textAlignment w:val="center"/>
        <w:rPr>
          <w:rFonts w:hAnsi="宋体"/>
          <w:szCs w:val="21"/>
        </w:rPr>
      </w:pPr>
      <w:r>
        <w:rPr>
          <w:rFonts w:hAnsi="宋体" w:hint="eastAsia"/>
          <w:b/>
          <w:bCs/>
          <w:szCs w:val="21"/>
        </w:rPr>
        <w:t>▲</w:t>
      </w:r>
      <w:r>
        <w:rPr>
          <w:rFonts w:hAnsi="宋体" w:hint="eastAsia"/>
          <w:szCs w:val="21"/>
        </w:rPr>
        <w:t>3</w:t>
      </w:r>
      <w:r>
        <w:rPr>
          <w:rFonts w:hAnsi="宋体" w:hint="eastAsia"/>
          <w:szCs w:val="21"/>
        </w:rPr>
        <w:t>、内存：</w:t>
      </w:r>
      <w:r w:rsidR="00BA2B18">
        <w:rPr>
          <w:rFonts w:hAnsi="宋体" w:hint="eastAsia"/>
          <w:szCs w:val="21"/>
        </w:rPr>
        <w:t>总内存≥</w:t>
      </w:r>
      <w:r w:rsidR="00C97B02">
        <w:rPr>
          <w:rFonts w:hAnsi="宋体"/>
          <w:szCs w:val="21"/>
        </w:rPr>
        <w:t>32</w:t>
      </w:r>
      <w:r w:rsidR="00BA2B18">
        <w:rPr>
          <w:rFonts w:hAnsi="宋体" w:hint="eastAsia"/>
          <w:szCs w:val="21"/>
        </w:rPr>
        <w:t>G</w:t>
      </w:r>
      <w:r w:rsidR="00BA2B18">
        <w:rPr>
          <w:rFonts w:hAnsi="宋体" w:hint="eastAsia"/>
          <w:szCs w:val="21"/>
        </w:rPr>
        <w:t>，</w:t>
      </w:r>
      <w:r w:rsidR="00C97B02">
        <w:rPr>
          <w:rFonts w:hAnsi="宋体" w:hint="eastAsia"/>
          <w:szCs w:val="21"/>
        </w:rPr>
        <w:t>单槽内存不小于</w:t>
      </w:r>
      <w:r w:rsidR="00F642EE">
        <w:rPr>
          <w:rFonts w:hAnsi="宋体" w:hint="eastAsia"/>
          <w:szCs w:val="21"/>
        </w:rPr>
        <w:t>1</w:t>
      </w:r>
      <w:r w:rsidR="00F642EE">
        <w:rPr>
          <w:rFonts w:hAnsi="宋体"/>
          <w:szCs w:val="21"/>
        </w:rPr>
        <w:t>6G</w:t>
      </w:r>
      <w:r>
        <w:rPr>
          <w:rFonts w:hAnsi="宋体" w:hint="eastAsia"/>
          <w:szCs w:val="21"/>
        </w:rPr>
        <w:t>；</w:t>
      </w:r>
      <w:r>
        <w:rPr>
          <w:rFonts w:hAnsi="宋体" w:hint="eastAsia"/>
          <w:szCs w:val="21"/>
        </w:rPr>
        <w:t xml:space="preserve">                            </w:t>
      </w:r>
    </w:p>
    <w:p w14:paraId="23E18501" w14:textId="042A7CBD" w:rsidR="000F4996" w:rsidRDefault="000F4996" w:rsidP="000F4996">
      <w:pPr>
        <w:widowControl/>
        <w:spacing w:line="360" w:lineRule="exact"/>
        <w:jc w:val="left"/>
        <w:textAlignment w:val="center"/>
        <w:rPr>
          <w:rFonts w:hAnsi="宋体"/>
          <w:szCs w:val="21"/>
        </w:rPr>
      </w:pPr>
      <w:r>
        <w:rPr>
          <w:rFonts w:hAnsi="宋体" w:hint="eastAsia"/>
          <w:szCs w:val="21"/>
        </w:rPr>
        <w:t>4</w:t>
      </w:r>
      <w:r>
        <w:rPr>
          <w:rFonts w:hAnsi="宋体" w:hint="eastAsia"/>
          <w:szCs w:val="21"/>
        </w:rPr>
        <w:t>、显卡：</w:t>
      </w:r>
      <w:r w:rsidR="009E640B">
        <w:rPr>
          <w:rFonts w:hAnsi="宋体"/>
          <w:szCs w:val="21"/>
        </w:rPr>
        <w:t>RTX</w:t>
      </w:r>
      <w:r w:rsidR="00C97B02">
        <w:rPr>
          <w:rFonts w:hAnsi="宋体"/>
          <w:szCs w:val="21"/>
        </w:rPr>
        <w:t>3060</w:t>
      </w:r>
      <w:r w:rsidR="009E1930" w:rsidRPr="009E1930">
        <w:rPr>
          <w:rFonts w:hAnsi="宋体" w:hint="eastAsia"/>
          <w:szCs w:val="21"/>
        </w:rPr>
        <w:t xml:space="preserve"> </w:t>
      </w:r>
      <w:r w:rsidR="00C97B02">
        <w:rPr>
          <w:rFonts w:hAnsi="宋体"/>
          <w:szCs w:val="21"/>
        </w:rPr>
        <w:t>6</w:t>
      </w:r>
      <w:r w:rsidR="009E1930" w:rsidRPr="009E1930">
        <w:rPr>
          <w:rFonts w:hAnsi="宋体" w:hint="eastAsia"/>
          <w:szCs w:val="21"/>
        </w:rPr>
        <w:t>G</w:t>
      </w:r>
      <w:r w:rsidR="009E1930" w:rsidRPr="009E1930">
        <w:rPr>
          <w:rFonts w:hAnsi="宋体" w:hint="eastAsia"/>
          <w:szCs w:val="21"/>
        </w:rPr>
        <w:t>独立显卡</w:t>
      </w:r>
      <w:r>
        <w:rPr>
          <w:rFonts w:hAnsi="宋体" w:hint="eastAsia"/>
          <w:szCs w:val="21"/>
        </w:rPr>
        <w:t>或以上；</w:t>
      </w:r>
    </w:p>
    <w:p w14:paraId="1DB847FD" w14:textId="77777777" w:rsidR="000F4996" w:rsidRDefault="000F4996" w:rsidP="000F4996">
      <w:pPr>
        <w:widowControl/>
        <w:spacing w:line="360" w:lineRule="exact"/>
        <w:jc w:val="left"/>
        <w:textAlignment w:val="center"/>
        <w:rPr>
          <w:rFonts w:hAnsi="宋体"/>
          <w:szCs w:val="21"/>
        </w:rPr>
      </w:pPr>
      <w:r>
        <w:rPr>
          <w:rFonts w:hAnsi="宋体" w:hint="eastAsia"/>
          <w:szCs w:val="21"/>
        </w:rPr>
        <w:t>5</w:t>
      </w:r>
      <w:r>
        <w:rPr>
          <w:rFonts w:hAnsi="宋体" w:hint="eastAsia"/>
          <w:szCs w:val="21"/>
        </w:rPr>
        <w:t>、声卡：集成声卡；</w:t>
      </w:r>
    </w:p>
    <w:p w14:paraId="41AE7978" w14:textId="56BC9FA5" w:rsidR="000F4996" w:rsidRDefault="000F4996" w:rsidP="000F4996">
      <w:pPr>
        <w:widowControl/>
        <w:spacing w:line="360" w:lineRule="exact"/>
        <w:jc w:val="left"/>
        <w:rPr>
          <w:rFonts w:hAnsi="宋体"/>
          <w:szCs w:val="21"/>
        </w:rPr>
      </w:pPr>
      <w:r>
        <w:rPr>
          <w:rFonts w:hAnsi="宋体" w:hint="eastAsia"/>
          <w:b/>
          <w:bCs/>
          <w:szCs w:val="21"/>
        </w:rPr>
        <w:t>▲</w:t>
      </w:r>
      <w:r>
        <w:rPr>
          <w:rFonts w:hAnsi="宋体" w:hint="eastAsia"/>
          <w:szCs w:val="21"/>
        </w:rPr>
        <w:t>6</w:t>
      </w:r>
      <w:r>
        <w:rPr>
          <w:rFonts w:hAnsi="宋体" w:hint="eastAsia"/>
          <w:szCs w:val="21"/>
        </w:rPr>
        <w:t>、硬盘：</w:t>
      </w:r>
      <w:r w:rsidR="009E640B" w:rsidRPr="009E640B">
        <w:rPr>
          <w:rFonts w:hAnsi="宋体" w:hint="eastAsia"/>
          <w:szCs w:val="21"/>
        </w:rPr>
        <w:t>512GB M.2</w:t>
      </w:r>
      <w:r w:rsidR="009E640B" w:rsidRPr="009E640B">
        <w:rPr>
          <w:rFonts w:hAnsi="宋体" w:hint="eastAsia"/>
          <w:szCs w:val="21"/>
        </w:rPr>
        <w:t>；预留</w:t>
      </w:r>
      <w:r w:rsidR="009E640B">
        <w:rPr>
          <w:rFonts w:hAnsi="宋体" w:hint="eastAsia"/>
          <w:szCs w:val="21"/>
        </w:rPr>
        <w:t>有至少</w:t>
      </w:r>
      <w:r w:rsidR="009E640B">
        <w:rPr>
          <w:rFonts w:hAnsi="宋体"/>
          <w:szCs w:val="21"/>
        </w:rPr>
        <w:t>2</w:t>
      </w:r>
      <w:r w:rsidR="009E640B" w:rsidRPr="009E640B">
        <w:rPr>
          <w:rFonts w:hAnsi="宋体" w:hint="eastAsia"/>
          <w:szCs w:val="21"/>
        </w:rPr>
        <w:t>×</w:t>
      </w:r>
      <w:r w:rsidR="009E640B" w:rsidRPr="009E640B">
        <w:rPr>
          <w:rFonts w:hAnsi="宋体" w:hint="eastAsia"/>
          <w:szCs w:val="21"/>
        </w:rPr>
        <w:t>SATA6</w:t>
      </w:r>
      <w:r w:rsidR="009E640B" w:rsidRPr="009E640B">
        <w:rPr>
          <w:rFonts w:hAnsi="宋体" w:hint="eastAsia"/>
          <w:szCs w:val="21"/>
        </w:rPr>
        <w:t>接口</w:t>
      </w:r>
    </w:p>
    <w:p w14:paraId="5D76D226" w14:textId="065959F1" w:rsidR="000F4996" w:rsidRDefault="000F4996" w:rsidP="000F4996">
      <w:pPr>
        <w:widowControl/>
        <w:spacing w:line="360" w:lineRule="exact"/>
        <w:jc w:val="left"/>
        <w:textAlignment w:val="center"/>
        <w:rPr>
          <w:rFonts w:hAnsi="宋体"/>
          <w:szCs w:val="21"/>
        </w:rPr>
      </w:pPr>
      <w:r>
        <w:rPr>
          <w:rFonts w:hAnsi="宋体" w:hint="eastAsia"/>
          <w:szCs w:val="21"/>
        </w:rPr>
        <w:t>7</w:t>
      </w:r>
      <w:r>
        <w:rPr>
          <w:rFonts w:hAnsi="宋体" w:hint="eastAsia"/>
          <w:szCs w:val="21"/>
        </w:rPr>
        <w:t>、网卡：集成千兆网卡，支持</w:t>
      </w:r>
      <w:r>
        <w:rPr>
          <w:rFonts w:hAnsi="宋体" w:hint="eastAsia"/>
          <w:szCs w:val="21"/>
        </w:rPr>
        <w:t xml:space="preserve"> 10Mbps</w:t>
      </w:r>
      <w:r>
        <w:rPr>
          <w:rFonts w:hAnsi="宋体" w:hint="eastAsia"/>
          <w:szCs w:val="21"/>
        </w:rPr>
        <w:t>、</w:t>
      </w:r>
      <w:r>
        <w:rPr>
          <w:rFonts w:hAnsi="宋体" w:hint="eastAsia"/>
          <w:szCs w:val="21"/>
        </w:rPr>
        <w:t>100Mbps</w:t>
      </w:r>
      <w:r>
        <w:rPr>
          <w:rFonts w:hAnsi="宋体" w:hint="eastAsia"/>
          <w:szCs w:val="21"/>
        </w:rPr>
        <w:t>、</w:t>
      </w:r>
      <w:r>
        <w:rPr>
          <w:rFonts w:hAnsi="宋体" w:hint="eastAsia"/>
          <w:szCs w:val="21"/>
        </w:rPr>
        <w:t xml:space="preserve">1000Mbps </w:t>
      </w:r>
      <w:r>
        <w:rPr>
          <w:rFonts w:hAnsi="宋体" w:hint="eastAsia"/>
          <w:szCs w:val="21"/>
        </w:rPr>
        <w:t>速率自适应；</w:t>
      </w:r>
    </w:p>
    <w:p w14:paraId="3268E8AD" w14:textId="77777777" w:rsidR="000F4996" w:rsidRDefault="000F4996" w:rsidP="000F4996">
      <w:pPr>
        <w:widowControl/>
        <w:spacing w:line="360" w:lineRule="exact"/>
        <w:jc w:val="left"/>
        <w:textAlignment w:val="center"/>
        <w:rPr>
          <w:rFonts w:hAnsi="宋体"/>
          <w:szCs w:val="21"/>
        </w:rPr>
      </w:pPr>
      <w:r>
        <w:rPr>
          <w:rFonts w:hAnsi="宋体" w:hint="eastAsia"/>
          <w:b/>
          <w:bCs/>
          <w:szCs w:val="21"/>
        </w:rPr>
        <w:t>▲</w:t>
      </w:r>
      <w:r>
        <w:rPr>
          <w:rFonts w:hAnsi="宋体" w:hint="eastAsia"/>
          <w:szCs w:val="21"/>
        </w:rPr>
        <w:t>8</w:t>
      </w:r>
      <w:r>
        <w:rPr>
          <w:rFonts w:hAnsi="宋体" w:hint="eastAsia"/>
          <w:szCs w:val="21"/>
        </w:rPr>
        <w:t>、扩展槽：配置至少</w:t>
      </w:r>
      <w:r>
        <w:rPr>
          <w:rFonts w:hAnsi="宋体" w:hint="eastAsia"/>
          <w:szCs w:val="21"/>
        </w:rPr>
        <w:t>1</w:t>
      </w:r>
      <w:r>
        <w:rPr>
          <w:rFonts w:hAnsi="宋体" w:hint="eastAsia"/>
          <w:szCs w:val="21"/>
        </w:rPr>
        <w:t>个</w:t>
      </w:r>
      <w:r>
        <w:rPr>
          <w:rFonts w:hAnsi="宋体" w:hint="eastAsia"/>
          <w:szCs w:val="21"/>
        </w:rPr>
        <w:t>PCI-E*16</w:t>
      </w:r>
      <w:r>
        <w:rPr>
          <w:rFonts w:hAnsi="宋体" w:hint="eastAsia"/>
          <w:szCs w:val="21"/>
        </w:rPr>
        <w:t>、至少</w:t>
      </w:r>
      <w:r>
        <w:rPr>
          <w:rFonts w:hAnsi="宋体" w:hint="eastAsia"/>
          <w:szCs w:val="21"/>
        </w:rPr>
        <w:t>1</w:t>
      </w:r>
      <w:r>
        <w:rPr>
          <w:rFonts w:hAnsi="宋体" w:hint="eastAsia"/>
          <w:szCs w:val="21"/>
        </w:rPr>
        <w:t>个</w:t>
      </w:r>
      <w:r>
        <w:rPr>
          <w:rFonts w:hAnsi="宋体" w:hint="eastAsia"/>
          <w:szCs w:val="21"/>
        </w:rPr>
        <w:t>PCI-E*4</w:t>
      </w:r>
      <w:r>
        <w:rPr>
          <w:rFonts w:hAnsi="宋体" w:hint="eastAsia"/>
          <w:szCs w:val="21"/>
        </w:rPr>
        <w:t>槽位；</w:t>
      </w:r>
      <w:r>
        <w:rPr>
          <w:rFonts w:hAnsi="宋体" w:hint="eastAsia"/>
          <w:szCs w:val="21"/>
        </w:rPr>
        <w:t xml:space="preserve">  </w:t>
      </w:r>
    </w:p>
    <w:p w14:paraId="7DB30BC3" w14:textId="77777777" w:rsidR="000F4996" w:rsidRDefault="000F4996" w:rsidP="000F4996">
      <w:pPr>
        <w:widowControl/>
        <w:spacing w:line="360" w:lineRule="exact"/>
        <w:jc w:val="left"/>
        <w:rPr>
          <w:rFonts w:hAnsi="宋体"/>
          <w:szCs w:val="21"/>
        </w:rPr>
      </w:pPr>
      <w:r>
        <w:rPr>
          <w:rFonts w:hAnsi="宋体" w:hint="eastAsia"/>
          <w:b/>
          <w:bCs/>
          <w:szCs w:val="21"/>
        </w:rPr>
        <w:t>▲</w:t>
      </w:r>
      <w:r>
        <w:rPr>
          <w:rFonts w:hAnsi="宋体" w:hint="eastAsia"/>
          <w:szCs w:val="21"/>
        </w:rPr>
        <w:t>9</w:t>
      </w:r>
      <w:r>
        <w:rPr>
          <w:rFonts w:hAnsi="宋体" w:hint="eastAsia"/>
          <w:szCs w:val="21"/>
        </w:rPr>
        <w:t>、</w:t>
      </w:r>
      <w:r w:rsidR="00B060E2">
        <w:rPr>
          <w:rFonts w:hAnsi="宋体" w:hint="eastAsia"/>
          <w:szCs w:val="21"/>
        </w:rPr>
        <w:t>键盘、鼠标：</w:t>
      </w:r>
      <w:r w:rsidR="00B060E2">
        <w:rPr>
          <w:rFonts w:hAnsi="宋体" w:hint="eastAsia"/>
          <w:szCs w:val="21"/>
        </w:rPr>
        <w:t>1</w:t>
      </w:r>
      <w:r w:rsidR="00B060E2">
        <w:rPr>
          <w:rFonts w:hAnsi="宋体" w:hint="eastAsia"/>
          <w:szCs w:val="21"/>
        </w:rPr>
        <w:t>个防水抗菌键盘、</w:t>
      </w:r>
      <w:r w:rsidR="00B060E2">
        <w:rPr>
          <w:rFonts w:hAnsi="宋体" w:hint="eastAsia"/>
          <w:szCs w:val="21"/>
        </w:rPr>
        <w:t>1</w:t>
      </w:r>
      <w:r w:rsidR="00B060E2">
        <w:rPr>
          <w:rFonts w:hAnsi="宋体" w:hint="eastAsia"/>
          <w:szCs w:val="21"/>
        </w:rPr>
        <w:t>个抗菌鼠标；</w:t>
      </w:r>
    </w:p>
    <w:p w14:paraId="58D72CA7" w14:textId="77777777" w:rsidR="000F4996" w:rsidRDefault="000F4996" w:rsidP="000F4996">
      <w:pPr>
        <w:widowControl/>
        <w:spacing w:line="360" w:lineRule="exact"/>
        <w:jc w:val="left"/>
        <w:textAlignment w:val="center"/>
        <w:rPr>
          <w:rFonts w:hAnsi="宋体"/>
          <w:szCs w:val="21"/>
        </w:rPr>
      </w:pPr>
      <w:r>
        <w:rPr>
          <w:rFonts w:hAnsi="宋体" w:hint="eastAsia"/>
          <w:szCs w:val="21"/>
        </w:rPr>
        <w:t>10</w:t>
      </w:r>
      <w:r>
        <w:rPr>
          <w:rFonts w:hAnsi="宋体" w:hint="eastAsia"/>
          <w:szCs w:val="21"/>
        </w:rPr>
        <w:t>、</w:t>
      </w:r>
      <w:r w:rsidR="00B060E2">
        <w:rPr>
          <w:rFonts w:hAnsi="宋体" w:hint="eastAsia"/>
          <w:szCs w:val="21"/>
        </w:rPr>
        <w:t>接口：配置≥</w:t>
      </w:r>
      <w:r w:rsidR="00B060E2">
        <w:rPr>
          <w:rFonts w:hAnsi="宋体" w:hint="eastAsia"/>
          <w:szCs w:val="21"/>
        </w:rPr>
        <w:t>8</w:t>
      </w:r>
      <w:r w:rsidR="00B060E2">
        <w:rPr>
          <w:rFonts w:hAnsi="宋体" w:hint="eastAsia"/>
          <w:szCs w:val="21"/>
        </w:rPr>
        <w:t>个</w:t>
      </w:r>
      <w:r w:rsidR="00B060E2">
        <w:rPr>
          <w:rFonts w:hAnsi="宋体" w:hint="eastAsia"/>
          <w:szCs w:val="21"/>
        </w:rPr>
        <w:t>USB</w:t>
      </w:r>
      <w:r w:rsidR="00B060E2">
        <w:rPr>
          <w:rFonts w:hAnsi="宋体" w:hint="eastAsia"/>
          <w:szCs w:val="21"/>
        </w:rPr>
        <w:t>接口</w:t>
      </w:r>
      <w:r w:rsidR="00B060E2">
        <w:rPr>
          <w:rFonts w:hAnsi="宋体" w:hint="eastAsia"/>
          <w:szCs w:val="21"/>
        </w:rPr>
        <w:t>(</w:t>
      </w:r>
      <w:r w:rsidR="00B060E2">
        <w:rPr>
          <w:rFonts w:hAnsi="宋体" w:hint="eastAsia"/>
          <w:szCs w:val="21"/>
        </w:rPr>
        <w:t>其中至少</w:t>
      </w:r>
      <w:r w:rsidR="00B060E2">
        <w:rPr>
          <w:rFonts w:hAnsi="宋体" w:hint="eastAsia"/>
          <w:szCs w:val="21"/>
        </w:rPr>
        <w:t>2</w:t>
      </w:r>
      <w:r w:rsidR="00B060E2">
        <w:rPr>
          <w:rFonts w:hAnsi="宋体" w:hint="eastAsia"/>
          <w:szCs w:val="21"/>
        </w:rPr>
        <w:t>个</w:t>
      </w:r>
      <w:r w:rsidR="00B060E2">
        <w:rPr>
          <w:rFonts w:hAnsi="宋体" w:hint="eastAsia"/>
          <w:szCs w:val="21"/>
        </w:rPr>
        <w:t>USB 3.2 G2</w:t>
      </w:r>
      <w:r w:rsidR="00B060E2">
        <w:rPr>
          <w:rFonts w:hAnsi="宋体" w:hint="eastAsia"/>
          <w:szCs w:val="21"/>
        </w:rPr>
        <w:t>接口</w:t>
      </w:r>
      <w:r w:rsidR="00B060E2">
        <w:rPr>
          <w:rFonts w:hAnsi="宋体" w:hint="eastAsia"/>
          <w:szCs w:val="21"/>
        </w:rPr>
        <w:t xml:space="preserve"> )</w:t>
      </w:r>
      <w:r w:rsidR="00B060E2">
        <w:rPr>
          <w:rFonts w:hAnsi="宋体" w:hint="eastAsia"/>
          <w:szCs w:val="21"/>
        </w:rPr>
        <w:t>、≥</w:t>
      </w:r>
      <w:r w:rsidR="00B060E2">
        <w:rPr>
          <w:rFonts w:hAnsi="宋体" w:hint="eastAsia"/>
          <w:szCs w:val="21"/>
        </w:rPr>
        <w:t>2</w:t>
      </w:r>
      <w:r w:rsidR="00B060E2">
        <w:rPr>
          <w:rFonts w:hAnsi="宋体" w:hint="eastAsia"/>
          <w:szCs w:val="21"/>
        </w:rPr>
        <w:t>个视频输出接口，内置高性能散热风扇；</w:t>
      </w:r>
    </w:p>
    <w:p w14:paraId="51D8E366" w14:textId="77777777" w:rsidR="000F4996" w:rsidRDefault="000F4996" w:rsidP="000F4996">
      <w:pPr>
        <w:widowControl/>
        <w:spacing w:line="360" w:lineRule="exact"/>
        <w:jc w:val="left"/>
        <w:textAlignment w:val="center"/>
        <w:rPr>
          <w:rFonts w:hAnsi="宋体"/>
          <w:szCs w:val="21"/>
        </w:rPr>
      </w:pPr>
      <w:r>
        <w:rPr>
          <w:rFonts w:hAnsi="宋体" w:hint="eastAsia"/>
          <w:szCs w:val="21"/>
        </w:rPr>
        <w:t>▲</w:t>
      </w:r>
      <w:r>
        <w:rPr>
          <w:rFonts w:hAnsi="宋体" w:hint="eastAsia"/>
          <w:szCs w:val="21"/>
        </w:rPr>
        <w:t>11</w:t>
      </w:r>
      <w:r>
        <w:rPr>
          <w:rFonts w:hAnsi="宋体" w:hint="eastAsia"/>
          <w:szCs w:val="21"/>
        </w:rPr>
        <w:t>、</w:t>
      </w:r>
      <w:r w:rsidR="00B060E2">
        <w:rPr>
          <w:rFonts w:hAnsi="宋体" w:hint="eastAsia"/>
          <w:szCs w:val="21"/>
        </w:rPr>
        <w:t>机箱：</w:t>
      </w:r>
      <w:r w:rsidR="009E1930">
        <w:rPr>
          <w:rFonts w:hAnsi="宋体" w:hint="eastAsia"/>
          <w:szCs w:val="21"/>
        </w:rPr>
        <w:t>立式</w:t>
      </w:r>
      <w:r w:rsidR="009E1930">
        <w:rPr>
          <w:rFonts w:hAnsi="宋体" w:hint="eastAsia"/>
          <w:szCs w:val="21"/>
        </w:rPr>
        <w:t>17L</w:t>
      </w:r>
      <w:r w:rsidR="009E1930">
        <w:rPr>
          <w:rFonts w:hAnsi="宋体" w:hint="eastAsia"/>
          <w:szCs w:val="21"/>
        </w:rPr>
        <w:t>机箱，</w:t>
      </w:r>
      <w:r w:rsidR="009E1930" w:rsidRPr="009E1930">
        <w:rPr>
          <w:rFonts w:hAnsi="宋体" w:hint="eastAsia"/>
          <w:szCs w:val="21"/>
        </w:rPr>
        <w:t>预留有双硬盘空间</w:t>
      </w:r>
      <w:r w:rsidR="00B060E2">
        <w:rPr>
          <w:rFonts w:hAnsi="宋体" w:hint="eastAsia"/>
          <w:szCs w:val="21"/>
        </w:rPr>
        <w:t>，机箱拐角采用</w:t>
      </w:r>
      <w:proofErr w:type="gramStart"/>
      <w:r w:rsidR="00B060E2">
        <w:rPr>
          <w:rFonts w:hAnsi="宋体" w:hint="eastAsia"/>
          <w:szCs w:val="21"/>
        </w:rPr>
        <w:t>打磨倒圆工艺</w:t>
      </w:r>
      <w:proofErr w:type="gramEnd"/>
      <w:r w:rsidR="00B060E2">
        <w:rPr>
          <w:rFonts w:hAnsi="宋体" w:hint="eastAsia"/>
          <w:szCs w:val="21"/>
        </w:rPr>
        <w:t>，不易刮伤</w:t>
      </w:r>
      <w:r w:rsidR="00B060E2">
        <w:rPr>
          <w:rFonts w:hAnsi="宋体" w:hint="eastAsia"/>
          <w:b/>
          <w:bCs/>
          <w:szCs w:val="21"/>
        </w:rPr>
        <w:t>；</w:t>
      </w:r>
    </w:p>
    <w:p w14:paraId="0898AD01" w14:textId="17C8A4CB" w:rsidR="009E1930" w:rsidRDefault="000F4996" w:rsidP="009E1930">
      <w:pPr>
        <w:jc w:val="left"/>
        <w:rPr>
          <w:rFonts w:hAnsi="宋体"/>
          <w:szCs w:val="21"/>
        </w:rPr>
      </w:pPr>
      <w:r>
        <w:rPr>
          <w:rFonts w:hAnsi="宋体" w:hint="eastAsia"/>
          <w:szCs w:val="21"/>
        </w:rPr>
        <w:t>▲</w:t>
      </w:r>
      <w:r>
        <w:rPr>
          <w:rFonts w:hAnsi="宋体" w:hint="eastAsia"/>
          <w:szCs w:val="21"/>
        </w:rPr>
        <w:t>12</w:t>
      </w:r>
      <w:r>
        <w:rPr>
          <w:rFonts w:hAnsi="宋体" w:hint="eastAsia"/>
          <w:szCs w:val="21"/>
        </w:rPr>
        <w:t>、</w:t>
      </w:r>
      <w:r w:rsidR="009E1930">
        <w:rPr>
          <w:rFonts w:hAnsi="宋体" w:hint="eastAsia"/>
          <w:szCs w:val="21"/>
        </w:rPr>
        <w:t>电源：</w:t>
      </w:r>
      <w:r w:rsidR="009E1930">
        <w:rPr>
          <w:rFonts w:hAnsi="宋体" w:hint="eastAsia"/>
          <w:szCs w:val="21"/>
        </w:rPr>
        <w:t>300W</w:t>
      </w:r>
      <w:r w:rsidR="009E1930">
        <w:rPr>
          <w:rFonts w:hAnsi="宋体" w:hint="eastAsia"/>
          <w:szCs w:val="21"/>
        </w:rPr>
        <w:t>节能电源或以上，电源可在</w:t>
      </w:r>
      <w:r w:rsidR="009E1930">
        <w:rPr>
          <w:rFonts w:hAnsi="宋体" w:hint="eastAsia"/>
          <w:szCs w:val="21"/>
        </w:rPr>
        <w:t>110V-250V</w:t>
      </w:r>
      <w:r w:rsidR="009E1930">
        <w:rPr>
          <w:rFonts w:hAnsi="宋体" w:hint="eastAsia"/>
          <w:szCs w:val="21"/>
        </w:rPr>
        <w:t>范围内工作，数据接口电压输出</w:t>
      </w:r>
      <w:r w:rsidR="009E1930">
        <w:rPr>
          <w:rFonts w:hAnsi="宋体" w:hint="eastAsia"/>
          <w:szCs w:val="21"/>
        </w:rPr>
        <w:t>4.8V-5.25Vdc,</w:t>
      </w:r>
      <w:r w:rsidR="009E1930">
        <w:rPr>
          <w:rFonts w:hAnsi="宋体" w:hint="eastAsia"/>
          <w:szCs w:val="21"/>
        </w:rPr>
        <w:t>电流范围</w:t>
      </w:r>
      <w:r w:rsidR="009E1930">
        <w:rPr>
          <w:rFonts w:hAnsi="宋体" w:hint="eastAsia"/>
          <w:szCs w:val="21"/>
        </w:rPr>
        <w:t>500mA-1500mA</w:t>
      </w:r>
      <w:r w:rsidR="009E1930">
        <w:rPr>
          <w:rFonts w:hAnsi="宋体" w:hint="eastAsia"/>
          <w:szCs w:val="21"/>
        </w:rPr>
        <w:t>。</w:t>
      </w:r>
      <w:r>
        <w:rPr>
          <w:rFonts w:hAnsi="宋体" w:hint="eastAsia"/>
          <w:b/>
          <w:bCs/>
          <w:szCs w:val="21"/>
        </w:rPr>
        <w:t xml:space="preserve">   </w:t>
      </w:r>
    </w:p>
    <w:p w14:paraId="6431B6E2" w14:textId="4B9E7A26" w:rsidR="009E1930" w:rsidRDefault="000F4996" w:rsidP="009E1930">
      <w:pPr>
        <w:jc w:val="left"/>
        <w:rPr>
          <w:rFonts w:hAnsi="宋体"/>
          <w:szCs w:val="21"/>
        </w:rPr>
      </w:pPr>
      <w:r>
        <w:rPr>
          <w:rFonts w:hAnsi="宋体" w:hint="eastAsia"/>
          <w:b/>
          <w:bCs/>
          <w:szCs w:val="21"/>
        </w:rPr>
        <w:t>▲</w:t>
      </w:r>
      <w:r>
        <w:rPr>
          <w:rFonts w:hAnsi="宋体" w:hint="eastAsia"/>
          <w:szCs w:val="21"/>
        </w:rPr>
        <w:t>13</w:t>
      </w:r>
      <w:r>
        <w:rPr>
          <w:rFonts w:hAnsi="宋体" w:hint="eastAsia"/>
          <w:szCs w:val="21"/>
        </w:rPr>
        <w:t>、</w:t>
      </w:r>
      <w:r w:rsidR="009E1930">
        <w:rPr>
          <w:rFonts w:hAnsi="宋体" w:hint="eastAsia"/>
          <w:szCs w:val="21"/>
        </w:rPr>
        <w:t>正版操作系统：预装</w:t>
      </w:r>
      <w:r w:rsidR="009E1930">
        <w:rPr>
          <w:rFonts w:hAnsi="宋体" w:hint="eastAsia"/>
          <w:szCs w:val="21"/>
        </w:rPr>
        <w:t>Windows Server2016</w:t>
      </w:r>
      <w:r w:rsidR="009E1930">
        <w:rPr>
          <w:rFonts w:hAnsi="宋体" w:hint="eastAsia"/>
          <w:szCs w:val="21"/>
        </w:rPr>
        <w:t>或以上</w:t>
      </w:r>
      <w:r>
        <w:rPr>
          <w:rFonts w:hAnsi="宋体" w:hint="eastAsia"/>
          <w:szCs w:val="21"/>
        </w:rPr>
        <w:t>；</w:t>
      </w:r>
      <w:r>
        <w:rPr>
          <w:rFonts w:hAnsi="宋体" w:hint="eastAsia"/>
          <w:szCs w:val="21"/>
        </w:rPr>
        <w:t xml:space="preserve"> </w:t>
      </w:r>
    </w:p>
    <w:p w14:paraId="162608C8" w14:textId="0C94EA38" w:rsidR="009E1930" w:rsidRPr="002C6787" w:rsidRDefault="009E1930" w:rsidP="009E1930">
      <w:pPr>
        <w:jc w:val="left"/>
      </w:pPr>
      <w:r>
        <w:rPr>
          <w:rFonts w:hAnsi="宋体" w:hint="eastAsia"/>
          <w:b/>
          <w:bCs/>
          <w:szCs w:val="21"/>
        </w:rPr>
        <w:t>▲</w:t>
      </w:r>
      <w:r>
        <w:rPr>
          <w:rFonts w:hAnsi="宋体" w:hint="eastAsia"/>
          <w:szCs w:val="21"/>
        </w:rPr>
        <w:t>14</w:t>
      </w:r>
      <w:r>
        <w:rPr>
          <w:rFonts w:hAnsi="宋体" w:hint="eastAsia"/>
          <w:szCs w:val="21"/>
        </w:rPr>
        <w:t>、</w:t>
      </w:r>
      <w:r>
        <w:rPr>
          <w:rFonts w:hint="eastAsia"/>
        </w:rPr>
        <w:t>免费质保：原厂</w:t>
      </w:r>
      <w:r>
        <w:rPr>
          <w:rFonts w:hint="eastAsia"/>
        </w:rPr>
        <w:t>3</w:t>
      </w:r>
      <w:r>
        <w:rPr>
          <w:rFonts w:hint="eastAsia"/>
        </w:rPr>
        <w:t>年。</w:t>
      </w:r>
    </w:p>
    <w:p w14:paraId="4C2B9CC0" w14:textId="77777777" w:rsidR="000F4996" w:rsidRDefault="000F4996" w:rsidP="009E1930">
      <w:pPr>
        <w:jc w:val="left"/>
      </w:pPr>
      <w:r>
        <w:rPr>
          <w:rFonts w:hAnsi="宋体" w:hint="eastAsia"/>
          <w:szCs w:val="21"/>
        </w:rPr>
        <w:t xml:space="preserve">                                                                                </w:t>
      </w:r>
    </w:p>
    <w:p w14:paraId="40293F27" w14:textId="77777777" w:rsidR="009809CB" w:rsidRDefault="009809CB" w:rsidP="009809CB"/>
    <w:p w14:paraId="09688700" w14:textId="77777777" w:rsidR="00244A91" w:rsidRPr="00244A91" w:rsidRDefault="009E1930" w:rsidP="009809CB">
      <w:pPr>
        <w:rPr>
          <w:b/>
        </w:rPr>
      </w:pPr>
      <w:r w:rsidRPr="00C9276F">
        <w:rPr>
          <w:rFonts w:ascii="宋体" w:eastAsia="宋体" w:hAnsi="宋体" w:cs="宋体" w:hint="eastAsia"/>
          <w:color w:val="000000"/>
          <w:kern w:val="0"/>
          <w:sz w:val="20"/>
          <w:szCs w:val="20"/>
        </w:rPr>
        <w:t>交换机</w:t>
      </w:r>
    </w:p>
    <w:p w14:paraId="0A0FB796" w14:textId="77777777" w:rsidR="009E1930" w:rsidRDefault="00244A91" w:rsidP="009E1930">
      <w:pPr>
        <w:adjustRightInd w:val="0"/>
        <w:snapToGrid w:val="0"/>
      </w:pPr>
      <w:r>
        <w:rPr>
          <w:rFonts w:hint="eastAsia"/>
        </w:rPr>
        <w:t>1</w:t>
      </w:r>
      <w:r>
        <w:rPr>
          <w:rFonts w:hint="eastAsia"/>
        </w:rPr>
        <w:t>、</w:t>
      </w:r>
      <w:r w:rsidR="009E1930">
        <w:rPr>
          <w:rFonts w:hint="eastAsia"/>
        </w:rPr>
        <w:t>★交换容量≥</w:t>
      </w:r>
      <w:r w:rsidR="009E1930">
        <w:rPr>
          <w:rFonts w:hint="eastAsia"/>
        </w:rPr>
        <w:t>336Gbps</w:t>
      </w:r>
      <w:r w:rsidR="009E1930">
        <w:rPr>
          <w:rFonts w:hint="eastAsia"/>
        </w:rPr>
        <w:t>，</w:t>
      </w:r>
    </w:p>
    <w:p w14:paraId="1802ABE5" w14:textId="77777777" w:rsidR="009E1930" w:rsidRDefault="009E1930" w:rsidP="009E1930">
      <w:pPr>
        <w:adjustRightInd w:val="0"/>
        <w:snapToGrid w:val="0"/>
      </w:pPr>
      <w:r>
        <w:rPr>
          <w:rFonts w:hint="eastAsia"/>
        </w:rPr>
        <w:t>2</w:t>
      </w:r>
      <w:r w:rsidR="00AF4176">
        <w:rPr>
          <w:rFonts w:hint="eastAsia"/>
        </w:rPr>
        <w:t>、</w:t>
      </w:r>
      <w:r>
        <w:rPr>
          <w:rFonts w:hint="eastAsia"/>
        </w:rPr>
        <w:t>★包转发率≥</w:t>
      </w:r>
      <w:r>
        <w:rPr>
          <w:rFonts w:hint="eastAsia"/>
        </w:rPr>
        <w:t>42Mpps</w:t>
      </w:r>
      <w:r>
        <w:rPr>
          <w:rFonts w:hint="eastAsia"/>
        </w:rPr>
        <w:t>，</w:t>
      </w:r>
    </w:p>
    <w:p w14:paraId="39891EB9" w14:textId="77777777" w:rsidR="009E1930" w:rsidRDefault="009E1930" w:rsidP="009E1930">
      <w:pPr>
        <w:adjustRightInd w:val="0"/>
        <w:snapToGrid w:val="0"/>
      </w:pPr>
      <w:r>
        <w:rPr>
          <w:rFonts w:hint="eastAsia"/>
        </w:rPr>
        <w:t>3</w:t>
      </w:r>
      <w:r w:rsidR="00AF4176">
        <w:rPr>
          <w:rFonts w:hint="eastAsia"/>
        </w:rPr>
        <w:t>、</w:t>
      </w:r>
      <w:r>
        <w:rPr>
          <w:rFonts w:hint="eastAsia"/>
        </w:rPr>
        <w:t>★</w:t>
      </w:r>
      <w:r>
        <w:rPr>
          <w:rFonts w:hint="eastAsia"/>
        </w:rPr>
        <w:t>24</w:t>
      </w:r>
      <w:r>
        <w:rPr>
          <w:rFonts w:hint="eastAsia"/>
        </w:rPr>
        <w:t>个</w:t>
      </w:r>
      <w:proofErr w:type="gramStart"/>
      <w:r>
        <w:rPr>
          <w:rFonts w:hint="eastAsia"/>
        </w:rPr>
        <w:t>千兆电口</w:t>
      </w:r>
      <w:proofErr w:type="gramEnd"/>
      <w:r>
        <w:rPr>
          <w:rFonts w:hint="eastAsia"/>
        </w:rPr>
        <w:t>，</w:t>
      </w:r>
      <w:r>
        <w:rPr>
          <w:rFonts w:hint="eastAsia"/>
        </w:rPr>
        <w:t>4</w:t>
      </w:r>
      <w:r>
        <w:rPr>
          <w:rFonts w:hint="eastAsia"/>
        </w:rPr>
        <w:t>个千兆</w:t>
      </w:r>
      <w:r>
        <w:rPr>
          <w:rFonts w:hint="eastAsia"/>
        </w:rPr>
        <w:t>SFP</w:t>
      </w:r>
      <w:r>
        <w:rPr>
          <w:rFonts w:hint="eastAsia"/>
        </w:rPr>
        <w:t>，</w:t>
      </w:r>
    </w:p>
    <w:p w14:paraId="5C6C7154" w14:textId="77777777" w:rsidR="009E1930" w:rsidRDefault="009E1930" w:rsidP="009E1930">
      <w:pPr>
        <w:adjustRightInd w:val="0"/>
        <w:snapToGrid w:val="0"/>
      </w:pPr>
      <w:r>
        <w:rPr>
          <w:rFonts w:hint="eastAsia"/>
        </w:rPr>
        <w:t>4</w:t>
      </w:r>
      <w:r w:rsidR="00AF4176">
        <w:rPr>
          <w:rFonts w:hint="eastAsia"/>
        </w:rPr>
        <w:t>、</w:t>
      </w:r>
      <w:r>
        <w:rPr>
          <w:rFonts w:hint="eastAsia"/>
        </w:rPr>
        <w:t>★无风扇，自然散热</w:t>
      </w:r>
    </w:p>
    <w:p w14:paraId="4744805A" w14:textId="77777777" w:rsidR="009E1930" w:rsidRDefault="009E1930" w:rsidP="009E1930">
      <w:pPr>
        <w:adjustRightInd w:val="0"/>
        <w:snapToGrid w:val="0"/>
      </w:pPr>
      <w:r>
        <w:rPr>
          <w:rFonts w:hint="eastAsia"/>
        </w:rPr>
        <w:t>5</w:t>
      </w:r>
      <w:r w:rsidR="00AF4176">
        <w:rPr>
          <w:rFonts w:hint="eastAsia"/>
        </w:rPr>
        <w:t>、</w:t>
      </w:r>
      <w:r>
        <w:rPr>
          <w:rFonts w:hint="eastAsia"/>
        </w:rPr>
        <w:t>★支持</w:t>
      </w:r>
      <w:r>
        <w:rPr>
          <w:rFonts w:hint="eastAsia"/>
        </w:rPr>
        <w:t>MAC</w:t>
      </w:r>
      <w:r>
        <w:rPr>
          <w:rFonts w:hint="eastAsia"/>
        </w:rPr>
        <w:t>地址≥</w:t>
      </w:r>
      <w:r>
        <w:rPr>
          <w:rFonts w:hint="eastAsia"/>
        </w:rPr>
        <w:t>16K</w:t>
      </w:r>
      <w:r>
        <w:rPr>
          <w:rFonts w:hint="eastAsia"/>
        </w:rPr>
        <w:t>，</w:t>
      </w:r>
    </w:p>
    <w:p w14:paraId="29FCD88F" w14:textId="77777777" w:rsidR="009E1930" w:rsidRDefault="009E1930" w:rsidP="009E1930">
      <w:pPr>
        <w:adjustRightInd w:val="0"/>
        <w:snapToGrid w:val="0"/>
      </w:pPr>
      <w:r>
        <w:rPr>
          <w:rFonts w:hint="eastAsia"/>
        </w:rPr>
        <w:t>6</w:t>
      </w:r>
      <w:r w:rsidR="00AF4176">
        <w:rPr>
          <w:rFonts w:hint="eastAsia"/>
        </w:rPr>
        <w:t>、</w:t>
      </w:r>
      <w:r>
        <w:rPr>
          <w:rFonts w:hint="eastAsia"/>
        </w:rPr>
        <w:t>★支持</w:t>
      </w:r>
      <w:r>
        <w:rPr>
          <w:rFonts w:hint="eastAsia"/>
        </w:rPr>
        <w:t>4K VLAN</w:t>
      </w:r>
      <w:r>
        <w:rPr>
          <w:rFonts w:hint="eastAsia"/>
        </w:rPr>
        <w:t>，</w:t>
      </w:r>
    </w:p>
    <w:p w14:paraId="640CB3F3" w14:textId="77777777" w:rsidR="009E1930" w:rsidRDefault="009E1930" w:rsidP="009E1930">
      <w:pPr>
        <w:adjustRightInd w:val="0"/>
        <w:snapToGrid w:val="0"/>
      </w:pPr>
      <w:r>
        <w:rPr>
          <w:rFonts w:hint="eastAsia"/>
        </w:rPr>
        <w:t>7</w:t>
      </w:r>
      <w:r w:rsidR="00AF4176">
        <w:rPr>
          <w:rFonts w:hint="eastAsia"/>
        </w:rPr>
        <w:t>、</w:t>
      </w:r>
      <w:r>
        <w:rPr>
          <w:rFonts w:hint="eastAsia"/>
        </w:rPr>
        <w:t>★支持</w:t>
      </w:r>
      <w:r>
        <w:rPr>
          <w:rFonts w:hint="eastAsia"/>
        </w:rPr>
        <w:t>IPv4</w:t>
      </w:r>
      <w:r>
        <w:rPr>
          <w:rFonts w:hint="eastAsia"/>
        </w:rPr>
        <w:t>、</w:t>
      </w:r>
      <w:r>
        <w:rPr>
          <w:rFonts w:hint="eastAsia"/>
        </w:rPr>
        <w:t>IPv6</w:t>
      </w:r>
      <w:r>
        <w:rPr>
          <w:rFonts w:hint="eastAsia"/>
        </w:rPr>
        <w:t>静态路由，</w:t>
      </w:r>
    </w:p>
    <w:p w14:paraId="56604E7D" w14:textId="77777777" w:rsidR="009E1930" w:rsidRDefault="009E1930" w:rsidP="009E1930">
      <w:pPr>
        <w:adjustRightInd w:val="0"/>
        <w:snapToGrid w:val="0"/>
      </w:pPr>
      <w:r>
        <w:rPr>
          <w:rFonts w:hint="eastAsia"/>
        </w:rPr>
        <w:t>8</w:t>
      </w:r>
      <w:r w:rsidR="00AF4176">
        <w:rPr>
          <w:rFonts w:hint="eastAsia"/>
        </w:rPr>
        <w:t>、</w:t>
      </w:r>
      <w:r>
        <w:rPr>
          <w:rFonts w:hint="eastAsia"/>
        </w:rPr>
        <w:t>MTBF</w:t>
      </w:r>
      <w:r>
        <w:rPr>
          <w:rFonts w:hint="eastAsia"/>
        </w:rPr>
        <w:t>（平均无故障时间）超过</w:t>
      </w:r>
      <w:r>
        <w:rPr>
          <w:rFonts w:hint="eastAsia"/>
        </w:rPr>
        <w:t>40</w:t>
      </w:r>
      <w:r>
        <w:rPr>
          <w:rFonts w:hint="eastAsia"/>
        </w:rPr>
        <w:t>年，</w:t>
      </w:r>
    </w:p>
    <w:p w14:paraId="47AFE9C0" w14:textId="77777777" w:rsidR="009E1930" w:rsidRDefault="009E1930" w:rsidP="009E1930">
      <w:pPr>
        <w:adjustRightInd w:val="0"/>
        <w:snapToGrid w:val="0"/>
      </w:pPr>
      <w:r>
        <w:rPr>
          <w:rFonts w:hint="eastAsia"/>
        </w:rPr>
        <w:t>9</w:t>
      </w:r>
      <w:r w:rsidR="00AF4176">
        <w:rPr>
          <w:rFonts w:hint="eastAsia"/>
        </w:rPr>
        <w:t>、</w:t>
      </w:r>
      <w:r>
        <w:rPr>
          <w:rFonts w:hint="eastAsia"/>
        </w:rPr>
        <w:t>可用度满足</w:t>
      </w:r>
      <w:r>
        <w:rPr>
          <w:rFonts w:hint="eastAsia"/>
        </w:rPr>
        <w:t>99.999%</w:t>
      </w:r>
      <w:r>
        <w:rPr>
          <w:rFonts w:hint="eastAsia"/>
        </w:rPr>
        <w:t>的</w:t>
      </w:r>
      <w:proofErr w:type="gramStart"/>
      <w:r>
        <w:rPr>
          <w:rFonts w:hint="eastAsia"/>
        </w:rPr>
        <w:t>电信级</w:t>
      </w:r>
      <w:proofErr w:type="gramEnd"/>
      <w:r>
        <w:rPr>
          <w:rFonts w:hint="eastAsia"/>
        </w:rPr>
        <w:t>可靠性要求，</w:t>
      </w:r>
    </w:p>
    <w:p w14:paraId="42A74A82" w14:textId="77777777" w:rsidR="009E1930" w:rsidRDefault="009E1930" w:rsidP="009E1930">
      <w:pPr>
        <w:adjustRightInd w:val="0"/>
        <w:snapToGrid w:val="0"/>
      </w:pPr>
      <w:r>
        <w:rPr>
          <w:rFonts w:hint="eastAsia"/>
        </w:rPr>
        <w:t>10</w:t>
      </w:r>
      <w:r w:rsidR="00AF4176">
        <w:rPr>
          <w:rFonts w:hint="eastAsia"/>
        </w:rPr>
        <w:t>、</w:t>
      </w:r>
      <w:r>
        <w:rPr>
          <w:rFonts w:hint="eastAsia"/>
        </w:rPr>
        <w:t>业务口防雷可达</w:t>
      </w:r>
      <w:r>
        <w:rPr>
          <w:rFonts w:hint="eastAsia"/>
        </w:rPr>
        <w:t>10KV</w:t>
      </w:r>
      <w:r>
        <w:rPr>
          <w:rFonts w:hint="eastAsia"/>
        </w:rPr>
        <w:t>，</w:t>
      </w:r>
    </w:p>
    <w:p w14:paraId="26E23C50" w14:textId="77777777" w:rsidR="009E1930" w:rsidRDefault="009E1930" w:rsidP="009E1930">
      <w:pPr>
        <w:adjustRightInd w:val="0"/>
        <w:snapToGrid w:val="0"/>
      </w:pPr>
      <w:r>
        <w:rPr>
          <w:rFonts w:hint="eastAsia"/>
        </w:rPr>
        <w:t>11</w:t>
      </w:r>
      <w:r w:rsidR="00AF4176">
        <w:rPr>
          <w:rFonts w:hint="eastAsia"/>
        </w:rPr>
        <w:t>、</w:t>
      </w:r>
      <w:r>
        <w:rPr>
          <w:rFonts w:hint="eastAsia"/>
        </w:rPr>
        <w:t>使用非</w:t>
      </w:r>
      <w:proofErr w:type="gramStart"/>
      <w:r>
        <w:rPr>
          <w:rFonts w:hint="eastAsia"/>
        </w:rPr>
        <w:t>工业级光模块</w:t>
      </w:r>
      <w:proofErr w:type="gramEnd"/>
      <w:r>
        <w:rPr>
          <w:rFonts w:hint="eastAsia"/>
        </w:rPr>
        <w:t>情况下的长期工作环境温度范围：</w:t>
      </w:r>
      <w:r>
        <w:rPr>
          <w:rFonts w:hint="eastAsia"/>
        </w:rPr>
        <w:t>-5</w:t>
      </w:r>
      <w:r>
        <w:rPr>
          <w:rFonts w:hint="eastAsia"/>
        </w:rPr>
        <w:t>℃</w:t>
      </w:r>
      <w:r>
        <w:rPr>
          <w:rFonts w:hint="eastAsia"/>
        </w:rPr>
        <w:t>~50</w:t>
      </w:r>
      <w:r>
        <w:rPr>
          <w:rFonts w:hint="eastAsia"/>
        </w:rPr>
        <w:t>℃，</w:t>
      </w:r>
    </w:p>
    <w:p w14:paraId="50308FCB" w14:textId="77777777" w:rsidR="009E1930" w:rsidRDefault="009E1930" w:rsidP="009E1930">
      <w:pPr>
        <w:adjustRightInd w:val="0"/>
        <w:snapToGrid w:val="0"/>
      </w:pPr>
      <w:r>
        <w:rPr>
          <w:rFonts w:hint="eastAsia"/>
        </w:rPr>
        <w:t>12</w:t>
      </w:r>
      <w:r w:rsidR="00AF4176">
        <w:rPr>
          <w:rFonts w:hint="eastAsia"/>
        </w:rPr>
        <w:t>、</w:t>
      </w:r>
      <w:r>
        <w:rPr>
          <w:rFonts w:hint="eastAsia"/>
        </w:rPr>
        <w:t>长期工作环境相对湿度为</w:t>
      </w:r>
      <w:r>
        <w:rPr>
          <w:rFonts w:hint="eastAsia"/>
        </w:rPr>
        <w:t>5%~95%</w:t>
      </w:r>
      <w:r>
        <w:rPr>
          <w:rFonts w:hint="eastAsia"/>
        </w:rPr>
        <w:t>，非凝露，</w:t>
      </w:r>
    </w:p>
    <w:p w14:paraId="72094A91" w14:textId="77777777" w:rsidR="00244A91" w:rsidRDefault="009E1930" w:rsidP="009E1930">
      <w:pPr>
        <w:adjustRightInd w:val="0"/>
        <w:snapToGrid w:val="0"/>
      </w:pPr>
      <w:r>
        <w:rPr>
          <w:rFonts w:hint="eastAsia"/>
        </w:rPr>
        <w:t>13</w:t>
      </w:r>
      <w:r w:rsidR="00AF4176">
        <w:rPr>
          <w:rFonts w:hint="eastAsia"/>
        </w:rPr>
        <w:t>、</w:t>
      </w:r>
      <w:r>
        <w:rPr>
          <w:rFonts w:hint="eastAsia"/>
        </w:rPr>
        <w:t>支持</w:t>
      </w:r>
      <w:r>
        <w:rPr>
          <w:rFonts w:hint="eastAsia"/>
        </w:rPr>
        <w:t xml:space="preserve"> 802.3az </w:t>
      </w:r>
      <w:r>
        <w:rPr>
          <w:rFonts w:hint="eastAsia"/>
        </w:rPr>
        <w:t>能效以太网</w:t>
      </w:r>
      <w:r>
        <w:rPr>
          <w:rFonts w:hint="eastAsia"/>
        </w:rPr>
        <w:t xml:space="preserve"> EEE</w:t>
      </w:r>
      <w:r>
        <w:rPr>
          <w:rFonts w:hint="eastAsia"/>
        </w:rPr>
        <w:t>，</w:t>
      </w:r>
    </w:p>
    <w:p w14:paraId="27DED9D3" w14:textId="45E2E2DE" w:rsidR="002C6787" w:rsidRDefault="00AF4176" w:rsidP="00244A91">
      <w:r>
        <w:rPr>
          <w:rFonts w:hint="eastAsia"/>
        </w:rPr>
        <w:t>14</w:t>
      </w:r>
      <w:r>
        <w:rPr>
          <w:rFonts w:hint="eastAsia"/>
        </w:rPr>
        <w:t>、免费质保：原厂</w:t>
      </w:r>
      <w:r>
        <w:rPr>
          <w:rFonts w:hint="eastAsia"/>
        </w:rPr>
        <w:t>3</w:t>
      </w:r>
      <w:r>
        <w:rPr>
          <w:rFonts w:hint="eastAsia"/>
        </w:rPr>
        <w:t>年。</w:t>
      </w:r>
    </w:p>
    <w:p w14:paraId="380F815F" w14:textId="77535FBF" w:rsidR="00AF4176" w:rsidRPr="009809CB" w:rsidRDefault="002C6787" w:rsidP="002C6787">
      <w:pPr>
        <w:widowControl/>
        <w:jc w:val="left"/>
      </w:pPr>
      <w:r>
        <w:br w:type="page"/>
      </w:r>
    </w:p>
    <w:p w14:paraId="2B5742B4" w14:textId="77777777" w:rsidR="00691617" w:rsidRDefault="00C221A2">
      <w:pPr>
        <w:numPr>
          <w:ilvl w:val="0"/>
          <w:numId w:val="2"/>
        </w:numPr>
        <w:spacing w:line="360" w:lineRule="auto"/>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lastRenderedPageBreak/>
        <w:t>服务要求</w:t>
      </w:r>
    </w:p>
    <w:p w14:paraId="4DA6BF11"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w:t>
      </w:r>
      <w:r>
        <w:rPr>
          <w:rFonts w:ascii="Times New Roman" w:eastAsia="宋体" w:hAnsi="Times New Roman" w:cs="Times New Roman" w:hint="eastAsia"/>
          <w:color w:val="000000"/>
          <w:sz w:val="28"/>
          <w:szCs w:val="28"/>
        </w:rPr>
        <w:t>提供全新货品，禁止提供水货、套货、换货、二手、囤积品或非本区域销售的产品。提供合格证、保修证、</w:t>
      </w:r>
      <w:proofErr w:type="gramStart"/>
      <w:r>
        <w:rPr>
          <w:rFonts w:ascii="Times New Roman" w:eastAsia="宋体" w:hAnsi="Times New Roman" w:cs="Times New Roman" w:hint="eastAsia"/>
          <w:color w:val="000000"/>
          <w:sz w:val="28"/>
          <w:szCs w:val="28"/>
        </w:rPr>
        <w:t>质保证明</w:t>
      </w:r>
      <w:proofErr w:type="gramEnd"/>
      <w:r>
        <w:rPr>
          <w:rFonts w:ascii="Times New Roman" w:eastAsia="宋体" w:hAnsi="Times New Roman" w:cs="Times New Roman" w:hint="eastAsia"/>
          <w:color w:val="000000"/>
          <w:sz w:val="28"/>
          <w:szCs w:val="28"/>
        </w:rPr>
        <w:t>和出厂时间证明。</w:t>
      </w:r>
    </w:p>
    <w:p w14:paraId="10FCDA8D"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2.</w:t>
      </w:r>
      <w:r>
        <w:rPr>
          <w:rFonts w:ascii="Times New Roman" w:eastAsia="宋体" w:hAnsi="Times New Roman" w:cs="Times New Roman" w:hint="eastAsia"/>
          <w:color w:val="000000"/>
          <w:sz w:val="28"/>
          <w:szCs w:val="28"/>
        </w:rPr>
        <w:t>采用主流品牌，拥有成熟稳定整套的技术方案。</w:t>
      </w:r>
    </w:p>
    <w:p w14:paraId="4F5911DD"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3.</w:t>
      </w:r>
      <w:r>
        <w:rPr>
          <w:rFonts w:ascii="Times New Roman" w:eastAsia="宋体" w:hAnsi="Times New Roman" w:cs="Times New Roman" w:hint="eastAsia"/>
          <w:color w:val="000000"/>
          <w:sz w:val="28"/>
          <w:szCs w:val="28"/>
        </w:rPr>
        <w:t>提供品牌原厂质保服务，质</w:t>
      </w:r>
      <w:proofErr w:type="gramStart"/>
      <w:r>
        <w:rPr>
          <w:rFonts w:ascii="Times New Roman" w:eastAsia="宋体" w:hAnsi="Times New Roman" w:cs="Times New Roman" w:hint="eastAsia"/>
          <w:color w:val="000000"/>
          <w:sz w:val="28"/>
          <w:szCs w:val="28"/>
        </w:rPr>
        <w:t>保至少</w:t>
      </w:r>
      <w:proofErr w:type="gramEnd"/>
      <w:r>
        <w:rPr>
          <w:rFonts w:ascii="Times New Roman" w:eastAsia="宋体" w:hAnsi="Times New Roman" w:cs="Times New Roman"/>
          <w:color w:val="000000"/>
          <w:sz w:val="28"/>
          <w:szCs w:val="28"/>
        </w:rPr>
        <w:t>36</w:t>
      </w:r>
      <w:r>
        <w:rPr>
          <w:rFonts w:ascii="Times New Roman" w:eastAsia="宋体" w:hAnsi="Times New Roman" w:cs="Times New Roman"/>
          <w:color w:val="000000"/>
          <w:sz w:val="28"/>
          <w:szCs w:val="28"/>
        </w:rPr>
        <w:t>个月</w:t>
      </w:r>
      <w:r>
        <w:rPr>
          <w:rFonts w:ascii="Times New Roman" w:eastAsia="宋体" w:hAnsi="Times New Roman" w:cs="Times New Roman" w:hint="eastAsia"/>
          <w:color w:val="000000"/>
          <w:sz w:val="28"/>
          <w:szCs w:val="28"/>
        </w:rPr>
        <w:t>，整机和</w:t>
      </w:r>
      <w:proofErr w:type="gramStart"/>
      <w:r>
        <w:rPr>
          <w:rFonts w:ascii="Times New Roman" w:eastAsia="宋体" w:hAnsi="Times New Roman" w:cs="Times New Roman" w:hint="eastAsia"/>
          <w:color w:val="000000"/>
          <w:sz w:val="28"/>
          <w:szCs w:val="28"/>
        </w:rPr>
        <w:t>耗材全</w:t>
      </w:r>
      <w:proofErr w:type="gramEnd"/>
      <w:r>
        <w:rPr>
          <w:rFonts w:ascii="Times New Roman" w:eastAsia="宋体" w:hAnsi="Times New Roman" w:cs="Times New Roman" w:hint="eastAsia"/>
          <w:color w:val="000000"/>
          <w:sz w:val="28"/>
          <w:szCs w:val="28"/>
        </w:rPr>
        <w:t>范围维保。有原厂技术团队的上门安装和实施服务、更换、维护、维修和换新服务。故障备件更换不收零件费，不收服务费。如出现严重故障无法维修则整机更换，确保使用科室的业务连续性。</w:t>
      </w:r>
    </w:p>
    <w:p w14:paraId="270F1F6E"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4.</w:t>
      </w:r>
      <w:r>
        <w:rPr>
          <w:rFonts w:ascii="Times New Roman" w:eastAsia="宋体" w:hAnsi="Times New Roman" w:cs="Times New Roman" w:hint="eastAsia"/>
          <w:color w:val="000000"/>
          <w:sz w:val="28"/>
          <w:szCs w:val="28"/>
        </w:rPr>
        <w:t>供货商在</w:t>
      </w:r>
      <w:r w:rsidR="009809CB">
        <w:rPr>
          <w:rFonts w:ascii="Times New Roman" w:eastAsia="宋体" w:hAnsi="Times New Roman" w:cs="Times New Roman" w:hint="eastAsia"/>
          <w:color w:val="000000"/>
          <w:sz w:val="28"/>
          <w:szCs w:val="28"/>
        </w:rPr>
        <w:t>崇左</w:t>
      </w:r>
      <w:r>
        <w:rPr>
          <w:rFonts w:ascii="Times New Roman" w:eastAsia="宋体" w:hAnsi="Times New Roman" w:cs="Times New Roman" w:hint="eastAsia"/>
          <w:color w:val="000000"/>
          <w:sz w:val="28"/>
          <w:szCs w:val="28"/>
        </w:rPr>
        <w:t>本地有</w:t>
      </w:r>
      <w:proofErr w:type="gramStart"/>
      <w:r>
        <w:rPr>
          <w:rFonts w:ascii="Times New Roman" w:eastAsia="宋体" w:hAnsi="Times New Roman" w:cs="Times New Roman" w:hint="eastAsia"/>
          <w:color w:val="000000"/>
          <w:sz w:val="28"/>
          <w:szCs w:val="28"/>
        </w:rPr>
        <w:t>服务维保团队</w:t>
      </w:r>
      <w:proofErr w:type="gramEnd"/>
      <w:r>
        <w:rPr>
          <w:rFonts w:ascii="Times New Roman" w:eastAsia="宋体" w:hAnsi="Times New Roman" w:cs="Times New Roman" w:hint="eastAsia"/>
          <w:color w:val="000000"/>
          <w:sz w:val="28"/>
          <w:szCs w:val="28"/>
        </w:rPr>
        <w:t>可上门，如出现故障在接到报告</w:t>
      </w:r>
      <w:r>
        <w:rPr>
          <w:rFonts w:ascii="Times New Roman" w:eastAsia="宋体" w:hAnsi="Times New Roman" w:cs="Times New Roman" w:hint="eastAsia"/>
          <w:color w:val="000000"/>
          <w:sz w:val="28"/>
          <w:szCs w:val="28"/>
        </w:rPr>
        <w:t>2</w:t>
      </w:r>
      <w:r>
        <w:rPr>
          <w:rFonts w:ascii="Times New Roman" w:eastAsia="宋体" w:hAnsi="Times New Roman" w:cs="Times New Roman" w:hint="eastAsia"/>
          <w:color w:val="000000"/>
          <w:sz w:val="28"/>
          <w:szCs w:val="28"/>
        </w:rPr>
        <w:t>小时内上门处理故障，呼叫上门仅</w:t>
      </w:r>
      <w:proofErr w:type="gramStart"/>
      <w:r>
        <w:rPr>
          <w:rFonts w:ascii="Times New Roman" w:eastAsia="宋体" w:hAnsi="Times New Roman" w:cs="Times New Roman" w:hint="eastAsia"/>
          <w:color w:val="000000"/>
          <w:sz w:val="28"/>
          <w:szCs w:val="28"/>
        </w:rPr>
        <w:t>需电话</w:t>
      </w:r>
      <w:proofErr w:type="gramEnd"/>
      <w:r>
        <w:rPr>
          <w:rFonts w:ascii="Times New Roman" w:eastAsia="宋体" w:hAnsi="Times New Roman" w:cs="Times New Roman" w:hint="eastAsia"/>
          <w:color w:val="000000"/>
          <w:sz w:val="28"/>
          <w:szCs w:val="28"/>
        </w:rPr>
        <w:t>确认产品序列号，无需</w:t>
      </w:r>
      <w:proofErr w:type="gramStart"/>
      <w:r>
        <w:rPr>
          <w:rFonts w:ascii="Times New Roman" w:eastAsia="宋体" w:hAnsi="Times New Roman" w:cs="Times New Roman" w:hint="eastAsia"/>
          <w:color w:val="000000"/>
          <w:sz w:val="28"/>
          <w:szCs w:val="28"/>
        </w:rPr>
        <w:t>注册维保平台</w:t>
      </w:r>
      <w:proofErr w:type="gramEnd"/>
      <w:r>
        <w:rPr>
          <w:rFonts w:ascii="Times New Roman" w:eastAsia="宋体" w:hAnsi="Times New Roman" w:cs="Times New Roman" w:hint="eastAsia"/>
          <w:color w:val="000000"/>
          <w:sz w:val="28"/>
          <w:szCs w:val="28"/>
        </w:rPr>
        <w:t>报修，无需软件</w:t>
      </w:r>
      <w:r>
        <w:rPr>
          <w:rFonts w:ascii="Times New Roman" w:eastAsia="宋体" w:hAnsi="Times New Roman" w:cs="Times New Roman" w:hint="eastAsia"/>
          <w:color w:val="000000"/>
          <w:sz w:val="28"/>
          <w:szCs w:val="28"/>
        </w:rPr>
        <w:t>/APP/</w:t>
      </w:r>
      <w:r>
        <w:rPr>
          <w:rFonts w:ascii="Times New Roman" w:eastAsia="宋体" w:hAnsi="Times New Roman" w:cs="Times New Roman" w:hint="eastAsia"/>
          <w:color w:val="000000"/>
          <w:sz w:val="28"/>
          <w:szCs w:val="28"/>
        </w:rPr>
        <w:t>公众</w:t>
      </w:r>
      <w:proofErr w:type="gramStart"/>
      <w:r>
        <w:rPr>
          <w:rFonts w:ascii="Times New Roman" w:eastAsia="宋体" w:hAnsi="Times New Roman" w:cs="Times New Roman" w:hint="eastAsia"/>
          <w:color w:val="000000"/>
          <w:sz w:val="28"/>
          <w:szCs w:val="28"/>
        </w:rPr>
        <w:t>号注册</w:t>
      </w:r>
      <w:proofErr w:type="gramEnd"/>
      <w:r>
        <w:rPr>
          <w:rFonts w:ascii="Times New Roman" w:eastAsia="宋体" w:hAnsi="Times New Roman" w:cs="Times New Roman" w:hint="eastAsia"/>
          <w:color w:val="000000"/>
          <w:sz w:val="28"/>
          <w:szCs w:val="28"/>
        </w:rPr>
        <w:t>报修，无需复杂的拍照上传过程，无论故障类型不得收上门费。</w:t>
      </w:r>
    </w:p>
    <w:p w14:paraId="0A359821" w14:textId="77777777" w:rsidR="00691617" w:rsidRPr="00464D43" w:rsidRDefault="00C221A2">
      <w:pPr>
        <w:rPr>
          <w:rFonts w:ascii="Times New Roman" w:eastAsia="宋体" w:hAnsi="Times New Roman" w:cs="Times New Roman"/>
          <w:strike/>
          <w:color w:val="000000"/>
          <w:sz w:val="28"/>
          <w:szCs w:val="28"/>
        </w:rPr>
      </w:pPr>
      <w:r w:rsidRPr="00464D43">
        <w:rPr>
          <w:rFonts w:ascii="Times New Roman" w:eastAsia="宋体" w:hAnsi="Times New Roman" w:cs="Times New Roman" w:hint="eastAsia"/>
          <w:strike/>
          <w:color w:val="000000"/>
          <w:sz w:val="28"/>
          <w:szCs w:val="28"/>
        </w:rPr>
        <w:t>5.</w:t>
      </w:r>
      <w:r w:rsidRPr="00464D43">
        <w:rPr>
          <w:rFonts w:ascii="Times New Roman" w:eastAsia="宋体" w:hAnsi="Times New Roman" w:cs="Times New Roman" w:hint="eastAsia"/>
          <w:strike/>
          <w:color w:val="000000"/>
          <w:sz w:val="28"/>
          <w:szCs w:val="28"/>
        </w:rPr>
        <w:t>供货商需提供品牌方的销售授权书，确认拥有品牌产品的代理销售权，授权书随响应附件上传桂</w:t>
      </w:r>
      <w:proofErr w:type="gramStart"/>
      <w:r w:rsidRPr="00464D43">
        <w:rPr>
          <w:rFonts w:ascii="Times New Roman" w:eastAsia="宋体" w:hAnsi="Times New Roman" w:cs="Times New Roman" w:hint="eastAsia"/>
          <w:strike/>
          <w:color w:val="000000"/>
          <w:sz w:val="28"/>
          <w:szCs w:val="28"/>
        </w:rPr>
        <w:t>采云</w:t>
      </w:r>
      <w:proofErr w:type="gramEnd"/>
      <w:r w:rsidRPr="00464D43">
        <w:rPr>
          <w:rFonts w:ascii="Times New Roman" w:eastAsia="宋体" w:hAnsi="Times New Roman" w:cs="Times New Roman" w:hint="eastAsia"/>
          <w:strike/>
          <w:color w:val="000000"/>
          <w:sz w:val="28"/>
          <w:szCs w:val="28"/>
        </w:rPr>
        <w:t>系统，否则视为报价无效。</w:t>
      </w:r>
    </w:p>
    <w:p w14:paraId="4519E34F"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6.</w:t>
      </w:r>
      <w:r>
        <w:rPr>
          <w:rFonts w:ascii="Times New Roman" w:eastAsia="宋体" w:hAnsi="Times New Roman" w:cs="Times New Roman" w:hint="eastAsia"/>
          <w:color w:val="000000"/>
          <w:sz w:val="28"/>
          <w:szCs w:val="28"/>
        </w:rPr>
        <w:t>供货</w:t>
      </w:r>
      <w:proofErr w:type="gramStart"/>
      <w:r>
        <w:rPr>
          <w:rFonts w:ascii="Times New Roman" w:eastAsia="宋体" w:hAnsi="Times New Roman" w:cs="Times New Roman" w:hint="eastAsia"/>
          <w:color w:val="000000"/>
          <w:sz w:val="28"/>
          <w:szCs w:val="28"/>
        </w:rPr>
        <w:t>商固定</w:t>
      </w:r>
      <w:proofErr w:type="gramEnd"/>
      <w:r>
        <w:rPr>
          <w:rFonts w:ascii="Times New Roman" w:eastAsia="宋体" w:hAnsi="Times New Roman" w:cs="Times New Roman" w:hint="eastAsia"/>
          <w:color w:val="000000"/>
          <w:sz w:val="28"/>
          <w:szCs w:val="28"/>
        </w:rPr>
        <w:t>专人与院方对接，该人员负责与院方和品牌方沟通，</w:t>
      </w:r>
      <w:proofErr w:type="gramStart"/>
      <w:r>
        <w:rPr>
          <w:rFonts w:ascii="Times New Roman" w:eastAsia="宋体" w:hAnsi="Times New Roman" w:cs="Times New Roman" w:hint="eastAsia"/>
          <w:color w:val="000000"/>
          <w:sz w:val="28"/>
          <w:szCs w:val="28"/>
        </w:rPr>
        <w:t>确保维保服务</w:t>
      </w:r>
      <w:proofErr w:type="gramEnd"/>
      <w:r>
        <w:rPr>
          <w:rFonts w:ascii="Times New Roman" w:eastAsia="宋体" w:hAnsi="Times New Roman" w:cs="Times New Roman" w:hint="eastAsia"/>
          <w:color w:val="000000"/>
          <w:sz w:val="28"/>
          <w:szCs w:val="28"/>
        </w:rPr>
        <w:t>可达，无需复杂的处理流程。</w:t>
      </w:r>
    </w:p>
    <w:p w14:paraId="0D3225D1"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7.</w:t>
      </w:r>
      <w:r>
        <w:rPr>
          <w:rFonts w:ascii="Times New Roman" w:eastAsia="宋体" w:hAnsi="Times New Roman" w:cs="Times New Roman" w:hint="eastAsia"/>
          <w:color w:val="000000"/>
          <w:sz w:val="28"/>
          <w:szCs w:val="28"/>
        </w:rPr>
        <w:t>货品提供合格证，</w:t>
      </w:r>
      <w:proofErr w:type="gramStart"/>
      <w:r>
        <w:rPr>
          <w:rFonts w:ascii="Times New Roman" w:eastAsia="宋体" w:hAnsi="Times New Roman" w:cs="Times New Roman" w:hint="eastAsia"/>
          <w:color w:val="000000"/>
          <w:sz w:val="28"/>
          <w:szCs w:val="28"/>
        </w:rPr>
        <w:t>保修证</w:t>
      </w:r>
      <w:proofErr w:type="gramEnd"/>
      <w:r>
        <w:rPr>
          <w:rFonts w:ascii="Times New Roman" w:eastAsia="宋体" w:hAnsi="Times New Roman" w:cs="Times New Roman" w:hint="eastAsia"/>
          <w:color w:val="000000"/>
          <w:sz w:val="28"/>
          <w:szCs w:val="28"/>
        </w:rPr>
        <w:t>和</w:t>
      </w:r>
      <w:proofErr w:type="gramStart"/>
      <w:r>
        <w:rPr>
          <w:rFonts w:ascii="Times New Roman" w:eastAsia="宋体" w:hAnsi="Times New Roman" w:cs="Times New Roman" w:hint="eastAsia"/>
          <w:color w:val="000000"/>
          <w:sz w:val="28"/>
          <w:szCs w:val="28"/>
        </w:rPr>
        <w:t>质保证</w:t>
      </w:r>
      <w:proofErr w:type="gramEnd"/>
      <w:r>
        <w:rPr>
          <w:rFonts w:ascii="Times New Roman" w:eastAsia="宋体" w:hAnsi="Times New Roman" w:cs="Times New Roman" w:hint="eastAsia"/>
          <w:color w:val="000000"/>
          <w:sz w:val="28"/>
          <w:szCs w:val="28"/>
        </w:rPr>
        <w:t>明。</w:t>
      </w:r>
    </w:p>
    <w:p w14:paraId="57E18DC7"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8.</w:t>
      </w:r>
      <w:r>
        <w:rPr>
          <w:rFonts w:ascii="Times New Roman" w:eastAsia="宋体" w:hAnsi="Times New Roman" w:cs="Times New Roman" w:hint="eastAsia"/>
          <w:color w:val="000000"/>
          <w:sz w:val="28"/>
          <w:szCs w:val="28"/>
        </w:rPr>
        <w:t>安排技术人员进行技术培训，具体培训时间、地点以用户认可为准，提供有关设备安装、操作、维护和基本排障，以及配套功能特性的使用的文档和培训。</w:t>
      </w:r>
    </w:p>
    <w:p w14:paraId="0308F6BF" w14:textId="77777777" w:rsidR="00691617" w:rsidRDefault="00C221A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9.</w:t>
      </w:r>
      <w:r>
        <w:rPr>
          <w:rFonts w:ascii="Times New Roman" w:eastAsia="宋体" w:hAnsi="Times New Roman" w:cs="Times New Roman" w:hint="eastAsia"/>
          <w:color w:val="000000"/>
          <w:sz w:val="28"/>
          <w:szCs w:val="28"/>
        </w:rPr>
        <w:t>供应商备有现货，可随时上门安装。</w:t>
      </w:r>
    </w:p>
    <w:p w14:paraId="047A5C6E" w14:textId="7DA937C4" w:rsidR="00912852" w:rsidRDefault="00912852" w:rsidP="0091285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10.</w:t>
      </w:r>
      <w:r w:rsidRPr="00AC2032">
        <w:rPr>
          <w:rFonts w:hint="eastAsia"/>
        </w:rPr>
        <w:t xml:space="preserve"> </w:t>
      </w:r>
      <w:r w:rsidRPr="00AC2032">
        <w:rPr>
          <w:rFonts w:ascii="Times New Roman" w:eastAsia="宋体" w:hAnsi="Times New Roman" w:cs="Times New Roman" w:hint="eastAsia"/>
          <w:color w:val="000000"/>
          <w:sz w:val="28"/>
          <w:szCs w:val="28"/>
        </w:rPr>
        <w:t>政</w:t>
      </w:r>
      <w:proofErr w:type="gramStart"/>
      <w:r w:rsidRPr="00AC2032">
        <w:rPr>
          <w:rFonts w:ascii="Times New Roman" w:eastAsia="宋体" w:hAnsi="Times New Roman" w:cs="Times New Roman" w:hint="eastAsia"/>
          <w:color w:val="000000"/>
          <w:sz w:val="28"/>
          <w:szCs w:val="28"/>
        </w:rPr>
        <w:t>采云</w:t>
      </w:r>
      <w:proofErr w:type="gramEnd"/>
      <w:r w:rsidRPr="00AC2032">
        <w:rPr>
          <w:rFonts w:ascii="Times New Roman" w:eastAsia="宋体" w:hAnsi="Times New Roman" w:cs="Times New Roman" w:hint="eastAsia"/>
          <w:color w:val="000000"/>
          <w:sz w:val="28"/>
          <w:szCs w:val="28"/>
        </w:rPr>
        <w:t>平台成交通知公布之日起</w:t>
      </w:r>
      <w:r>
        <w:rPr>
          <w:rFonts w:ascii="Times New Roman" w:eastAsia="宋体" w:hAnsi="Times New Roman" w:cs="Times New Roman" w:hint="eastAsia"/>
          <w:color w:val="000000"/>
          <w:sz w:val="28"/>
          <w:szCs w:val="28"/>
        </w:rPr>
        <w:t>3</w:t>
      </w:r>
      <w:r w:rsidRPr="00AC2032">
        <w:rPr>
          <w:rFonts w:ascii="Times New Roman" w:eastAsia="宋体" w:hAnsi="Times New Roman" w:cs="Times New Roman" w:hint="eastAsia"/>
          <w:color w:val="000000"/>
          <w:sz w:val="28"/>
          <w:szCs w:val="28"/>
        </w:rPr>
        <w:t>个工作日内，中标人须主动取得与采购人联系，否则视为自愿放弃成交。</w:t>
      </w:r>
    </w:p>
    <w:p w14:paraId="653891FF" w14:textId="784E6717" w:rsidR="00912852" w:rsidRDefault="00912852" w:rsidP="00912852">
      <w:pP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11.</w:t>
      </w:r>
      <w:r w:rsidRPr="00AC2032">
        <w:rPr>
          <w:rFonts w:hint="eastAsia"/>
        </w:rPr>
        <w:t xml:space="preserve"> </w:t>
      </w:r>
      <w:r w:rsidRPr="00AC2032">
        <w:rPr>
          <w:rFonts w:ascii="Times New Roman" w:eastAsia="宋体" w:hAnsi="Times New Roman" w:cs="Times New Roman" w:hint="eastAsia"/>
          <w:color w:val="000000"/>
          <w:sz w:val="28"/>
          <w:szCs w:val="28"/>
        </w:rPr>
        <w:t>不得以未签订线下纸质合同为由，</w:t>
      </w:r>
      <w:r>
        <w:rPr>
          <w:rFonts w:ascii="Times New Roman" w:eastAsia="宋体" w:hAnsi="Times New Roman" w:cs="Times New Roman" w:hint="eastAsia"/>
          <w:color w:val="000000"/>
          <w:sz w:val="28"/>
          <w:szCs w:val="28"/>
        </w:rPr>
        <w:t>或其他因素为由，</w:t>
      </w:r>
      <w:r w:rsidRPr="00AC2032">
        <w:rPr>
          <w:rFonts w:ascii="Times New Roman" w:eastAsia="宋体" w:hAnsi="Times New Roman" w:cs="Times New Roman" w:hint="eastAsia"/>
          <w:color w:val="000000"/>
          <w:sz w:val="28"/>
          <w:szCs w:val="28"/>
        </w:rPr>
        <w:t>故意拖延时间</w:t>
      </w:r>
      <w:r>
        <w:rPr>
          <w:rFonts w:ascii="Times New Roman" w:eastAsia="宋体" w:hAnsi="Times New Roman" w:cs="Times New Roman" w:hint="eastAsia"/>
          <w:color w:val="000000"/>
          <w:sz w:val="28"/>
          <w:szCs w:val="28"/>
        </w:rPr>
        <w:t>，</w:t>
      </w:r>
      <w:r w:rsidRPr="00AC2032">
        <w:rPr>
          <w:rFonts w:ascii="Times New Roman" w:eastAsia="宋体" w:hAnsi="Times New Roman" w:cs="Times New Roman" w:hint="eastAsia"/>
          <w:color w:val="000000"/>
          <w:sz w:val="28"/>
          <w:szCs w:val="28"/>
        </w:rPr>
        <w:t>否则取消订单</w:t>
      </w:r>
      <w:r>
        <w:rPr>
          <w:rFonts w:ascii="Times New Roman" w:eastAsia="宋体" w:hAnsi="Times New Roman" w:cs="Times New Roman" w:hint="eastAsia"/>
          <w:color w:val="000000"/>
          <w:sz w:val="28"/>
          <w:szCs w:val="28"/>
        </w:rPr>
        <w:t>，追究责任</w:t>
      </w:r>
      <w:r w:rsidRPr="00AC2032">
        <w:rPr>
          <w:rFonts w:ascii="Times New Roman" w:eastAsia="宋体" w:hAnsi="Times New Roman" w:cs="Times New Roman" w:hint="eastAsia"/>
          <w:color w:val="000000"/>
          <w:sz w:val="28"/>
          <w:szCs w:val="28"/>
        </w:rPr>
        <w:t>。</w:t>
      </w:r>
      <w:r w:rsidRPr="00912852">
        <w:rPr>
          <w:rFonts w:ascii="Times New Roman" w:eastAsia="宋体" w:hAnsi="Times New Roman" w:cs="Times New Roman" w:hint="eastAsia"/>
          <w:color w:val="000000"/>
          <w:sz w:val="28"/>
          <w:szCs w:val="28"/>
        </w:rPr>
        <w:t>线下纸质合同</w:t>
      </w:r>
      <w:r>
        <w:rPr>
          <w:rFonts w:ascii="Times New Roman" w:eastAsia="宋体" w:hAnsi="Times New Roman" w:cs="Times New Roman" w:hint="eastAsia"/>
          <w:color w:val="000000"/>
          <w:sz w:val="28"/>
          <w:szCs w:val="28"/>
        </w:rPr>
        <w:t>、验收书、发票可以货票同行。</w:t>
      </w:r>
    </w:p>
    <w:p w14:paraId="09EE9CA3" w14:textId="77777777" w:rsidR="00244A91" w:rsidRPr="00912852" w:rsidRDefault="00244A91">
      <w:pPr>
        <w:rPr>
          <w:rFonts w:ascii="Times New Roman" w:eastAsia="宋体" w:hAnsi="Times New Roman" w:cs="Times New Roman"/>
          <w:color w:val="000000"/>
          <w:sz w:val="28"/>
          <w:szCs w:val="28"/>
        </w:rPr>
      </w:pPr>
    </w:p>
    <w:p w14:paraId="21FBC2E1" w14:textId="77777777" w:rsidR="00244A91" w:rsidRDefault="00244A91">
      <w:pPr>
        <w:rPr>
          <w:rFonts w:ascii="Times New Roman" w:eastAsia="宋体" w:hAnsi="Times New Roman" w:cs="Times New Roman"/>
          <w:color w:val="000000"/>
          <w:sz w:val="28"/>
          <w:szCs w:val="28"/>
        </w:rPr>
      </w:pPr>
    </w:p>
    <w:p w14:paraId="526FFBE8" w14:textId="77777777" w:rsidR="00244A91" w:rsidRDefault="00244A91">
      <w:pPr>
        <w:rPr>
          <w:rFonts w:ascii="Times New Roman" w:eastAsia="宋体" w:hAnsi="Times New Roman" w:cs="Times New Roman"/>
          <w:color w:val="000000"/>
          <w:sz w:val="28"/>
          <w:szCs w:val="28"/>
        </w:rPr>
      </w:pPr>
    </w:p>
    <w:p w14:paraId="2D1FDD7E" w14:textId="77777777" w:rsidR="00244A91" w:rsidRDefault="00244A91">
      <w:pPr>
        <w:rPr>
          <w:rFonts w:ascii="Times New Roman" w:eastAsia="宋体" w:hAnsi="Times New Roman" w:cs="Times New Roman"/>
          <w:color w:val="000000"/>
          <w:sz w:val="28"/>
          <w:szCs w:val="28"/>
        </w:rPr>
      </w:pPr>
    </w:p>
    <w:p w14:paraId="3A8103A4" w14:textId="77777777" w:rsidR="00244A91" w:rsidRDefault="00244A91">
      <w:pPr>
        <w:rPr>
          <w:rFonts w:ascii="Times New Roman" w:eastAsia="宋体" w:hAnsi="Times New Roman" w:cs="Times New Roman"/>
          <w:color w:val="000000"/>
          <w:sz w:val="28"/>
          <w:szCs w:val="28"/>
        </w:rPr>
      </w:pPr>
    </w:p>
    <w:p w14:paraId="02756E64" w14:textId="77777777" w:rsidR="00691617" w:rsidRDefault="00691617">
      <w:pPr>
        <w:snapToGrid w:val="0"/>
        <w:spacing w:before="295" w:after="295"/>
        <w:rPr>
          <w:rFonts w:ascii="宋体" w:eastAsia="宋体" w:hAnsi="宋体" w:cs="宋体"/>
          <w:b/>
          <w:kern w:val="0"/>
          <w:sz w:val="28"/>
          <w:szCs w:val="28"/>
        </w:rPr>
      </w:pPr>
    </w:p>
    <w:p w14:paraId="36204601" w14:textId="77777777" w:rsidR="00691617" w:rsidRDefault="00C221A2">
      <w:pPr>
        <w:spacing w:beforeLines="50" w:before="156" w:afterLines="100" w:after="312" w:line="500" w:lineRule="exact"/>
        <w:rPr>
          <w:b/>
          <w:sz w:val="32"/>
          <w:szCs w:val="32"/>
        </w:rPr>
      </w:pPr>
      <w:r>
        <w:rPr>
          <w:rFonts w:hint="eastAsia"/>
          <w:b/>
          <w:sz w:val="32"/>
          <w:szCs w:val="32"/>
        </w:rPr>
        <w:t>附件</w:t>
      </w:r>
      <w:r w:rsidR="00244A91">
        <w:rPr>
          <w:rFonts w:hint="eastAsia"/>
          <w:b/>
          <w:sz w:val="32"/>
          <w:szCs w:val="32"/>
        </w:rPr>
        <w:t>2</w:t>
      </w:r>
      <w:r>
        <w:rPr>
          <w:rFonts w:hint="eastAsia"/>
          <w:b/>
          <w:sz w:val="32"/>
          <w:szCs w:val="32"/>
        </w:rPr>
        <w:t>：</w:t>
      </w:r>
    </w:p>
    <w:p w14:paraId="0F2A6789" w14:textId="77777777" w:rsidR="00691617" w:rsidRDefault="00C221A2">
      <w:pPr>
        <w:spacing w:beforeLines="50" w:before="156" w:afterLines="100" w:after="312" w:line="500" w:lineRule="exact"/>
        <w:jc w:val="center"/>
        <w:rPr>
          <w:b/>
          <w:sz w:val="32"/>
          <w:szCs w:val="32"/>
        </w:rPr>
      </w:pPr>
      <w:r>
        <w:rPr>
          <w:b/>
          <w:sz w:val="32"/>
          <w:szCs w:val="32"/>
        </w:rPr>
        <w:t>报价表</w:t>
      </w:r>
    </w:p>
    <w:p w14:paraId="68D2BE12" w14:textId="77777777" w:rsidR="00691617" w:rsidRDefault="00C221A2">
      <w:pPr>
        <w:spacing w:line="500" w:lineRule="exact"/>
        <w:rPr>
          <w:sz w:val="24"/>
          <w:u w:val="single"/>
        </w:rPr>
      </w:pPr>
      <w:r>
        <w:rPr>
          <w:sz w:val="24"/>
        </w:rPr>
        <w:t>采购项目名称</w:t>
      </w:r>
      <w:r>
        <w:rPr>
          <w:rFonts w:hint="eastAsia"/>
          <w:sz w:val="24"/>
        </w:rPr>
        <w:t>：</w:t>
      </w:r>
      <w:r>
        <w:rPr>
          <w:sz w:val="24"/>
          <w:u w:val="single"/>
        </w:rPr>
        <w:t xml:space="preserve">                 </w:t>
      </w:r>
    </w:p>
    <w:tbl>
      <w:tblPr>
        <w:tblW w:w="90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
        <w:gridCol w:w="1873"/>
        <w:gridCol w:w="863"/>
        <w:gridCol w:w="775"/>
        <w:gridCol w:w="1557"/>
        <w:gridCol w:w="1551"/>
        <w:gridCol w:w="1544"/>
      </w:tblGrid>
      <w:tr w:rsidR="00691617" w14:paraId="11A517D5" w14:textId="77777777">
        <w:trPr>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14:paraId="77D2A76E" w14:textId="77777777" w:rsidR="00691617" w:rsidRDefault="00C221A2">
            <w:pPr>
              <w:snapToGrid w:val="0"/>
              <w:spacing w:line="500" w:lineRule="exact"/>
              <w:jc w:val="center"/>
              <w:rPr>
                <w:b/>
                <w:sz w:val="24"/>
              </w:rPr>
            </w:pPr>
            <w:r>
              <w:rPr>
                <w:rFonts w:hint="eastAsia"/>
                <w:b/>
                <w:sz w:val="24"/>
              </w:rPr>
              <w:t>序号</w:t>
            </w:r>
          </w:p>
        </w:tc>
        <w:tc>
          <w:tcPr>
            <w:tcW w:w="1873" w:type="dxa"/>
            <w:tcBorders>
              <w:top w:val="single" w:sz="4" w:space="0" w:color="auto"/>
              <w:left w:val="single" w:sz="4" w:space="0" w:color="auto"/>
              <w:bottom w:val="single" w:sz="4" w:space="0" w:color="auto"/>
              <w:right w:val="single" w:sz="4" w:space="0" w:color="auto"/>
            </w:tcBorders>
            <w:vAlign w:val="center"/>
          </w:tcPr>
          <w:p w14:paraId="676E2091" w14:textId="77777777" w:rsidR="00691617" w:rsidRDefault="00C221A2">
            <w:pPr>
              <w:snapToGrid w:val="0"/>
              <w:spacing w:line="500" w:lineRule="exact"/>
              <w:jc w:val="center"/>
              <w:rPr>
                <w:b/>
                <w:sz w:val="24"/>
              </w:rPr>
            </w:pPr>
            <w:r>
              <w:rPr>
                <w:rFonts w:hint="eastAsia"/>
                <w:b/>
                <w:sz w:val="24"/>
              </w:rPr>
              <w:t xml:space="preserve"> </w:t>
            </w:r>
            <w:r>
              <w:rPr>
                <w:rFonts w:hint="eastAsia"/>
                <w:b/>
                <w:sz w:val="24"/>
              </w:rPr>
              <w:t>名称</w:t>
            </w:r>
          </w:p>
        </w:tc>
        <w:tc>
          <w:tcPr>
            <w:tcW w:w="863" w:type="dxa"/>
            <w:tcBorders>
              <w:top w:val="single" w:sz="4" w:space="0" w:color="auto"/>
              <w:left w:val="single" w:sz="4" w:space="0" w:color="auto"/>
              <w:bottom w:val="single" w:sz="4" w:space="0" w:color="auto"/>
              <w:right w:val="single" w:sz="4" w:space="0" w:color="auto"/>
            </w:tcBorders>
            <w:vAlign w:val="center"/>
          </w:tcPr>
          <w:p w14:paraId="06E45364" w14:textId="77777777" w:rsidR="00691617" w:rsidRDefault="00C221A2">
            <w:pPr>
              <w:snapToGrid w:val="0"/>
              <w:spacing w:line="500" w:lineRule="exact"/>
              <w:jc w:val="center"/>
              <w:rPr>
                <w:b/>
                <w:sz w:val="24"/>
              </w:rPr>
            </w:pPr>
            <w:r>
              <w:rPr>
                <w:rFonts w:hint="eastAsia"/>
                <w:b/>
                <w:sz w:val="24"/>
              </w:rPr>
              <w:t>品牌型号</w:t>
            </w:r>
          </w:p>
        </w:tc>
        <w:tc>
          <w:tcPr>
            <w:tcW w:w="775" w:type="dxa"/>
            <w:tcBorders>
              <w:top w:val="single" w:sz="4" w:space="0" w:color="auto"/>
              <w:left w:val="single" w:sz="4" w:space="0" w:color="auto"/>
              <w:bottom w:val="single" w:sz="4" w:space="0" w:color="auto"/>
              <w:right w:val="single" w:sz="4" w:space="0" w:color="auto"/>
            </w:tcBorders>
            <w:vAlign w:val="center"/>
          </w:tcPr>
          <w:p w14:paraId="005FC859" w14:textId="77777777" w:rsidR="00691617" w:rsidRDefault="00C221A2">
            <w:pPr>
              <w:autoSpaceDE w:val="0"/>
              <w:snapToGrid w:val="0"/>
              <w:spacing w:line="500" w:lineRule="exact"/>
              <w:jc w:val="center"/>
              <w:rPr>
                <w:b/>
                <w:sz w:val="24"/>
              </w:rPr>
            </w:pPr>
            <w:r>
              <w:rPr>
                <w:b/>
                <w:sz w:val="24"/>
              </w:rPr>
              <w:t>数量</w:t>
            </w:r>
            <w:r>
              <w:rPr>
                <w:rFonts w:ascii="宋体" w:hAnsi="宋体" w:cs="宋体" w:hint="eastAsia"/>
                <w:b/>
                <w:sz w:val="24"/>
              </w:rPr>
              <w:t>①</w:t>
            </w:r>
          </w:p>
        </w:tc>
        <w:tc>
          <w:tcPr>
            <w:tcW w:w="1557" w:type="dxa"/>
            <w:tcBorders>
              <w:top w:val="single" w:sz="4" w:space="0" w:color="auto"/>
              <w:left w:val="single" w:sz="4" w:space="0" w:color="auto"/>
              <w:bottom w:val="single" w:sz="4" w:space="0" w:color="auto"/>
              <w:right w:val="single" w:sz="4" w:space="0" w:color="auto"/>
            </w:tcBorders>
            <w:vAlign w:val="center"/>
          </w:tcPr>
          <w:p w14:paraId="7595A777" w14:textId="77777777" w:rsidR="00691617" w:rsidRDefault="00C221A2">
            <w:pPr>
              <w:autoSpaceDE w:val="0"/>
              <w:snapToGrid w:val="0"/>
              <w:spacing w:line="500" w:lineRule="exact"/>
              <w:jc w:val="center"/>
              <w:rPr>
                <w:b/>
                <w:sz w:val="24"/>
              </w:rPr>
            </w:pPr>
            <w:r>
              <w:rPr>
                <w:b/>
                <w:sz w:val="24"/>
              </w:rPr>
              <w:t>单价</w:t>
            </w:r>
            <w:r>
              <w:rPr>
                <w:rFonts w:hint="eastAsia"/>
                <w:b/>
                <w:sz w:val="24"/>
              </w:rPr>
              <w:t>（元）</w:t>
            </w:r>
            <w:r>
              <w:rPr>
                <w:rFonts w:ascii="宋体" w:hAnsi="宋体" w:cs="宋体" w:hint="eastAsia"/>
                <w:b/>
                <w:sz w:val="24"/>
              </w:rPr>
              <w:t>②</w:t>
            </w:r>
            <w:r>
              <w:rPr>
                <w:b/>
                <w:sz w:val="24"/>
              </w:rPr>
              <w:tab/>
            </w:r>
          </w:p>
        </w:tc>
        <w:tc>
          <w:tcPr>
            <w:tcW w:w="1551" w:type="dxa"/>
            <w:tcBorders>
              <w:top w:val="single" w:sz="4" w:space="0" w:color="auto"/>
              <w:left w:val="single" w:sz="4" w:space="0" w:color="auto"/>
              <w:bottom w:val="single" w:sz="4" w:space="0" w:color="auto"/>
              <w:right w:val="single" w:sz="4" w:space="0" w:color="auto"/>
            </w:tcBorders>
            <w:vAlign w:val="center"/>
          </w:tcPr>
          <w:p w14:paraId="094675B9" w14:textId="77777777" w:rsidR="00691617" w:rsidRDefault="00C221A2">
            <w:pPr>
              <w:autoSpaceDE w:val="0"/>
              <w:snapToGrid w:val="0"/>
              <w:spacing w:line="500" w:lineRule="exact"/>
              <w:jc w:val="center"/>
              <w:rPr>
                <w:b/>
                <w:sz w:val="24"/>
              </w:rPr>
            </w:pPr>
            <w:r>
              <w:rPr>
                <w:rFonts w:hint="eastAsia"/>
                <w:b/>
                <w:sz w:val="24"/>
              </w:rPr>
              <w:t>单项合计（元）</w:t>
            </w:r>
            <w:r>
              <w:rPr>
                <w:rFonts w:ascii="宋体" w:hAnsi="宋体" w:cs="宋体" w:hint="eastAsia"/>
                <w:b/>
                <w:sz w:val="24"/>
              </w:rPr>
              <w:t>③</w:t>
            </w:r>
            <w:r>
              <w:rPr>
                <w:b/>
                <w:sz w:val="24"/>
              </w:rPr>
              <w:t>=</w:t>
            </w:r>
            <w:r>
              <w:rPr>
                <w:rFonts w:ascii="宋体" w:hAnsi="宋体" w:cs="宋体" w:hint="eastAsia"/>
                <w:b/>
                <w:sz w:val="24"/>
              </w:rPr>
              <w:t>①</w:t>
            </w:r>
            <w:r>
              <w:rPr>
                <w:b/>
                <w:sz w:val="24"/>
              </w:rPr>
              <w:t>×</w:t>
            </w:r>
            <w:r>
              <w:rPr>
                <w:rFonts w:ascii="宋体" w:hAnsi="宋体" w:cs="宋体" w:hint="eastAsia"/>
                <w:b/>
                <w:sz w:val="24"/>
              </w:rPr>
              <w:t>②</w:t>
            </w:r>
          </w:p>
        </w:tc>
        <w:tc>
          <w:tcPr>
            <w:tcW w:w="1544" w:type="dxa"/>
            <w:tcBorders>
              <w:top w:val="single" w:sz="4" w:space="0" w:color="auto"/>
              <w:left w:val="single" w:sz="4" w:space="0" w:color="auto"/>
              <w:bottom w:val="single" w:sz="4" w:space="0" w:color="auto"/>
              <w:right w:val="single" w:sz="4" w:space="0" w:color="auto"/>
            </w:tcBorders>
            <w:vAlign w:val="center"/>
          </w:tcPr>
          <w:p w14:paraId="6F1EF4E0" w14:textId="77777777" w:rsidR="00691617" w:rsidRDefault="00C221A2">
            <w:pPr>
              <w:snapToGrid w:val="0"/>
              <w:spacing w:line="500" w:lineRule="exact"/>
              <w:jc w:val="center"/>
              <w:rPr>
                <w:b/>
                <w:sz w:val="24"/>
              </w:rPr>
            </w:pPr>
            <w:r>
              <w:rPr>
                <w:rFonts w:hint="eastAsia"/>
                <w:b/>
                <w:sz w:val="24"/>
              </w:rPr>
              <w:t>备注</w:t>
            </w:r>
          </w:p>
        </w:tc>
      </w:tr>
      <w:tr w:rsidR="00691617" w14:paraId="46A9529C" w14:textId="77777777">
        <w:trPr>
          <w:cantSplit/>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14:paraId="059013EF" w14:textId="77777777" w:rsidR="00691617" w:rsidRDefault="00C221A2">
            <w:pPr>
              <w:snapToGrid w:val="0"/>
              <w:spacing w:line="500" w:lineRule="exact"/>
              <w:jc w:val="center"/>
              <w:rPr>
                <w:b/>
                <w:sz w:val="24"/>
              </w:rPr>
            </w:pPr>
            <w:r>
              <w:rPr>
                <w:bCs/>
                <w:sz w:val="24"/>
              </w:rPr>
              <w:t>1</w:t>
            </w:r>
          </w:p>
        </w:tc>
        <w:tc>
          <w:tcPr>
            <w:tcW w:w="1873" w:type="dxa"/>
            <w:tcBorders>
              <w:top w:val="single" w:sz="4" w:space="0" w:color="auto"/>
              <w:left w:val="single" w:sz="4" w:space="0" w:color="auto"/>
              <w:bottom w:val="single" w:sz="4" w:space="0" w:color="auto"/>
              <w:right w:val="single" w:sz="4" w:space="0" w:color="auto"/>
            </w:tcBorders>
            <w:vAlign w:val="center"/>
          </w:tcPr>
          <w:p w14:paraId="03596B3B" w14:textId="77777777" w:rsidR="00691617" w:rsidRDefault="00691617">
            <w:pPr>
              <w:snapToGrid w:val="0"/>
              <w:spacing w:line="500" w:lineRule="exact"/>
              <w:jc w:val="center"/>
              <w:rPr>
                <w:b/>
                <w:sz w:val="24"/>
              </w:rPr>
            </w:pPr>
          </w:p>
        </w:tc>
        <w:tc>
          <w:tcPr>
            <w:tcW w:w="863" w:type="dxa"/>
            <w:tcBorders>
              <w:top w:val="single" w:sz="4" w:space="0" w:color="auto"/>
              <w:left w:val="single" w:sz="4" w:space="0" w:color="auto"/>
              <w:bottom w:val="single" w:sz="4" w:space="0" w:color="auto"/>
              <w:right w:val="single" w:sz="4" w:space="0" w:color="auto"/>
            </w:tcBorders>
            <w:vAlign w:val="center"/>
          </w:tcPr>
          <w:p w14:paraId="18735AC7" w14:textId="77777777" w:rsidR="00691617" w:rsidRDefault="00691617">
            <w:pPr>
              <w:snapToGrid w:val="0"/>
              <w:spacing w:line="500" w:lineRule="exact"/>
              <w:jc w:val="center"/>
              <w:rPr>
                <w:b/>
                <w:sz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1C6E3B71" w14:textId="77777777" w:rsidR="00691617" w:rsidRDefault="00691617">
            <w:pPr>
              <w:snapToGrid w:val="0"/>
              <w:spacing w:line="500" w:lineRule="exact"/>
              <w:rPr>
                <w:sz w:val="24"/>
              </w:rPr>
            </w:pPr>
          </w:p>
        </w:tc>
        <w:tc>
          <w:tcPr>
            <w:tcW w:w="1557" w:type="dxa"/>
            <w:tcBorders>
              <w:top w:val="single" w:sz="4" w:space="0" w:color="auto"/>
              <w:left w:val="single" w:sz="4" w:space="0" w:color="auto"/>
              <w:bottom w:val="single" w:sz="4" w:space="0" w:color="auto"/>
              <w:right w:val="single" w:sz="4" w:space="0" w:color="auto"/>
            </w:tcBorders>
            <w:vAlign w:val="center"/>
          </w:tcPr>
          <w:p w14:paraId="4BEB2BE7" w14:textId="77777777" w:rsidR="00691617" w:rsidRDefault="00691617">
            <w:pPr>
              <w:snapToGrid w:val="0"/>
              <w:spacing w:line="500" w:lineRule="exact"/>
              <w:rPr>
                <w:sz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18000C32" w14:textId="77777777" w:rsidR="00691617" w:rsidRDefault="00691617">
            <w:pPr>
              <w:snapToGrid w:val="0"/>
              <w:spacing w:line="500" w:lineRule="exact"/>
              <w:rPr>
                <w:sz w:val="24"/>
              </w:rPr>
            </w:pPr>
          </w:p>
        </w:tc>
        <w:tc>
          <w:tcPr>
            <w:tcW w:w="1544" w:type="dxa"/>
            <w:tcBorders>
              <w:top w:val="single" w:sz="4" w:space="0" w:color="auto"/>
              <w:left w:val="single" w:sz="4" w:space="0" w:color="auto"/>
              <w:bottom w:val="single" w:sz="4" w:space="0" w:color="auto"/>
              <w:right w:val="single" w:sz="4" w:space="0" w:color="auto"/>
            </w:tcBorders>
            <w:vAlign w:val="center"/>
          </w:tcPr>
          <w:p w14:paraId="54E09462" w14:textId="77777777" w:rsidR="00691617" w:rsidRDefault="00691617">
            <w:pPr>
              <w:snapToGrid w:val="0"/>
              <w:spacing w:line="500" w:lineRule="exact"/>
              <w:rPr>
                <w:sz w:val="24"/>
              </w:rPr>
            </w:pPr>
          </w:p>
        </w:tc>
      </w:tr>
      <w:tr w:rsidR="00691617" w14:paraId="64348048" w14:textId="77777777">
        <w:trPr>
          <w:cantSplit/>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14:paraId="68D310CC" w14:textId="77777777" w:rsidR="00691617" w:rsidRDefault="00C221A2">
            <w:pPr>
              <w:snapToGrid w:val="0"/>
              <w:spacing w:line="500" w:lineRule="exact"/>
              <w:jc w:val="center"/>
              <w:rPr>
                <w:bCs/>
                <w:sz w:val="24"/>
              </w:rPr>
            </w:pPr>
            <w:r>
              <w:rPr>
                <w:rFonts w:hint="eastAsia"/>
                <w:bCs/>
                <w:sz w:val="24"/>
              </w:rPr>
              <w:t>2</w:t>
            </w:r>
          </w:p>
        </w:tc>
        <w:tc>
          <w:tcPr>
            <w:tcW w:w="1873" w:type="dxa"/>
            <w:tcBorders>
              <w:top w:val="single" w:sz="4" w:space="0" w:color="auto"/>
              <w:left w:val="single" w:sz="4" w:space="0" w:color="auto"/>
              <w:bottom w:val="single" w:sz="4" w:space="0" w:color="auto"/>
              <w:right w:val="single" w:sz="4" w:space="0" w:color="auto"/>
            </w:tcBorders>
            <w:vAlign w:val="center"/>
          </w:tcPr>
          <w:p w14:paraId="0438520E" w14:textId="77777777" w:rsidR="00691617" w:rsidRDefault="00691617">
            <w:pPr>
              <w:snapToGrid w:val="0"/>
              <w:spacing w:line="500" w:lineRule="exact"/>
              <w:jc w:val="center"/>
              <w:rPr>
                <w:b/>
                <w:sz w:val="24"/>
              </w:rPr>
            </w:pPr>
          </w:p>
        </w:tc>
        <w:tc>
          <w:tcPr>
            <w:tcW w:w="863" w:type="dxa"/>
            <w:tcBorders>
              <w:top w:val="single" w:sz="4" w:space="0" w:color="auto"/>
              <w:left w:val="single" w:sz="4" w:space="0" w:color="auto"/>
              <w:bottom w:val="single" w:sz="4" w:space="0" w:color="auto"/>
              <w:right w:val="single" w:sz="4" w:space="0" w:color="auto"/>
            </w:tcBorders>
            <w:vAlign w:val="center"/>
          </w:tcPr>
          <w:p w14:paraId="7FB0A4CB" w14:textId="77777777" w:rsidR="00691617" w:rsidRDefault="00691617">
            <w:pPr>
              <w:snapToGrid w:val="0"/>
              <w:spacing w:line="500" w:lineRule="exact"/>
              <w:jc w:val="center"/>
              <w:rPr>
                <w:b/>
                <w:sz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36AF0B6A" w14:textId="77777777" w:rsidR="00691617" w:rsidRDefault="00691617">
            <w:pPr>
              <w:snapToGrid w:val="0"/>
              <w:spacing w:line="500" w:lineRule="exact"/>
              <w:rPr>
                <w:sz w:val="24"/>
              </w:rPr>
            </w:pPr>
          </w:p>
        </w:tc>
        <w:tc>
          <w:tcPr>
            <w:tcW w:w="1557" w:type="dxa"/>
            <w:tcBorders>
              <w:top w:val="single" w:sz="4" w:space="0" w:color="auto"/>
              <w:left w:val="single" w:sz="4" w:space="0" w:color="auto"/>
              <w:bottom w:val="single" w:sz="4" w:space="0" w:color="auto"/>
              <w:right w:val="single" w:sz="4" w:space="0" w:color="auto"/>
            </w:tcBorders>
            <w:vAlign w:val="center"/>
          </w:tcPr>
          <w:p w14:paraId="7455AB29" w14:textId="77777777" w:rsidR="00691617" w:rsidRDefault="00691617">
            <w:pPr>
              <w:snapToGrid w:val="0"/>
              <w:spacing w:line="500" w:lineRule="exact"/>
              <w:rPr>
                <w:sz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159432F1" w14:textId="77777777" w:rsidR="00691617" w:rsidRDefault="00691617">
            <w:pPr>
              <w:snapToGrid w:val="0"/>
              <w:spacing w:line="500" w:lineRule="exact"/>
              <w:rPr>
                <w:sz w:val="24"/>
              </w:rPr>
            </w:pPr>
          </w:p>
        </w:tc>
        <w:tc>
          <w:tcPr>
            <w:tcW w:w="1544" w:type="dxa"/>
            <w:tcBorders>
              <w:top w:val="single" w:sz="4" w:space="0" w:color="auto"/>
              <w:left w:val="single" w:sz="4" w:space="0" w:color="auto"/>
              <w:bottom w:val="single" w:sz="4" w:space="0" w:color="auto"/>
              <w:right w:val="single" w:sz="4" w:space="0" w:color="auto"/>
            </w:tcBorders>
            <w:vAlign w:val="center"/>
          </w:tcPr>
          <w:p w14:paraId="71730284" w14:textId="77777777" w:rsidR="00691617" w:rsidRDefault="00691617">
            <w:pPr>
              <w:snapToGrid w:val="0"/>
              <w:spacing w:line="500" w:lineRule="exact"/>
              <w:rPr>
                <w:sz w:val="24"/>
              </w:rPr>
            </w:pPr>
          </w:p>
        </w:tc>
      </w:tr>
      <w:tr w:rsidR="00691617" w14:paraId="6623AEC1" w14:textId="77777777">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4D2A2D96" w14:textId="77777777" w:rsidR="00691617" w:rsidRDefault="00C221A2">
            <w:pPr>
              <w:snapToGrid w:val="0"/>
              <w:spacing w:line="500" w:lineRule="exact"/>
              <w:rPr>
                <w:sz w:val="24"/>
              </w:rPr>
            </w:pPr>
            <w:r>
              <w:rPr>
                <w:rFonts w:hint="eastAsia"/>
                <w:sz w:val="24"/>
              </w:rPr>
              <w:t>报价合计（包含税费等所有费用）</w:t>
            </w:r>
            <w:r>
              <w:rPr>
                <w:sz w:val="24"/>
              </w:rPr>
              <w:t>：</w:t>
            </w:r>
            <w:r>
              <w:rPr>
                <w:rFonts w:hint="eastAsia"/>
                <w:sz w:val="24"/>
              </w:rPr>
              <w:t>（大写）</w:t>
            </w:r>
            <w:r>
              <w:rPr>
                <w:spacing w:val="20"/>
                <w:sz w:val="24"/>
              </w:rPr>
              <w:t>人民币</w:t>
            </w:r>
            <w:r>
              <w:rPr>
                <w:sz w:val="24"/>
              </w:rPr>
              <w:t xml:space="preserve">                   </w:t>
            </w:r>
            <w:r>
              <w:rPr>
                <w:spacing w:val="20"/>
                <w:sz w:val="24"/>
              </w:rPr>
              <w:t>（</w:t>
            </w:r>
            <w:r>
              <w:rPr>
                <w:spacing w:val="20"/>
                <w:sz w:val="24"/>
              </w:rPr>
              <w:t xml:space="preserve">¥  </w:t>
            </w:r>
            <w:r>
              <w:rPr>
                <w:rFonts w:hint="eastAsia"/>
                <w:spacing w:val="20"/>
                <w:sz w:val="24"/>
              </w:rPr>
              <w:t xml:space="preserve">  </w:t>
            </w:r>
            <w:r>
              <w:rPr>
                <w:spacing w:val="20"/>
                <w:sz w:val="24"/>
              </w:rPr>
              <w:t xml:space="preserve">  </w:t>
            </w:r>
            <w:r>
              <w:rPr>
                <w:spacing w:val="20"/>
                <w:sz w:val="24"/>
              </w:rPr>
              <w:t>）</w:t>
            </w:r>
          </w:p>
        </w:tc>
      </w:tr>
      <w:tr w:rsidR="00691617" w14:paraId="0974418A" w14:textId="77777777">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01F40519" w14:textId="77777777" w:rsidR="00691617" w:rsidRDefault="00C221A2">
            <w:pPr>
              <w:snapToGrid w:val="0"/>
              <w:spacing w:line="500" w:lineRule="exact"/>
              <w:rPr>
                <w:sz w:val="24"/>
                <w:u w:val="single"/>
              </w:rPr>
            </w:pPr>
            <w:r>
              <w:rPr>
                <w:rFonts w:hint="eastAsia"/>
                <w:sz w:val="24"/>
                <w:u w:val="single"/>
              </w:rPr>
              <w:t xml:space="preserve">      </w:t>
            </w:r>
            <w:r>
              <w:rPr>
                <w:rFonts w:hint="eastAsia"/>
                <w:sz w:val="24"/>
              </w:rPr>
              <w:t>分标（此处有分标时填写具体分标号，无分标时填写“无”）</w:t>
            </w:r>
          </w:p>
        </w:tc>
      </w:tr>
      <w:tr w:rsidR="00691617" w14:paraId="29421719" w14:textId="77777777">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4C02FA1D" w14:textId="77777777" w:rsidR="00691617" w:rsidRDefault="00C221A2">
            <w:pPr>
              <w:snapToGrid w:val="0"/>
              <w:spacing w:line="500" w:lineRule="exact"/>
              <w:rPr>
                <w:sz w:val="24"/>
              </w:rPr>
            </w:pPr>
            <w:r>
              <w:rPr>
                <w:rFonts w:hint="eastAsia"/>
                <w:sz w:val="24"/>
              </w:rPr>
              <w:t>公司（盖单位公章）：</w:t>
            </w:r>
          </w:p>
        </w:tc>
      </w:tr>
      <w:tr w:rsidR="00691617" w14:paraId="3E7E63BA" w14:textId="77777777">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677CEC34" w14:textId="77777777" w:rsidR="00691617" w:rsidRDefault="00C221A2">
            <w:pPr>
              <w:snapToGrid w:val="0"/>
              <w:spacing w:line="500" w:lineRule="exact"/>
              <w:rPr>
                <w:sz w:val="24"/>
              </w:rPr>
            </w:pPr>
            <w:r>
              <w:rPr>
                <w:rFonts w:hint="eastAsia"/>
                <w:sz w:val="24"/>
              </w:rPr>
              <w:t>法定代表人或其委托代理人（签字或盖章）</w:t>
            </w:r>
          </w:p>
        </w:tc>
      </w:tr>
    </w:tbl>
    <w:p w14:paraId="11C4B26F" w14:textId="77777777" w:rsidR="00691617" w:rsidRDefault="00C221A2">
      <w:pPr>
        <w:pStyle w:val="a3"/>
        <w:spacing w:line="500" w:lineRule="exact"/>
        <w:rPr>
          <w:rFonts w:ascii="Times New Roman" w:hAnsi="Times New Roman"/>
          <w:sz w:val="24"/>
          <w:szCs w:val="24"/>
        </w:rPr>
      </w:pPr>
      <w:r>
        <w:rPr>
          <w:rFonts w:ascii="Times New Roman" w:hAnsi="Times New Roman"/>
          <w:sz w:val="24"/>
          <w:szCs w:val="24"/>
        </w:rPr>
        <w:t>注：</w:t>
      </w:r>
      <w:r>
        <w:rPr>
          <w:rFonts w:ascii="Times New Roman" w:hAnsi="Times New Roman" w:hint="eastAsia"/>
          <w:sz w:val="24"/>
          <w:szCs w:val="24"/>
        </w:rPr>
        <w:t>1.</w:t>
      </w:r>
      <w:r>
        <w:rPr>
          <w:rFonts w:ascii="Times New Roman" w:hAnsi="Times New Roman" w:hint="eastAsia"/>
          <w:sz w:val="24"/>
          <w:szCs w:val="24"/>
        </w:rPr>
        <w:t>本项目报价（及最终报价）为完成采购人指定内容的全部费用，包含但不限于实施和完成本项目全部工作所需的安装费、运输、通讯、保险、税费、利润等项目有关一切费用。</w:t>
      </w:r>
    </w:p>
    <w:p w14:paraId="41FE1A53" w14:textId="77777777" w:rsidR="00691617" w:rsidRDefault="00C221A2">
      <w:pPr>
        <w:pStyle w:val="a3"/>
        <w:numPr>
          <w:ilvl w:val="0"/>
          <w:numId w:val="4"/>
        </w:numPr>
        <w:spacing w:line="500" w:lineRule="exact"/>
      </w:pPr>
      <w:r>
        <w:rPr>
          <w:rFonts w:ascii="Times New Roman" w:hAnsi="Times New Roman" w:hint="eastAsia"/>
          <w:sz w:val="24"/>
          <w:szCs w:val="24"/>
        </w:rPr>
        <w:t>表格内容均需按要求填写并盖章，不得留空，否则按报价无效处理。</w:t>
      </w:r>
    </w:p>
    <w:p w14:paraId="4C44BF5D" w14:textId="77777777" w:rsidR="00691617" w:rsidRDefault="00691617">
      <w:pPr>
        <w:pStyle w:val="a3"/>
        <w:spacing w:line="500" w:lineRule="exact"/>
        <w:rPr>
          <w:rFonts w:ascii="Times New Roman" w:hAnsi="Times New Roman"/>
          <w:sz w:val="24"/>
          <w:szCs w:val="24"/>
        </w:rPr>
      </w:pPr>
    </w:p>
    <w:p w14:paraId="046E2B21" w14:textId="77777777" w:rsidR="00691617" w:rsidRDefault="00691617">
      <w:pPr>
        <w:pStyle w:val="a3"/>
        <w:spacing w:line="500" w:lineRule="exact"/>
        <w:rPr>
          <w:rFonts w:ascii="Times New Roman" w:hAnsi="Times New Roman"/>
          <w:sz w:val="24"/>
          <w:szCs w:val="24"/>
        </w:rPr>
      </w:pPr>
    </w:p>
    <w:p w14:paraId="11794A63" w14:textId="77777777" w:rsidR="00691617" w:rsidRDefault="00C221A2">
      <w:pPr>
        <w:pStyle w:val="a3"/>
        <w:spacing w:line="500" w:lineRule="exact"/>
        <w:ind w:firstLineChars="1700" w:firstLine="408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hint="eastAsia"/>
          <w:sz w:val="24"/>
          <w:szCs w:val="24"/>
        </w:rPr>
        <w:t>：</w:t>
      </w:r>
      <w:r>
        <w:rPr>
          <w:rFonts w:ascii="Times New Roman" w:hAnsi="Times New Roman"/>
          <w:sz w:val="24"/>
          <w:szCs w:val="24"/>
          <w:u w:val="single"/>
        </w:rPr>
        <w:t xml:space="preserve">                        </w:t>
      </w:r>
    </w:p>
    <w:p w14:paraId="752770AF" w14:textId="77777777" w:rsidR="00691617" w:rsidRDefault="00C221A2">
      <w:pPr>
        <w:pStyle w:val="a3"/>
        <w:spacing w:line="500" w:lineRule="exact"/>
        <w:ind w:firstLineChars="1100" w:firstLine="2640"/>
        <w:rPr>
          <w:rFonts w:ascii="Times New Roman" w:hAnsi="Times New Roman"/>
          <w:sz w:val="24"/>
          <w:szCs w:val="24"/>
          <w:u w:val="single"/>
        </w:rPr>
      </w:pPr>
      <w:r>
        <w:rPr>
          <w:rFonts w:ascii="Times New Roman" w:hAnsi="Times New Roman"/>
          <w:sz w:val="24"/>
          <w:szCs w:val="24"/>
        </w:rPr>
        <w:t>法定代表人或</w:t>
      </w:r>
      <w:r>
        <w:rPr>
          <w:rFonts w:ascii="Times New Roman" w:hAnsi="Times New Roman" w:hint="eastAsia"/>
          <w:sz w:val="24"/>
          <w:szCs w:val="24"/>
        </w:rPr>
        <w:t>其</w:t>
      </w:r>
      <w:r>
        <w:rPr>
          <w:rFonts w:ascii="Times New Roman" w:hAnsi="Times New Roman"/>
          <w:sz w:val="24"/>
          <w:szCs w:val="24"/>
        </w:rPr>
        <w:t>委托代理人</w:t>
      </w:r>
      <w:r>
        <w:rPr>
          <w:rFonts w:ascii="Times New Roman" w:hAnsi="Times New Roman" w:hint="eastAsia"/>
          <w:sz w:val="24"/>
          <w:szCs w:val="24"/>
        </w:rPr>
        <w:t>（</w:t>
      </w:r>
      <w:r>
        <w:rPr>
          <w:rFonts w:ascii="Times New Roman" w:hAnsi="Times New Roman"/>
          <w:sz w:val="24"/>
          <w:szCs w:val="24"/>
        </w:rPr>
        <w:t>签字</w:t>
      </w:r>
      <w:r>
        <w:rPr>
          <w:rFonts w:ascii="Times New Roman" w:hAnsi="Times New Roman" w:hint="eastAsia"/>
          <w:sz w:val="24"/>
          <w:szCs w:val="24"/>
        </w:rPr>
        <w:t>）：</w:t>
      </w:r>
      <w:r>
        <w:rPr>
          <w:rFonts w:ascii="Times New Roman" w:hAnsi="Times New Roman"/>
          <w:sz w:val="24"/>
          <w:szCs w:val="24"/>
          <w:u w:val="single"/>
        </w:rPr>
        <w:t xml:space="preserve">                   </w:t>
      </w:r>
    </w:p>
    <w:p w14:paraId="051AD6AC" w14:textId="77777777" w:rsidR="00691617" w:rsidRDefault="00691617">
      <w:pPr>
        <w:pStyle w:val="a3"/>
        <w:spacing w:line="500" w:lineRule="exact"/>
        <w:rPr>
          <w:rFonts w:ascii="Times New Roman" w:hAnsi="Times New Roman"/>
          <w:sz w:val="24"/>
          <w:szCs w:val="24"/>
          <w:u w:val="single"/>
        </w:rPr>
      </w:pPr>
    </w:p>
    <w:p w14:paraId="71AA49F1" w14:textId="77777777" w:rsidR="00691617" w:rsidRDefault="00C221A2">
      <w:pPr>
        <w:snapToGrid w:val="0"/>
        <w:spacing w:beforeLines="50" w:before="156" w:line="500" w:lineRule="exact"/>
        <w:ind w:right="480" w:firstLineChars="900" w:firstLine="2160"/>
        <w:jc w:val="right"/>
        <w:rPr>
          <w:sz w:val="24"/>
        </w:rPr>
      </w:pPr>
      <w:bookmarkStart w:id="9" w:name="_Toc356165644"/>
      <w:bookmarkStart w:id="10" w:name="_Toc356979893"/>
      <w:r>
        <w:rPr>
          <w:sz w:val="24"/>
        </w:rPr>
        <w:t>年</w:t>
      </w:r>
      <w:r>
        <w:rPr>
          <w:sz w:val="24"/>
        </w:rPr>
        <w:t xml:space="preserve">    </w:t>
      </w:r>
      <w:r>
        <w:rPr>
          <w:sz w:val="24"/>
        </w:rPr>
        <w:t>月</w:t>
      </w:r>
      <w:r>
        <w:rPr>
          <w:sz w:val="24"/>
        </w:rPr>
        <w:t xml:space="preserve">    </w:t>
      </w:r>
      <w:r>
        <w:rPr>
          <w:sz w:val="24"/>
        </w:rPr>
        <w:t>日</w:t>
      </w:r>
    </w:p>
    <w:p w14:paraId="2CE38B01" w14:textId="77777777" w:rsidR="00691617" w:rsidRDefault="00C221A2">
      <w:pPr>
        <w:adjustRightInd w:val="0"/>
        <w:snapToGrid w:val="0"/>
        <w:spacing w:line="500" w:lineRule="exact"/>
        <w:ind w:leftChars="-42" w:left="-88"/>
        <w:jc w:val="left"/>
        <w:rPr>
          <w:b/>
        </w:rPr>
      </w:pPr>
      <w:r>
        <w:br w:type="page"/>
      </w:r>
      <w:bookmarkEnd w:id="9"/>
      <w:bookmarkEnd w:id="10"/>
    </w:p>
    <w:p w14:paraId="305860EF" w14:textId="77777777" w:rsidR="00691617" w:rsidRDefault="00C221A2">
      <w:pPr>
        <w:spacing w:beforeLines="50" w:before="156" w:afterLines="100" w:after="312" w:line="500" w:lineRule="exact"/>
        <w:rPr>
          <w:b/>
          <w:sz w:val="32"/>
          <w:szCs w:val="32"/>
        </w:rPr>
      </w:pPr>
      <w:r>
        <w:rPr>
          <w:rFonts w:hint="eastAsia"/>
          <w:b/>
          <w:sz w:val="32"/>
          <w:szCs w:val="32"/>
        </w:rPr>
        <w:lastRenderedPageBreak/>
        <w:t>附件</w:t>
      </w:r>
      <w:r w:rsidR="00244A91">
        <w:rPr>
          <w:rFonts w:hint="eastAsia"/>
          <w:b/>
          <w:sz w:val="32"/>
          <w:szCs w:val="32"/>
        </w:rPr>
        <w:t>3</w:t>
      </w:r>
      <w:r>
        <w:rPr>
          <w:rFonts w:hint="eastAsia"/>
          <w:b/>
          <w:sz w:val="32"/>
          <w:szCs w:val="32"/>
        </w:rPr>
        <w:t>：</w:t>
      </w:r>
    </w:p>
    <w:p w14:paraId="498B73CF" w14:textId="77777777" w:rsidR="00691617" w:rsidRDefault="00C221A2">
      <w:pPr>
        <w:spacing w:beforeLines="50" w:before="156" w:afterLines="100" w:after="312" w:line="500" w:lineRule="exact"/>
        <w:jc w:val="center"/>
        <w:rPr>
          <w:b/>
          <w:sz w:val="32"/>
          <w:szCs w:val="32"/>
        </w:rPr>
      </w:pPr>
      <w:r>
        <w:rPr>
          <w:rFonts w:hint="eastAsia"/>
          <w:b/>
          <w:sz w:val="32"/>
          <w:szCs w:val="32"/>
        </w:rPr>
        <w:t>技术参数要求（性能参数）</w:t>
      </w:r>
      <w:r>
        <w:rPr>
          <w:b/>
          <w:sz w:val="32"/>
          <w:szCs w:val="32"/>
        </w:rPr>
        <w:t>响应表</w:t>
      </w:r>
    </w:p>
    <w:p w14:paraId="05E6B4E1" w14:textId="77777777" w:rsidR="00691617" w:rsidRDefault="00C221A2">
      <w:pPr>
        <w:spacing w:line="500" w:lineRule="exact"/>
        <w:rPr>
          <w:sz w:val="24"/>
        </w:rPr>
      </w:pPr>
      <w:r>
        <w:rPr>
          <w:sz w:val="24"/>
        </w:rPr>
        <w:t>采购项目名称</w:t>
      </w:r>
      <w:r>
        <w:rPr>
          <w:rFonts w:hint="eastAsia"/>
          <w:sz w:val="24"/>
        </w:rPr>
        <w:t>：</w:t>
      </w:r>
      <w:r>
        <w:rPr>
          <w:sz w:val="24"/>
          <w:u w:val="single"/>
        </w:rPr>
        <w:t xml:space="preserve">                 </w:t>
      </w:r>
    </w:p>
    <w:p w14:paraId="7EB5C5B2" w14:textId="77777777" w:rsidR="00691617" w:rsidRDefault="00C221A2">
      <w:pPr>
        <w:spacing w:line="500" w:lineRule="exact"/>
        <w:rPr>
          <w:sz w:val="24"/>
          <w:u w:val="single"/>
        </w:rPr>
      </w:pPr>
      <w:proofErr w:type="gramStart"/>
      <w:r>
        <w:rPr>
          <w:sz w:val="24"/>
          <w:u w:val="single"/>
        </w:rPr>
        <w:t>按商</w:t>
      </w:r>
      <w:r>
        <w:rPr>
          <w:rFonts w:hint="eastAsia"/>
          <w:sz w:val="24"/>
          <w:u w:val="single"/>
        </w:rPr>
        <w:t>性能</w:t>
      </w:r>
      <w:proofErr w:type="gramEnd"/>
      <w:r>
        <w:rPr>
          <w:rFonts w:hint="eastAsia"/>
          <w:sz w:val="24"/>
          <w:u w:val="single"/>
        </w:rPr>
        <w:t>参数</w:t>
      </w:r>
      <w:r>
        <w:rPr>
          <w:sz w:val="24"/>
          <w:u w:val="single"/>
        </w:rPr>
        <w:t>要求填写</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2521"/>
        <w:gridCol w:w="1439"/>
        <w:gridCol w:w="2448"/>
      </w:tblGrid>
      <w:tr w:rsidR="00691617" w14:paraId="16CC4E03" w14:textId="77777777">
        <w:trPr>
          <w:trHeight w:val="641"/>
          <w:jc w:val="center"/>
        </w:trPr>
        <w:tc>
          <w:tcPr>
            <w:tcW w:w="2364" w:type="dxa"/>
            <w:vAlign w:val="center"/>
          </w:tcPr>
          <w:p w14:paraId="1E6E3314" w14:textId="77777777" w:rsidR="00691617" w:rsidRDefault="00C221A2">
            <w:pPr>
              <w:pStyle w:val="1"/>
              <w:spacing w:line="500" w:lineRule="exact"/>
              <w:ind w:firstLineChars="0" w:firstLine="0"/>
              <w:jc w:val="center"/>
              <w:rPr>
                <w:sz w:val="24"/>
              </w:rPr>
            </w:pPr>
            <w:r>
              <w:rPr>
                <w:sz w:val="24"/>
              </w:rPr>
              <w:t>项目</w:t>
            </w:r>
          </w:p>
        </w:tc>
        <w:tc>
          <w:tcPr>
            <w:tcW w:w="2521" w:type="dxa"/>
            <w:vAlign w:val="center"/>
          </w:tcPr>
          <w:p w14:paraId="04AA5206" w14:textId="77777777" w:rsidR="00691617" w:rsidRDefault="00C221A2">
            <w:pPr>
              <w:pStyle w:val="1"/>
              <w:spacing w:line="500" w:lineRule="exact"/>
              <w:ind w:firstLineChars="0" w:firstLine="0"/>
              <w:jc w:val="center"/>
              <w:rPr>
                <w:sz w:val="24"/>
              </w:rPr>
            </w:pPr>
            <w:r>
              <w:rPr>
                <w:sz w:val="24"/>
              </w:rPr>
              <w:t>文件要求</w:t>
            </w:r>
          </w:p>
        </w:tc>
        <w:tc>
          <w:tcPr>
            <w:tcW w:w="1439" w:type="dxa"/>
            <w:vAlign w:val="center"/>
          </w:tcPr>
          <w:p w14:paraId="151955CC" w14:textId="77777777" w:rsidR="00691617" w:rsidRDefault="00C221A2">
            <w:pPr>
              <w:pStyle w:val="1"/>
              <w:spacing w:line="500" w:lineRule="exact"/>
              <w:ind w:firstLineChars="0" w:firstLine="0"/>
              <w:jc w:val="center"/>
              <w:rPr>
                <w:sz w:val="24"/>
              </w:rPr>
            </w:pPr>
            <w:r>
              <w:rPr>
                <w:sz w:val="24"/>
              </w:rPr>
              <w:t>是否响应</w:t>
            </w:r>
          </w:p>
        </w:tc>
        <w:tc>
          <w:tcPr>
            <w:tcW w:w="2448" w:type="dxa"/>
            <w:vAlign w:val="center"/>
          </w:tcPr>
          <w:p w14:paraId="07FD2DA2" w14:textId="77777777" w:rsidR="00691617" w:rsidRDefault="00C221A2">
            <w:pPr>
              <w:adjustRightInd w:val="0"/>
              <w:snapToGrid w:val="0"/>
              <w:spacing w:line="500" w:lineRule="exact"/>
              <w:jc w:val="center"/>
              <w:rPr>
                <w:sz w:val="24"/>
              </w:rPr>
            </w:pPr>
            <w:r>
              <w:rPr>
                <w:sz w:val="24"/>
              </w:rPr>
              <w:t>供应商的承诺或说明</w:t>
            </w:r>
          </w:p>
        </w:tc>
      </w:tr>
      <w:tr w:rsidR="00691617" w14:paraId="68723B69" w14:textId="77777777">
        <w:trPr>
          <w:jc w:val="center"/>
        </w:trPr>
        <w:tc>
          <w:tcPr>
            <w:tcW w:w="2364" w:type="dxa"/>
            <w:vAlign w:val="center"/>
          </w:tcPr>
          <w:p w14:paraId="36D9785F" w14:textId="77777777" w:rsidR="00691617" w:rsidRDefault="00691617">
            <w:pPr>
              <w:snapToGrid w:val="0"/>
              <w:spacing w:line="500" w:lineRule="exact"/>
              <w:jc w:val="center"/>
              <w:rPr>
                <w:sz w:val="24"/>
              </w:rPr>
            </w:pPr>
          </w:p>
        </w:tc>
        <w:tc>
          <w:tcPr>
            <w:tcW w:w="2521" w:type="dxa"/>
            <w:vAlign w:val="center"/>
          </w:tcPr>
          <w:p w14:paraId="4FEB9F97"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1D563DD9"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108F6715" w14:textId="77777777" w:rsidR="00691617" w:rsidRDefault="00691617">
            <w:pPr>
              <w:pStyle w:val="a3"/>
              <w:spacing w:line="500" w:lineRule="exact"/>
              <w:jc w:val="center"/>
              <w:rPr>
                <w:rFonts w:ascii="Times New Roman" w:hAnsi="Times New Roman"/>
                <w:kern w:val="2"/>
                <w:sz w:val="24"/>
                <w:szCs w:val="24"/>
              </w:rPr>
            </w:pPr>
          </w:p>
        </w:tc>
      </w:tr>
      <w:tr w:rsidR="00691617" w14:paraId="51E5C100" w14:textId="77777777">
        <w:trPr>
          <w:jc w:val="center"/>
        </w:trPr>
        <w:tc>
          <w:tcPr>
            <w:tcW w:w="2364" w:type="dxa"/>
            <w:vAlign w:val="center"/>
          </w:tcPr>
          <w:p w14:paraId="015E207D" w14:textId="77777777" w:rsidR="00691617" w:rsidRDefault="00691617">
            <w:pPr>
              <w:snapToGrid w:val="0"/>
              <w:spacing w:line="500" w:lineRule="exact"/>
              <w:jc w:val="center"/>
              <w:rPr>
                <w:sz w:val="24"/>
              </w:rPr>
            </w:pPr>
          </w:p>
        </w:tc>
        <w:tc>
          <w:tcPr>
            <w:tcW w:w="2521" w:type="dxa"/>
            <w:vAlign w:val="center"/>
          </w:tcPr>
          <w:p w14:paraId="1310F9C2"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0D4A509C"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77033A70" w14:textId="77777777" w:rsidR="00691617" w:rsidRDefault="00691617">
            <w:pPr>
              <w:pStyle w:val="a3"/>
              <w:spacing w:line="500" w:lineRule="exact"/>
              <w:jc w:val="center"/>
              <w:rPr>
                <w:rFonts w:ascii="Times New Roman" w:hAnsi="Times New Roman"/>
                <w:kern w:val="2"/>
                <w:sz w:val="24"/>
                <w:szCs w:val="24"/>
              </w:rPr>
            </w:pPr>
          </w:p>
        </w:tc>
      </w:tr>
      <w:tr w:rsidR="00691617" w14:paraId="50B8FD5F" w14:textId="77777777">
        <w:trPr>
          <w:jc w:val="center"/>
        </w:trPr>
        <w:tc>
          <w:tcPr>
            <w:tcW w:w="2364" w:type="dxa"/>
            <w:vAlign w:val="center"/>
          </w:tcPr>
          <w:p w14:paraId="762A0B37" w14:textId="77777777" w:rsidR="00691617" w:rsidRDefault="00691617">
            <w:pPr>
              <w:snapToGrid w:val="0"/>
              <w:spacing w:line="500" w:lineRule="exact"/>
              <w:jc w:val="center"/>
              <w:rPr>
                <w:sz w:val="24"/>
              </w:rPr>
            </w:pPr>
          </w:p>
        </w:tc>
        <w:tc>
          <w:tcPr>
            <w:tcW w:w="2521" w:type="dxa"/>
            <w:vAlign w:val="center"/>
          </w:tcPr>
          <w:p w14:paraId="45FD449A"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203D9918"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7626FCB1" w14:textId="77777777" w:rsidR="00691617" w:rsidRDefault="00691617">
            <w:pPr>
              <w:pStyle w:val="a3"/>
              <w:spacing w:line="500" w:lineRule="exact"/>
              <w:jc w:val="center"/>
              <w:rPr>
                <w:rFonts w:ascii="Times New Roman" w:hAnsi="Times New Roman"/>
                <w:kern w:val="2"/>
                <w:sz w:val="24"/>
                <w:szCs w:val="24"/>
              </w:rPr>
            </w:pPr>
          </w:p>
        </w:tc>
      </w:tr>
      <w:tr w:rsidR="00691617" w14:paraId="1CF1F630" w14:textId="77777777">
        <w:trPr>
          <w:jc w:val="center"/>
        </w:trPr>
        <w:tc>
          <w:tcPr>
            <w:tcW w:w="2364" w:type="dxa"/>
            <w:vAlign w:val="center"/>
          </w:tcPr>
          <w:p w14:paraId="63DD1514" w14:textId="77777777" w:rsidR="00691617" w:rsidRDefault="00691617">
            <w:pPr>
              <w:spacing w:line="500" w:lineRule="exact"/>
              <w:jc w:val="center"/>
              <w:rPr>
                <w:sz w:val="24"/>
              </w:rPr>
            </w:pPr>
          </w:p>
        </w:tc>
        <w:tc>
          <w:tcPr>
            <w:tcW w:w="2521" w:type="dxa"/>
            <w:vAlign w:val="center"/>
          </w:tcPr>
          <w:p w14:paraId="337E8BDD"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18C870D5"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5C9D6329" w14:textId="77777777" w:rsidR="00691617" w:rsidRDefault="00691617">
            <w:pPr>
              <w:pStyle w:val="a3"/>
              <w:spacing w:line="500" w:lineRule="exact"/>
              <w:jc w:val="center"/>
              <w:rPr>
                <w:rFonts w:ascii="Times New Roman" w:hAnsi="Times New Roman"/>
                <w:kern w:val="2"/>
                <w:sz w:val="24"/>
                <w:szCs w:val="24"/>
              </w:rPr>
            </w:pPr>
          </w:p>
        </w:tc>
      </w:tr>
      <w:tr w:rsidR="00691617" w14:paraId="4E00157D" w14:textId="77777777">
        <w:trPr>
          <w:jc w:val="center"/>
        </w:trPr>
        <w:tc>
          <w:tcPr>
            <w:tcW w:w="2364" w:type="dxa"/>
            <w:vAlign w:val="center"/>
          </w:tcPr>
          <w:p w14:paraId="097E3E32" w14:textId="77777777" w:rsidR="00691617" w:rsidRDefault="00691617">
            <w:pPr>
              <w:spacing w:line="500" w:lineRule="exact"/>
              <w:jc w:val="center"/>
              <w:rPr>
                <w:sz w:val="24"/>
              </w:rPr>
            </w:pPr>
          </w:p>
        </w:tc>
        <w:tc>
          <w:tcPr>
            <w:tcW w:w="2521" w:type="dxa"/>
            <w:vAlign w:val="center"/>
          </w:tcPr>
          <w:p w14:paraId="4B24C4D4"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5C9FC97D"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79019D65" w14:textId="77777777" w:rsidR="00691617" w:rsidRDefault="00691617">
            <w:pPr>
              <w:pStyle w:val="a3"/>
              <w:spacing w:line="500" w:lineRule="exact"/>
              <w:jc w:val="center"/>
              <w:rPr>
                <w:rFonts w:ascii="Times New Roman" w:hAnsi="Times New Roman"/>
                <w:kern w:val="2"/>
                <w:sz w:val="24"/>
                <w:szCs w:val="24"/>
              </w:rPr>
            </w:pPr>
          </w:p>
        </w:tc>
      </w:tr>
    </w:tbl>
    <w:p w14:paraId="74454887" w14:textId="77777777" w:rsidR="00691617" w:rsidRDefault="00C221A2">
      <w:pPr>
        <w:pStyle w:val="a3"/>
        <w:spacing w:beforeLines="50" w:before="156" w:line="500" w:lineRule="exact"/>
        <w:ind w:firstLineChars="100" w:firstLine="240"/>
        <w:rPr>
          <w:rFonts w:ascii="Times New Roman" w:hAnsi="Times New Roman"/>
          <w:sz w:val="24"/>
          <w:szCs w:val="24"/>
        </w:rPr>
      </w:pPr>
      <w:r>
        <w:rPr>
          <w:rFonts w:ascii="Times New Roman" w:hAnsi="Times New Roman"/>
          <w:sz w:val="24"/>
          <w:szCs w:val="24"/>
        </w:rPr>
        <w:t>说明：应对</w:t>
      </w:r>
      <w:proofErr w:type="gramStart"/>
      <w:r>
        <w:rPr>
          <w:rFonts w:ascii="Times New Roman" w:hAnsi="Times New Roman"/>
          <w:sz w:val="24"/>
          <w:szCs w:val="24"/>
        </w:rPr>
        <w:t>照文件</w:t>
      </w:r>
      <w:proofErr w:type="gramEnd"/>
      <w:r>
        <w:rPr>
          <w:rFonts w:ascii="Times New Roman" w:hAnsi="Times New Roman"/>
          <w:sz w:val="24"/>
          <w:szCs w:val="24"/>
        </w:rPr>
        <w:t>“</w:t>
      </w:r>
      <w:r>
        <w:rPr>
          <w:rFonts w:ascii="Times New Roman" w:hAnsi="Times New Roman" w:hint="eastAsia"/>
          <w:sz w:val="24"/>
          <w:szCs w:val="24"/>
        </w:rPr>
        <w:t>性能参数要求</w:t>
      </w:r>
      <w:r>
        <w:rPr>
          <w:rFonts w:ascii="Times New Roman" w:hAnsi="Times New Roman"/>
          <w:sz w:val="24"/>
          <w:szCs w:val="24"/>
        </w:rPr>
        <w:t>”</w:t>
      </w:r>
      <w:r>
        <w:rPr>
          <w:rFonts w:ascii="Times New Roman" w:hAnsi="Times New Roman"/>
          <w:sz w:val="24"/>
          <w:szCs w:val="24"/>
        </w:rPr>
        <w:t>，逐条对应基本要求进行承诺，并申明与条款要求各条文的响应和偏离。</w:t>
      </w:r>
    </w:p>
    <w:p w14:paraId="20FC675E" w14:textId="77777777" w:rsidR="00691617" w:rsidRDefault="00691617">
      <w:pPr>
        <w:pStyle w:val="a3"/>
        <w:spacing w:line="500" w:lineRule="exact"/>
        <w:rPr>
          <w:rFonts w:ascii="Times New Roman" w:hAnsi="Times New Roman"/>
          <w:sz w:val="24"/>
          <w:szCs w:val="24"/>
        </w:rPr>
      </w:pPr>
    </w:p>
    <w:p w14:paraId="0E165299" w14:textId="77777777" w:rsidR="00691617" w:rsidRDefault="00691617">
      <w:pPr>
        <w:pStyle w:val="a3"/>
        <w:spacing w:line="500" w:lineRule="exact"/>
        <w:rPr>
          <w:rFonts w:ascii="Times New Roman" w:hAnsi="Times New Roman"/>
          <w:sz w:val="24"/>
          <w:szCs w:val="24"/>
        </w:rPr>
      </w:pPr>
    </w:p>
    <w:p w14:paraId="096B7C12" w14:textId="77777777" w:rsidR="00691617" w:rsidRDefault="00691617">
      <w:pPr>
        <w:pStyle w:val="a3"/>
        <w:spacing w:line="500" w:lineRule="exact"/>
        <w:rPr>
          <w:rFonts w:ascii="Times New Roman" w:hAnsi="Times New Roman"/>
          <w:sz w:val="24"/>
          <w:szCs w:val="24"/>
        </w:rPr>
      </w:pPr>
    </w:p>
    <w:p w14:paraId="7B8372C3" w14:textId="77777777" w:rsidR="00691617" w:rsidRDefault="00C221A2">
      <w:pPr>
        <w:pStyle w:val="a3"/>
        <w:spacing w:line="500" w:lineRule="exact"/>
        <w:ind w:firstLineChars="1850" w:firstLine="444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7CD693D4" w14:textId="77777777" w:rsidR="00691617" w:rsidRDefault="00C221A2">
      <w:pPr>
        <w:pStyle w:val="a3"/>
        <w:spacing w:line="500" w:lineRule="exact"/>
        <w:ind w:firstLineChars="1400" w:firstLine="3360"/>
        <w:rPr>
          <w:rFonts w:ascii="Times New Roman" w:hAnsi="Times New Roman"/>
          <w:sz w:val="24"/>
          <w:szCs w:val="24"/>
          <w:u w:val="single"/>
        </w:rPr>
      </w:pPr>
      <w:r>
        <w:rPr>
          <w:rFonts w:ascii="Times New Roman" w:hAnsi="Times New Roman"/>
          <w:sz w:val="24"/>
          <w:szCs w:val="24"/>
        </w:rPr>
        <w:t>法定代表人或</w:t>
      </w:r>
      <w:r>
        <w:rPr>
          <w:rFonts w:ascii="Times New Roman" w:hAnsi="Times New Roman" w:hint="eastAsia"/>
          <w:sz w:val="24"/>
          <w:szCs w:val="24"/>
        </w:rPr>
        <w:t>其委托代理</w:t>
      </w:r>
      <w:r>
        <w:rPr>
          <w:rFonts w:ascii="Times New Roman" w:hAnsi="Times New Roman"/>
          <w:sz w:val="24"/>
          <w:szCs w:val="24"/>
        </w:rPr>
        <w:t>人（签字）</w:t>
      </w:r>
      <w:r>
        <w:rPr>
          <w:rFonts w:ascii="Times New Roman" w:hAnsi="Times New Roman" w:hint="eastAsia"/>
          <w:sz w:val="24"/>
          <w:szCs w:val="24"/>
        </w:rPr>
        <w:t>：</w:t>
      </w:r>
      <w:r>
        <w:rPr>
          <w:rFonts w:ascii="Times New Roman" w:hAnsi="Times New Roman"/>
          <w:sz w:val="24"/>
          <w:szCs w:val="24"/>
          <w:u w:val="single"/>
        </w:rPr>
        <w:t xml:space="preserve">             </w:t>
      </w:r>
    </w:p>
    <w:p w14:paraId="4EF228EC" w14:textId="77777777" w:rsidR="00691617" w:rsidRDefault="00C221A2">
      <w:pPr>
        <w:snapToGrid w:val="0"/>
        <w:spacing w:before="156" w:line="500" w:lineRule="exact"/>
        <w:ind w:right="480" w:firstLineChars="1900" w:firstLine="4560"/>
        <w:rPr>
          <w:sz w:val="24"/>
          <w:u w:val="single"/>
        </w:rPr>
      </w:pPr>
      <w:r>
        <w:rPr>
          <w:sz w:val="24"/>
        </w:rPr>
        <w:t>年</w:t>
      </w:r>
      <w:r>
        <w:rPr>
          <w:sz w:val="24"/>
        </w:rPr>
        <w:t xml:space="preserve">    </w:t>
      </w:r>
      <w:r>
        <w:rPr>
          <w:sz w:val="24"/>
        </w:rPr>
        <w:t>月</w:t>
      </w:r>
      <w:r>
        <w:rPr>
          <w:sz w:val="24"/>
        </w:rPr>
        <w:t xml:space="preserve">    </w:t>
      </w:r>
      <w:r>
        <w:rPr>
          <w:sz w:val="24"/>
        </w:rPr>
        <w:t>日</w:t>
      </w:r>
    </w:p>
    <w:p w14:paraId="3B18B7C8" w14:textId="77777777" w:rsidR="00691617" w:rsidRDefault="00691617">
      <w:pPr>
        <w:rPr>
          <w:color w:val="000000" w:themeColor="text1"/>
        </w:rPr>
      </w:pPr>
    </w:p>
    <w:p w14:paraId="3E4F4986" w14:textId="77777777" w:rsidR="00691617" w:rsidRDefault="00691617">
      <w:pPr>
        <w:rPr>
          <w:color w:val="000000" w:themeColor="text1"/>
        </w:rPr>
      </w:pPr>
    </w:p>
    <w:p w14:paraId="02C479AB" w14:textId="77777777" w:rsidR="00691617" w:rsidRDefault="00691617">
      <w:pPr>
        <w:rPr>
          <w:color w:val="000000" w:themeColor="text1"/>
        </w:rPr>
      </w:pPr>
    </w:p>
    <w:p w14:paraId="467C3C62" w14:textId="77777777" w:rsidR="00691617" w:rsidRDefault="00691617">
      <w:pPr>
        <w:rPr>
          <w:color w:val="000000" w:themeColor="text1"/>
        </w:rPr>
      </w:pPr>
    </w:p>
    <w:p w14:paraId="27255C57" w14:textId="77777777" w:rsidR="00691617" w:rsidRDefault="00691617">
      <w:pPr>
        <w:rPr>
          <w:color w:val="000000" w:themeColor="text1"/>
        </w:rPr>
      </w:pPr>
    </w:p>
    <w:p w14:paraId="5F542CD3" w14:textId="77777777" w:rsidR="00691617" w:rsidRDefault="00691617">
      <w:pPr>
        <w:rPr>
          <w:color w:val="000000" w:themeColor="text1"/>
        </w:rPr>
      </w:pPr>
    </w:p>
    <w:p w14:paraId="3B4895D6" w14:textId="77777777" w:rsidR="00691617" w:rsidRDefault="00691617">
      <w:pPr>
        <w:rPr>
          <w:color w:val="000000" w:themeColor="text1"/>
        </w:rPr>
      </w:pPr>
    </w:p>
    <w:p w14:paraId="6AA8FDE5" w14:textId="77777777" w:rsidR="00691617" w:rsidRDefault="00691617">
      <w:pPr>
        <w:rPr>
          <w:color w:val="000000" w:themeColor="text1"/>
        </w:rPr>
      </w:pPr>
    </w:p>
    <w:p w14:paraId="70211B25" w14:textId="77777777" w:rsidR="00691617" w:rsidRDefault="00691617">
      <w:pPr>
        <w:rPr>
          <w:color w:val="000000" w:themeColor="text1"/>
        </w:rPr>
      </w:pPr>
    </w:p>
    <w:p w14:paraId="411B5C4B" w14:textId="77777777" w:rsidR="00691617" w:rsidRDefault="00691617">
      <w:pPr>
        <w:rPr>
          <w:color w:val="000000" w:themeColor="text1"/>
        </w:rPr>
      </w:pPr>
    </w:p>
    <w:p w14:paraId="51B07AD8" w14:textId="77777777" w:rsidR="00691617" w:rsidRDefault="00691617">
      <w:pPr>
        <w:rPr>
          <w:color w:val="000000" w:themeColor="text1"/>
        </w:rPr>
      </w:pPr>
    </w:p>
    <w:p w14:paraId="7A6582E3" w14:textId="77777777" w:rsidR="00691617" w:rsidRDefault="00691617">
      <w:pPr>
        <w:rPr>
          <w:color w:val="000000" w:themeColor="text1"/>
        </w:rPr>
      </w:pPr>
    </w:p>
    <w:p w14:paraId="235B372D" w14:textId="77777777" w:rsidR="00691617" w:rsidRDefault="00691617">
      <w:pPr>
        <w:rPr>
          <w:color w:val="000000" w:themeColor="text1"/>
        </w:rPr>
      </w:pPr>
    </w:p>
    <w:p w14:paraId="7D6084CC" w14:textId="77777777" w:rsidR="00691617" w:rsidRDefault="00691617">
      <w:pPr>
        <w:rPr>
          <w:color w:val="000000" w:themeColor="text1"/>
        </w:rPr>
      </w:pPr>
    </w:p>
    <w:p w14:paraId="7AD382F0" w14:textId="77777777" w:rsidR="00691617" w:rsidRDefault="00691617">
      <w:pPr>
        <w:rPr>
          <w:color w:val="000000" w:themeColor="text1"/>
        </w:rPr>
      </w:pPr>
    </w:p>
    <w:p w14:paraId="1F5322B5" w14:textId="77777777" w:rsidR="00691617" w:rsidRDefault="00691617">
      <w:pPr>
        <w:rPr>
          <w:color w:val="000000" w:themeColor="text1"/>
        </w:rPr>
      </w:pPr>
    </w:p>
    <w:p w14:paraId="5367346C" w14:textId="77777777" w:rsidR="00691617" w:rsidRDefault="00C221A2">
      <w:pPr>
        <w:spacing w:beforeLines="50" w:before="156" w:afterLines="100" w:after="312" w:line="500" w:lineRule="exact"/>
        <w:rPr>
          <w:b/>
          <w:sz w:val="32"/>
          <w:szCs w:val="32"/>
        </w:rPr>
      </w:pPr>
      <w:r>
        <w:rPr>
          <w:rFonts w:hint="eastAsia"/>
          <w:b/>
          <w:sz w:val="32"/>
          <w:szCs w:val="32"/>
        </w:rPr>
        <w:lastRenderedPageBreak/>
        <w:t>附件</w:t>
      </w:r>
      <w:r w:rsidR="00244A91">
        <w:rPr>
          <w:rFonts w:hint="eastAsia"/>
          <w:b/>
          <w:sz w:val="32"/>
          <w:szCs w:val="32"/>
        </w:rPr>
        <w:t>4</w:t>
      </w:r>
      <w:r>
        <w:rPr>
          <w:rFonts w:hint="eastAsia"/>
          <w:b/>
          <w:sz w:val="32"/>
          <w:szCs w:val="32"/>
        </w:rPr>
        <w:t>：</w:t>
      </w:r>
    </w:p>
    <w:p w14:paraId="3952F5B1" w14:textId="77777777" w:rsidR="00691617" w:rsidRDefault="00691617">
      <w:pPr>
        <w:spacing w:beforeLines="50" w:before="156" w:afterLines="100" w:after="312" w:line="500" w:lineRule="exact"/>
        <w:rPr>
          <w:b/>
          <w:sz w:val="32"/>
          <w:szCs w:val="32"/>
        </w:rPr>
      </w:pPr>
    </w:p>
    <w:p w14:paraId="3EA854B4" w14:textId="77777777" w:rsidR="00691617" w:rsidRDefault="00C221A2">
      <w:pPr>
        <w:spacing w:beforeLines="50" w:before="156" w:afterLines="100" w:after="312" w:line="500" w:lineRule="exact"/>
        <w:jc w:val="center"/>
        <w:rPr>
          <w:b/>
          <w:sz w:val="32"/>
          <w:szCs w:val="32"/>
        </w:rPr>
      </w:pPr>
      <w:r>
        <w:rPr>
          <w:rFonts w:hint="eastAsia"/>
          <w:b/>
          <w:sz w:val="32"/>
          <w:szCs w:val="32"/>
        </w:rPr>
        <w:t>商务及服务要求参数</w:t>
      </w:r>
      <w:r>
        <w:rPr>
          <w:b/>
          <w:sz w:val="32"/>
          <w:szCs w:val="32"/>
        </w:rPr>
        <w:t>响应表</w:t>
      </w:r>
    </w:p>
    <w:p w14:paraId="5AC64937" w14:textId="77777777" w:rsidR="00691617" w:rsidRDefault="00C221A2">
      <w:pPr>
        <w:spacing w:line="500" w:lineRule="exact"/>
        <w:rPr>
          <w:sz w:val="24"/>
        </w:rPr>
      </w:pPr>
      <w:r>
        <w:rPr>
          <w:sz w:val="24"/>
        </w:rPr>
        <w:t>采购项目名称</w:t>
      </w:r>
      <w:r>
        <w:rPr>
          <w:rFonts w:hint="eastAsia"/>
          <w:sz w:val="24"/>
        </w:rPr>
        <w:t>：</w:t>
      </w:r>
      <w:r>
        <w:rPr>
          <w:sz w:val="24"/>
          <w:u w:val="single"/>
        </w:rPr>
        <w:t xml:space="preserve">                 </w:t>
      </w:r>
    </w:p>
    <w:p w14:paraId="03F3BC4B" w14:textId="77777777" w:rsidR="00691617" w:rsidRDefault="00C221A2">
      <w:pPr>
        <w:spacing w:line="500" w:lineRule="exact"/>
        <w:rPr>
          <w:sz w:val="24"/>
          <w:u w:val="single"/>
        </w:rPr>
      </w:pPr>
      <w:r>
        <w:rPr>
          <w:sz w:val="24"/>
          <w:u w:val="single"/>
        </w:rPr>
        <w:t>按商务及服务要求填写</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2521"/>
        <w:gridCol w:w="1439"/>
        <w:gridCol w:w="2448"/>
      </w:tblGrid>
      <w:tr w:rsidR="00691617" w14:paraId="1D902020" w14:textId="77777777">
        <w:trPr>
          <w:trHeight w:val="641"/>
          <w:jc w:val="center"/>
        </w:trPr>
        <w:tc>
          <w:tcPr>
            <w:tcW w:w="2364" w:type="dxa"/>
            <w:vAlign w:val="center"/>
          </w:tcPr>
          <w:p w14:paraId="388B3FA5" w14:textId="77777777" w:rsidR="00691617" w:rsidRDefault="00C221A2">
            <w:pPr>
              <w:pStyle w:val="1"/>
              <w:spacing w:line="500" w:lineRule="exact"/>
              <w:ind w:firstLineChars="0" w:firstLine="0"/>
              <w:jc w:val="center"/>
              <w:rPr>
                <w:sz w:val="24"/>
              </w:rPr>
            </w:pPr>
            <w:r>
              <w:rPr>
                <w:sz w:val="24"/>
              </w:rPr>
              <w:t>项目</w:t>
            </w:r>
          </w:p>
        </w:tc>
        <w:tc>
          <w:tcPr>
            <w:tcW w:w="2521" w:type="dxa"/>
            <w:vAlign w:val="center"/>
          </w:tcPr>
          <w:p w14:paraId="511571D6" w14:textId="77777777" w:rsidR="00691617" w:rsidRDefault="00C221A2">
            <w:pPr>
              <w:pStyle w:val="1"/>
              <w:spacing w:line="500" w:lineRule="exact"/>
              <w:ind w:firstLineChars="0" w:firstLine="0"/>
              <w:jc w:val="center"/>
              <w:rPr>
                <w:sz w:val="24"/>
              </w:rPr>
            </w:pPr>
            <w:r>
              <w:rPr>
                <w:sz w:val="24"/>
              </w:rPr>
              <w:t>文件要求</w:t>
            </w:r>
          </w:p>
        </w:tc>
        <w:tc>
          <w:tcPr>
            <w:tcW w:w="1439" w:type="dxa"/>
            <w:vAlign w:val="center"/>
          </w:tcPr>
          <w:p w14:paraId="3EBCF0DD" w14:textId="77777777" w:rsidR="00691617" w:rsidRDefault="00C221A2">
            <w:pPr>
              <w:pStyle w:val="1"/>
              <w:spacing w:line="500" w:lineRule="exact"/>
              <w:ind w:firstLineChars="0" w:firstLine="0"/>
              <w:jc w:val="center"/>
              <w:rPr>
                <w:sz w:val="24"/>
              </w:rPr>
            </w:pPr>
            <w:r>
              <w:rPr>
                <w:sz w:val="24"/>
              </w:rPr>
              <w:t>是否响应</w:t>
            </w:r>
          </w:p>
        </w:tc>
        <w:tc>
          <w:tcPr>
            <w:tcW w:w="2448" w:type="dxa"/>
            <w:vAlign w:val="center"/>
          </w:tcPr>
          <w:p w14:paraId="71712B1E" w14:textId="77777777" w:rsidR="00691617" w:rsidRDefault="00C221A2">
            <w:pPr>
              <w:adjustRightInd w:val="0"/>
              <w:snapToGrid w:val="0"/>
              <w:spacing w:line="500" w:lineRule="exact"/>
              <w:jc w:val="center"/>
              <w:rPr>
                <w:sz w:val="24"/>
              </w:rPr>
            </w:pPr>
            <w:r>
              <w:rPr>
                <w:sz w:val="24"/>
              </w:rPr>
              <w:t>供应商的承诺或说明</w:t>
            </w:r>
          </w:p>
        </w:tc>
      </w:tr>
      <w:tr w:rsidR="00691617" w14:paraId="5199A849" w14:textId="77777777">
        <w:trPr>
          <w:jc w:val="center"/>
        </w:trPr>
        <w:tc>
          <w:tcPr>
            <w:tcW w:w="2364" w:type="dxa"/>
            <w:vAlign w:val="center"/>
          </w:tcPr>
          <w:p w14:paraId="3D2D39C7" w14:textId="77777777" w:rsidR="00691617" w:rsidRDefault="00691617">
            <w:pPr>
              <w:snapToGrid w:val="0"/>
              <w:spacing w:line="500" w:lineRule="exact"/>
              <w:jc w:val="center"/>
              <w:rPr>
                <w:sz w:val="24"/>
              </w:rPr>
            </w:pPr>
          </w:p>
        </w:tc>
        <w:tc>
          <w:tcPr>
            <w:tcW w:w="2521" w:type="dxa"/>
            <w:vAlign w:val="center"/>
          </w:tcPr>
          <w:p w14:paraId="0B0E4C15"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3E896B5D"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38E8AF4B" w14:textId="77777777" w:rsidR="00691617" w:rsidRDefault="00691617">
            <w:pPr>
              <w:pStyle w:val="a3"/>
              <w:spacing w:line="500" w:lineRule="exact"/>
              <w:jc w:val="center"/>
              <w:rPr>
                <w:rFonts w:ascii="Times New Roman" w:hAnsi="Times New Roman"/>
                <w:kern w:val="2"/>
                <w:sz w:val="24"/>
                <w:szCs w:val="24"/>
              </w:rPr>
            </w:pPr>
          </w:p>
        </w:tc>
      </w:tr>
      <w:tr w:rsidR="00691617" w14:paraId="28E44D9E" w14:textId="77777777">
        <w:trPr>
          <w:jc w:val="center"/>
        </w:trPr>
        <w:tc>
          <w:tcPr>
            <w:tcW w:w="2364" w:type="dxa"/>
            <w:vAlign w:val="center"/>
          </w:tcPr>
          <w:p w14:paraId="0ED9E2C5" w14:textId="77777777" w:rsidR="00691617" w:rsidRDefault="00691617">
            <w:pPr>
              <w:snapToGrid w:val="0"/>
              <w:spacing w:line="500" w:lineRule="exact"/>
              <w:jc w:val="center"/>
              <w:rPr>
                <w:sz w:val="24"/>
              </w:rPr>
            </w:pPr>
          </w:p>
        </w:tc>
        <w:tc>
          <w:tcPr>
            <w:tcW w:w="2521" w:type="dxa"/>
            <w:vAlign w:val="center"/>
          </w:tcPr>
          <w:p w14:paraId="57DD68C5"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64093929"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50E2D3CD" w14:textId="77777777" w:rsidR="00691617" w:rsidRDefault="00691617">
            <w:pPr>
              <w:pStyle w:val="a3"/>
              <w:spacing w:line="500" w:lineRule="exact"/>
              <w:jc w:val="center"/>
              <w:rPr>
                <w:rFonts w:ascii="Times New Roman" w:hAnsi="Times New Roman"/>
                <w:kern w:val="2"/>
                <w:sz w:val="24"/>
                <w:szCs w:val="24"/>
              </w:rPr>
            </w:pPr>
          </w:p>
        </w:tc>
      </w:tr>
      <w:tr w:rsidR="00691617" w14:paraId="3B5F7795" w14:textId="77777777">
        <w:trPr>
          <w:jc w:val="center"/>
        </w:trPr>
        <w:tc>
          <w:tcPr>
            <w:tcW w:w="2364" w:type="dxa"/>
            <w:vAlign w:val="center"/>
          </w:tcPr>
          <w:p w14:paraId="598280B0" w14:textId="77777777" w:rsidR="00691617" w:rsidRDefault="00691617">
            <w:pPr>
              <w:snapToGrid w:val="0"/>
              <w:spacing w:line="500" w:lineRule="exact"/>
              <w:jc w:val="center"/>
              <w:rPr>
                <w:sz w:val="24"/>
              </w:rPr>
            </w:pPr>
          </w:p>
        </w:tc>
        <w:tc>
          <w:tcPr>
            <w:tcW w:w="2521" w:type="dxa"/>
            <w:vAlign w:val="center"/>
          </w:tcPr>
          <w:p w14:paraId="7E8FB50D"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6A21C11C"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2BFA4616" w14:textId="77777777" w:rsidR="00691617" w:rsidRDefault="00691617">
            <w:pPr>
              <w:pStyle w:val="a3"/>
              <w:spacing w:line="500" w:lineRule="exact"/>
              <w:jc w:val="center"/>
              <w:rPr>
                <w:rFonts w:ascii="Times New Roman" w:hAnsi="Times New Roman"/>
                <w:kern w:val="2"/>
                <w:sz w:val="24"/>
                <w:szCs w:val="24"/>
              </w:rPr>
            </w:pPr>
          </w:p>
        </w:tc>
      </w:tr>
      <w:tr w:rsidR="00691617" w14:paraId="7695B577" w14:textId="77777777">
        <w:trPr>
          <w:jc w:val="center"/>
        </w:trPr>
        <w:tc>
          <w:tcPr>
            <w:tcW w:w="2364" w:type="dxa"/>
            <w:vAlign w:val="center"/>
          </w:tcPr>
          <w:p w14:paraId="587B74CE" w14:textId="77777777" w:rsidR="00691617" w:rsidRDefault="00691617">
            <w:pPr>
              <w:spacing w:line="500" w:lineRule="exact"/>
              <w:jc w:val="center"/>
              <w:rPr>
                <w:sz w:val="24"/>
              </w:rPr>
            </w:pPr>
          </w:p>
        </w:tc>
        <w:tc>
          <w:tcPr>
            <w:tcW w:w="2521" w:type="dxa"/>
            <w:vAlign w:val="center"/>
          </w:tcPr>
          <w:p w14:paraId="133CEF56"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23B66A52"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2819887C" w14:textId="77777777" w:rsidR="00691617" w:rsidRDefault="00691617">
            <w:pPr>
              <w:pStyle w:val="a3"/>
              <w:spacing w:line="500" w:lineRule="exact"/>
              <w:jc w:val="center"/>
              <w:rPr>
                <w:rFonts w:ascii="Times New Roman" w:hAnsi="Times New Roman"/>
                <w:kern w:val="2"/>
                <w:sz w:val="24"/>
                <w:szCs w:val="24"/>
              </w:rPr>
            </w:pPr>
          </w:p>
        </w:tc>
      </w:tr>
      <w:tr w:rsidR="00691617" w14:paraId="3F0408E3" w14:textId="77777777">
        <w:trPr>
          <w:jc w:val="center"/>
        </w:trPr>
        <w:tc>
          <w:tcPr>
            <w:tcW w:w="2364" w:type="dxa"/>
            <w:vAlign w:val="center"/>
          </w:tcPr>
          <w:p w14:paraId="685F8DD0" w14:textId="77777777" w:rsidR="00691617" w:rsidRDefault="00691617">
            <w:pPr>
              <w:spacing w:line="500" w:lineRule="exact"/>
              <w:jc w:val="center"/>
              <w:rPr>
                <w:sz w:val="24"/>
              </w:rPr>
            </w:pPr>
          </w:p>
        </w:tc>
        <w:tc>
          <w:tcPr>
            <w:tcW w:w="2521" w:type="dxa"/>
            <w:vAlign w:val="center"/>
          </w:tcPr>
          <w:p w14:paraId="34D060DF" w14:textId="77777777" w:rsidR="00691617" w:rsidRDefault="00691617">
            <w:pPr>
              <w:pStyle w:val="a3"/>
              <w:spacing w:line="500" w:lineRule="exact"/>
              <w:jc w:val="center"/>
              <w:rPr>
                <w:rFonts w:ascii="Times New Roman" w:hAnsi="Times New Roman"/>
                <w:kern w:val="2"/>
                <w:sz w:val="24"/>
                <w:szCs w:val="24"/>
              </w:rPr>
            </w:pPr>
          </w:p>
        </w:tc>
        <w:tc>
          <w:tcPr>
            <w:tcW w:w="1439" w:type="dxa"/>
            <w:vAlign w:val="center"/>
          </w:tcPr>
          <w:p w14:paraId="39210B9A" w14:textId="77777777" w:rsidR="00691617" w:rsidRDefault="00691617">
            <w:pPr>
              <w:pStyle w:val="a3"/>
              <w:spacing w:line="500" w:lineRule="exact"/>
              <w:jc w:val="center"/>
              <w:rPr>
                <w:rFonts w:ascii="Times New Roman" w:hAnsi="Times New Roman"/>
                <w:kern w:val="2"/>
                <w:sz w:val="24"/>
                <w:szCs w:val="24"/>
              </w:rPr>
            </w:pPr>
          </w:p>
        </w:tc>
        <w:tc>
          <w:tcPr>
            <w:tcW w:w="2448" w:type="dxa"/>
            <w:vAlign w:val="center"/>
          </w:tcPr>
          <w:p w14:paraId="43C6DC73" w14:textId="77777777" w:rsidR="00691617" w:rsidRDefault="00691617">
            <w:pPr>
              <w:pStyle w:val="a3"/>
              <w:spacing w:line="500" w:lineRule="exact"/>
              <w:jc w:val="center"/>
              <w:rPr>
                <w:rFonts w:ascii="Times New Roman" w:hAnsi="Times New Roman"/>
                <w:kern w:val="2"/>
                <w:sz w:val="24"/>
                <w:szCs w:val="24"/>
              </w:rPr>
            </w:pPr>
          </w:p>
        </w:tc>
      </w:tr>
    </w:tbl>
    <w:p w14:paraId="18D5AF87" w14:textId="77777777" w:rsidR="00691617" w:rsidRDefault="00C221A2">
      <w:pPr>
        <w:pStyle w:val="a3"/>
        <w:spacing w:beforeLines="50" w:before="156" w:line="500" w:lineRule="exact"/>
        <w:ind w:firstLineChars="100" w:firstLine="240"/>
        <w:rPr>
          <w:rFonts w:ascii="Times New Roman" w:hAnsi="Times New Roman"/>
          <w:sz w:val="24"/>
          <w:szCs w:val="24"/>
        </w:rPr>
      </w:pPr>
      <w:r>
        <w:rPr>
          <w:rFonts w:ascii="Times New Roman" w:hAnsi="Times New Roman"/>
          <w:sz w:val="24"/>
          <w:szCs w:val="24"/>
        </w:rPr>
        <w:t>说明：应对</w:t>
      </w:r>
      <w:proofErr w:type="gramStart"/>
      <w:r>
        <w:rPr>
          <w:rFonts w:ascii="Times New Roman" w:hAnsi="Times New Roman"/>
          <w:sz w:val="24"/>
          <w:szCs w:val="24"/>
        </w:rPr>
        <w:t>照文件</w:t>
      </w:r>
      <w:proofErr w:type="gramEnd"/>
      <w:r>
        <w:rPr>
          <w:rFonts w:ascii="Times New Roman" w:hAnsi="Times New Roman"/>
          <w:sz w:val="24"/>
          <w:szCs w:val="24"/>
        </w:rPr>
        <w:t>“</w:t>
      </w:r>
      <w:r>
        <w:rPr>
          <w:rFonts w:ascii="Times New Roman" w:hAnsi="Times New Roman" w:hint="eastAsia"/>
          <w:sz w:val="24"/>
          <w:szCs w:val="24"/>
        </w:rPr>
        <w:t>商务要求</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服务要求</w:t>
      </w:r>
      <w:r>
        <w:rPr>
          <w:rFonts w:ascii="Times New Roman" w:hAnsi="Times New Roman"/>
          <w:sz w:val="24"/>
          <w:szCs w:val="24"/>
        </w:rPr>
        <w:t>”</w:t>
      </w:r>
      <w:r>
        <w:rPr>
          <w:rFonts w:ascii="Times New Roman" w:hAnsi="Times New Roman"/>
          <w:sz w:val="24"/>
          <w:szCs w:val="24"/>
        </w:rPr>
        <w:t>，逐条对应基本要求进行承诺，并申明与条款要求各条文的响应和偏离。</w:t>
      </w:r>
    </w:p>
    <w:p w14:paraId="58BB9752" w14:textId="77777777" w:rsidR="00691617" w:rsidRDefault="00691617">
      <w:pPr>
        <w:pStyle w:val="a3"/>
        <w:spacing w:line="500" w:lineRule="exact"/>
        <w:rPr>
          <w:rFonts w:ascii="Times New Roman" w:hAnsi="Times New Roman"/>
          <w:sz w:val="24"/>
          <w:szCs w:val="24"/>
        </w:rPr>
      </w:pPr>
    </w:p>
    <w:p w14:paraId="2FA9175B" w14:textId="77777777" w:rsidR="00691617" w:rsidRDefault="00691617">
      <w:pPr>
        <w:pStyle w:val="a3"/>
        <w:spacing w:line="500" w:lineRule="exact"/>
        <w:rPr>
          <w:rFonts w:ascii="Times New Roman" w:hAnsi="Times New Roman"/>
          <w:sz w:val="24"/>
          <w:szCs w:val="24"/>
        </w:rPr>
      </w:pPr>
    </w:p>
    <w:p w14:paraId="04F1CD7D" w14:textId="77777777" w:rsidR="00691617" w:rsidRDefault="00691617">
      <w:pPr>
        <w:spacing w:line="500" w:lineRule="exact"/>
        <w:rPr>
          <w:kern w:val="0"/>
          <w:sz w:val="24"/>
        </w:rPr>
      </w:pPr>
    </w:p>
    <w:p w14:paraId="4B64D634" w14:textId="77777777" w:rsidR="00691617" w:rsidRDefault="00691617">
      <w:pPr>
        <w:spacing w:line="500" w:lineRule="exact"/>
        <w:rPr>
          <w:kern w:val="0"/>
          <w:sz w:val="24"/>
        </w:rPr>
      </w:pPr>
    </w:p>
    <w:p w14:paraId="767A5FA8" w14:textId="77777777" w:rsidR="00691617" w:rsidRDefault="00C221A2">
      <w:pPr>
        <w:spacing w:line="500" w:lineRule="exact"/>
        <w:ind w:firstLineChars="1700" w:firstLine="4080"/>
        <w:rPr>
          <w:kern w:val="0"/>
          <w:sz w:val="24"/>
          <w:u w:val="single"/>
        </w:rPr>
      </w:pPr>
      <w:r>
        <w:rPr>
          <w:kern w:val="0"/>
          <w:sz w:val="24"/>
        </w:rPr>
        <w:t>供应商（公章）</w:t>
      </w:r>
      <w:r>
        <w:rPr>
          <w:rFonts w:hint="eastAsia"/>
          <w:kern w:val="0"/>
          <w:sz w:val="24"/>
        </w:rPr>
        <w:t>：</w:t>
      </w:r>
      <w:r>
        <w:rPr>
          <w:kern w:val="0"/>
          <w:sz w:val="24"/>
          <w:u w:val="single"/>
        </w:rPr>
        <w:t xml:space="preserve">                        </w:t>
      </w:r>
    </w:p>
    <w:p w14:paraId="4FB496E8" w14:textId="77777777" w:rsidR="00691617" w:rsidRDefault="00C221A2">
      <w:pPr>
        <w:spacing w:line="500" w:lineRule="exact"/>
        <w:ind w:firstLineChars="1100" w:firstLine="2640"/>
        <w:rPr>
          <w:kern w:val="0"/>
          <w:sz w:val="24"/>
          <w:u w:val="single"/>
        </w:rPr>
      </w:pPr>
      <w:r>
        <w:rPr>
          <w:kern w:val="0"/>
          <w:sz w:val="24"/>
        </w:rPr>
        <w:t>法定代表人或</w:t>
      </w:r>
      <w:r>
        <w:rPr>
          <w:rFonts w:hint="eastAsia"/>
          <w:kern w:val="0"/>
          <w:sz w:val="24"/>
        </w:rPr>
        <w:t>其</w:t>
      </w:r>
      <w:r>
        <w:rPr>
          <w:kern w:val="0"/>
          <w:sz w:val="24"/>
        </w:rPr>
        <w:t>委托代理人</w:t>
      </w:r>
      <w:r>
        <w:rPr>
          <w:rFonts w:hint="eastAsia"/>
          <w:kern w:val="0"/>
          <w:sz w:val="24"/>
        </w:rPr>
        <w:t>（</w:t>
      </w:r>
      <w:r>
        <w:rPr>
          <w:kern w:val="0"/>
          <w:sz w:val="24"/>
        </w:rPr>
        <w:t>签字</w:t>
      </w:r>
      <w:r>
        <w:rPr>
          <w:rFonts w:hint="eastAsia"/>
          <w:kern w:val="0"/>
          <w:sz w:val="24"/>
        </w:rPr>
        <w:t>）：</w:t>
      </w:r>
      <w:r>
        <w:rPr>
          <w:kern w:val="0"/>
          <w:sz w:val="24"/>
          <w:u w:val="single"/>
        </w:rPr>
        <w:t xml:space="preserve">                   </w:t>
      </w:r>
    </w:p>
    <w:p w14:paraId="5E0E2B41" w14:textId="77777777" w:rsidR="00691617" w:rsidRDefault="00691617">
      <w:pPr>
        <w:spacing w:line="500" w:lineRule="exact"/>
        <w:rPr>
          <w:kern w:val="0"/>
          <w:sz w:val="24"/>
          <w:u w:val="single"/>
        </w:rPr>
      </w:pPr>
    </w:p>
    <w:p w14:paraId="609E48CF" w14:textId="77777777" w:rsidR="00691617" w:rsidRDefault="00C221A2">
      <w:pPr>
        <w:snapToGrid w:val="0"/>
        <w:spacing w:beforeLines="50" w:before="156" w:line="500" w:lineRule="exact"/>
        <w:ind w:right="480" w:firstLineChars="900" w:firstLine="2160"/>
        <w:jc w:val="right"/>
        <w:rPr>
          <w:sz w:val="24"/>
        </w:rPr>
      </w:pPr>
      <w:r>
        <w:rPr>
          <w:sz w:val="24"/>
        </w:rPr>
        <w:t>年</w:t>
      </w:r>
      <w:r>
        <w:rPr>
          <w:sz w:val="24"/>
        </w:rPr>
        <w:t xml:space="preserve">    </w:t>
      </w:r>
      <w:r>
        <w:rPr>
          <w:sz w:val="24"/>
        </w:rPr>
        <w:t>月</w:t>
      </w:r>
      <w:r>
        <w:rPr>
          <w:sz w:val="24"/>
        </w:rPr>
        <w:t xml:space="preserve">    </w:t>
      </w:r>
      <w:r>
        <w:rPr>
          <w:sz w:val="24"/>
        </w:rPr>
        <w:t>日</w:t>
      </w:r>
    </w:p>
    <w:p w14:paraId="335C1221" w14:textId="77777777" w:rsidR="00691617" w:rsidRDefault="00691617">
      <w:pPr>
        <w:rPr>
          <w:color w:val="000000" w:themeColor="text1"/>
        </w:rPr>
      </w:pPr>
    </w:p>
    <w:p w14:paraId="6E304929" w14:textId="77777777" w:rsidR="00691617" w:rsidRDefault="00691617"/>
    <w:sectPr w:rsidR="0069161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3A24"/>
    <w:multiLevelType w:val="singleLevel"/>
    <w:tmpl w:val="0EA53A24"/>
    <w:lvl w:ilvl="0">
      <w:start w:val="2"/>
      <w:numFmt w:val="decimal"/>
      <w:lvlText w:val="%1."/>
      <w:lvlJc w:val="left"/>
      <w:pPr>
        <w:tabs>
          <w:tab w:val="left" w:pos="312"/>
        </w:tabs>
      </w:pPr>
    </w:lvl>
  </w:abstractNum>
  <w:abstractNum w:abstractNumId="1">
    <w:nsid w:val="15B876EB"/>
    <w:multiLevelType w:val="multilevel"/>
    <w:tmpl w:val="15B876EB"/>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5A7A26"/>
    <w:multiLevelType w:val="multilevel"/>
    <w:tmpl w:val="265A7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97614EC"/>
    <w:multiLevelType w:val="multilevel"/>
    <w:tmpl w:val="697614E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Dk4ZDdlOTVmN2Q1OTFiYjYzYWFiODA4NmE4YTUifQ=="/>
  </w:docVars>
  <w:rsids>
    <w:rsidRoot w:val="00691617"/>
    <w:rsid w:val="000F4996"/>
    <w:rsid w:val="00154F6D"/>
    <w:rsid w:val="001C21F8"/>
    <w:rsid w:val="00237455"/>
    <w:rsid w:val="00244A91"/>
    <w:rsid w:val="002C6787"/>
    <w:rsid w:val="0041529E"/>
    <w:rsid w:val="00464D43"/>
    <w:rsid w:val="00583A23"/>
    <w:rsid w:val="005B2340"/>
    <w:rsid w:val="00691617"/>
    <w:rsid w:val="00780586"/>
    <w:rsid w:val="00797087"/>
    <w:rsid w:val="00820120"/>
    <w:rsid w:val="00912852"/>
    <w:rsid w:val="009809CB"/>
    <w:rsid w:val="009E1930"/>
    <w:rsid w:val="009E640B"/>
    <w:rsid w:val="00A9308F"/>
    <w:rsid w:val="00AF4176"/>
    <w:rsid w:val="00B060E2"/>
    <w:rsid w:val="00B73E8C"/>
    <w:rsid w:val="00BA2B18"/>
    <w:rsid w:val="00C221A2"/>
    <w:rsid w:val="00C62325"/>
    <w:rsid w:val="00C9276F"/>
    <w:rsid w:val="00C97B02"/>
    <w:rsid w:val="00E064B9"/>
    <w:rsid w:val="00E928A9"/>
    <w:rsid w:val="00F642EE"/>
    <w:rsid w:val="2AF0593B"/>
    <w:rsid w:val="6BB72ADC"/>
    <w:rsid w:val="6D3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5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4"/>
    <w:qFormat/>
    <w:rPr>
      <w:rFonts w:ascii="宋体" w:hAnsi="Courier New"/>
      <w:kern w:val="0"/>
      <w:sz w:val="20"/>
      <w:szCs w:val="21"/>
    </w:rPr>
  </w:style>
  <w:style w:type="paragraph" w:styleId="1">
    <w:name w:val="toc 1"/>
    <w:basedOn w:val="a"/>
    <w:next w:val="a"/>
    <w:uiPriority w:val="39"/>
    <w:qFormat/>
    <w:pPr>
      <w:tabs>
        <w:tab w:val="right" w:leader="dot" w:pos="8296"/>
        <w:tab w:val="right" w:leader="dot" w:pos="8398"/>
      </w:tabs>
      <w:spacing w:before="120" w:after="120" w:line="480" w:lineRule="auto"/>
      <w:ind w:firstLineChars="412" w:firstLine="1154"/>
      <w:jc w:val="left"/>
    </w:pPr>
    <w:rPr>
      <w:rFonts w:ascii="仿宋_GB2312" w:eastAsia="仿宋_GB2312" w:hAnsi="宋体" w:cs="Courier New"/>
      <w:bCs/>
      <w:cap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4"/>
    <w:qFormat/>
    <w:rPr>
      <w:rFonts w:ascii="宋体" w:hAnsi="Courier New"/>
      <w:kern w:val="0"/>
      <w:sz w:val="20"/>
      <w:szCs w:val="21"/>
    </w:rPr>
  </w:style>
  <w:style w:type="paragraph" w:styleId="1">
    <w:name w:val="toc 1"/>
    <w:basedOn w:val="a"/>
    <w:next w:val="a"/>
    <w:uiPriority w:val="39"/>
    <w:qFormat/>
    <w:pPr>
      <w:tabs>
        <w:tab w:val="right" w:leader="dot" w:pos="8296"/>
        <w:tab w:val="right" w:leader="dot" w:pos="8398"/>
      </w:tabs>
      <w:spacing w:before="120" w:after="120" w:line="480" w:lineRule="auto"/>
      <w:ind w:firstLineChars="412" w:firstLine="1154"/>
      <w:jc w:val="left"/>
    </w:pPr>
    <w:rPr>
      <w:rFonts w:ascii="仿宋_GB2312" w:eastAsia="仿宋_GB2312" w:hAnsi="宋体" w:cs="Courier New"/>
      <w:bCs/>
      <w:cap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551</Words>
  <Characters>3143</Characters>
  <Application>Microsoft Office Word</Application>
  <DocSecurity>0</DocSecurity>
  <Lines>26</Lines>
  <Paragraphs>7</Paragraphs>
  <ScaleCrop>false</ScaleCrop>
  <Company>Microsoft</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招标办</dc:creator>
  <cp:lastModifiedBy>Administrator</cp:lastModifiedBy>
  <cp:revision>22</cp:revision>
  <dcterms:created xsi:type="dcterms:W3CDTF">2024-07-12T09:58:00Z</dcterms:created>
  <dcterms:modified xsi:type="dcterms:W3CDTF">2024-09-19T07:56:00Z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1BDFB1783BFD4F108344FC66A13AC0CC_12</vt:lpwstr>
  </property>
</Properties>
</file>