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6C22">
      <w:pPr>
        <w:widowControl/>
        <w:spacing w:line="500" w:lineRule="exact"/>
        <w:jc w:val="both"/>
        <w:rPr>
          <w:rFonts w:hint="default" w:ascii="黑体" w:hAns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附件3：</w:t>
      </w:r>
    </w:p>
    <w:p w14:paraId="078EDC9A">
      <w:pPr>
        <w:widowControl/>
        <w:spacing w:line="500" w:lineRule="exact"/>
        <w:jc w:val="center"/>
        <w:rPr>
          <w:rFonts w:hint="default" w:ascii="黑体" w:hAns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highlight w:val="none"/>
        </w:rPr>
        <w:t>广西制造工程职业技术学院智能制造实训室建设项目（目录内设备）采购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报价表</w:t>
      </w:r>
    </w:p>
    <w:p w14:paraId="30CCC6CB">
      <w:pPr>
        <w:widowControl/>
        <w:spacing w:line="240" w:lineRule="auto"/>
        <w:jc w:val="both"/>
        <w:rPr>
          <w:rFonts w:hint="eastAsia"/>
          <w:lang w:val="en-US" w:eastAsia="zh-CN"/>
        </w:rPr>
      </w:pPr>
    </w:p>
    <w:p w14:paraId="00C05812">
      <w:pPr>
        <w:widowControl/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报价单位（加盖公章）：</w:t>
      </w:r>
    </w:p>
    <w:p w14:paraId="4FAFFF25">
      <w:pPr>
        <w:pStyle w:val="3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报价联系人：</w:t>
      </w:r>
      <w:r>
        <w:rPr>
          <w:rFonts w:hint="eastAsia"/>
          <w:lang w:val="en-US" w:eastAsia="zh-CN"/>
        </w:rPr>
        <w:t xml:space="preserve">                             </w:t>
      </w:r>
    </w:p>
    <w:p w14:paraId="0BBFCCF9">
      <w:pPr>
        <w:pStyle w:val="3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报价联系方式</w:t>
      </w:r>
      <w:r>
        <w:rPr>
          <w:rFonts w:hint="eastAsia" w:asciiTheme="minorHAnsi" w:hAnsiTheme="minorHAnsi" w:cstheme="minorBidi"/>
          <w:kern w:val="2"/>
          <w:sz w:val="21"/>
          <w:szCs w:val="22"/>
          <w:lang w:val="en-US" w:eastAsia="zh-CN" w:bidi="ar-SA"/>
        </w:rPr>
        <w:t>（手机号码）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：</w:t>
      </w:r>
    </w:p>
    <w:tbl>
      <w:tblPr>
        <w:tblStyle w:val="7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71"/>
        <w:gridCol w:w="1447"/>
        <w:gridCol w:w="4401"/>
        <w:gridCol w:w="720"/>
        <w:gridCol w:w="570"/>
        <w:gridCol w:w="814"/>
        <w:gridCol w:w="1280"/>
      </w:tblGrid>
      <w:tr w14:paraId="7369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1DCCA076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99E55F6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F8A0F46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2"/>
                <w:highlight w:val="none"/>
                <w:lang w:val="en-US" w:eastAsia="zh-CN"/>
              </w:rPr>
              <w:t>报价</w:t>
            </w:r>
            <w:r>
              <w:rPr>
                <w:b/>
                <w:bCs/>
                <w:spacing w:val="2"/>
                <w:highlight w:val="none"/>
              </w:rPr>
              <w:t>品牌型号</w:t>
            </w:r>
            <w:r>
              <w:rPr>
                <w:rFonts w:hint="eastAsia"/>
                <w:b/>
                <w:bCs/>
                <w:spacing w:val="2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2"/>
                <w:highlight w:val="none"/>
                <w:lang w:val="en-US" w:eastAsia="zh-CN"/>
              </w:rPr>
              <w:t>按实际报价品牌填写，报价品牌只能为1个，多于1个者报价无效）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18814B18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仿宋_GB2312"/>
                <w:b/>
                <w:bCs/>
                <w:szCs w:val="21"/>
              </w:rPr>
              <w:t>技术参数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1C1072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0E4818D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63C568BF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A22F5AA">
            <w:pPr>
              <w:widowControl/>
              <w:wordWrap w:val="0"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小计（元）</w:t>
            </w:r>
          </w:p>
        </w:tc>
      </w:tr>
      <w:tr w14:paraId="327C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650C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FA9F656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面曝光LCD打印机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DA7027D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top"/>
          </w:tcPr>
          <w:p w14:paraId="7426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18325B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4BF9512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73B7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B21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FA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1C8E9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FBE0454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DIY-FDM打印机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601A334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top"/>
          </w:tcPr>
          <w:p w14:paraId="34A8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32EEBE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FE09E51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0B05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29D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6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1093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AFB064A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彩色FDM打印机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3F59B5C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1B7F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935F89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78BF623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D61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476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5E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313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3B122DD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高性能FDM打印机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6BA15ED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top"/>
          </w:tcPr>
          <w:p w14:paraId="2894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9D91A0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4D9B479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45B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1AC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CC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AA7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5C44278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工业级大尺寸FDM打印机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10A2A3E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2F4E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06ABA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0E6C0D5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A75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982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23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3C9D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82D4C1E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工业级SLA打印机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B08FC76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3D50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216C61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5F38040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7BB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F81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AD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shd w:val="clear" w:color="auto" w:fill="auto"/>
            <w:vAlign w:val="center"/>
          </w:tcPr>
          <w:p w14:paraId="065D9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0CEE6C0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教学多媒体控制系统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0AD6F6E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6822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82D61F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BD6A8AD">
            <w:pPr>
              <w:keepNext w:val="0"/>
              <w:keepLines w:val="0"/>
              <w:widowControl/>
              <w:suppressLineNumbers w:val="0"/>
              <w:snapToGrid w:val="0"/>
              <w:spacing w:after="200"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44A67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CEC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FA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 w14:paraId="7F3CA0FB">
            <w:pPr>
              <w:widowControl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0240E0E">
            <w:pPr>
              <w:widowControl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  <w:t>多色FDM打印机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A43289E">
            <w:pPr>
              <w:widowControl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1" w:type="dxa"/>
            <w:shd w:val="clear" w:color="auto" w:fill="auto"/>
            <w:vAlign w:val="top"/>
          </w:tcPr>
          <w:p w14:paraId="63F50CB5">
            <w:pPr>
              <w:widowControl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1A4C4F">
            <w:pPr>
              <w:widowControl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5F75176">
            <w:pPr>
              <w:widowControl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1F99AC6">
            <w:pPr>
              <w:keepNext w:val="0"/>
              <w:keepLines w:val="0"/>
              <w:widowControl/>
              <w:suppressLineNumbers w:val="0"/>
              <w:spacing w:line="360" w:lineRule="atLeas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4FFA445">
            <w:pPr>
              <w:keepNext w:val="0"/>
              <w:keepLines w:val="0"/>
              <w:widowControl/>
              <w:suppressLineNumbers w:val="0"/>
              <w:spacing w:line="360" w:lineRule="atLeas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24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3" w:type="dxa"/>
            <w:gridSpan w:val="4"/>
            <w:shd w:val="clear" w:color="auto" w:fill="auto"/>
            <w:vAlign w:val="center"/>
          </w:tcPr>
          <w:p w14:paraId="39C6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（大写金额）</w:t>
            </w:r>
          </w:p>
        </w:tc>
        <w:tc>
          <w:tcPr>
            <w:tcW w:w="3384" w:type="dxa"/>
            <w:gridSpan w:val="4"/>
            <w:shd w:val="clear" w:color="auto" w:fill="auto"/>
            <w:vAlign w:val="center"/>
          </w:tcPr>
          <w:p w14:paraId="7C77FECE">
            <w:pPr>
              <w:keepNext w:val="0"/>
              <w:keepLines w:val="0"/>
              <w:widowControl/>
              <w:suppressLineNumbers w:val="0"/>
              <w:ind w:left="1155" w:leftChars="0" w:hanging="1155" w:hangingChars="50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合计：        元</w:t>
            </w:r>
          </w:p>
        </w:tc>
      </w:tr>
      <w:tr w14:paraId="75C6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7" w:type="dxa"/>
            <w:gridSpan w:val="8"/>
            <w:shd w:val="clear" w:color="auto" w:fill="auto"/>
            <w:vAlign w:val="center"/>
          </w:tcPr>
          <w:p w14:paraId="2E0A0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</w:p>
          <w:p w14:paraId="63C5E1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竞标人需按品目报单价及总价（报价精确到小数点后两位）,单项总价计算错误时，以合计总报价为准。</w:t>
            </w:r>
          </w:p>
          <w:p w14:paraId="2AAFDE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报价品牌型号按实际报价品牌填写，报价品牌只能为1个，多于1个者报价无效。</w:t>
            </w:r>
          </w:p>
          <w:p w14:paraId="4183B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3、本项目供应商报价仅限参考品牌及型号，不接受推荐品牌及型号外的产品，供应商不得以任何理由更改设备的品牌、配置，配置必须是原厂出厂标配，否则报价将无效。</w:t>
            </w:r>
            <w:bookmarkStart w:id="0" w:name="_GoBack"/>
            <w:bookmarkEnd w:id="0"/>
          </w:p>
        </w:tc>
      </w:tr>
    </w:tbl>
    <w:p w14:paraId="2AE879EB">
      <w:pPr>
        <w:spacing w:line="280" w:lineRule="exact"/>
        <w:rPr>
          <w:rFonts w:hint="eastAsia" w:ascii="黑体" w:hAnsi="黑体" w:eastAsia="黑体"/>
          <w:sz w:val="44"/>
          <w:szCs w:val="44"/>
        </w:rPr>
      </w:pPr>
    </w:p>
    <w:sectPr>
      <w:headerReference r:id="rId3" w:type="default"/>
      <w:footerReference r:id="rId4" w:type="even"/>
      <w:pgSz w:w="11906" w:h="16838"/>
      <w:pgMar w:top="1440" w:right="1474" w:bottom="1440" w:left="1588" w:header="851" w:footer="1418" w:gutter="0"/>
      <w:pgNumType w:fmt="numberInDash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014352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88D6FF0">
        <w:pPr>
          <w:pStyle w:val="4"/>
          <w:ind w:firstLine="1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5E00FB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55D3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C7087"/>
    <w:multiLevelType w:val="singleLevel"/>
    <w:tmpl w:val="96FC70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2RjNWQ4NjNhNTFhMmM0Zjc4YjkzZGE4NTQzZGYifQ=="/>
  </w:docVars>
  <w:rsids>
    <w:rsidRoot w:val="00000000"/>
    <w:rsid w:val="02531E41"/>
    <w:rsid w:val="02BC76F0"/>
    <w:rsid w:val="038267F4"/>
    <w:rsid w:val="059F08D0"/>
    <w:rsid w:val="0B3E1ECC"/>
    <w:rsid w:val="0D302875"/>
    <w:rsid w:val="0E0F5190"/>
    <w:rsid w:val="1201438D"/>
    <w:rsid w:val="15E73FF8"/>
    <w:rsid w:val="1C242F39"/>
    <w:rsid w:val="1D5F4368"/>
    <w:rsid w:val="201414F5"/>
    <w:rsid w:val="209C3CFB"/>
    <w:rsid w:val="218E738A"/>
    <w:rsid w:val="23B17C8F"/>
    <w:rsid w:val="24AF7273"/>
    <w:rsid w:val="258F2979"/>
    <w:rsid w:val="287D6609"/>
    <w:rsid w:val="28D41E97"/>
    <w:rsid w:val="291E2AE7"/>
    <w:rsid w:val="2AAE0A87"/>
    <w:rsid w:val="2B8C79C6"/>
    <w:rsid w:val="2DE156C0"/>
    <w:rsid w:val="343155AF"/>
    <w:rsid w:val="36527A5E"/>
    <w:rsid w:val="366E5313"/>
    <w:rsid w:val="3D0F48FB"/>
    <w:rsid w:val="3E444BFD"/>
    <w:rsid w:val="3F126659"/>
    <w:rsid w:val="3F68637A"/>
    <w:rsid w:val="40F45CB9"/>
    <w:rsid w:val="419D24D5"/>
    <w:rsid w:val="43672D9B"/>
    <w:rsid w:val="43827BD5"/>
    <w:rsid w:val="49441404"/>
    <w:rsid w:val="49837A0C"/>
    <w:rsid w:val="4C4B0272"/>
    <w:rsid w:val="4E5B79A0"/>
    <w:rsid w:val="514C537E"/>
    <w:rsid w:val="51AB25FA"/>
    <w:rsid w:val="52330706"/>
    <w:rsid w:val="56B65ADE"/>
    <w:rsid w:val="58AE1510"/>
    <w:rsid w:val="5D68112F"/>
    <w:rsid w:val="5DD76917"/>
    <w:rsid w:val="60D30A6B"/>
    <w:rsid w:val="653A1C66"/>
    <w:rsid w:val="69437D5F"/>
    <w:rsid w:val="6CB530FD"/>
    <w:rsid w:val="6CF77F6F"/>
    <w:rsid w:val="6FB42615"/>
    <w:rsid w:val="76762BD8"/>
    <w:rsid w:val="7821028A"/>
    <w:rsid w:val="787B40F0"/>
    <w:rsid w:val="7BE04134"/>
    <w:rsid w:val="7C591AE8"/>
    <w:rsid w:val="7E76644D"/>
    <w:rsid w:val="7EB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99"/>
    <w:rPr>
      <w:rFonts w:ascii="宋体" w:hAnsi="宋体" w:cs="宋体"/>
      <w:sz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"/>
    <w:basedOn w:val="10"/>
    <w:qFormat/>
    <w:uiPriority w:val="99"/>
    <w:pPr>
      <w:ind w:firstLine="420" w:firstLineChars="100"/>
    </w:pPr>
  </w:style>
  <w:style w:type="paragraph" w:customStyle="1" w:styleId="10">
    <w:name w:val="BodyText"/>
    <w:basedOn w:val="1"/>
    <w:qFormat/>
    <w:uiPriority w:val="99"/>
    <w:pPr>
      <w:spacing w:after="120"/>
    </w:pPr>
  </w:style>
  <w:style w:type="paragraph" w:customStyle="1" w:styleId="11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6">
    <w:name w:val="正文-单行距"/>
    <w:qFormat/>
    <w:uiPriority w:val="0"/>
    <w:pPr>
      <w:adjustRightInd w:val="0"/>
      <w:snapToGrid w:val="0"/>
    </w:pPr>
    <w:rPr>
      <w:rFonts w:ascii="Times New Roman" w:hAnsi="宋体" w:eastAsia="宋体" w:cs="Times New Roman"/>
      <w:sz w:val="24"/>
      <w:szCs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485</Characters>
  <Lines>0</Lines>
  <Paragraphs>0</Paragraphs>
  <TotalTime>0</TotalTime>
  <ScaleCrop>false</ScaleCrop>
  <LinksUpToDate>false</LinksUpToDate>
  <CharactersWithSpaces>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2024-05-08T02:28:00Z</dcterms:created>
  <dc:creator>Administrator</dc:creator>
  <cp:lastModifiedBy>义嫔</cp:lastModifiedBy>
  <cp:lastPrinted>2024-05-13T07:20:00Z</cp:lastPrinted>
  <dcterms:modified xsi:type="dcterms:W3CDTF">2025-08-20T07:55:00Z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D715F0FAE32748EBA838CB225CAE169B_12</vt:lpwstr>
  </property>
  <property fmtid="{D5CDD505-2E9C-101B-9397-08002B2CF9AE}" pid="4" name="KSOTemplateDocerSaveRecord">
    <vt:lpwstr>eyJoZGlkIjoiNTcxN2RjNWQ4NjNhNTFhMmM0Zjc4YjkzZGE4NTQzZGYiLCJ1c2VySWQiOiIyNDU0OTg2MjIifQ==</vt:lpwstr>
  </property>
</Properties>
</file>