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F10E0">
      <w:pPr>
        <w:spacing w:line="360" w:lineRule="auto"/>
        <w:jc w:val="center"/>
        <w:rPr>
          <w:rFonts w:hint="default" w:ascii="宋体" w:hAnsi="宋体" w:eastAsia="宋体"/>
          <w:b/>
          <w:bCs/>
          <w:sz w:val="44"/>
          <w:szCs w:val="44"/>
          <w:lang w:val="en-US" w:eastAsia="zh-CN"/>
        </w:rPr>
      </w:pPr>
      <w:r>
        <w:rPr>
          <w:rFonts w:hint="eastAsia" w:ascii="宋体" w:hAnsi="宋体"/>
          <w:b/>
          <w:bCs/>
          <w:sz w:val="44"/>
          <w:szCs w:val="44"/>
        </w:rPr>
        <w:t xml:space="preserve">    </w:t>
      </w:r>
      <w:r>
        <w:rPr>
          <w:rFonts w:hint="eastAsia" w:ascii="宋体" w:hAnsi="宋体"/>
          <w:b/>
          <w:bCs/>
          <w:sz w:val="44"/>
          <w:szCs w:val="44"/>
          <w:lang w:val="en-US" w:eastAsia="zh-CN"/>
        </w:rPr>
        <w:t xml:space="preserve">  </w:t>
      </w:r>
      <w:bookmarkStart w:id="0" w:name="_GoBack"/>
      <w:r>
        <w:rPr>
          <w:rFonts w:hint="eastAsia" w:ascii="宋体" w:hAnsi="宋体"/>
          <w:b/>
          <w:bCs/>
          <w:sz w:val="44"/>
          <w:szCs w:val="44"/>
          <w:lang w:val="en-US" w:eastAsia="zh-CN"/>
        </w:rPr>
        <w:t>设备</w:t>
      </w:r>
      <w:r>
        <w:rPr>
          <w:rFonts w:hint="eastAsia" w:ascii="宋体" w:hAnsi="宋体"/>
          <w:b/>
          <w:bCs/>
          <w:sz w:val="44"/>
          <w:szCs w:val="44"/>
        </w:rPr>
        <w:t>反向竞价需求参数表</w:t>
      </w:r>
      <w:bookmarkEnd w:id="0"/>
      <w:r>
        <w:rPr>
          <w:rFonts w:hint="eastAsia" w:ascii="宋体" w:hAnsi="宋体"/>
          <w:b/>
          <w:bCs/>
          <w:sz w:val="44"/>
          <w:szCs w:val="44"/>
        </w:rPr>
        <w:t xml:space="preserve">     </w:t>
      </w:r>
      <w:r>
        <w:rPr>
          <w:rFonts w:hint="eastAsia" w:ascii="宋体" w:hAnsi="宋体"/>
          <w:b/>
          <w:bCs/>
          <w:szCs w:val="21"/>
        </w:rPr>
        <w:t xml:space="preserve"> 2024-</w:t>
      </w:r>
      <w:r>
        <w:rPr>
          <w:rFonts w:hint="eastAsia" w:ascii="宋体" w:hAnsi="宋体"/>
          <w:b/>
          <w:bCs/>
          <w:szCs w:val="21"/>
          <w:lang w:val="en-US" w:eastAsia="zh-CN"/>
        </w:rPr>
        <w:t>09</w:t>
      </w:r>
      <w:r>
        <w:rPr>
          <w:rFonts w:hint="eastAsia" w:ascii="宋体" w:hAnsi="宋体"/>
          <w:b/>
          <w:bCs/>
          <w:szCs w:val="21"/>
        </w:rPr>
        <w:t>-</w:t>
      </w:r>
      <w:r>
        <w:rPr>
          <w:rFonts w:hint="eastAsia" w:ascii="宋体" w:hAnsi="宋体"/>
          <w:b/>
          <w:bCs/>
          <w:szCs w:val="21"/>
          <w:lang w:val="en-US" w:eastAsia="zh-CN"/>
        </w:rPr>
        <w:t>02</w:t>
      </w:r>
    </w:p>
    <w:tbl>
      <w:tblPr>
        <w:tblStyle w:val="7"/>
        <w:tblW w:w="10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61"/>
        <w:gridCol w:w="728"/>
        <w:gridCol w:w="1281"/>
        <w:gridCol w:w="5312"/>
        <w:gridCol w:w="1099"/>
        <w:gridCol w:w="1127"/>
      </w:tblGrid>
      <w:tr w14:paraId="7255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2" w:type="dxa"/>
            <w:gridSpan w:val="7"/>
            <w:tcBorders>
              <w:top w:val="single" w:color="auto" w:sz="4" w:space="0"/>
              <w:left w:val="single" w:color="auto" w:sz="4" w:space="0"/>
              <w:bottom w:val="single" w:color="auto" w:sz="4" w:space="0"/>
              <w:right w:val="single" w:color="auto" w:sz="4" w:space="0"/>
            </w:tcBorders>
            <w:vAlign w:val="center"/>
          </w:tcPr>
          <w:p w14:paraId="0423EF15">
            <w:pPr>
              <w:spacing w:line="360" w:lineRule="auto"/>
              <w:rPr>
                <w:rFonts w:ascii="宋体" w:hAnsi="宋体"/>
                <w:b/>
                <w:iCs/>
                <w:szCs w:val="21"/>
              </w:rPr>
            </w:pPr>
            <w:r>
              <w:rPr>
                <w:rFonts w:ascii="宋体" w:hAnsi="宋体"/>
                <w:b/>
                <w:iCs/>
                <w:szCs w:val="21"/>
              </w:rPr>
              <w:t>一、项目要求及技术需求</w:t>
            </w:r>
          </w:p>
        </w:tc>
      </w:tr>
      <w:tr w14:paraId="4964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2A6BD25B">
            <w:pPr>
              <w:spacing w:line="360" w:lineRule="auto"/>
              <w:jc w:val="center"/>
              <w:rPr>
                <w:rFonts w:ascii="宋体" w:hAnsi="宋体"/>
                <w:b/>
                <w:iCs/>
                <w:szCs w:val="21"/>
              </w:rPr>
            </w:pPr>
            <w:r>
              <w:rPr>
                <w:rFonts w:hint="eastAsia" w:ascii="宋体" w:hAnsi="宋体"/>
                <w:b/>
                <w:iCs/>
                <w:szCs w:val="21"/>
              </w:rPr>
              <w:t>项</w:t>
            </w:r>
          </w:p>
          <w:p w14:paraId="1DC19A7B">
            <w:pPr>
              <w:spacing w:line="360" w:lineRule="auto"/>
              <w:jc w:val="center"/>
              <w:rPr>
                <w:rFonts w:ascii="宋体" w:hAnsi="宋体"/>
                <w:b/>
                <w:iCs/>
                <w:szCs w:val="21"/>
              </w:rPr>
            </w:pPr>
            <w:r>
              <w:rPr>
                <w:rFonts w:hint="eastAsia" w:ascii="宋体" w:hAnsi="宋体"/>
                <w:b/>
                <w:iCs/>
                <w:szCs w:val="21"/>
              </w:rPr>
              <w:t>号</w:t>
            </w:r>
          </w:p>
        </w:tc>
        <w:tc>
          <w:tcPr>
            <w:tcW w:w="761" w:type="dxa"/>
            <w:tcBorders>
              <w:top w:val="single" w:color="auto" w:sz="4" w:space="0"/>
              <w:left w:val="single" w:color="auto" w:sz="4" w:space="0"/>
              <w:bottom w:val="single" w:color="auto" w:sz="4" w:space="0"/>
              <w:right w:val="single" w:color="auto" w:sz="4" w:space="0"/>
            </w:tcBorders>
            <w:vAlign w:val="center"/>
          </w:tcPr>
          <w:p w14:paraId="6944E210">
            <w:pPr>
              <w:spacing w:line="360" w:lineRule="auto"/>
              <w:jc w:val="center"/>
              <w:rPr>
                <w:rFonts w:ascii="宋体" w:hAnsi="宋体"/>
                <w:b/>
                <w:iCs/>
                <w:szCs w:val="21"/>
              </w:rPr>
            </w:pPr>
            <w:r>
              <w:rPr>
                <w:rFonts w:hint="eastAsia" w:ascii="宋体" w:hAnsi="宋体"/>
                <w:b/>
                <w:iCs/>
                <w:szCs w:val="21"/>
              </w:rPr>
              <w:t>采购</w:t>
            </w:r>
          </w:p>
          <w:p w14:paraId="46D4E528">
            <w:pPr>
              <w:spacing w:line="360" w:lineRule="auto"/>
              <w:jc w:val="center"/>
              <w:rPr>
                <w:rFonts w:ascii="宋体" w:hAnsi="宋体"/>
                <w:b/>
                <w:iCs/>
                <w:szCs w:val="21"/>
              </w:rPr>
            </w:pPr>
            <w:r>
              <w:rPr>
                <w:rFonts w:hint="eastAsia" w:ascii="宋体" w:hAnsi="宋体"/>
                <w:b/>
                <w:iCs/>
                <w:szCs w:val="21"/>
              </w:rPr>
              <w:t>标的</w:t>
            </w:r>
          </w:p>
        </w:tc>
        <w:tc>
          <w:tcPr>
            <w:tcW w:w="728" w:type="dxa"/>
            <w:tcBorders>
              <w:top w:val="single" w:color="auto" w:sz="4" w:space="0"/>
              <w:left w:val="single" w:color="auto" w:sz="4" w:space="0"/>
              <w:bottom w:val="single" w:color="auto" w:sz="4" w:space="0"/>
              <w:right w:val="single" w:color="auto" w:sz="4" w:space="0"/>
            </w:tcBorders>
            <w:vAlign w:val="center"/>
          </w:tcPr>
          <w:p w14:paraId="7B6C90B4">
            <w:pPr>
              <w:spacing w:line="360" w:lineRule="auto"/>
              <w:jc w:val="center"/>
              <w:rPr>
                <w:rFonts w:ascii="宋体" w:hAnsi="宋体"/>
                <w:b/>
                <w:iCs/>
                <w:szCs w:val="21"/>
              </w:rPr>
            </w:pPr>
            <w:r>
              <w:rPr>
                <w:rFonts w:hint="eastAsia" w:ascii="宋体" w:hAnsi="宋体"/>
                <w:b/>
                <w:iCs/>
                <w:szCs w:val="21"/>
              </w:rPr>
              <w:t>数量</w:t>
            </w:r>
          </w:p>
          <w:p w14:paraId="7F2CD346">
            <w:pPr>
              <w:spacing w:line="360" w:lineRule="auto"/>
              <w:jc w:val="center"/>
              <w:rPr>
                <w:rFonts w:ascii="宋体" w:hAnsi="宋体"/>
                <w:b/>
                <w:iCs/>
                <w:szCs w:val="21"/>
              </w:rPr>
            </w:pPr>
            <w:r>
              <w:rPr>
                <w:rFonts w:hint="eastAsia" w:ascii="宋体" w:hAnsi="宋体"/>
                <w:b/>
                <w:iCs/>
                <w:szCs w:val="21"/>
              </w:rPr>
              <w:t>单位</w:t>
            </w:r>
          </w:p>
        </w:tc>
        <w:tc>
          <w:tcPr>
            <w:tcW w:w="1281" w:type="dxa"/>
            <w:tcBorders>
              <w:top w:val="single" w:color="auto" w:sz="4" w:space="0"/>
              <w:left w:val="single" w:color="auto" w:sz="4" w:space="0"/>
              <w:bottom w:val="single" w:color="auto" w:sz="4" w:space="0"/>
              <w:right w:val="single" w:color="auto" w:sz="4" w:space="0"/>
            </w:tcBorders>
            <w:vAlign w:val="center"/>
          </w:tcPr>
          <w:p w14:paraId="72F5650B">
            <w:pPr>
              <w:spacing w:line="360" w:lineRule="auto"/>
              <w:jc w:val="center"/>
              <w:rPr>
                <w:rFonts w:ascii="宋体" w:hAnsi="宋体"/>
                <w:b/>
                <w:bCs/>
                <w:iCs/>
              </w:rPr>
            </w:pPr>
            <w:r>
              <w:rPr>
                <w:rFonts w:hint="eastAsia" w:ascii="宋体" w:hAnsi="宋体"/>
                <w:b/>
                <w:bCs/>
                <w:iCs/>
              </w:rPr>
              <w:t>意向品牌</w:t>
            </w:r>
          </w:p>
        </w:tc>
        <w:tc>
          <w:tcPr>
            <w:tcW w:w="5312" w:type="dxa"/>
            <w:tcBorders>
              <w:top w:val="single" w:color="auto" w:sz="4" w:space="0"/>
              <w:left w:val="single" w:color="auto" w:sz="4" w:space="0"/>
              <w:bottom w:val="single" w:color="auto" w:sz="4" w:space="0"/>
              <w:right w:val="single" w:color="auto" w:sz="4" w:space="0"/>
            </w:tcBorders>
            <w:vAlign w:val="center"/>
          </w:tcPr>
          <w:p w14:paraId="505EBD95">
            <w:pPr>
              <w:spacing w:line="360" w:lineRule="auto"/>
              <w:jc w:val="center"/>
              <w:rPr>
                <w:rFonts w:ascii="宋体" w:hAnsi="宋体"/>
                <w:b/>
                <w:bCs/>
                <w:iCs/>
              </w:rPr>
            </w:pPr>
            <w:r>
              <w:rPr>
                <w:rFonts w:hint="eastAsia" w:ascii="宋体" w:hAnsi="宋体"/>
                <w:b/>
                <w:bCs/>
                <w:iCs/>
              </w:rPr>
              <w:t>主要</w:t>
            </w:r>
            <w:r>
              <w:rPr>
                <w:rFonts w:ascii="宋体" w:hAnsi="宋体"/>
                <w:b/>
                <w:bCs/>
                <w:iCs/>
              </w:rPr>
              <w:t>技术参数及性能（配置）要求</w:t>
            </w:r>
          </w:p>
        </w:tc>
        <w:tc>
          <w:tcPr>
            <w:tcW w:w="1099" w:type="dxa"/>
            <w:tcBorders>
              <w:top w:val="single" w:color="auto" w:sz="4" w:space="0"/>
              <w:left w:val="single" w:color="auto" w:sz="4" w:space="0"/>
              <w:bottom w:val="single" w:color="auto" w:sz="4" w:space="0"/>
              <w:right w:val="single" w:color="auto" w:sz="4" w:space="0"/>
            </w:tcBorders>
            <w:vAlign w:val="center"/>
          </w:tcPr>
          <w:p w14:paraId="69873293">
            <w:pPr>
              <w:spacing w:line="360" w:lineRule="auto"/>
              <w:jc w:val="center"/>
              <w:rPr>
                <w:rFonts w:ascii="宋体" w:hAnsi="宋体"/>
                <w:b/>
                <w:bCs/>
                <w:iCs/>
              </w:rPr>
            </w:pPr>
            <w:r>
              <w:rPr>
                <w:rFonts w:hint="eastAsia" w:ascii="宋体" w:hAnsi="宋体"/>
                <w:b/>
                <w:bCs/>
                <w:iCs/>
              </w:rPr>
              <w:t>单价</w:t>
            </w:r>
          </w:p>
        </w:tc>
        <w:tc>
          <w:tcPr>
            <w:tcW w:w="1127" w:type="dxa"/>
            <w:tcBorders>
              <w:top w:val="single" w:color="auto" w:sz="4" w:space="0"/>
              <w:left w:val="single" w:color="auto" w:sz="4" w:space="0"/>
              <w:bottom w:val="single" w:color="auto" w:sz="4" w:space="0"/>
              <w:right w:val="single" w:color="auto" w:sz="4" w:space="0"/>
            </w:tcBorders>
            <w:vAlign w:val="center"/>
          </w:tcPr>
          <w:p w14:paraId="1B31940B">
            <w:pPr>
              <w:spacing w:line="360" w:lineRule="auto"/>
              <w:jc w:val="center"/>
              <w:rPr>
                <w:rFonts w:ascii="宋体" w:hAnsi="宋体"/>
                <w:b/>
                <w:bCs/>
                <w:iCs/>
              </w:rPr>
            </w:pPr>
            <w:r>
              <w:rPr>
                <w:rFonts w:hint="eastAsia" w:ascii="宋体" w:hAnsi="宋体"/>
                <w:b/>
                <w:bCs/>
                <w:iCs/>
              </w:rPr>
              <w:t>小计金额(元)</w:t>
            </w:r>
          </w:p>
        </w:tc>
      </w:tr>
      <w:tr w14:paraId="0572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1A9D240">
            <w:pPr>
              <w:snapToGrid w:val="0"/>
              <w:jc w:val="center"/>
              <w:rPr>
                <w:rFonts w:hint="eastAsia" w:eastAsia="宋体"/>
                <w:szCs w:val="21"/>
                <w:lang w:eastAsia="zh-CN"/>
              </w:rPr>
            </w:pPr>
            <w:r>
              <w:rPr>
                <w:rFonts w:hint="eastAsia"/>
                <w:szCs w:val="21"/>
                <w:lang w:val="en-US" w:eastAsia="zh-CN"/>
              </w:rPr>
              <w:t>1</w:t>
            </w:r>
          </w:p>
        </w:tc>
        <w:tc>
          <w:tcPr>
            <w:tcW w:w="761" w:type="dxa"/>
            <w:tcBorders>
              <w:top w:val="single" w:color="auto" w:sz="4" w:space="0"/>
              <w:left w:val="single" w:color="auto" w:sz="4" w:space="0"/>
              <w:bottom w:val="single" w:color="auto" w:sz="4" w:space="0"/>
              <w:right w:val="single" w:color="auto" w:sz="4" w:space="0"/>
            </w:tcBorders>
            <w:vAlign w:val="center"/>
          </w:tcPr>
          <w:p w14:paraId="6C8BFBE3">
            <w:pPr>
              <w:widowControl/>
              <w:jc w:val="center"/>
              <w:textAlignment w:val="center"/>
              <w:rPr>
                <w:rFonts w:cs="宋体" w:asciiTheme="minorEastAsia" w:hAnsiTheme="minorEastAsia" w:eastAsiaTheme="minorEastAsia"/>
                <w:szCs w:val="21"/>
              </w:rPr>
            </w:pPr>
            <w:r>
              <w:rPr>
                <w:rFonts w:hint="eastAsia" w:ascii="仿宋" w:hAnsi="仿宋" w:eastAsia="仿宋"/>
                <w:color w:val="000000"/>
                <w:kern w:val="0"/>
                <w:sz w:val="22"/>
                <w:szCs w:val="22"/>
              </w:rPr>
              <w:t>四层货架</w:t>
            </w:r>
          </w:p>
        </w:tc>
        <w:tc>
          <w:tcPr>
            <w:tcW w:w="728" w:type="dxa"/>
            <w:tcBorders>
              <w:top w:val="single" w:color="auto" w:sz="4" w:space="0"/>
              <w:left w:val="single" w:color="auto" w:sz="4" w:space="0"/>
              <w:bottom w:val="single" w:color="auto" w:sz="4" w:space="0"/>
              <w:right w:val="single" w:color="auto" w:sz="4" w:space="0"/>
            </w:tcBorders>
            <w:vAlign w:val="center"/>
          </w:tcPr>
          <w:p w14:paraId="342A09FD">
            <w:pPr>
              <w:widowControl/>
              <w:jc w:val="center"/>
              <w:textAlignment w:val="center"/>
              <w:rPr>
                <w:rFonts w:asciiTheme="minorEastAsia" w:hAnsiTheme="minorEastAsia" w:eastAsiaTheme="minorEastAsia"/>
                <w:szCs w:val="21"/>
              </w:rPr>
            </w:pPr>
            <w:r>
              <w:rPr>
                <w:rFonts w:hint="eastAsia" w:ascii="仿宋" w:hAnsi="仿宋" w:eastAsia="仿宋"/>
                <w:color w:val="000000"/>
                <w:kern w:val="0"/>
                <w:sz w:val="22"/>
                <w:szCs w:val="22"/>
              </w:rPr>
              <w:t>3台</w:t>
            </w:r>
          </w:p>
        </w:tc>
        <w:tc>
          <w:tcPr>
            <w:tcW w:w="1281" w:type="dxa"/>
            <w:tcBorders>
              <w:top w:val="single" w:color="auto" w:sz="4" w:space="0"/>
              <w:left w:val="single" w:color="auto" w:sz="4" w:space="0"/>
              <w:bottom w:val="single" w:color="auto" w:sz="4" w:space="0"/>
              <w:right w:val="single" w:color="auto" w:sz="4" w:space="0"/>
            </w:tcBorders>
            <w:vAlign w:val="center"/>
          </w:tcPr>
          <w:p w14:paraId="45ADFCE9">
            <w:pPr>
              <w:pStyle w:val="3"/>
              <w:rPr>
                <w:rFonts w:hint="eastAsia"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3E6A7D08">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1、尺寸：≥1800*500*1550mm；</w:t>
            </w:r>
          </w:p>
          <w:p w14:paraId="54352EA0">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2、立柱采用δ=1.2mm38*38不锈钢方管制作，六条立管，管口封板采用δ=1.2mm不锈钢板制作，无缝焊接，无毛刺；</w:t>
            </w:r>
          </w:p>
          <w:p w14:paraId="4F7156A0">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3、层板采用δ=1.2mm不锈钢板制作，层板底不锈钢加强筋采用δ=1.2mm不锈钢板制作，多层储物空间，支持按照不同的物品分类合理安排摆放货物；</w:t>
            </w:r>
          </w:p>
          <w:p w14:paraId="30482A18">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4、配全钢可调节脚，便于清洁，外形美观；</w:t>
            </w:r>
          </w:p>
          <w:p w14:paraId="1E4D36DC">
            <w:pPr>
              <w:rPr>
                <w:rFonts w:asciiTheme="minorEastAsia" w:hAnsiTheme="minorEastAsia" w:eastAsiaTheme="minorEastAsia"/>
                <w:szCs w:val="21"/>
              </w:rPr>
            </w:pPr>
            <w:r>
              <w:rPr>
                <w:rFonts w:hint="eastAsia" w:ascii="仿宋" w:hAnsi="仿宋" w:eastAsia="仿宋"/>
                <w:sz w:val="20"/>
                <w:szCs w:val="20"/>
              </w:rPr>
              <w:t>★</w:t>
            </w:r>
            <w:r>
              <w:rPr>
                <w:rFonts w:ascii="仿宋" w:hAnsi="仿宋" w:eastAsia="仿宋"/>
                <w:color w:val="000000"/>
                <w:sz w:val="24"/>
              </w:rPr>
              <w:t>5、产品符合依据GB4806.9-2016标准的食品接触安全检测，提供(不锈钢调理设备-四层货架)食品接触产品安全认证证书复印件，加盖生产厂家公章。</w:t>
            </w:r>
          </w:p>
        </w:tc>
        <w:tc>
          <w:tcPr>
            <w:tcW w:w="1099" w:type="dxa"/>
            <w:tcBorders>
              <w:top w:val="single" w:color="auto" w:sz="4" w:space="0"/>
              <w:left w:val="single" w:color="auto" w:sz="4" w:space="0"/>
              <w:bottom w:val="single" w:color="auto" w:sz="4" w:space="0"/>
              <w:right w:val="single" w:color="auto" w:sz="4" w:space="0"/>
            </w:tcBorders>
            <w:vAlign w:val="center"/>
          </w:tcPr>
          <w:p w14:paraId="7C106FF4">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12724A2">
            <w:pPr>
              <w:pStyle w:val="2"/>
              <w:jc w:val="center"/>
              <w:rPr>
                <w:rFonts w:cs="宋体" w:asciiTheme="minorEastAsia" w:hAnsiTheme="minorEastAsia" w:eastAsiaTheme="minorEastAsia"/>
                <w:b w:val="0"/>
                <w:bCs w:val="0"/>
                <w:sz w:val="21"/>
                <w:szCs w:val="21"/>
              </w:rPr>
            </w:pPr>
          </w:p>
        </w:tc>
      </w:tr>
      <w:tr w14:paraId="0181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B74510F">
            <w:pPr>
              <w:snapToGrid w:val="0"/>
              <w:jc w:val="center"/>
              <w:rPr>
                <w:rFonts w:hint="eastAsia" w:eastAsia="宋体"/>
                <w:szCs w:val="21"/>
                <w:lang w:eastAsia="zh-CN"/>
              </w:rPr>
            </w:pPr>
            <w:r>
              <w:rPr>
                <w:rFonts w:hint="eastAsia"/>
                <w:szCs w:val="21"/>
                <w:lang w:val="en-US" w:eastAsia="zh-CN"/>
              </w:rPr>
              <w:t>2</w:t>
            </w:r>
          </w:p>
        </w:tc>
        <w:tc>
          <w:tcPr>
            <w:tcW w:w="761" w:type="dxa"/>
            <w:tcBorders>
              <w:top w:val="single" w:color="auto" w:sz="4" w:space="0"/>
              <w:left w:val="single" w:color="auto" w:sz="4" w:space="0"/>
              <w:bottom w:val="single" w:color="auto" w:sz="4" w:space="0"/>
              <w:right w:val="single" w:color="auto" w:sz="4" w:space="0"/>
            </w:tcBorders>
            <w:vAlign w:val="center"/>
          </w:tcPr>
          <w:p w14:paraId="0F10DDEA">
            <w:pPr>
              <w:widowControl/>
              <w:jc w:val="center"/>
              <w:textAlignment w:val="center"/>
              <w:rPr>
                <w:rFonts w:cs="宋体" w:asciiTheme="minorEastAsia" w:hAnsiTheme="minorEastAsia" w:eastAsiaTheme="minorEastAsia"/>
                <w:szCs w:val="21"/>
              </w:rPr>
            </w:pPr>
            <w:r>
              <w:rPr>
                <w:rFonts w:hint="eastAsia" w:ascii="仿宋" w:hAnsi="仿宋" w:eastAsia="仿宋"/>
                <w:color w:val="000000"/>
                <w:kern w:val="0"/>
                <w:sz w:val="22"/>
                <w:szCs w:val="22"/>
              </w:rPr>
              <w:t>不锈钢水池</w:t>
            </w:r>
          </w:p>
        </w:tc>
        <w:tc>
          <w:tcPr>
            <w:tcW w:w="728" w:type="dxa"/>
            <w:tcBorders>
              <w:top w:val="single" w:color="auto" w:sz="4" w:space="0"/>
              <w:left w:val="single" w:color="auto" w:sz="4" w:space="0"/>
              <w:bottom w:val="single" w:color="auto" w:sz="4" w:space="0"/>
              <w:right w:val="single" w:color="auto" w:sz="4" w:space="0"/>
            </w:tcBorders>
            <w:vAlign w:val="center"/>
          </w:tcPr>
          <w:p w14:paraId="04C2E003">
            <w:pPr>
              <w:widowControl/>
              <w:jc w:val="center"/>
              <w:textAlignment w:val="center"/>
              <w:rPr>
                <w:rFonts w:asciiTheme="minorEastAsia" w:hAnsiTheme="minorEastAsia" w:eastAsiaTheme="minorEastAsia"/>
                <w:szCs w:val="21"/>
              </w:rPr>
            </w:pPr>
            <w:r>
              <w:rPr>
                <w:rFonts w:hint="eastAsia" w:ascii="仿宋" w:hAnsi="仿宋" w:eastAsia="仿宋"/>
                <w:color w:val="000000"/>
                <w:kern w:val="0"/>
                <w:sz w:val="22"/>
                <w:szCs w:val="22"/>
              </w:rPr>
              <w:t>13台</w:t>
            </w:r>
          </w:p>
        </w:tc>
        <w:tc>
          <w:tcPr>
            <w:tcW w:w="1281" w:type="dxa"/>
            <w:tcBorders>
              <w:top w:val="single" w:color="auto" w:sz="4" w:space="0"/>
              <w:left w:val="single" w:color="auto" w:sz="4" w:space="0"/>
              <w:bottom w:val="single" w:color="auto" w:sz="4" w:space="0"/>
              <w:right w:val="single" w:color="auto" w:sz="4" w:space="0"/>
            </w:tcBorders>
            <w:vAlign w:val="center"/>
          </w:tcPr>
          <w:p w14:paraId="66D4AD2F">
            <w:pPr>
              <w:pStyle w:val="3"/>
              <w:rPr>
                <w:rFonts w:asciiTheme="minorEastAsia" w:hAnsiTheme="minorEastAsia" w:eastAsiaTheme="minorEastAsia"/>
                <w:szCs w:val="21"/>
              </w:rPr>
            </w:pPr>
          </w:p>
          <w:p w14:paraId="04C30053">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61400A18">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1、尺寸：≥600*760*800mm；</w:t>
            </w:r>
          </w:p>
          <w:p w14:paraId="493B4E67">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2、台面采用δ=1.2mm不锈钢板一体成型，台面挡水边设计；</w:t>
            </w:r>
          </w:p>
          <w:p w14:paraId="16B6F5F1">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3、星盆采用δ=1.2mm不锈钢板一体冲压成型，星盆背部做溢水口，底部采用δ=1.2mm38*38不锈钢横管加固工艺；</w:t>
            </w:r>
          </w:p>
          <w:p w14:paraId="02109FB9">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4、掩门、侧封板、底封板、后封板采用δ=1.0mm不锈钢板制作，无缝焊接，无毛刺；</w:t>
            </w:r>
          </w:p>
          <w:p w14:paraId="5A8E6C8A">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5、配全钢可调节脚，便于清洁；</w:t>
            </w:r>
          </w:p>
          <w:p w14:paraId="76C8B1D9">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6、配不锈钢下水器连接不锈钢导水隔渣管、一个立高水龙头。</w:t>
            </w:r>
          </w:p>
          <w:p w14:paraId="6A5D964C">
            <w:pPr>
              <w:rPr>
                <w:rFonts w:asciiTheme="minorEastAsia" w:hAnsiTheme="minorEastAsia" w:eastAsiaTheme="minorEastAsia"/>
                <w:szCs w:val="21"/>
              </w:rPr>
            </w:pPr>
            <w:r>
              <w:rPr>
                <w:rFonts w:hint="eastAsia" w:ascii="仿宋" w:hAnsi="仿宋" w:eastAsia="仿宋"/>
                <w:sz w:val="20"/>
                <w:szCs w:val="20"/>
              </w:rPr>
              <w:t>★</w:t>
            </w:r>
            <w:r>
              <w:rPr>
                <w:rFonts w:ascii="仿宋" w:hAnsi="仿宋" w:eastAsia="仿宋"/>
                <w:b/>
                <w:bCs/>
                <w:color w:val="000000"/>
                <w:sz w:val="22"/>
                <w:szCs w:val="22"/>
              </w:rPr>
              <w:t>7、产品符合依据GB4806.9-2016标准的食品接触安全检测，提供(不锈钢调理设备-不锈钢水池)食品接触产品安全认证证书复印件，加盖生产厂家公章。</w:t>
            </w:r>
          </w:p>
        </w:tc>
        <w:tc>
          <w:tcPr>
            <w:tcW w:w="1099" w:type="dxa"/>
            <w:tcBorders>
              <w:top w:val="single" w:color="auto" w:sz="4" w:space="0"/>
              <w:left w:val="single" w:color="auto" w:sz="4" w:space="0"/>
              <w:bottom w:val="single" w:color="auto" w:sz="4" w:space="0"/>
              <w:right w:val="single" w:color="auto" w:sz="4" w:space="0"/>
            </w:tcBorders>
            <w:vAlign w:val="center"/>
          </w:tcPr>
          <w:p w14:paraId="2AE7328A">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542F033">
            <w:pPr>
              <w:pStyle w:val="2"/>
              <w:jc w:val="center"/>
              <w:rPr>
                <w:rFonts w:cs="宋体" w:asciiTheme="minorEastAsia" w:hAnsiTheme="minorEastAsia" w:eastAsiaTheme="minorEastAsia"/>
                <w:b w:val="0"/>
                <w:bCs w:val="0"/>
                <w:sz w:val="21"/>
                <w:szCs w:val="21"/>
              </w:rPr>
            </w:pPr>
          </w:p>
        </w:tc>
      </w:tr>
      <w:tr w14:paraId="7544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16A7286">
            <w:pPr>
              <w:snapToGrid w:val="0"/>
              <w:jc w:val="center"/>
              <w:rPr>
                <w:rFonts w:hint="eastAsia" w:eastAsia="宋体"/>
                <w:szCs w:val="21"/>
                <w:lang w:eastAsia="zh-CN"/>
              </w:rPr>
            </w:pPr>
            <w:r>
              <w:rPr>
                <w:rFonts w:hint="eastAsia"/>
                <w:szCs w:val="21"/>
                <w:lang w:val="en-US" w:eastAsia="zh-CN"/>
              </w:rPr>
              <w:t>3</w:t>
            </w:r>
          </w:p>
        </w:tc>
        <w:tc>
          <w:tcPr>
            <w:tcW w:w="761" w:type="dxa"/>
            <w:tcBorders>
              <w:top w:val="single" w:color="auto" w:sz="4" w:space="0"/>
              <w:left w:val="single" w:color="auto" w:sz="4" w:space="0"/>
              <w:bottom w:val="single" w:color="auto" w:sz="4" w:space="0"/>
              <w:right w:val="single" w:color="auto" w:sz="4" w:space="0"/>
            </w:tcBorders>
            <w:vAlign w:val="center"/>
          </w:tcPr>
          <w:p w14:paraId="7D2F84E5">
            <w:pPr>
              <w:widowControl/>
              <w:jc w:val="center"/>
              <w:textAlignment w:val="center"/>
              <w:rPr>
                <w:rFonts w:cs="宋体" w:asciiTheme="minorEastAsia" w:hAnsiTheme="minorEastAsia" w:eastAsiaTheme="minorEastAsia"/>
                <w:szCs w:val="21"/>
              </w:rPr>
            </w:pPr>
            <w:r>
              <w:rPr>
                <w:rFonts w:hint="eastAsia" w:ascii="仿宋" w:hAnsi="仿宋" w:eastAsia="仿宋"/>
                <w:color w:val="000000"/>
                <w:kern w:val="0"/>
                <w:sz w:val="22"/>
                <w:szCs w:val="22"/>
              </w:rPr>
              <w:t>1米敞口工作柜</w:t>
            </w:r>
          </w:p>
        </w:tc>
        <w:tc>
          <w:tcPr>
            <w:tcW w:w="728" w:type="dxa"/>
            <w:tcBorders>
              <w:top w:val="single" w:color="auto" w:sz="4" w:space="0"/>
              <w:left w:val="single" w:color="auto" w:sz="4" w:space="0"/>
              <w:bottom w:val="single" w:color="auto" w:sz="4" w:space="0"/>
              <w:right w:val="single" w:color="auto" w:sz="4" w:space="0"/>
            </w:tcBorders>
            <w:vAlign w:val="center"/>
          </w:tcPr>
          <w:p w14:paraId="606BC3E1">
            <w:pPr>
              <w:widowControl/>
              <w:jc w:val="center"/>
              <w:textAlignment w:val="center"/>
              <w:rPr>
                <w:rFonts w:asciiTheme="minorEastAsia" w:hAnsiTheme="minorEastAsia" w:eastAsiaTheme="minorEastAsia"/>
                <w:szCs w:val="21"/>
              </w:rPr>
            </w:pPr>
            <w:r>
              <w:rPr>
                <w:rFonts w:hint="eastAsia" w:ascii="仿宋" w:hAnsi="仿宋" w:eastAsia="仿宋"/>
                <w:color w:val="000000"/>
                <w:kern w:val="0"/>
                <w:sz w:val="22"/>
                <w:szCs w:val="22"/>
              </w:rPr>
              <w:t>1台</w:t>
            </w:r>
          </w:p>
        </w:tc>
        <w:tc>
          <w:tcPr>
            <w:tcW w:w="1281" w:type="dxa"/>
            <w:tcBorders>
              <w:top w:val="single" w:color="auto" w:sz="4" w:space="0"/>
              <w:left w:val="single" w:color="auto" w:sz="4" w:space="0"/>
              <w:bottom w:val="single" w:color="auto" w:sz="4" w:space="0"/>
              <w:right w:val="single" w:color="auto" w:sz="4" w:space="0"/>
            </w:tcBorders>
            <w:vAlign w:val="center"/>
          </w:tcPr>
          <w:p w14:paraId="3A4D5853">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0816FE1C">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1、尺寸：≥1000*900*800mm；</w:t>
            </w:r>
          </w:p>
          <w:p w14:paraId="11CCDD7A">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2、台面采用δ=1.2mm不锈钢板制作，台面加厚高密度发泡层或环保型夹板降噪层，台面底加不锈钢加强筋采用δ=1.2mm不锈钢板；</w:t>
            </w:r>
          </w:p>
          <w:p w14:paraId="5ACB0B14">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3、防水底封板采用δ=0.8mm不锈钢板制作；</w:t>
            </w:r>
          </w:p>
          <w:p w14:paraId="1C75EDBA">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4、侧封板、后封板采用δ=1.0mm不锈钢板制作，无缝焊接，无毛刺；</w:t>
            </w:r>
          </w:p>
          <w:p w14:paraId="7054CB5D">
            <w:pPr>
              <w:rPr>
                <w:rFonts w:asciiTheme="minorEastAsia" w:hAnsiTheme="minorEastAsia" w:eastAsiaTheme="minorEastAsia"/>
                <w:szCs w:val="21"/>
              </w:rPr>
            </w:pPr>
            <w:r>
              <w:rPr>
                <w:rFonts w:hint="eastAsia" w:ascii="仿宋" w:hAnsi="仿宋" w:eastAsia="仿宋"/>
                <w:color w:val="000000"/>
                <w:kern w:val="0"/>
                <w:sz w:val="22"/>
                <w:szCs w:val="22"/>
              </w:rPr>
              <w:t>5、配全钢可调节脚，便于清洁，外形美观。</w:t>
            </w:r>
          </w:p>
        </w:tc>
        <w:tc>
          <w:tcPr>
            <w:tcW w:w="1099" w:type="dxa"/>
            <w:tcBorders>
              <w:top w:val="single" w:color="auto" w:sz="4" w:space="0"/>
              <w:left w:val="single" w:color="auto" w:sz="4" w:space="0"/>
              <w:bottom w:val="single" w:color="auto" w:sz="4" w:space="0"/>
              <w:right w:val="single" w:color="auto" w:sz="4" w:space="0"/>
            </w:tcBorders>
            <w:vAlign w:val="center"/>
          </w:tcPr>
          <w:p w14:paraId="3D90E0BF">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53F41254">
            <w:pPr>
              <w:pStyle w:val="2"/>
              <w:jc w:val="center"/>
              <w:rPr>
                <w:rFonts w:cs="宋体" w:asciiTheme="minorEastAsia" w:hAnsiTheme="minorEastAsia" w:eastAsiaTheme="minorEastAsia"/>
                <w:b w:val="0"/>
                <w:bCs w:val="0"/>
                <w:sz w:val="21"/>
                <w:szCs w:val="21"/>
              </w:rPr>
            </w:pPr>
          </w:p>
        </w:tc>
      </w:tr>
      <w:tr w14:paraId="7D78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0590442">
            <w:pPr>
              <w:snapToGrid w:val="0"/>
              <w:jc w:val="center"/>
              <w:rPr>
                <w:rFonts w:hint="eastAsia" w:eastAsia="宋体"/>
                <w:szCs w:val="21"/>
                <w:lang w:eastAsia="zh-CN"/>
              </w:rPr>
            </w:pPr>
            <w:r>
              <w:rPr>
                <w:rFonts w:hint="eastAsia"/>
                <w:szCs w:val="21"/>
                <w:lang w:val="en-US" w:eastAsia="zh-CN"/>
              </w:rPr>
              <w:t>4</w:t>
            </w:r>
          </w:p>
        </w:tc>
        <w:tc>
          <w:tcPr>
            <w:tcW w:w="761" w:type="dxa"/>
            <w:tcBorders>
              <w:top w:val="single" w:color="auto" w:sz="4" w:space="0"/>
              <w:left w:val="single" w:color="auto" w:sz="4" w:space="0"/>
              <w:bottom w:val="single" w:color="auto" w:sz="4" w:space="0"/>
              <w:right w:val="single" w:color="auto" w:sz="4" w:space="0"/>
            </w:tcBorders>
            <w:vAlign w:val="center"/>
          </w:tcPr>
          <w:p w14:paraId="70F4E808">
            <w:pPr>
              <w:widowControl/>
              <w:jc w:val="center"/>
              <w:textAlignment w:val="center"/>
              <w:rPr>
                <w:rFonts w:cs="宋体" w:asciiTheme="minorEastAsia" w:hAnsiTheme="minorEastAsia" w:eastAsiaTheme="minorEastAsia"/>
                <w:szCs w:val="21"/>
              </w:rPr>
            </w:pPr>
            <w:r>
              <w:rPr>
                <w:rFonts w:hint="eastAsia" w:ascii="仿宋" w:hAnsi="仿宋" w:eastAsia="仿宋"/>
                <w:color w:val="000000"/>
                <w:kern w:val="0"/>
                <w:sz w:val="22"/>
                <w:szCs w:val="22"/>
              </w:rPr>
              <w:t>0.8米单开掩门柜</w:t>
            </w:r>
          </w:p>
        </w:tc>
        <w:tc>
          <w:tcPr>
            <w:tcW w:w="728" w:type="dxa"/>
            <w:tcBorders>
              <w:top w:val="single" w:color="auto" w:sz="4" w:space="0"/>
              <w:left w:val="single" w:color="auto" w:sz="4" w:space="0"/>
              <w:bottom w:val="single" w:color="auto" w:sz="4" w:space="0"/>
              <w:right w:val="single" w:color="auto" w:sz="4" w:space="0"/>
            </w:tcBorders>
            <w:vAlign w:val="center"/>
          </w:tcPr>
          <w:p w14:paraId="61A64EF4">
            <w:pPr>
              <w:widowControl/>
              <w:jc w:val="center"/>
              <w:textAlignment w:val="center"/>
              <w:rPr>
                <w:rFonts w:asciiTheme="minorEastAsia" w:hAnsiTheme="minorEastAsia" w:eastAsiaTheme="minorEastAsia"/>
                <w:szCs w:val="21"/>
              </w:rPr>
            </w:pPr>
            <w:r>
              <w:rPr>
                <w:rFonts w:hint="eastAsia" w:ascii="仿宋" w:hAnsi="仿宋" w:eastAsia="仿宋"/>
                <w:color w:val="000000"/>
                <w:kern w:val="0"/>
                <w:sz w:val="22"/>
                <w:szCs w:val="22"/>
              </w:rPr>
              <w:t>6台</w:t>
            </w:r>
          </w:p>
        </w:tc>
        <w:tc>
          <w:tcPr>
            <w:tcW w:w="1281" w:type="dxa"/>
            <w:tcBorders>
              <w:top w:val="single" w:color="auto" w:sz="4" w:space="0"/>
              <w:left w:val="single" w:color="auto" w:sz="4" w:space="0"/>
              <w:bottom w:val="single" w:color="auto" w:sz="4" w:space="0"/>
              <w:right w:val="single" w:color="auto" w:sz="4" w:space="0"/>
            </w:tcBorders>
            <w:vAlign w:val="center"/>
          </w:tcPr>
          <w:p w14:paraId="25EEC3FC">
            <w:pPr>
              <w:pStyle w:val="3"/>
              <w:jc w:val="left"/>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1B340EBE">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1、尺寸：≥800*900*800mm；</w:t>
            </w:r>
          </w:p>
          <w:p w14:paraId="3DE66ED3">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2、台面采用δ=1.2mm不锈钢板制作，台面加厚高密度发泡层或环保型夹板降噪层，台面底加不锈钢加强筋采用δ=1.2mm不锈钢板；</w:t>
            </w:r>
          </w:p>
          <w:p w14:paraId="280960B5">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3、防水底封板采用δ=0.8mm不锈钢板制作；</w:t>
            </w:r>
          </w:p>
          <w:p w14:paraId="44B63A19">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4、掩门、层板、侧封板、底封板、后封板采用δ=1.0mm不锈钢板制作，无缝焊接，无毛刺；</w:t>
            </w:r>
          </w:p>
          <w:p w14:paraId="350226DF">
            <w:pPr>
              <w:rPr>
                <w:rFonts w:asciiTheme="minorEastAsia" w:hAnsiTheme="minorEastAsia" w:eastAsiaTheme="minorEastAsia"/>
                <w:szCs w:val="21"/>
              </w:rPr>
            </w:pPr>
            <w:r>
              <w:rPr>
                <w:rFonts w:hint="eastAsia" w:ascii="仿宋" w:hAnsi="仿宋" w:eastAsia="仿宋"/>
                <w:color w:val="000000"/>
                <w:kern w:val="0"/>
                <w:sz w:val="22"/>
                <w:szCs w:val="22"/>
              </w:rPr>
              <w:t>5、配全钢可调节脚，便于清洁。</w:t>
            </w:r>
          </w:p>
        </w:tc>
        <w:tc>
          <w:tcPr>
            <w:tcW w:w="1099" w:type="dxa"/>
            <w:tcBorders>
              <w:top w:val="single" w:color="auto" w:sz="4" w:space="0"/>
              <w:left w:val="single" w:color="auto" w:sz="4" w:space="0"/>
              <w:bottom w:val="single" w:color="auto" w:sz="4" w:space="0"/>
              <w:right w:val="single" w:color="auto" w:sz="4" w:space="0"/>
            </w:tcBorders>
            <w:vAlign w:val="center"/>
          </w:tcPr>
          <w:p w14:paraId="1E92F54A">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574160F7">
            <w:pPr>
              <w:pStyle w:val="2"/>
              <w:jc w:val="center"/>
              <w:rPr>
                <w:rFonts w:cs="宋体" w:asciiTheme="minorEastAsia" w:hAnsiTheme="minorEastAsia" w:eastAsiaTheme="minorEastAsia"/>
                <w:b w:val="0"/>
                <w:bCs w:val="0"/>
                <w:sz w:val="21"/>
                <w:szCs w:val="21"/>
              </w:rPr>
            </w:pPr>
          </w:p>
        </w:tc>
      </w:tr>
      <w:tr w14:paraId="2774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3750032">
            <w:pPr>
              <w:snapToGrid w:val="0"/>
              <w:jc w:val="center"/>
              <w:rPr>
                <w:rFonts w:hint="default" w:eastAsia="宋体"/>
                <w:szCs w:val="21"/>
                <w:lang w:val="en-US" w:eastAsia="zh-CN"/>
              </w:rPr>
            </w:pPr>
            <w:r>
              <w:rPr>
                <w:rFonts w:hint="eastAsia"/>
                <w:szCs w:val="21"/>
                <w:lang w:val="en-US" w:eastAsia="zh-CN"/>
              </w:rPr>
              <w:t>5</w:t>
            </w:r>
          </w:p>
        </w:tc>
        <w:tc>
          <w:tcPr>
            <w:tcW w:w="761" w:type="dxa"/>
            <w:tcBorders>
              <w:top w:val="single" w:color="auto" w:sz="4" w:space="0"/>
              <w:left w:val="single" w:color="auto" w:sz="4" w:space="0"/>
              <w:bottom w:val="single" w:color="auto" w:sz="4" w:space="0"/>
              <w:right w:val="single" w:color="auto" w:sz="4" w:space="0"/>
            </w:tcBorders>
            <w:vAlign w:val="center"/>
          </w:tcPr>
          <w:p w14:paraId="0E61C18A">
            <w:pPr>
              <w:widowControl/>
              <w:jc w:val="center"/>
              <w:textAlignment w:val="center"/>
              <w:rPr>
                <w:rFonts w:hint="default" w:cs="宋体" w:asciiTheme="minorEastAsia" w:hAnsiTheme="minorEastAsia" w:eastAsiaTheme="minorEastAsia"/>
                <w:szCs w:val="21"/>
                <w:lang w:val="en-US"/>
              </w:rPr>
            </w:pPr>
            <w:r>
              <w:rPr>
                <w:rFonts w:hint="eastAsia" w:ascii="仿宋" w:hAnsi="仿宋" w:eastAsia="仿宋"/>
                <w:color w:val="000000"/>
                <w:kern w:val="0"/>
                <w:sz w:val="22"/>
                <w:szCs w:val="22"/>
              </w:rPr>
              <w:t>1.2米单通工作柜</w:t>
            </w:r>
          </w:p>
        </w:tc>
        <w:tc>
          <w:tcPr>
            <w:tcW w:w="728" w:type="dxa"/>
            <w:tcBorders>
              <w:top w:val="single" w:color="auto" w:sz="4" w:space="0"/>
              <w:left w:val="single" w:color="auto" w:sz="4" w:space="0"/>
              <w:bottom w:val="single" w:color="auto" w:sz="4" w:space="0"/>
              <w:right w:val="single" w:color="auto" w:sz="4" w:space="0"/>
            </w:tcBorders>
            <w:vAlign w:val="center"/>
          </w:tcPr>
          <w:p w14:paraId="39E2A9C1">
            <w:pPr>
              <w:widowControl/>
              <w:jc w:val="center"/>
              <w:textAlignment w:val="center"/>
              <w:rPr>
                <w:rFonts w:asciiTheme="minorEastAsia" w:hAnsiTheme="minorEastAsia" w:eastAsiaTheme="minorEastAsia"/>
                <w:szCs w:val="21"/>
              </w:rPr>
            </w:pPr>
            <w:r>
              <w:rPr>
                <w:rFonts w:hint="eastAsia" w:ascii="仿宋" w:hAnsi="仿宋" w:eastAsia="仿宋"/>
                <w:color w:val="000000"/>
                <w:kern w:val="0"/>
                <w:sz w:val="22"/>
                <w:szCs w:val="22"/>
              </w:rPr>
              <w:t>2台</w:t>
            </w:r>
          </w:p>
        </w:tc>
        <w:tc>
          <w:tcPr>
            <w:tcW w:w="1281" w:type="dxa"/>
            <w:tcBorders>
              <w:top w:val="single" w:color="auto" w:sz="4" w:space="0"/>
              <w:left w:val="single" w:color="auto" w:sz="4" w:space="0"/>
              <w:bottom w:val="single" w:color="auto" w:sz="4" w:space="0"/>
              <w:right w:val="single" w:color="auto" w:sz="4" w:space="0"/>
            </w:tcBorders>
            <w:vAlign w:val="center"/>
          </w:tcPr>
          <w:p w14:paraId="04DC20FE">
            <w:pPr>
              <w:pStyle w:val="3"/>
              <w:jc w:val="left"/>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7C82C4C7">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1、尺寸：≥1200*900*800mm；</w:t>
            </w:r>
          </w:p>
          <w:p w14:paraId="7DC4990C">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2、台面采用δ=1.2mm不锈钢板制作，台面加厚高密度发泡层或环保型夹板降噪层，台面底加不锈钢加强筋采用δ=1.2mm不锈钢板；</w:t>
            </w:r>
          </w:p>
          <w:p w14:paraId="31438584">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3、防水底封板采用δ=0.8mm不锈钢板制作；</w:t>
            </w:r>
          </w:p>
          <w:p w14:paraId="4B7B0D65">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4、趟门、层板、侧封板、底封板、后封板采用δ=1.0mm不锈钢板制作，无缝焊接，无毛刺；</w:t>
            </w:r>
          </w:p>
          <w:p w14:paraId="1147536E">
            <w:pPr>
              <w:rPr>
                <w:rFonts w:hint="default" w:eastAsia="宋体" w:asciiTheme="minorEastAsia" w:hAnsiTheme="minorEastAsia"/>
                <w:szCs w:val="21"/>
                <w:lang w:val="en-US" w:eastAsia="zh-CN"/>
              </w:rPr>
            </w:pPr>
            <w:r>
              <w:rPr>
                <w:rFonts w:hint="eastAsia" w:ascii="仿宋" w:hAnsi="仿宋" w:eastAsia="仿宋"/>
                <w:color w:val="000000"/>
                <w:kern w:val="0"/>
                <w:sz w:val="22"/>
                <w:szCs w:val="22"/>
              </w:rPr>
              <w:t>5、配全钢可调节脚，便于清洁，外形美观。</w:t>
            </w:r>
          </w:p>
        </w:tc>
        <w:tc>
          <w:tcPr>
            <w:tcW w:w="1099" w:type="dxa"/>
            <w:tcBorders>
              <w:top w:val="single" w:color="auto" w:sz="4" w:space="0"/>
              <w:left w:val="single" w:color="auto" w:sz="4" w:space="0"/>
              <w:bottom w:val="single" w:color="auto" w:sz="4" w:space="0"/>
              <w:right w:val="single" w:color="auto" w:sz="4" w:space="0"/>
            </w:tcBorders>
            <w:vAlign w:val="center"/>
          </w:tcPr>
          <w:p w14:paraId="03A139B7">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35FF1EBF">
            <w:pPr>
              <w:pStyle w:val="2"/>
              <w:jc w:val="center"/>
              <w:rPr>
                <w:rFonts w:cs="宋体" w:asciiTheme="minorEastAsia" w:hAnsiTheme="minorEastAsia" w:eastAsiaTheme="minorEastAsia"/>
                <w:b w:val="0"/>
                <w:bCs w:val="0"/>
                <w:sz w:val="21"/>
                <w:szCs w:val="21"/>
              </w:rPr>
            </w:pPr>
          </w:p>
        </w:tc>
      </w:tr>
      <w:tr w14:paraId="772F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E3344B7">
            <w:pPr>
              <w:snapToGrid w:val="0"/>
              <w:jc w:val="center"/>
              <w:rPr>
                <w:rFonts w:hint="eastAsia" w:eastAsia="宋体"/>
                <w:szCs w:val="21"/>
                <w:lang w:val="en-US" w:eastAsia="zh-CN"/>
              </w:rPr>
            </w:pPr>
            <w:r>
              <w:rPr>
                <w:rFonts w:hint="eastAsia"/>
                <w:szCs w:val="21"/>
                <w:lang w:val="en-US" w:eastAsia="zh-CN"/>
              </w:rPr>
              <w:t>6</w:t>
            </w:r>
          </w:p>
        </w:tc>
        <w:tc>
          <w:tcPr>
            <w:tcW w:w="761" w:type="dxa"/>
            <w:tcBorders>
              <w:top w:val="single" w:color="auto" w:sz="4" w:space="0"/>
              <w:left w:val="single" w:color="auto" w:sz="4" w:space="0"/>
              <w:bottom w:val="single" w:color="auto" w:sz="4" w:space="0"/>
              <w:right w:val="single" w:color="auto" w:sz="4" w:space="0"/>
            </w:tcBorders>
            <w:vAlign w:val="center"/>
          </w:tcPr>
          <w:p w14:paraId="44A8F5E9">
            <w:pPr>
              <w:widowControl/>
              <w:jc w:val="center"/>
              <w:textAlignment w:val="center"/>
              <w:rPr>
                <w:rFonts w:cs="宋体" w:asciiTheme="minorEastAsia" w:hAnsiTheme="minorEastAsia" w:eastAsiaTheme="minorEastAsia"/>
                <w:szCs w:val="21"/>
              </w:rPr>
            </w:pPr>
            <w:r>
              <w:rPr>
                <w:rFonts w:hint="eastAsia" w:ascii="仿宋" w:hAnsi="仿宋" w:eastAsia="仿宋"/>
                <w:color w:val="000000"/>
                <w:kern w:val="0"/>
                <w:sz w:val="22"/>
                <w:szCs w:val="22"/>
              </w:rPr>
              <w:t>2.2米单通工作柜</w:t>
            </w:r>
          </w:p>
        </w:tc>
        <w:tc>
          <w:tcPr>
            <w:tcW w:w="728" w:type="dxa"/>
            <w:tcBorders>
              <w:top w:val="single" w:color="auto" w:sz="4" w:space="0"/>
              <w:left w:val="single" w:color="auto" w:sz="4" w:space="0"/>
              <w:bottom w:val="single" w:color="auto" w:sz="4" w:space="0"/>
              <w:right w:val="single" w:color="auto" w:sz="4" w:space="0"/>
            </w:tcBorders>
            <w:vAlign w:val="center"/>
          </w:tcPr>
          <w:p w14:paraId="7F9673FD">
            <w:pPr>
              <w:widowControl/>
              <w:jc w:val="center"/>
              <w:textAlignment w:val="center"/>
              <w:rPr>
                <w:rFonts w:asciiTheme="minorEastAsia" w:hAnsiTheme="minorEastAsia" w:eastAsiaTheme="minorEastAsia"/>
                <w:szCs w:val="21"/>
              </w:rPr>
            </w:pPr>
            <w:r>
              <w:rPr>
                <w:rFonts w:hint="eastAsia" w:ascii="仿宋" w:hAnsi="仿宋" w:eastAsia="仿宋"/>
                <w:color w:val="000000"/>
                <w:kern w:val="0"/>
                <w:sz w:val="22"/>
                <w:szCs w:val="22"/>
              </w:rPr>
              <w:t>1台</w:t>
            </w:r>
          </w:p>
        </w:tc>
        <w:tc>
          <w:tcPr>
            <w:tcW w:w="1281" w:type="dxa"/>
            <w:tcBorders>
              <w:top w:val="single" w:color="auto" w:sz="4" w:space="0"/>
              <w:left w:val="single" w:color="auto" w:sz="4" w:space="0"/>
              <w:bottom w:val="single" w:color="auto" w:sz="4" w:space="0"/>
              <w:right w:val="single" w:color="auto" w:sz="4" w:space="0"/>
            </w:tcBorders>
            <w:vAlign w:val="center"/>
          </w:tcPr>
          <w:p w14:paraId="097BBCF0">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70F1C67A">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1、尺寸：≥2200*900*800mm；</w:t>
            </w:r>
          </w:p>
          <w:p w14:paraId="256CF8A1">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2、台面采用δ=1.2mm不锈钢板制作，台面加厚高密度发泡层或环保型夹板降噪层，台面底加不锈钢加强筋采用δ=1.2mm不锈钢板；</w:t>
            </w:r>
          </w:p>
          <w:p w14:paraId="7B8F9CE3">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3、防水底封板采用δ=0.8mm不锈钢板制作；</w:t>
            </w:r>
          </w:p>
          <w:p w14:paraId="39CB1FC0">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4、趟门、层板、侧封板、底封板、后封板采用δ=1.0mm不锈钢板制作，无缝焊接，无毛刺；</w:t>
            </w:r>
          </w:p>
          <w:p w14:paraId="40229F1F">
            <w:pPr>
              <w:rPr>
                <w:rFonts w:asciiTheme="minorEastAsia" w:hAnsiTheme="minorEastAsia" w:eastAsiaTheme="minorEastAsia"/>
                <w:szCs w:val="21"/>
              </w:rPr>
            </w:pPr>
            <w:r>
              <w:rPr>
                <w:rFonts w:hint="eastAsia" w:ascii="仿宋" w:hAnsi="仿宋" w:eastAsia="仿宋"/>
                <w:color w:val="000000"/>
                <w:kern w:val="0"/>
                <w:sz w:val="22"/>
                <w:szCs w:val="22"/>
              </w:rPr>
              <w:t>5、配全钢可调节脚，便于清洁</w:t>
            </w:r>
          </w:p>
        </w:tc>
        <w:tc>
          <w:tcPr>
            <w:tcW w:w="1099" w:type="dxa"/>
            <w:tcBorders>
              <w:top w:val="single" w:color="auto" w:sz="4" w:space="0"/>
              <w:left w:val="single" w:color="auto" w:sz="4" w:space="0"/>
              <w:bottom w:val="single" w:color="auto" w:sz="4" w:space="0"/>
              <w:right w:val="single" w:color="auto" w:sz="4" w:space="0"/>
            </w:tcBorders>
            <w:vAlign w:val="center"/>
          </w:tcPr>
          <w:p w14:paraId="68813907">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5277CB9">
            <w:pPr>
              <w:pStyle w:val="2"/>
              <w:jc w:val="center"/>
              <w:rPr>
                <w:rFonts w:cs="宋体" w:asciiTheme="minorEastAsia" w:hAnsiTheme="minorEastAsia" w:eastAsiaTheme="minorEastAsia"/>
                <w:b w:val="0"/>
                <w:bCs w:val="0"/>
                <w:sz w:val="21"/>
                <w:szCs w:val="21"/>
              </w:rPr>
            </w:pPr>
          </w:p>
        </w:tc>
      </w:tr>
      <w:tr w14:paraId="3DD1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2F5EC9F">
            <w:pPr>
              <w:snapToGrid w:val="0"/>
              <w:jc w:val="center"/>
              <w:rPr>
                <w:rFonts w:hint="eastAsia" w:eastAsia="宋体"/>
                <w:szCs w:val="21"/>
                <w:lang w:val="en-US" w:eastAsia="zh-CN"/>
              </w:rPr>
            </w:pPr>
            <w:r>
              <w:rPr>
                <w:rFonts w:hint="eastAsia"/>
                <w:szCs w:val="21"/>
                <w:lang w:val="en-US" w:eastAsia="zh-CN"/>
              </w:rPr>
              <w:t>7</w:t>
            </w:r>
          </w:p>
        </w:tc>
        <w:tc>
          <w:tcPr>
            <w:tcW w:w="761" w:type="dxa"/>
            <w:tcBorders>
              <w:top w:val="single" w:color="auto" w:sz="4" w:space="0"/>
              <w:left w:val="single" w:color="auto" w:sz="4" w:space="0"/>
              <w:bottom w:val="single" w:color="auto" w:sz="4" w:space="0"/>
              <w:right w:val="single" w:color="auto" w:sz="4" w:space="0"/>
            </w:tcBorders>
            <w:vAlign w:val="center"/>
          </w:tcPr>
          <w:p w14:paraId="504FBA3A">
            <w:pPr>
              <w:widowControl/>
              <w:jc w:val="center"/>
              <w:textAlignment w:val="center"/>
              <w:rPr>
                <w:rFonts w:cs="宋体" w:asciiTheme="minorEastAsia" w:hAnsiTheme="minorEastAsia" w:eastAsiaTheme="minorEastAsia"/>
                <w:szCs w:val="21"/>
              </w:rPr>
            </w:pPr>
            <w:r>
              <w:rPr>
                <w:rFonts w:hint="eastAsia" w:ascii="仿宋" w:hAnsi="仿宋" w:eastAsia="仿宋"/>
                <w:color w:val="000000"/>
                <w:kern w:val="0"/>
                <w:sz w:val="22"/>
                <w:szCs w:val="22"/>
              </w:rPr>
              <w:t>1.8米双通工作柜</w:t>
            </w:r>
          </w:p>
        </w:tc>
        <w:tc>
          <w:tcPr>
            <w:tcW w:w="728" w:type="dxa"/>
            <w:tcBorders>
              <w:top w:val="single" w:color="auto" w:sz="4" w:space="0"/>
              <w:left w:val="single" w:color="auto" w:sz="4" w:space="0"/>
              <w:bottom w:val="single" w:color="auto" w:sz="4" w:space="0"/>
              <w:right w:val="single" w:color="auto" w:sz="4" w:space="0"/>
            </w:tcBorders>
            <w:vAlign w:val="center"/>
          </w:tcPr>
          <w:p w14:paraId="1B226BEB">
            <w:pPr>
              <w:widowControl/>
              <w:jc w:val="center"/>
              <w:textAlignment w:val="center"/>
              <w:rPr>
                <w:rFonts w:asciiTheme="minorEastAsia" w:hAnsiTheme="minorEastAsia" w:eastAsiaTheme="minorEastAsia"/>
                <w:szCs w:val="21"/>
              </w:rPr>
            </w:pPr>
            <w:r>
              <w:rPr>
                <w:rFonts w:hint="eastAsia" w:ascii="仿宋" w:hAnsi="仿宋" w:eastAsia="仿宋"/>
                <w:color w:val="000000"/>
                <w:kern w:val="0"/>
                <w:sz w:val="22"/>
                <w:szCs w:val="22"/>
              </w:rPr>
              <w:t>3台</w:t>
            </w:r>
          </w:p>
        </w:tc>
        <w:tc>
          <w:tcPr>
            <w:tcW w:w="1281" w:type="dxa"/>
            <w:tcBorders>
              <w:top w:val="single" w:color="auto" w:sz="4" w:space="0"/>
              <w:left w:val="single" w:color="auto" w:sz="4" w:space="0"/>
              <w:bottom w:val="single" w:color="auto" w:sz="4" w:space="0"/>
              <w:right w:val="single" w:color="auto" w:sz="4" w:space="0"/>
            </w:tcBorders>
            <w:vAlign w:val="center"/>
          </w:tcPr>
          <w:p w14:paraId="34296644">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063B7F02">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1、尺寸：≥1800*800*800mm；</w:t>
            </w:r>
          </w:p>
          <w:p w14:paraId="4757C45C">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2、台面采用δ=1.2mm不锈钢板制作，台面加厚高密度发泡层或环保型夹板降噪层，台面底加不锈钢加强筋采用δ=1.2mm不锈钢板；</w:t>
            </w:r>
          </w:p>
          <w:p w14:paraId="2AAA0606">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3、防水底封板采用δ=0.8mm不锈钢板制作；</w:t>
            </w:r>
          </w:p>
          <w:p w14:paraId="2C6C9572">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4、趟门、层板、侧封板、底封板、后封板采用δ=1.0mm不锈钢板制作，无缝焊接，无毛刺；</w:t>
            </w:r>
          </w:p>
          <w:p w14:paraId="0246E2BB">
            <w:pPr>
              <w:rPr>
                <w:rFonts w:asciiTheme="minorEastAsia" w:hAnsiTheme="minorEastAsia" w:eastAsiaTheme="minorEastAsia"/>
                <w:szCs w:val="21"/>
              </w:rPr>
            </w:pPr>
            <w:r>
              <w:rPr>
                <w:rFonts w:hint="eastAsia" w:ascii="仿宋" w:hAnsi="仿宋" w:eastAsia="仿宋"/>
                <w:color w:val="000000"/>
                <w:kern w:val="0"/>
                <w:sz w:val="22"/>
                <w:szCs w:val="22"/>
              </w:rPr>
              <w:t>5、配全钢可调节脚，便于清洁，外形美观。</w:t>
            </w:r>
          </w:p>
        </w:tc>
        <w:tc>
          <w:tcPr>
            <w:tcW w:w="1099" w:type="dxa"/>
            <w:tcBorders>
              <w:top w:val="single" w:color="auto" w:sz="4" w:space="0"/>
              <w:left w:val="single" w:color="auto" w:sz="4" w:space="0"/>
              <w:bottom w:val="single" w:color="auto" w:sz="4" w:space="0"/>
              <w:right w:val="single" w:color="auto" w:sz="4" w:space="0"/>
            </w:tcBorders>
            <w:vAlign w:val="center"/>
          </w:tcPr>
          <w:p w14:paraId="38272151">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33EC527C">
            <w:pPr>
              <w:pStyle w:val="2"/>
              <w:jc w:val="center"/>
              <w:rPr>
                <w:rFonts w:cs="宋体" w:asciiTheme="minorEastAsia" w:hAnsiTheme="minorEastAsia" w:eastAsiaTheme="minorEastAsia"/>
                <w:b w:val="0"/>
                <w:bCs w:val="0"/>
                <w:sz w:val="21"/>
                <w:szCs w:val="21"/>
              </w:rPr>
            </w:pPr>
          </w:p>
        </w:tc>
      </w:tr>
      <w:tr w14:paraId="238C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BA0D0A0">
            <w:pPr>
              <w:snapToGrid w:val="0"/>
              <w:jc w:val="center"/>
              <w:rPr>
                <w:rFonts w:hint="eastAsia" w:eastAsia="宋体"/>
                <w:szCs w:val="21"/>
                <w:highlight w:val="none"/>
                <w:lang w:val="en-US" w:eastAsia="zh-CN"/>
              </w:rPr>
            </w:pPr>
            <w:r>
              <w:rPr>
                <w:rFonts w:hint="eastAsia"/>
                <w:szCs w:val="21"/>
                <w:highlight w:val="none"/>
                <w:lang w:val="en-US" w:eastAsia="zh-CN"/>
              </w:rPr>
              <w:t>8</w:t>
            </w:r>
          </w:p>
        </w:tc>
        <w:tc>
          <w:tcPr>
            <w:tcW w:w="761" w:type="dxa"/>
            <w:tcBorders>
              <w:top w:val="single" w:color="auto" w:sz="4" w:space="0"/>
              <w:left w:val="single" w:color="auto" w:sz="4" w:space="0"/>
              <w:bottom w:val="single" w:color="auto" w:sz="4" w:space="0"/>
              <w:right w:val="single" w:color="auto" w:sz="4" w:space="0"/>
            </w:tcBorders>
            <w:vAlign w:val="center"/>
          </w:tcPr>
          <w:p w14:paraId="55EC7DB3">
            <w:pPr>
              <w:widowControl/>
              <w:jc w:val="center"/>
              <w:textAlignment w:val="center"/>
              <w:rPr>
                <w:rFonts w:cs="宋体" w:asciiTheme="minorEastAsia" w:hAnsiTheme="minorEastAsia" w:eastAsiaTheme="minorEastAsia"/>
                <w:szCs w:val="21"/>
                <w:highlight w:val="none"/>
              </w:rPr>
            </w:pPr>
            <w:r>
              <w:rPr>
                <w:rFonts w:hint="eastAsia" w:ascii="仿宋" w:hAnsi="仿宋" w:eastAsia="仿宋"/>
                <w:color w:val="000000"/>
                <w:kern w:val="0"/>
                <w:sz w:val="22"/>
                <w:szCs w:val="22"/>
                <w:highlight w:val="none"/>
              </w:rPr>
              <w:t>示教互动软件</w:t>
            </w:r>
          </w:p>
        </w:tc>
        <w:tc>
          <w:tcPr>
            <w:tcW w:w="728" w:type="dxa"/>
            <w:tcBorders>
              <w:top w:val="single" w:color="auto" w:sz="4" w:space="0"/>
              <w:left w:val="single" w:color="auto" w:sz="4" w:space="0"/>
              <w:bottom w:val="single" w:color="auto" w:sz="4" w:space="0"/>
              <w:right w:val="single" w:color="auto" w:sz="4" w:space="0"/>
            </w:tcBorders>
            <w:vAlign w:val="center"/>
          </w:tcPr>
          <w:p w14:paraId="79264F5E">
            <w:pPr>
              <w:widowControl/>
              <w:jc w:val="center"/>
              <w:textAlignment w:val="center"/>
              <w:rPr>
                <w:rFonts w:asciiTheme="minorEastAsia" w:hAnsiTheme="minorEastAsia" w:eastAsiaTheme="minorEastAsia"/>
                <w:szCs w:val="21"/>
                <w:highlight w:val="none"/>
              </w:rPr>
            </w:pPr>
            <w:r>
              <w:rPr>
                <w:rFonts w:hint="eastAsia" w:ascii="仿宋" w:hAnsi="仿宋" w:eastAsia="仿宋"/>
                <w:color w:val="000000"/>
                <w:kern w:val="0"/>
                <w:sz w:val="22"/>
                <w:szCs w:val="22"/>
                <w:highlight w:val="none"/>
              </w:rPr>
              <w:t>1套</w:t>
            </w:r>
          </w:p>
        </w:tc>
        <w:tc>
          <w:tcPr>
            <w:tcW w:w="1281" w:type="dxa"/>
            <w:tcBorders>
              <w:top w:val="single" w:color="auto" w:sz="4" w:space="0"/>
              <w:left w:val="single" w:color="auto" w:sz="4" w:space="0"/>
              <w:bottom w:val="single" w:color="auto" w:sz="4" w:space="0"/>
              <w:right w:val="single" w:color="auto" w:sz="4" w:space="0"/>
            </w:tcBorders>
            <w:vAlign w:val="center"/>
          </w:tcPr>
          <w:p w14:paraId="4F65BA0E">
            <w:pPr>
              <w:pStyle w:val="3"/>
              <w:rPr>
                <w:rFonts w:asciiTheme="minorEastAsia" w:hAnsiTheme="minorEastAsia" w:eastAsiaTheme="minorEastAsia"/>
                <w:szCs w:val="21"/>
                <w:highlight w:val="none"/>
              </w:rPr>
            </w:pPr>
          </w:p>
        </w:tc>
        <w:tc>
          <w:tcPr>
            <w:tcW w:w="5312" w:type="dxa"/>
            <w:tcBorders>
              <w:top w:val="single" w:color="auto" w:sz="4" w:space="0"/>
              <w:left w:val="single" w:color="auto" w:sz="4" w:space="0"/>
              <w:bottom w:val="single" w:color="auto" w:sz="4" w:space="0"/>
              <w:right w:val="single" w:color="auto" w:sz="4" w:space="0"/>
            </w:tcBorders>
            <w:vAlign w:val="bottom"/>
          </w:tcPr>
          <w:p w14:paraId="11B39EF6">
            <w:pPr>
              <w:widowControl/>
              <w:jc w:val="left"/>
              <w:textAlignment w:val="top"/>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1、要求软件采用嵌入式系统，支持内置在教师移动示范主机，至少支持示范教学、示范录制、示范回看、资源管理功能，即触即用；</w:t>
            </w:r>
          </w:p>
          <w:p w14:paraId="72690917">
            <w:pPr>
              <w:widowControl/>
              <w:jc w:val="left"/>
              <w:textAlignment w:val="top"/>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2、示范教学过程实时显示实训摄像机采集的画面，支持单画面、双画面、三画面和四画面模式切换；</w:t>
            </w:r>
          </w:p>
          <w:p w14:paraId="22BF79FF">
            <w:pPr>
              <w:widowControl/>
              <w:jc w:val="left"/>
              <w:textAlignment w:val="top"/>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3、示范教学支持全屏显示，支持退出全屏；</w:t>
            </w:r>
          </w:p>
          <w:p w14:paraId="3E2C0149">
            <w:pPr>
              <w:widowControl/>
              <w:jc w:val="left"/>
              <w:textAlignment w:val="top"/>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4、支持示范一键启动录制和停止录制，支持录制的视频格式为标准MP4格式；</w:t>
            </w:r>
          </w:p>
          <w:p w14:paraId="2240F1A8">
            <w:pPr>
              <w:widowControl/>
              <w:jc w:val="left"/>
              <w:textAlignment w:val="top"/>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5、支持示范操作的资源录制，支持分别录制不同接入摄像机采集的视频为资源文件；</w:t>
            </w:r>
          </w:p>
          <w:p w14:paraId="63545175">
            <w:pPr>
              <w:widowControl/>
              <w:jc w:val="left"/>
              <w:textAlignment w:val="top"/>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6、支持点批注进入批注模式，支持进行重点批注，支持切换不同画笔颜色或笔迹精细模式；</w:t>
            </w:r>
          </w:p>
          <w:p w14:paraId="647A6B39">
            <w:pPr>
              <w:widowControl/>
              <w:jc w:val="left"/>
              <w:textAlignment w:val="top"/>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7、支持示范过程中对关键点进行打标记，标记包括绿色星代表好的标记、红色星代表不好的标记，并记录标记的视频位置；</w:t>
            </w:r>
          </w:p>
          <w:p w14:paraId="2EA79BD5">
            <w:pPr>
              <w:widowControl/>
              <w:jc w:val="left"/>
              <w:textAlignment w:val="top"/>
              <w:rPr>
                <w:rFonts w:hint="eastAsia" w:ascii="仿宋" w:hAnsi="仿宋" w:eastAsia="仿宋"/>
                <w:color w:val="000000"/>
                <w:sz w:val="24"/>
                <w:highlight w:val="none"/>
              </w:rPr>
            </w:pPr>
            <w:r>
              <w:rPr>
                <w:rFonts w:hint="eastAsia" w:ascii="仿宋" w:hAnsi="仿宋" w:eastAsia="仿宋"/>
                <w:sz w:val="20"/>
                <w:szCs w:val="20"/>
                <w:highlight w:val="none"/>
              </w:rPr>
              <w:t>★</w:t>
            </w:r>
            <w:r>
              <w:rPr>
                <w:rFonts w:ascii="仿宋" w:hAnsi="仿宋" w:eastAsia="仿宋"/>
                <w:color w:val="000000"/>
                <w:sz w:val="24"/>
                <w:highlight w:val="none"/>
              </w:rPr>
              <w:t>8、支持示范录制视频回看，通过软件打开回看，支持通过标签快速查看示范操作关键点，回看过程中老师支持暂停、全屏，支持进行重点批注，支持批注文件单独保存，老师支持打开批注文件；支持点击视频列表文件进行预览；支持拖动视频进度条；支持调整视频音量；支持点击更多视角可播放资源文件；（提供第三方检测机构出具的具有CMA或CNAS标识的功能检测报告扫描件并加盖公章）</w:t>
            </w:r>
          </w:p>
          <w:p w14:paraId="27F9BBD9">
            <w:pPr>
              <w:widowControl/>
              <w:jc w:val="left"/>
              <w:textAlignment w:val="top"/>
              <w:rPr>
                <w:rFonts w:ascii="仿宋" w:hAnsi="仿宋" w:eastAsia="仿宋"/>
                <w:color w:val="000000"/>
                <w:sz w:val="24"/>
                <w:highlight w:val="none"/>
              </w:rPr>
            </w:pPr>
            <w:r>
              <w:rPr>
                <w:rFonts w:ascii="仿宋" w:hAnsi="仿宋" w:eastAsia="仿宋"/>
                <w:color w:val="000000"/>
                <w:sz w:val="24"/>
                <w:highlight w:val="none"/>
              </w:rPr>
              <w:t>9、支持资源管理，支持对教学视频、示范视频、标注图片、截图文件打开预览；支持在编辑模式下支持文件夹和文件删除；支持对选中的文件夹和文件拷贝到U盘，支持显示拷贝进度和取消拷贝；</w:t>
            </w:r>
          </w:p>
          <w:p w14:paraId="17AF414B">
            <w:pPr>
              <w:widowControl/>
              <w:jc w:val="left"/>
              <w:textAlignment w:val="top"/>
              <w:rPr>
                <w:rFonts w:ascii="仿宋" w:hAnsi="仿宋" w:eastAsia="仿宋"/>
                <w:color w:val="000000"/>
                <w:sz w:val="24"/>
                <w:highlight w:val="none"/>
              </w:rPr>
            </w:pPr>
            <w:r>
              <w:rPr>
                <w:rFonts w:ascii="仿宋" w:hAnsi="仿宋" w:eastAsia="仿宋"/>
                <w:color w:val="000000"/>
                <w:sz w:val="24"/>
                <w:highlight w:val="none"/>
              </w:rPr>
              <w:t>10、支持关联课表自动开课，支持对直播课程进行暂停直播、开始直播、结束直播等操作；</w:t>
            </w:r>
          </w:p>
          <w:p w14:paraId="5F5B1D03">
            <w:pPr>
              <w:widowControl/>
              <w:jc w:val="left"/>
              <w:textAlignment w:val="top"/>
              <w:rPr>
                <w:rFonts w:ascii="仿宋" w:hAnsi="仿宋" w:eastAsia="仿宋"/>
                <w:color w:val="000000"/>
                <w:sz w:val="24"/>
                <w:highlight w:val="none"/>
              </w:rPr>
            </w:pPr>
            <w:r>
              <w:rPr>
                <w:rFonts w:ascii="仿宋" w:hAnsi="仿宋" w:eastAsia="仿宋"/>
                <w:color w:val="000000"/>
                <w:sz w:val="24"/>
                <w:highlight w:val="none"/>
              </w:rPr>
              <w:t>11、支持音视频远程互动，支持查看听课教室列表，支持与远程教室进行双向互动，支持本地静音和远程静音；当听课教室接入时，支持本地主讲教室与远程听课教室画面双画面显示；</w:t>
            </w:r>
          </w:p>
          <w:p w14:paraId="4E3B4930">
            <w:pPr>
              <w:widowControl/>
              <w:jc w:val="left"/>
              <w:textAlignment w:val="top"/>
              <w:rPr>
                <w:rFonts w:ascii="仿宋" w:hAnsi="仿宋" w:eastAsia="仿宋"/>
                <w:color w:val="000000"/>
                <w:sz w:val="24"/>
                <w:highlight w:val="none"/>
              </w:rPr>
            </w:pPr>
            <w:r>
              <w:rPr>
                <w:rFonts w:hint="eastAsia" w:ascii="仿宋" w:hAnsi="仿宋" w:eastAsia="仿宋"/>
                <w:sz w:val="20"/>
                <w:szCs w:val="20"/>
                <w:highlight w:val="none"/>
              </w:rPr>
              <w:t>★</w:t>
            </w:r>
            <w:r>
              <w:rPr>
                <w:rFonts w:ascii="仿宋" w:hAnsi="仿宋" w:eastAsia="仿宋"/>
                <w:color w:val="000000"/>
                <w:sz w:val="24"/>
                <w:highlight w:val="none"/>
              </w:rPr>
              <w:t>12、支持自动搜索同一个局域网内所有安装同屏接收端的教学一体机；支持示范实训操作实时同屏到同局域网内一台或多台教学一体机大屏上；同屏视频质量最大可达到高清4K；视频同步延时≤500ms，操作实时显示无卡顿；支持显示同屏连接状态；（</w:t>
            </w:r>
            <w:r>
              <w:rPr>
                <w:rFonts w:hint="eastAsia" w:ascii="仿宋" w:hAnsi="仿宋" w:eastAsia="仿宋"/>
                <w:sz w:val="20"/>
                <w:szCs w:val="20"/>
                <w:highlight w:val="none"/>
              </w:rPr>
              <w:t>在竞标文件中提供国家认可的具有相应检测资质的第三方检测机构出具的该功能的检测报告复印件，并加盖竞标人公章</w:t>
            </w:r>
            <w:r>
              <w:rPr>
                <w:rFonts w:ascii="仿宋" w:hAnsi="仿宋" w:eastAsia="仿宋"/>
                <w:color w:val="000000"/>
                <w:sz w:val="24"/>
                <w:highlight w:val="none"/>
              </w:rPr>
              <w:t>）</w:t>
            </w:r>
          </w:p>
          <w:p w14:paraId="58B32E6F">
            <w:pPr>
              <w:widowControl/>
              <w:jc w:val="left"/>
              <w:textAlignment w:val="top"/>
              <w:rPr>
                <w:rFonts w:ascii="仿宋" w:hAnsi="仿宋" w:eastAsia="仿宋"/>
                <w:color w:val="000000"/>
                <w:sz w:val="24"/>
                <w:highlight w:val="none"/>
              </w:rPr>
            </w:pPr>
            <w:r>
              <w:rPr>
                <w:rFonts w:ascii="仿宋" w:hAnsi="仿宋" w:eastAsia="仿宋"/>
                <w:color w:val="000000"/>
                <w:sz w:val="24"/>
                <w:highlight w:val="none"/>
              </w:rPr>
              <w:t>13、支持截图功能，通过软件按钮即可实现对当前采集摄像机画面进行画面截取存为图片；（</w:t>
            </w:r>
            <w:r>
              <w:rPr>
                <w:rFonts w:hint="eastAsia" w:ascii="仿宋" w:hAnsi="仿宋" w:eastAsia="仿宋"/>
                <w:sz w:val="20"/>
                <w:szCs w:val="20"/>
                <w:highlight w:val="none"/>
              </w:rPr>
              <w:t>在竞标文件中提供国家认可的具有相应检测资质的第三方检测机构出具的该功能的检测报告复印件，并加盖竞标人公章</w:t>
            </w:r>
            <w:r>
              <w:rPr>
                <w:rFonts w:ascii="仿宋" w:hAnsi="仿宋" w:eastAsia="仿宋"/>
                <w:color w:val="000000"/>
                <w:sz w:val="24"/>
                <w:highlight w:val="none"/>
              </w:rPr>
              <w:t>）</w:t>
            </w:r>
          </w:p>
          <w:p w14:paraId="2D9CA039">
            <w:pPr>
              <w:widowControl/>
              <w:jc w:val="left"/>
              <w:textAlignment w:val="top"/>
              <w:rPr>
                <w:rFonts w:ascii="仿宋" w:hAnsi="仿宋" w:eastAsia="仿宋"/>
                <w:color w:val="000000"/>
                <w:sz w:val="24"/>
                <w:highlight w:val="none"/>
              </w:rPr>
            </w:pPr>
            <w:r>
              <w:rPr>
                <w:rFonts w:ascii="仿宋" w:hAnsi="仿宋" w:eastAsia="仿宋"/>
                <w:color w:val="000000"/>
                <w:sz w:val="24"/>
                <w:highlight w:val="none"/>
              </w:rPr>
              <w:t xml:space="preserve">14、支持示范教学视频、批注、截图等资源拷贝至U盘，以便老师拷贝后进行课后回顾； </w:t>
            </w:r>
          </w:p>
          <w:p w14:paraId="51E7899A">
            <w:pPr>
              <w:widowControl/>
              <w:jc w:val="left"/>
              <w:textAlignment w:val="top"/>
              <w:rPr>
                <w:rFonts w:ascii="仿宋" w:hAnsi="仿宋" w:eastAsia="仿宋"/>
                <w:color w:val="000000"/>
                <w:sz w:val="24"/>
                <w:highlight w:val="none"/>
              </w:rPr>
            </w:pPr>
            <w:r>
              <w:rPr>
                <w:rFonts w:ascii="仿宋" w:hAnsi="仿宋" w:eastAsia="仿宋"/>
                <w:color w:val="000000"/>
                <w:sz w:val="24"/>
                <w:highlight w:val="none"/>
              </w:rPr>
              <w:t>15、支持设置选择5G网络还是有线局域网络进行上行传输，并且显示网络状态；</w:t>
            </w:r>
          </w:p>
          <w:p w14:paraId="10A26A9D">
            <w:pPr>
              <w:widowControl/>
              <w:jc w:val="left"/>
              <w:textAlignment w:val="top"/>
              <w:rPr>
                <w:rFonts w:ascii="仿宋" w:hAnsi="仿宋" w:eastAsia="仿宋"/>
                <w:color w:val="000000"/>
                <w:sz w:val="24"/>
                <w:highlight w:val="none"/>
              </w:rPr>
            </w:pPr>
            <w:r>
              <w:rPr>
                <w:rFonts w:ascii="仿宋" w:hAnsi="仿宋" w:eastAsia="仿宋"/>
                <w:color w:val="000000"/>
                <w:sz w:val="24"/>
                <w:highlight w:val="none"/>
              </w:rPr>
              <w:t>16、支持显示当前日期和时间，并且支持网络时钟同步；</w:t>
            </w:r>
          </w:p>
          <w:p w14:paraId="0547B7A6">
            <w:pPr>
              <w:widowControl/>
              <w:jc w:val="left"/>
              <w:textAlignment w:val="top"/>
              <w:rPr>
                <w:rFonts w:ascii="仿宋" w:hAnsi="仿宋" w:eastAsia="仿宋"/>
                <w:color w:val="000000"/>
                <w:sz w:val="24"/>
                <w:highlight w:val="none"/>
              </w:rPr>
            </w:pPr>
            <w:r>
              <w:rPr>
                <w:rFonts w:hint="eastAsia" w:ascii="仿宋" w:hAnsi="仿宋" w:eastAsia="仿宋"/>
                <w:sz w:val="20"/>
                <w:szCs w:val="20"/>
                <w:highlight w:val="none"/>
              </w:rPr>
              <w:t>★</w:t>
            </w:r>
            <w:r>
              <w:rPr>
                <w:rFonts w:ascii="仿宋" w:hAnsi="仿宋" w:eastAsia="仿宋"/>
                <w:color w:val="000000"/>
                <w:sz w:val="24"/>
                <w:highlight w:val="none"/>
              </w:rPr>
              <w:t>17、支持选择切换界面风格，实现至少三种风格以上的界面；（</w:t>
            </w:r>
            <w:r>
              <w:rPr>
                <w:rFonts w:hint="eastAsia" w:ascii="仿宋" w:hAnsi="仿宋" w:eastAsia="仿宋"/>
                <w:sz w:val="20"/>
                <w:szCs w:val="20"/>
                <w:highlight w:val="none"/>
              </w:rPr>
              <w:t>在竞标文件中提供国家认可的具有相应检测资质的第三方检测机构出具的该功能的检测报告复印件，并加盖竞标人公章</w:t>
            </w:r>
            <w:r>
              <w:rPr>
                <w:rFonts w:ascii="仿宋" w:hAnsi="仿宋" w:eastAsia="仿宋"/>
                <w:color w:val="000000"/>
                <w:sz w:val="24"/>
                <w:highlight w:val="none"/>
              </w:rPr>
              <w:t>）</w:t>
            </w:r>
          </w:p>
          <w:p w14:paraId="3875156A">
            <w:pPr>
              <w:widowControl/>
              <w:jc w:val="left"/>
              <w:textAlignment w:val="top"/>
              <w:rPr>
                <w:kern w:val="0"/>
                <w:sz w:val="22"/>
                <w:szCs w:val="22"/>
                <w:highlight w:val="none"/>
              </w:rPr>
            </w:pPr>
            <w:r>
              <w:rPr>
                <w:rFonts w:hint="eastAsia" w:ascii="仿宋" w:hAnsi="仿宋" w:eastAsia="仿宋"/>
                <w:color w:val="000000"/>
                <w:kern w:val="0"/>
                <w:sz w:val="22"/>
                <w:szCs w:val="22"/>
                <w:highlight w:val="none"/>
              </w:rPr>
              <w:t>18、支持当电源按下开关时，系统弹出界面确认是否关机，并做10秒倒计时后自动关机。</w:t>
            </w:r>
          </w:p>
          <w:p w14:paraId="7088870B">
            <w:pPr>
              <w:rPr>
                <w:rFonts w:asciiTheme="minorEastAsia" w:hAnsiTheme="minorEastAsia" w:eastAsiaTheme="minorEastAsia"/>
                <w:szCs w:val="21"/>
                <w:highlight w:val="none"/>
              </w:rPr>
            </w:pPr>
            <w:r>
              <w:rPr>
                <w:rFonts w:hint="eastAsia" w:ascii="仿宋" w:hAnsi="仿宋" w:eastAsia="仿宋"/>
                <w:color w:val="000000"/>
                <w:kern w:val="0"/>
                <w:sz w:val="22"/>
                <w:szCs w:val="22"/>
                <w:highlight w:val="none"/>
              </w:rPr>
              <w:t>19、要求提供软件著作权，必须加盖公章。</w:t>
            </w:r>
          </w:p>
        </w:tc>
        <w:tc>
          <w:tcPr>
            <w:tcW w:w="1099" w:type="dxa"/>
            <w:tcBorders>
              <w:top w:val="single" w:color="auto" w:sz="4" w:space="0"/>
              <w:left w:val="single" w:color="auto" w:sz="4" w:space="0"/>
              <w:bottom w:val="single" w:color="auto" w:sz="4" w:space="0"/>
              <w:right w:val="single" w:color="auto" w:sz="4" w:space="0"/>
            </w:tcBorders>
            <w:vAlign w:val="center"/>
          </w:tcPr>
          <w:p w14:paraId="38BD53C3">
            <w:pPr>
              <w:pStyle w:val="2"/>
              <w:jc w:val="center"/>
              <w:rPr>
                <w:rFonts w:cs="宋体" w:asciiTheme="minorEastAsia" w:hAnsiTheme="minorEastAsia" w:eastAsiaTheme="minorEastAsia"/>
                <w:b w:val="0"/>
                <w:bCs w:val="0"/>
                <w:sz w:val="21"/>
                <w:szCs w:val="21"/>
                <w:highlight w:val="yellow"/>
              </w:rPr>
            </w:pPr>
          </w:p>
        </w:tc>
        <w:tc>
          <w:tcPr>
            <w:tcW w:w="1127" w:type="dxa"/>
            <w:tcBorders>
              <w:top w:val="single" w:color="auto" w:sz="4" w:space="0"/>
              <w:left w:val="single" w:color="auto" w:sz="4" w:space="0"/>
              <w:bottom w:val="single" w:color="auto" w:sz="4" w:space="0"/>
              <w:right w:val="single" w:color="auto" w:sz="4" w:space="0"/>
            </w:tcBorders>
            <w:vAlign w:val="center"/>
          </w:tcPr>
          <w:p w14:paraId="28BBA222">
            <w:pPr>
              <w:pStyle w:val="2"/>
              <w:jc w:val="center"/>
              <w:rPr>
                <w:rFonts w:cs="宋体" w:asciiTheme="minorEastAsia" w:hAnsiTheme="minorEastAsia" w:eastAsiaTheme="minorEastAsia"/>
                <w:b w:val="0"/>
                <w:bCs w:val="0"/>
                <w:sz w:val="21"/>
                <w:szCs w:val="21"/>
              </w:rPr>
            </w:pPr>
          </w:p>
        </w:tc>
      </w:tr>
      <w:tr w14:paraId="4CC7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6BD2A1B">
            <w:pPr>
              <w:snapToGrid w:val="0"/>
              <w:jc w:val="center"/>
              <w:rPr>
                <w:rFonts w:hint="default" w:eastAsia="宋体"/>
                <w:szCs w:val="21"/>
                <w:lang w:val="en-US" w:eastAsia="zh-CN"/>
              </w:rPr>
            </w:pPr>
            <w:r>
              <w:rPr>
                <w:rFonts w:hint="eastAsia"/>
                <w:szCs w:val="21"/>
                <w:lang w:val="en-US" w:eastAsia="zh-CN"/>
              </w:rPr>
              <w:t>9</w:t>
            </w:r>
          </w:p>
        </w:tc>
        <w:tc>
          <w:tcPr>
            <w:tcW w:w="761" w:type="dxa"/>
            <w:tcBorders>
              <w:top w:val="single" w:color="auto" w:sz="4" w:space="0"/>
              <w:left w:val="single" w:color="auto" w:sz="4" w:space="0"/>
              <w:bottom w:val="single" w:color="auto" w:sz="4" w:space="0"/>
              <w:right w:val="single" w:color="auto" w:sz="4" w:space="0"/>
            </w:tcBorders>
            <w:vAlign w:val="center"/>
          </w:tcPr>
          <w:p w14:paraId="6B7F5E6E">
            <w:pPr>
              <w:widowControl/>
              <w:jc w:val="left"/>
              <w:textAlignment w:val="center"/>
              <w:rPr>
                <w:rFonts w:cs="宋体" w:asciiTheme="minorEastAsia" w:hAnsiTheme="minorEastAsia" w:eastAsiaTheme="minorEastAsia"/>
                <w:szCs w:val="21"/>
              </w:rPr>
            </w:pPr>
            <w:r>
              <w:rPr>
                <w:rFonts w:hint="eastAsia" w:ascii="仿宋" w:hAnsi="仿宋" w:eastAsia="仿宋"/>
                <w:color w:val="000000"/>
                <w:kern w:val="0"/>
                <w:sz w:val="22"/>
                <w:szCs w:val="22"/>
              </w:rPr>
              <w:t>教师移动示范主机</w:t>
            </w:r>
          </w:p>
        </w:tc>
        <w:tc>
          <w:tcPr>
            <w:tcW w:w="728" w:type="dxa"/>
            <w:tcBorders>
              <w:top w:val="single" w:color="auto" w:sz="4" w:space="0"/>
              <w:left w:val="single" w:color="auto" w:sz="4" w:space="0"/>
              <w:bottom w:val="single" w:color="auto" w:sz="4" w:space="0"/>
              <w:right w:val="single" w:color="auto" w:sz="4" w:space="0"/>
            </w:tcBorders>
            <w:vAlign w:val="center"/>
          </w:tcPr>
          <w:p w14:paraId="601AADA2">
            <w:pPr>
              <w:widowControl/>
              <w:jc w:val="center"/>
              <w:textAlignment w:val="center"/>
              <w:rPr>
                <w:rFonts w:asciiTheme="minorEastAsia" w:hAnsiTheme="minorEastAsia" w:eastAsiaTheme="minorEastAsia"/>
                <w:szCs w:val="21"/>
              </w:rPr>
            </w:pPr>
            <w:r>
              <w:rPr>
                <w:rFonts w:hint="eastAsia" w:ascii="仿宋" w:hAnsi="仿宋" w:eastAsia="仿宋"/>
                <w:color w:val="000000"/>
                <w:kern w:val="0"/>
                <w:sz w:val="22"/>
                <w:szCs w:val="22"/>
              </w:rPr>
              <w:t>1台</w:t>
            </w:r>
          </w:p>
        </w:tc>
        <w:tc>
          <w:tcPr>
            <w:tcW w:w="1281" w:type="dxa"/>
            <w:tcBorders>
              <w:top w:val="single" w:color="auto" w:sz="4" w:space="0"/>
              <w:left w:val="single" w:color="auto" w:sz="4" w:space="0"/>
              <w:bottom w:val="single" w:color="auto" w:sz="4" w:space="0"/>
              <w:right w:val="single" w:color="auto" w:sz="4" w:space="0"/>
            </w:tcBorders>
            <w:vAlign w:val="center"/>
          </w:tcPr>
          <w:p w14:paraId="52D6E7DA">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6E1E1FA5">
            <w:pPr>
              <w:widowControl/>
              <w:jc w:val="left"/>
              <w:textAlignment w:val="top"/>
              <w:rPr>
                <w:rFonts w:hint="eastAsia" w:ascii="仿宋" w:hAnsi="仿宋" w:eastAsia="仿宋"/>
                <w:color w:val="000000"/>
                <w:kern w:val="0"/>
                <w:sz w:val="22"/>
                <w:szCs w:val="22"/>
              </w:rPr>
            </w:pPr>
            <w:r>
              <w:rPr>
                <w:rFonts w:hint="eastAsia" w:ascii="仿宋" w:hAnsi="仿宋" w:eastAsia="仿宋"/>
                <w:color w:val="000000"/>
                <w:kern w:val="0"/>
                <w:sz w:val="22"/>
                <w:szCs w:val="22"/>
              </w:rPr>
              <w:t>1、主机须采用嵌入式架构设计，ARM四核处理器，采用嵌入式Linux操作系统（参照或相当于），整机静音，支持7*24小时工作；</w:t>
            </w:r>
          </w:p>
          <w:p w14:paraId="69E1AFB1">
            <w:pPr>
              <w:widowControl/>
              <w:jc w:val="left"/>
              <w:textAlignment w:val="top"/>
              <w:rPr>
                <w:rFonts w:hint="eastAsia" w:ascii="仿宋" w:hAnsi="仿宋" w:eastAsia="仿宋"/>
                <w:color w:val="000000"/>
                <w:kern w:val="0"/>
                <w:sz w:val="22"/>
                <w:szCs w:val="22"/>
              </w:rPr>
            </w:pPr>
            <w:r>
              <w:rPr>
                <w:rFonts w:hint="eastAsia" w:ascii="仿宋" w:hAnsi="仿宋" w:eastAsia="仿宋"/>
                <w:color w:val="000000"/>
                <w:kern w:val="0"/>
                <w:sz w:val="22"/>
                <w:szCs w:val="22"/>
              </w:rPr>
              <w:t>2、为保证系统稳定性，终端设备集显示、触控、无线画面传输、内置电池、音频处理、导播、编码、录制、存储、直播、点播、远程音视频互动等功能一体，无需配合编码盒使用；</w:t>
            </w:r>
          </w:p>
          <w:p w14:paraId="61108063">
            <w:pPr>
              <w:widowControl/>
              <w:jc w:val="left"/>
              <w:textAlignment w:val="top"/>
              <w:rPr>
                <w:rFonts w:hint="eastAsia" w:ascii="仿宋" w:hAnsi="仿宋" w:eastAsia="仿宋"/>
                <w:color w:val="000000"/>
                <w:sz w:val="24"/>
              </w:rPr>
            </w:pPr>
            <w:r>
              <w:rPr>
                <w:rFonts w:hint="eastAsia" w:ascii="仿宋" w:hAnsi="仿宋" w:eastAsia="仿宋"/>
                <w:sz w:val="20"/>
                <w:szCs w:val="20"/>
              </w:rPr>
              <w:t>★</w:t>
            </w:r>
            <w:r>
              <w:rPr>
                <w:rFonts w:ascii="仿宋" w:hAnsi="仿宋" w:eastAsia="仿宋"/>
                <w:color w:val="000000"/>
                <w:sz w:val="24"/>
              </w:rPr>
              <w:t>3、终端设备集成高清液晶显示屏至少15.6寸以上，采用≤3mm铝合金边框包裹，并配备防刮花钢化玻璃材质面板，支持触控，通过触控屏可直接预监导播画面，也可直接触摸操作控制设备；</w:t>
            </w:r>
          </w:p>
          <w:p w14:paraId="6A930F74">
            <w:pPr>
              <w:widowControl/>
              <w:jc w:val="left"/>
              <w:textAlignment w:val="top"/>
              <w:rPr>
                <w:rFonts w:ascii="仿宋" w:hAnsi="仿宋" w:eastAsia="仿宋"/>
                <w:color w:val="000000"/>
                <w:sz w:val="24"/>
              </w:rPr>
            </w:pPr>
            <w:r>
              <w:rPr>
                <w:rFonts w:hint="eastAsia" w:ascii="仿宋" w:hAnsi="仿宋" w:eastAsia="仿宋"/>
                <w:sz w:val="20"/>
                <w:szCs w:val="20"/>
              </w:rPr>
              <w:t>★</w:t>
            </w:r>
            <w:r>
              <w:rPr>
                <w:rFonts w:ascii="仿宋" w:hAnsi="仿宋" w:eastAsia="仿宋"/>
                <w:color w:val="000000"/>
                <w:sz w:val="24"/>
              </w:rPr>
              <w:t>4、设备内置WIFI 5G无线视频传输模块，支持无线视频收发功能；双无线配置，工作频率5.15～5.85GHZ，无线信号在无阻挡、无干扰的室外场景下，传输距离不小于100米，最大数据速率至少达300Mbps；支持无线自动配对、自动组网；</w:t>
            </w:r>
          </w:p>
          <w:p w14:paraId="2D08FD6B">
            <w:pPr>
              <w:widowControl/>
              <w:jc w:val="left"/>
              <w:textAlignment w:val="top"/>
              <w:rPr>
                <w:sz w:val="22"/>
                <w:szCs w:val="22"/>
              </w:rPr>
            </w:pPr>
            <w:r>
              <w:rPr>
                <w:rFonts w:hint="eastAsia" w:ascii="仿宋" w:hAnsi="仿宋" w:eastAsia="仿宋"/>
                <w:sz w:val="22"/>
                <w:szCs w:val="22"/>
              </w:rPr>
              <w:t>5、支持5G上网功能，设备内嵌5G上网模块，直接插入MICRO-SIM卡即可实现上网，支持接入电信、移动、联通等运营商SIM卡，设备可通过5G上网实现推流直播、远程互动等功能；</w:t>
            </w:r>
          </w:p>
          <w:p w14:paraId="7D57ECB3">
            <w:pPr>
              <w:widowControl/>
              <w:jc w:val="left"/>
              <w:textAlignment w:val="top"/>
              <w:rPr>
                <w:rFonts w:hint="eastAsia" w:ascii="仿宋" w:hAnsi="仿宋" w:eastAsia="仿宋"/>
                <w:sz w:val="22"/>
                <w:szCs w:val="22"/>
              </w:rPr>
            </w:pPr>
            <w:r>
              <w:rPr>
                <w:rFonts w:hint="eastAsia" w:ascii="仿宋" w:hAnsi="仿宋" w:eastAsia="仿宋"/>
                <w:sz w:val="22"/>
                <w:szCs w:val="22"/>
              </w:rPr>
              <w:t>6、支持无线Wifi AP功能，支持 802.11a/b/g/n标准协议，可接入WIFI视频信号源；</w:t>
            </w:r>
          </w:p>
          <w:p w14:paraId="0CB20334">
            <w:pPr>
              <w:widowControl/>
              <w:jc w:val="left"/>
              <w:textAlignment w:val="top"/>
              <w:rPr>
                <w:rFonts w:hint="eastAsia" w:ascii="仿宋" w:hAnsi="仿宋" w:eastAsia="仿宋"/>
                <w:sz w:val="22"/>
                <w:szCs w:val="22"/>
              </w:rPr>
            </w:pPr>
            <w:r>
              <w:rPr>
                <w:rFonts w:hint="eastAsia" w:ascii="仿宋" w:hAnsi="仿宋" w:eastAsia="仿宋"/>
                <w:sz w:val="22"/>
                <w:szCs w:val="22"/>
              </w:rPr>
              <w:t>7、网络接口：1个1000M网络RJ-45接口，接口具有网络管理功能，在关机状态的情况下,可配合管理平台远程唤醒主机</w:t>
            </w:r>
          </w:p>
          <w:p w14:paraId="67E71A9F">
            <w:pPr>
              <w:widowControl/>
              <w:jc w:val="left"/>
              <w:textAlignment w:val="top"/>
              <w:rPr>
                <w:rFonts w:hint="eastAsia" w:ascii="仿宋" w:hAnsi="仿宋" w:eastAsia="仿宋"/>
                <w:sz w:val="22"/>
                <w:szCs w:val="22"/>
              </w:rPr>
            </w:pPr>
            <w:r>
              <w:rPr>
                <w:rFonts w:hint="eastAsia" w:ascii="仿宋" w:hAnsi="仿宋" w:eastAsia="仿宋"/>
                <w:sz w:val="22"/>
                <w:szCs w:val="22"/>
              </w:rPr>
              <w:t>8、视频输入接口至少支持1路HDMI、4路无线网络信号输入；</w:t>
            </w:r>
          </w:p>
          <w:p w14:paraId="001A137D">
            <w:pPr>
              <w:widowControl/>
              <w:jc w:val="left"/>
              <w:textAlignment w:val="top"/>
              <w:rPr>
                <w:rFonts w:hint="eastAsia" w:ascii="仿宋" w:hAnsi="仿宋" w:eastAsia="仿宋"/>
                <w:sz w:val="22"/>
                <w:szCs w:val="22"/>
              </w:rPr>
            </w:pPr>
            <w:r>
              <w:rPr>
                <w:rFonts w:hint="eastAsia" w:ascii="仿宋" w:hAnsi="仿宋" w:eastAsia="仿宋"/>
                <w:sz w:val="22"/>
                <w:szCs w:val="22"/>
              </w:rPr>
              <w:t>8、视频输出接口至少支持1路HDMI，可输出导播视频画面，远端互动画面；</w:t>
            </w:r>
          </w:p>
          <w:p w14:paraId="7E0D575C">
            <w:pPr>
              <w:widowControl/>
              <w:jc w:val="left"/>
              <w:textAlignment w:val="top"/>
              <w:rPr>
                <w:rFonts w:hint="eastAsia" w:ascii="仿宋" w:hAnsi="仿宋" w:eastAsia="仿宋"/>
                <w:sz w:val="22"/>
                <w:szCs w:val="22"/>
              </w:rPr>
            </w:pPr>
            <w:r>
              <w:rPr>
                <w:rFonts w:hint="eastAsia" w:ascii="仿宋" w:hAnsi="仿宋" w:eastAsia="仿宋"/>
                <w:sz w:val="22"/>
                <w:szCs w:val="22"/>
              </w:rPr>
              <w:t>9、音频接口至少支持2路3.5mm线性音频输入接口和1路线性音频输出接口和1路监听输出接口；</w:t>
            </w:r>
          </w:p>
          <w:p w14:paraId="2FE62E66">
            <w:pPr>
              <w:widowControl/>
              <w:jc w:val="left"/>
              <w:textAlignment w:val="top"/>
              <w:rPr>
                <w:rFonts w:hint="eastAsia" w:ascii="仿宋" w:hAnsi="仿宋" w:eastAsia="仿宋"/>
                <w:sz w:val="22"/>
                <w:szCs w:val="22"/>
              </w:rPr>
            </w:pPr>
            <w:r>
              <w:rPr>
                <w:rFonts w:hint="eastAsia" w:ascii="仿宋" w:hAnsi="仿宋" w:eastAsia="仿宋"/>
                <w:sz w:val="22"/>
                <w:szCs w:val="22"/>
              </w:rPr>
              <w:t>10、外设接口至少支持3个USB接口，USB接口可外接鼠标、键盘、导播键盘、U盘等设备；</w:t>
            </w:r>
          </w:p>
          <w:p w14:paraId="7D76AC83">
            <w:pPr>
              <w:widowControl/>
              <w:jc w:val="left"/>
              <w:textAlignment w:val="top"/>
              <w:rPr>
                <w:rFonts w:hint="eastAsia" w:ascii="仿宋" w:hAnsi="仿宋" w:eastAsia="仿宋"/>
                <w:sz w:val="22"/>
                <w:szCs w:val="22"/>
              </w:rPr>
            </w:pPr>
            <w:r>
              <w:rPr>
                <w:rFonts w:hint="eastAsia" w:ascii="仿宋" w:hAnsi="仿宋" w:eastAsia="仿宋"/>
                <w:sz w:val="22"/>
                <w:szCs w:val="22"/>
              </w:rPr>
              <w:t>11、主机内置至少1TB硬盘空间；</w:t>
            </w:r>
          </w:p>
          <w:p w14:paraId="4B460DD4">
            <w:pPr>
              <w:rPr>
                <w:rFonts w:asciiTheme="minorEastAsia" w:hAnsiTheme="minorEastAsia" w:eastAsiaTheme="minorEastAsia"/>
                <w:szCs w:val="21"/>
              </w:rPr>
            </w:pPr>
            <w:r>
              <w:rPr>
                <w:rFonts w:hint="eastAsia" w:ascii="仿宋" w:hAnsi="仿宋" w:eastAsia="仿宋"/>
                <w:sz w:val="22"/>
                <w:szCs w:val="22"/>
              </w:rPr>
              <w:t>12、全铝机箱，移动方便。</w:t>
            </w:r>
          </w:p>
        </w:tc>
        <w:tc>
          <w:tcPr>
            <w:tcW w:w="1099" w:type="dxa"/>
            <w:tcBorders>
              <w:top w:val="single" w:color="auto" w:sz="4" w:space="0"/>
              <w:left w:val="single" w:color="auto" w:sz="4" w:space="0"/>
              <w:bottom w:val="single" w:color="auto" w:sz="4" w:space="0"/>
              <w:right w:val="single" w:color="auto" w:sz="4" w:space="0"/>
            </w:tcBorders>
            <w:vAlign w:val="center"/>
          </w:tcPr>
          <w:p w14:paraId="32E1ED43">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264EEC0">
            <w:pPr>
              <w:pStyle w:val="2"/>
              <w:jc w:val="center"/>
              <w:rPr>
                <w:rFonts w:cs="宋体" w:asciiTheme="minorEastAsia" w:hAnsiTheme="minorEastAsia" w:eastAsiaTheme="minorEastAsia"/>
                <w:b w:val="0"/>
                <w:bCs w:val="0"/>
                <w:sz w:val="21"/>
                <w:szCs w:val="21"/>
              </w:rPr>
            </w:pPr>
          </w:p>
        </w:tc>
      </w:tr>
      <w:tr w14:paraId="01D1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A66C884">
            <w:pPr>
              <w:snapToGrid w:val="0"/>
              <w:jc w:val="center"/>
              <w:rPr>
                <w:rFonts w:hint="default" w:eastAsia="宋体"/>
                <w:szCs w:val="21"/>
                <w:lang w:val="en-US" w:eastAsia="zh-CN"/>
              </w:rPr>
            </w:pPr>
            <w:r>
              <w:rPr>
                <w:rFonts w:hint="eastAsia"/>
                <w:szCs w:val="21"/>
                <w:lang w:val="en-US" w:eastAsia="zh-CN"/>
              </w:rPr>
              <w:t>10</w:t>
            </w:r>
          </w:p>
        </w:tc>
        <w:tc>
          <w:tcPr>
            <w:tcW w:w="761" w:type="dxa"/>
            <w:tcBorders>
              <w:top w:val="single" w:color="auto" w:sz="4" w:space="0"/>
              <w:left w:val="single" w:color="auto" w:sz="4" w:space="0"/>
              <w:bottom w:val="single" w:color="auto" w:sz="4" w:space="0"/>
              <w:right w:val="single" w:color="auto" w:sz="4" w:space="0"/>
            </w:tcBorders>
            <w:vAlign w:val="center"/>
          </w:tcPr>
          <w:p w14:paraId="208B3B9B">
            <w:pPr>
              <w:widowControl/>
              <w:jc w:val="left"/>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4K云台摄像机</w:t>
            </w:r>
          </w:p>
        </w:tc>
        <w:tc>
          <w:tcPr>
            <w:tcW w:w="728" w:type="dxa"/>
            <w:tcBorders>
              <w:top w:val="single" w:color="auto" w:sz="4" w:space="0"/>
              <w:left w:val="single" w:color="auto" w:sz="4" w:space="0"/>
              <w:bottom w:val="single" w:color="auto" w:sz="4" w:space="0"/>
              <w:right w:val="single" w:color="auto" w:sz="4" w:space="0"/>
            </w:tcBorders>
            <w:vAlign w:val="center"/>
          </w:tcPr>
          <w:p w14:paraId="5AE221E6">
            <w:pPr>
              <w:widowControl/>
              <w:jc w:val="center"/>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1台</w:t>
            </w:r>
          </w:p>
        </w:tc>
        <w:tc>
          <w:tcPr>
            <w:tcW w:w="1281" w:type="dxa"/>
            <w:tcBorders>
              <w:top w:val="single" w:color="auto" w:sz="4" w:space="0"/>
              <w:left w:val="single" w:color="auto" w:sz="4" w:space="0"/>
              <w:bottom w:val="single" w:color="auto" w:sz="4" w:space="0"/>
              <w:right w:val="single" w:color="auto" w:sz="4" w:space="0"/>
            </w:tcBorders>
            <w:vAlign w:val="center"/>
          </w:tcPr>
          <w:p w14:paraId="645C80CD">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57D70098">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1、采用4K CMOS 图像传感器，有效采集像素至少达850万像素；输出视频最大分辨率可达4K(3840×2160)，帧率最高可达30帧/秒；同时支持输出1080P分辨率视频；</w:t>
            </w:r>
          </w:p>
          <w:p w14:paraId="22E2C0A6">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2、至少12倍 70°光学变倍镜头；</w:t>
            </w:r>
          </w:p>
          <w:p w14:paraId="3CE58F3C">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3、自动聚焦算法完成自动聚焦；</w:t>
            </w:r>
          </w:p>
          <w:p w14:paraId="54FD6EB6">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4、CMOS有效地保证了摄像机视频的信噪比。采用2D、3D降噪技术；</w:t>
            </w:r>
          </w:p>
          <w:p w14:paraId="4D9A0552">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5、支持HDMI，SDI，USB3.0、有线LAN接口；支持POE供电，USB3.0支持双码流；</w:t>
            </w:r>
          </w:p>
          <w:p w14:paraId="2823D574">
            <w:pPr>
              <w:rPr>
                <w:rFonts w:asciiTheme="minorEastAsia" w:hAnsiTheme="minorEastAsia" w:eastAsiaTheme="minorEastAsia"/>
                <w:szCs w:val="21"/>
              </w:rPr>
            </w:pPr>
            <w:r>
              <w:rPr>
                <w:rFonts w:hint="eastAsia" w:ascii="仿宋" w:hAnsi="仿宋" w:eastAsia="仿宋"/>
                <w:color w:val="000000"/>
                <w:kern w:val="0"/>
                <w:sz w:val="22"/>
                <w:szCs w:val="22"/>
              </w:rPr>
              <w:t>6、支持 YUY2、MJPEG、H.264、H.265、NV12 视频编码格式，MJPEG、H.264、H.265支持高达3840×2160分辨率30帧/秒压缩；支持AAC、MP3、G.711A音频压缩。</w:t>
            </w:r>
          </w:p>
        </w:tc>
        <w:tc>
          <w:tcPr>
            <w:tcW w:w="1099" w:type="dxa"/>
            <w:tcBorders>
              <w:top w:val="single" w:color="auto" w:sz="4" w:space="0"/>
              <w:left w:val="single" w:color="auto" w:sz="4" w:space="0"/>
              <w:bottom w:val="single" w:color="auto" w:sz="4" w:space="0"/>
              <w:right w:val="single" w:color="auto" w:sz="4" w:space="0"/>
            </w:tcBorders>
            <w:vAlign w:val="center"/>
          </w:tcPr>
          <w:p w14:paraId="43541A30">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02F6725">
            <w:pPr>
              <w:pStyle w:val="2"/>
              <w:jc w:val="center"/>
              <w:rPr>
                <w:rFonts w:cs="宋体" w:asciiTheme="minorEastAsia" w:hAnsiTheme="minorEastAsia" w:eastAsiaTheme="minorEastAsia"/>
                <w:b w:val="0"/>
                <w:bCs w:val="0"/>
                <w:sz w:val="21"/>
                <w:szCs w:val="21"/>
              </w:rPr>
            </w:pPr>
          </w:p>
        </w:tc>
      </w:tr>
      <w:tr w14:paraId="538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017CFBE">
            <w:pPr>
              <w:snapToGrid w:val="0"/>
              <w:jc w:val="center"/>
              <w:rPr>
                <w:rFonts w:hint="default" w:eastAsia="宋体"/>
                <w:szCs w:val="21"/>
                <w:lang w:val="en-US" w:eastAsia="zh-CN"/>
              </w:rPr>
            </w:pPr>
            <w:r>
              <w:rPr>
                <w:rFonts w:hint="eastAsia"/>
                <w:szCs w:val="21"/>
                <w:lang w:val="en-US" w:eastAsia="zh-CN"/>
              </w:rPr>
              <w:t>11</w:t>
            </w:r>
          </w:p>
        </w:tc>
        <w:tc>
          <w:tcPr>
            <w:tcW w:w="761" w:type="dxa"/>
            <w:tcBorders>
              <w:top w:val="single" w:color="auto" w:sz="4" w:space="0"/>
              <w:left w:val="single" w:color="auto" w:sz="4" w:space="0"/>
              <w:bottom w:val="single" w:color="auto" w:sz="4" w:space="0"/>
              <w:right w:val="single" w:color="auto" w:sz="4" w:space="0"/>
            </w:tcBorders>
            <w:vAlign w:val="center"/>
          </w:tcPr>
          <w:p w14:paraId="0E6E6192">
            <w:pPr>
              <w:widowControl/>
              <w:jc w:val="left"/>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烹饪防油烟摄像机</w:t>
            </w:r>
          </w:p>
        </w:tc>
        <w:tc>
          <w:tcPr>
            <w:tcW w:w="728" w:type="dxa"/>
            <w:tcBorders>
              <w:top w:val="single" w:color="auto" w:sz="4" w:space="0"/>
              <w:left w:val="single" w:color="auto" w:sz="4" w:space="0"/>
              <w:bottom w:val="single" w:color="auto" w:sz="4" w:space="0"/>
              <w:right w:val="single" w:color="auto" w:sz="4" w:space="0"/>
            </w:tcBorders>
            <w:vAlign w:val="center"/>
          </w:tcPr>
          <w:p w14:paraId="71174072">
            <w:pPr>
              <w:widowControl/>
              <w:jc w:val="center"/>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3台</w:t>
            </w:r>
          </w:p>
        </w:tc>
        <w:tc>
          <w:tcPr>
            <w:tcW w:w="1281" w:type="dxa"/>
            <w:tcBorders>
              <w:top w:val="single" w:color="auto" w:sz="4" w:space="0"/>
              <w:left w:val="single" w:color="auto" w:sz="4" w:space="0"/>
              <w:bottom w:val="single" w:color="auto" w:sz="4" w:space="0"/>
              <w:right w:val="single" w:color="auto" w:sz="4" w:space="0"/>
            </w:tcBorders>
            <w:vAlign w:val="center"/>
          </w:tcPr>
          <w:p w14:paraId="542F721D">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11CB6828">
            <w:pPr>
              <w:widowControl/>
              <w:jc w:val="left"/>
              <w:textAlignment w:val="center"/>
              <w:rPr>
                <w:rFonts w:hint="eastAsia" w:ascii="仿宋" w:hAnsi="仿宋" w:eastAsia="仿宋"/>
                <w:color w:val="FF0000"/>
                <w:kern w:val="0"/>
                <w:sz w:val="22"/>
                <w:szCs w:val="22"/>
              </w:rPr>
            </w:pPr>
            <w:r>
              <w:rPr>
                <w:rFonts w:hint="eastAsia" w:ascii="仿宋" w:hAnsi="仿宋" w:eastAsia="仿宋"/>
                <w:sz w:val="20"/>
                <w:szCs w:val="20"/>
              </w:rPr>
              <w:t>★</w:t>
            </w:r>
            <w:r>
              <w:rPr>
                <w:rFonts w:hint="eastAsia" w:ascii="仿宋" w:hAnsi="仿宋" w:eastAsia="仿宋"/>
                <w:color w:val="FF0000"/>
                <w:kern w:val="0"/>
                <w:sz w:val="22"/>
                <w:szCs w:val="22"/>
              </w:rPr>
              <w:t>1、要求为烹饪实训环境特制的摄像机，具备防潮防油烟功能，要求提供具有第三方认证检测机构提供的潮湿、高温、油烟等环境下测试的“环境可靠性”检测报告复印件并加盖公章；</w:t>
            </w:r>
          </w:p>
          <w:p w14:paraId="10598288">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2、至少支持1/2.8英寸CMOS传感器，视频格式：1080P60/50/30/25；1080I60/50；720P60/50；</w:t>
            </w:r>
          </w:p>
          <w:p w14:paraId="15E48CC1">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3、12倍光学变焦；f＝3.5～42.3mm，6.9°（窄角）～72.5°（超广角镜头）；</w:t>
            </w:r>
          </w:p>
          <w:p w14:paraId="524602F7">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4、自动聚焦算法使得镜头快速、准确、稳定地完成自动聚焦；</w:t>
            </w:r>
          </w:p>
          <w:p w14:paraId="004A9162">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5、低噪声CMOS有效地保证了摄像机视频的超高信噪比。采用先进的2D、3D降噪技术，进一步降低了噪声，同时又能确保图像清晰度；</w:t>
            </w:r>
          </w:p>
          <w:p w14:paraId="0AF39A95">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6、支持3G-SDI，LAN接口同时输出视频，SDI支持在1080P格式下传输100米；</w:t>
            </w:r>
          </w:p>
          <w:p w14:paraId="3A11A8FE">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7、支持H.265/H.264视频压缩格式；支持高达1920x1080分辨率60帧/秒压缩；</w:t>
            </w:r>
          </w:p>
          <w:p w14:paraId="0F67652E">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8、支持TCP/IP, HTTP, RTSP, RTMP, Onvif, DHCP, 组播协议；</w:t>
            </w:r>
          </w:p>
          <w:p w14:paraId="105E3477">
            <w:pPr>
              <w:rPr>
                <w:rFonts w:asciiTheme="minorEastAsia" w:hAnsiTheme="minorEastAsia" w:eastAsiaTheme="minorEastAsia"/>
                <w:szCs w:val="21"/>
              </w:rPr>
            </w:pPr>
            <w:r>
              <w:rPr>
                <w:rFonts w:hint="eastAsia" w:ascii="仿宋" w:hAnsi="仿宋" w:eastAsia="仿宋"/>
                <w:color w:val="000000"/>
                <w:kern w:val="0"/>
                <w:sz w:val="22"/>
                <w:szCs w:val="22"/>
              </w:rPr>
              <w:t>9、五向按键，支持控制菜单，变倍，聚焦等参数；</w:t>
            </w:r>
          </w:p>
        </w:tc>
        <w:tc>
          <w:tcPr>
            <w:tcW w:w="1099" w:type="dxa"/>
            <w:tcBorders>
              <w:top w:val="single" w:color="auto" w:sz="4" w:space="0"/>
              <w:left w:val="single" w:color="auto" w:sz="4" w:space="0"/>
              <w:bottom w:val="single" w:color="auto" w:sz="4" w:space="0"/>
              <w:right w:val="single" w:color="auto" w:sz="4" w:space="0"/>
            </w:tcBorders>
            <w:vAlign w:val="center"/>
          </w:tcPr>
          <w:p w14:paraId="3C9B9ED7">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561A368">
            <w:pPr>
              <w:pStyle w:val="2"/>
              <w:jc w:val="center"/>
              <w:rPr>
                <w:rFonts w:cs="宋体" w:asciiTheme="minorEastAsia" w:hAnsiTheme="minorEastAsia" w:eastAsiaTheme="minorEastAsia"/>
                <w:b w:val="0"/>
                <w:bCs w:val="0"/>
                <w:sz w:val="21"/>
                <w:szCs w:val="21"/>
              </w:rPr>
            </w:pPr>
          </w:p>
        </w:tc>
      </w:tr>
      <w:tr w14:paraId="5B56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C5242AA">
            <w:pPr>
              <w:snapToGrid w:val="0"/>
              <w:jc w:val="center"/>
              <w:rPr>
                <w:rFonts w:hint="default" w:eastAsia="宋体"/>
                <w:szCs w:val="21"/>
                <w:lang w:val="en-US" w:eastAsia="zh-CN"/>
              </w:rPr>
            </w:pPr>
            <w:r>
              <w:rPr>
                <w:rFonts w:hint="eastAsia"/>
                <w:szCs w:val="21"/>
                <w:lang w:val="en-US" w:eastAsia="zh-CN"/>
              </w:rPr>
              <w:t>12</w:t>
            </w:r>
          </w:p>
        </w:tc>
        <w:tc>
          <w:tcPr>
            <w:tcW w:w="761" w:type="dxa"/>
            <w:tcBorders>
              <w:top w:val="single" w:color="auto" w:sz="4" w:space="0"/>
              <w:left w:val="single" w:color="auto" w:sz="4" w:space="0"/>
              <w:bottom w:val="single" w:color="auto" w:sz="4" w:space="0"/>
              <w:right w:val="single" w:color="auto" w:sz="4" w:space="0"/>
            </w:tcBorders>
            <w:vAlign w:val="center"/>
          </w:tcPr>
          <w:p w14:paraId="0894E5A4">
            <w:pPr>
              <w:widowControl/>
              <w:jc w:val="left"/>
              <w:textAlignment w:val="center"/>
              <w:rPr>
                <w:rFonts w:cs="宋体" w:asciiTheme="minorEastAsia" w:hAnsiTheme="minorEastAsia" w:eastAsiaTheme="minorEastAsia"/>
                <w:szCs w:val="21"/>
              </w:rPr>
            </w:pPr>
            <w:r>
              <w:rPr>
                <w:rFonts w:hint="eastAsia" w:ascii="仿宋" w:hAnsi="仿宋" w:eastAsia="仿宋"/>
                <w:color w:val="000000"/>
                <w:kern w:val="0"/>
                <w:sz w:val="22"/>
                <w:szCs w:val="22"/>
              </w:rPr>
              <w:t>无线音频主机</w:t>
            </w:r>
          </w:p>
        </w:tc>
        <w:tc>
          <w:tcPr>
            <w:tcW w:w="728" w:type="dxa"/>
            <w:tcBorders>
              <w:top w:val="single" w:color="auto" w:sz="4" w:space="0"/>
              <w:left w:val="single" w:color="auto" w:sz="4" w:space="0"/>
              <w:bottom w:val="single" w:color="auto" w:sz="4" w:space="0"/>
              <w:right w:val="single" w:color="auto" w:sz="4" w:space="0"/>
            </w:tcBorders>
            <w:vAlign w:val="center"/>
          </w:tcPr>
          <w:p w14:paraId="08211FD6">
            <w:pPr>
              <w:widowControl/>
              <w:jc w:val="center"/>
              <w:textAlignment w:val="center"/>
              <w:rPr>
                <w:rFonts w:asciiTheme="minorEastAsia" w:hAnsiTheme="minorEastAsia" w:eastAsiaTheme="minorEastAsia"/>
                <w:szCs w:val="21"/>
              </w:rPr>
            </w:pPr>
            <w:r>
              <w:rPr>
                <w:rFonts w:hint="eastAsia" w:ascii="仿宋" w:hAnsi="仿宋" w:eastAsia="仿宋"/>
                <w:color w:val="000000"/>
                <w:kern w:val="0"/>
                <w:sz w:val="22"/>
                <w:szCs w:val="22"/>
              </w:rPr>
              <w:t>1台</w:t>
            </w:r>
          </w:p>
        </w:tc>
        <w:tc>
          <w:tcPr>
            <w:tcW w:w="1281" w:type="dxa"/>
            <w:tcBorders>
              <w:top w:val="single" w:color="auto" w:sz="4" w:space="0"/>
              <w:left w:val="single" w:color="auto" w:sz="4" w:space="0"/>
              <w:bottom w:val="single" w:color="auto" w:sz="4" w:space="0"/>
              <w:right w:val="single" w:color="auto" w:sz="4" w:space="0"/>
            </w:tcBorders>
            <w:vAlign w:val="center"/>
          </w:tcPr>
          <w:p w14:paraId="3E447487">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2335F81B">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1、采用一拖二真分集接收线路设计无线麦克风；</w:t>
            </w:r>
          </w:p>
          <w:p w14:paraId="30F1E27B">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2、采用UHF频段传输信号，载波频率范围:500～980MHz；</w:t>
            </w:r>
          </w:p>
          <w:p w14:paraId="53B89D5E">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3、支持双通道接收信号，采用微电脑CPU控制；</w:t>
            </w:r>
          </w:p>
          <w:p w14:paraId="42605E76">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4、采用PLL数位锁相环合成技术；</w:t>
            </w:r>
          </w:p>
          <w:p w14:paraId="0DEDF83D">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5、支持各通道配备独有的ID号，增强抗干扰功能，至少支持8台叠机使用；</w:t>
            </w:r>
          </w:p>
          <w:p w14:paraId="24F04B64">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6、内置抑制噪声线路，具备防啸叫功能；</w:t>
            </w:r>
          </w:p>
          <w:p w14:paraId="747E7912">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7、接收机背面设置4条橡胶接收天线，增强接收的信号；</w:t>
            </w:r>
          </w:p>
          <w:p w14:paraId="06E7ADBD">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8、背面设有2个平衡输出和1个混合非平衡输出，适合连接各种外置设备；</w:t>
            </w:r>
          </w:p>
          <w:p w14:paraId="10EEE04C">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9、实现同一发射可在两个通道200个信道中互通互用；</w:t>
            </w:r>
          </w:p>
          <w:p w14:paraId="3CBBC682">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10、可配置1个手持话筒和1个头戴麦，适合不同老师的教学方式；</w:t>
            </w:r>
          </w:p>
          <w:p w14:paraId="43F00853">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11、使用1.5V电池（2粒）5号锂电充电电池供电，至少连续使用6小时(标配4节充电电池，一个四充充电器）；</w:t>
            </w:r>
          </w:p>
          <w:p w14:paraId="613C93D2">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12、主机和发射器均具备LCD屏显示工作状态等内容；</w:t>
            </w:r>
          </w:p>
          <w:p w14:paraId="013BF780">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13、接收机参数：振荡方式采用锁相环频率合成(PLL syntheized)；频率范围：UHF 500MHz～980MHz；频率稳定性：&lt;±10PPM；调制方式：FM；动态范围：&gt;105dB；失真度：&lt;0.5%@1KHz；音频输出：平衡输出 0～600mV，不平衡输出 0～300mV；</w:t>
            </w:r>
          </w:p>
          <w:p w14:paraId="2C03DE13">
            <w:pPr>
              <w:rPr>
                <w:rFonts w:asciiTheme="minorEastAsia" w:hAnsiTheme="minorEastAsia" w:eastAsiaTheme="minorEastAsia"/>
                <w:szCs w:val="21"/>
              </w:rPr>
            </w:pPr>
            <w:r>
              <w:rPr>
                <w:rFonts w:hint="eastAsia" w:ascii="仿宋" w:hAnsi="仿宋" w:eastAsia="仿宋"/>
                <w:color w:val="000000"/>
                <w:kern w:val="0"/>
                <w:sz w:val="22"/>
                <w:szCs w:val="22"/>
              </w:rPr>
              <w:t>14、发射器参数：载波频率UHF 500MHz～980MHz；发射功率高功率档 10dBm，低功率档 5dBm；最大调制度±45KHz；极性模式单一指向性；频率响应40Hz～18KHz；话筒灵敏度-43±3dB@1KH。</w:t>
            </w:r>
          </w:p>
        </w:tc>
        <w:tc>
          <w:tcPr>
            <w:tcW w:w="1099" w:type="dxa"/>
            <w:tcBorders>
              <w:top w:val="single" w:color="auto" w:sz="4" w:space="0"/>
              <w:left w:val="single" w:color="auto" w:sz="4" w:space="0"/>
              <w:bottom w:val="single" w:color="auto" w:sz="4" w:space="0"/>
              <w:right w:val="single" w:color="auto" w:sz="4" w:space="0"/>
            </w:tcBorders>
            <w:vAlign w:val="center"/>
          </w:tcPr>
          <w:p w14:paraId="51FFC8F0">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3D8CCDFD">
            <w:pPr>
              <w:pStyle w:val="2"/>
              <w:jc w:val="center"/>
              <w:rPr>
                <w:rFonts w:cs="宋体" w:asciiTheme="minorEastAsia" w:hAnsiTheme="minorEastAsia" w:eastAsiaTheme="minorEastAsia"/>
                <w:b w:val="0"/>
                <w:bCs w:val="0"/>
                <w:sz w:val="21"/>
                <w:szCs w:val="21"/>
              </w:rPr>
            </w:pPr>
          </w:p>
        </w:tc>
      </w:tr>
      <w:tr w14:paraId="5A94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17AC1AE">
            <w:pPr>
              <w:snapToGrid w:val="0"/>
              <w:jc w:val="center"/>
              <w:rPr>
                <w:rFonts w:hint="default" w:eastAsia="宋体"/>
                <w:szCs w:val="21"/>
                <w:lang w:val="en-US" w:eastAsia="zh-CN"/>
              </w:rPr>
            </w:pPr>
            <w:r>
              <w:rPr>
                <w:rFonts w:hint="eastAsia"/>
                <w:szCs w:val="21"/>
                <w:lang w:val="en-US" w:eastAsia="zh-CN"/>
              </w:rPr>
              <w:t>13</w:t>
            </w:r>
          </w:p>
        </w:tc>
        <w:tc>
          <w:tcPr>
            <w:tcW w:w="761" w:type="dxa"/>
            <w:tcBorders>
              <w:top w:val="single" w:color="auto" w:sz="4" w:space="0"/>
              <w:left w:val="single" w:color="auto" w:sz="4" w:space="0"/>
              <w:bottom w:val="single" w:color="auto" w:sz="4" w:space="0"/>
              <w:right w:val="single" w:color="auto" w:sz="4" w:space="0"/>
            </w:tcBorders>
            <w:vAlign w:val="center"/>
          </w:tcPr>
          <w:p w14:paraId="0BC6E533">
            <w:pPr>
              <w:widowControl/>
              <w:jc w:val="left"/>
              <w:textAlignment w:val="center"/>
              <w:rPr>
                <w:rFonts w:cs="宋体" w:asciiTheme="minorEastAsia" w:hAnsiTheme="minorEastAsia" w:eastAsiaTheme="minorEastAsia"/>
                <w:szCs w:val="21"/>
              </w:rPr>
            </w:pPr>
            <w:r>
              <w:rPr>
                <w:rFonts w:hint="eastAsia" w:ascii="仿宋" w:hAnsi="仿宋" w:eastAsia="仿宋"/>
                <w:color w:val="000000"/>
                <w:kern w:val="0"/>
                <w:sz w:val="22"/>
                <w:szCs w:val="22"/>
              </w:rPr>
              <w:t>有源音箱</w:t>
            </w:r>
          </w:p>
        </w:tc>
        <w:tc>
          <w:tcPr>
            <w:tcW w:w="728" w:type="dxa"/>
            <w:tcBorders>
              <w:top w:val="single" w:color="auto" w:sz="4" w:space="0"/>
              <w:left w:val="single" w:color="auto" w:sz="4" w:space="0"/>
              <w:bottom w:val="single" w:color="auto" w:sz="4" w:space="0"/>
              <w:right w:val="single" w:color="auto" w:sz="4" w:space="0"/>
            </w:tcBorders>
            <w:vAlign w:val="center"/>
          </w:tcPr>
          <w:p w14:paraId="1BC68283">
            <w:pPr>
              <w:widowControl/>
              <w:jc w:val="center"/>
              <w:textAlignment w:val="center"/>
              <w:rPr>
                <w:rFonts w:asciiTheme="minorEastAsia" w:hAnsiTheme="minorEastAsia" w:eastAsiaTheme="minorEastAsia"/>
                <w:szCs w:val="21"/>
              </w:rPr>
            </w:pPr>
            <w:r>
              <w:rPr>
                <w:rFonts w:hint="eastAsia" w:ascii="仿宋" w:hAnsi="仿宋" w:eastAsia="仿宋"/>
                <w:color w:val="000000"/>
                <w:kern w:val="0"/>
                <w:sz w:val="22"/>
                <w:szCs w:val="22"/>
              </w:rPr>
              <w:t>1对</w:t>
            </w:r>
          </w:p>
        </w:tc>
        <w:tc>
          <w:tcPr>
            <w:tcW w:w="1281" w:type="dxa"/>
            <w:tcBorders>
              <w:top w:val="single" w:color="auto" w:sz="4" w:space="0"/>
              <w:left w:val="single" w:color="auto" w:sz="4" w:space="0"/>
              <w:bottom w:val="single" w:color="auto" w:sz="4" w:space="0"/>
              <w:right w:val="single" w:color="auto" w:sz="4" w:space="0"/>
            </w:tcBorders>
            <w:vAlign w:val="center"/>
          </w:tcPr>
          <w:p w14:paraId="78015326">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74F52824">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1、额定功率≥50W，额定阻抗：4Ω，频率响应：55Hz-18kHz，驱动器：1个5.5寸长冲程低音驱动器、1个前纸盆高音</w:t>
            </w:r>
          </w:p>
          <w:p w14:paraId="04878735">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2、额定输入电平：话筒15mV（非平衡），输入：1路广播输入（至少涵盖70V－110V输入），2路立体声RCA接口；灵敏度：85dB/1W/1M；信噪比：85dB；最大声压级：≥96dB；</w:t>
            </w:r>
          </w:p>
          <w:p w14:paraId="40770727">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3、箱体型式：倒相式；箱体及外饰：中纤板（黑色）箱体，棉网；</w:t>
            </w:r>
          </w:p>
          <w:p w14:paraId="66ABF577">
            <w:pPr>
              <w:rPr>
                <w:rFonts w:asciiTheme="minorEastAsia" w:hAnsiTheme="minorEastAsia" w:eastAsiaTheme="minorEastAsia"/>
                <w:szCs w:val="21"/>
              </w:rPr>
            </w:pPr>
            <w:r>
              <w:rPr>
                <w:rFonts w:hint="eastAsia" w:ascii="仿宋" w:hAnsi="仿宋" w:eastAsia="仿宋"/>
                <w:color w:val="000000"/>
                <w:kern w:val="0"/>
                <w:sz w:val="22"/>
                <w:szCs w:val="22"/>
              </w:rPr>
              <w:t>4、安装：标配壁挂架。</w:t>
            </w:r>
          </w:p>
        </w:tc>
        <w:tc>
          <w:tcPr>
            <w:tcW w:w="1099" w:type="dxa"/>
            <w:tcBorders>
              <w:top w:val="single" w:color="auto" w:sz="4" w:space="0"/>
              <w:left w:val="single" w:color="auto" w:sz="4" w:space="0"/>
              <w:bottom w:val="single" w:color="auto" w:sz="4" w:space="0"/>
              <w:right w:val="single" w:color="auto" w:sz="4" w:space="0"/>
            </w:tcBorders>
            <w:vAlign w:val="center"/>
          </w:tcPr>
          <w:p w14:paraId="0A532AA4">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7CF7DF0A">
            <w:pPr>
              <w:pStyle w:val="2"/>
              <w:jc w:val="center"/>
              <w:rPr>
                <w:rFonts w:cs="宋体" w:asciiTheme="minorEastAsia" w:hAnsiTheme="minorEastAsia" w:eastAsiaTheme="minorEastAsia"/>
                <w:b w:val="0"/>
                <w:bCs w:val="0"/>
                <w:sz w:val="21"/>
                <w:szCs w:val="21"/>
              </w:rPr>
            </w:pPr>
          </w:p>
        </w:tc>
      </w:tr>
      <w:tr w14:paraId="5A0D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43CF60A">
            <w:pPr>
              <w:snapToGrid w:val="0"/>
              <w:jc w:val="center"/>
              <w:rPr>
                <w:rFonts w:hint="default" w:eastAsia="宋体"/>
                <w:szCs w:val="21"/>
                <w:lang w:val="en-US" w:eastAsia="zh-CN"/>
              </w:rPr>
            </w:pPr>
            <w:r>
              <w:rPr>
                <w:rFonts w:hint="eastAsia"/>
                <w:szCs w:val="21"/>
                <w:lang w:val="en-US" w:eastAsia="zh-CN"/>
              </w:rPr>
              <w:t>14</w:t>
            </w:r>
          </w:p>
        </w:tc>
        <w:tc>
          <w:tcPr>
            <w:tcW w:w="761" w:type="dxa"/>
            <w:tcBorders>
              <w:top w:val="single" w:color="auto" w:sz="4" w:space="0"/>
              <w:left w:val="single" w:color="auto" w:sz="4" w:space="0"/>
              <w:bottom w:val="single" w:color="auto" w:sz="4" w:space="0"/>
              <w:right w:val="single" w:color="auto" w:sz="4" w:space="0"/>
            </w:tcBorders>
            <w:vAlign w:val="center"/>
          </w:tcPr>
          <w:p w14:paraId="7841FC84">
            <w:pPr>
              <w:widowControl/>
              <w:jc w:val="left"/>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数字音频处理器</w:t>
            </w:r>
          </w:p>
        </w:tc>
        <w:tc>
          <w:tcPr>
            <w:tcW w:w="728" w:type="dxa"/>
            <w:tcBorders>
              <w:top w:val="single" w:color="auto" w:sz="4" w:space="0"/>
              <w:left w:val="single" w:color="auto" w:sz="4" w:space="0"/>
              <w:bottom w:val="single" w:color="auto" w:sz="4" w:space="0"/>
              <w:right w:val="single" w:color="auto" w:sz="4" w:space="0"/>
            </w:tcBorders>
            <w:vAlign w:val="center"/>
          </w:tcPr>
          <w:p w14:paraId="7DA86F1F">
            <w:pPr>
              <w:widowControl/>
              <w:jc w:val="center"/>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1台</w:t>
            </w:r>
          </w:p>
        </w:tc>
        <w:tc>
          <w:tcPr>
            <w:tcW w:w="1281" w:type="dxa"/>
            <w:tcBorders>
              <w:top w:val="single" w:color="auto" w:sz="4" w:space="0"/>
              <w:left w:val="single" w:color="auto" w:sz="4" w:space="0"/>
              <w:bottom w:val="single" w:color="auto" w:sz="4" w:space="0"/>
              <w:right w:val="single" w:color="auto" w:sz="4" w:space="0"/>
            </w:tcBorders>
            <w:vAlign w:val="center"/>
          </w:tcPr>
          <w:p w14:paraId="57A9A70F">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4E92708C">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1、至少支持10进4出的平衡信号接口</w:t>
            </w:r>
          </w:p>
          <w:p w14:paraId="73A9B00D">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2、要求内置软件自定义调节各功能处理模块，支持反馈消除、回声消除、噪声消除等高级算法</w:t>
            </w:r>
          </w:p>
          <w:p w14:paraId="3193FF6F">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3、要求等效噪声(20Hz～20kHz，22dB gain)≤-100dBu</w:t>
            </w:r>
          </w:p>
          <w:p w14:paraId="7526631E">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4、要求动态范围(20Hz～20kHz，0dB)≥100dB</w:t>
            </w:r>
          </w:p>
          <w:p w14:paraId="04B819E1">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5、最大增益≥40dB</w:t>
            </w:r>
          </w:p>
          <w:p w14:paraId="182C53A3">
            <w:pPr>
              <w:rPr>
                <w:rFonts w:asciiTheme="minorEastAsia" w:hAnsiTheme="minorEastAsia" w:eastAsiaTheme="minorEastAsia"/>
                <w:szCs w:val="21"/>
              </w:rPr>
            </w:pPr>
            <w:r>
              <w:rPr>
                <w:rFonts w:hint="eastAsia" w:ascii="仿宋" w:hAnsi="仿宋" w:eastAsia="仿宋"/>
                <w:color w:val="000000"/>
                <w:kern w:val="0"/>
                <w:sz w:val="22"/>
                <w:szCs w:val="22"/>
              </w:rPr>
              <w:t>6、支持48V幻象供电</w:t>
            </w:r>
          </w:p>
        </w:tc>
        <w:tc>
          <w:tcPr>
            <w:tcW w:w="1099" w:type="dxa"/>
            <w:tcBorders>
              <w:top w:val="single" w:color="auto" w:sz="4" w:space="0"/>
              <w:left w:val="single" w:color="auto" w:sz="4" w:space="0"/>
              <w:bottom w:val="single" w:color="auto" w:sz="4" w:space="0"/>
              <w:right w:val="single" w:color="auto" w:sz="4" w:space="0"/>
            </w:tcBorders>
            <w:vAlign w:val="center"/>
          </w:tcPr>
          <w:p w14:paraId="1FA06DE5">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603B97D">
            <w:pPr>
              <w:pStyle w:val="2"/>
              <w:jc w:val="center"/>
              <w:rPr>
                <w:rFonts w:cs="宋体" w:asciiTheme="minorEastAsia" w:hAnsiTheme="minorEastAsia" w:eastAsiaTheme="minorEastAsia"/>
                <w:b w:val="0"/>
                <w:bCs w:val="0"/>
                <w:sz w:val="21"/>
                <w:szCs w:val="21"/>
              </w:rPr>
            </w:pPr>
          </w:p>
        </w:tc>
      </w:tr>
      <w:tr w14:paraId="0BDB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88765BC">
            <w:pPr>
              <w:snapToGrid w:val="0"/>
              <w:jc w:val="center"/>
              <w:rPr>
                <w:rFonts w:hint="default" w:eastAsia="宋体"/>
                <w:szCs w:val="21"/>
                <w:lang w:val="en-US" w:eastAsia="zh-CN"/>
              </w:rPr>
            </w:pPr>
            <w:r>
              <w:rPr>
                <w:rFonts w:hint="eastAsia"/>
                <w:szCs w:val="21"/>
                <w:lang w:val="en-US" w:eastAsia="zh-CN"/>
              </w:rPr>
              <w:t>15</w:t>
            </w:r>
          </w:p>
        </w:tc>
        <w:tc>
          <w:tcPr>
            <w:tcW w:w="761" w:type="dxa"/>
            <w:tcBorders>
              <w:top w:val="single" w:color="auto" w:sz="4" w:space="0"/>
              <w:left w:val="single" w:color="auto" w:sz="4" w:space="0"/>
              <w:bottom w:val="single" w:color="auto" w:sz="4" w:space="0"/>
              <w:right w:val="single" w:color="auto" w:sz="4" w:space="0"/>
            </w:tcBorders>
            <w:vAlign w:val="center"/>
          </w:tcPr>
          <w:p w14:paraId="703DB6F7">
            <w:pPr>
              <w:widowControl/>
              <w:jc w:val="left"/>
              <w:textAlignment w:val="center"/>
              <w:rPr>
                <w:rFonts w:cs="宋体" w:asciiTheme="minorEastAsia" w:hAnsiTheme="minorEastAsia" w:eastAsiaTheme="minorEastAsia"/>
                <w:szCs w:val="21"/>
              </w:rPr>
            </w:pPr>
            <w:r>
              <w:rPr>
                <w:rFonts w:hint="eastAsia" w:ascii="仿宋" w:hAnsi="仿宋" w:eastAsia="仿宋"/>
                <w:color w:val="000000"/>
                <w:kern w:val="0"/>
                <w:sz w:val="22"/>
                <w:szCs w:val="22"/>
              </w:rPr>
              <w:t>互动显示屏65#</w:t>
            </w:r>
          </w:p>
        </w:tc>
        <w:tc>
          <w:tcPr>
            <w:tcW w:w="728" w:type="dxa"/>
            <w:tcBorders>
              <w:top w:val="single" w:color="auto" w:sz="4" w:space="0"/>
              <w:left w:val="single" w:color="auto" w:sz="4" w:space="0"/>
              <w:bottom w:val="single" w:color="auto" w:sz="4" w:space="0"/>
              <w:right w:val="single" w:color="auto" w:sz="4" w:space="0"/>
            </w:tcBorders>
            <w:vAlign w:val="center"/>
          </w:tcPr>
          <w:p w14:paraId="53041E50">
            <w:pPr>
              <w:widowControl/>
              <w:jc w:val="center"/>
              <w:textAlignment w:val="center"/>
              <w:rPr>
                <w:rFonts w:asciiTheme="minorEastAsia" w:hAnsiTheme="minorEastAsia" w:eastAsiaTheme="minorEastAsia"/>
                <w:szCs w:val="21"/>
              </w:rPr>
            </w:pPr>
            <w:r>
              <w:rPr>
                <w:rFonts w:hint="eastAsia" w:ascii="仿宋" w:hAnsi="仿宋" w:eastAsia="仿宋"/>
                <w:color w:val="000000"/>
                <w:kern w:val="0"/>
                <w:sz w:val="22"/>
                <w:szCs w:val="22"/>
              </w:rPr>
              <w:t>4台</w:t>
            </w:r>
          </w:p>
        </w:tc>
        <w:tc>
          <w:tcPr>
            <w:tcW w:w="1281" w:type="dxa"/>
            <w:tcBorders>
              <w:top w:val="single" w:color="auto" w:sz="4" w:space="0"/>
              <w:left w:val="single" w:color="auto" w:sz="4" w:space="0"/>
              <w:bottom w:val="single" w:color="auto" w:sz="4" w:space="0"/>
              <w:right w:val="single" w:color="auto" w:sz="4" w:space="0"/>
            </w:tcBorders>
            <w:vAlign w:val="center"/>
          </w:tcPr>
          <w:p w14:paraId="443628CB">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347B72AC">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1、屏幕尺寸≥65英寸；</w:t>
            </w:r>
          </w:p>
          <w:p w14:paraId="125986CD">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2、屏幕分辨率支持4K；</w:t>
            </w:r>
          </w:p>
          <w:p w14:paraId="6819B5B1">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3、屏幕比例支持16:9；</w:t>
            </w:r>
          </w:p>
          <w:p w14:paraId="51A6FFA2">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4、接口支持HDMI输入；</w:t>
            </w:r>
          </w:p>
          <w:p w14:paraId="4307D3E3">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5、支持来电自动开机进入到HDMI输入信号；</w:t>
            </w:r>
          </w:p>
          <w:p w14:paraId="358FC6D4">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6、含HDMI网络接收模块；</w:t>
            </w:r>
          </w:p>
          <w:p w14:paraId="648DF917">
            <w:pPr>
              <w:rPr>
                <w:rFonts w:asciiTheme="minorEastAsia" w:hAnsiTheme="minorEastAsia" w:eastAsiaTheme="minorEastAsia"/>
                <w:szCs w:val="21"/>
              </w:rPr>
            </w:pPr>
            <w:r>
              <w:rPr>
                <w:rFonts w:hint="eastAsia" w:ascii="仿宋" w:hAnsi="仿宋" w:eastAsia="仿宋"/>
                <w:color w:val="000000"/>
                <w:kern w:val="0"/>
                <w:sz w:val="22"/>
                <w:szCs w:val="22"/>
              </w:rPr>
              <w:t>7、含安装支架；</w:t>
            </w:r>
          </w:p>
        </w:tc>
        <w:tc>
          <w:tcPr>
            <w:tcW w:w="1099" w:type="dxa"/>
            <w:tcBorders>
              <w:top w:val="single" w:color="auto" w:sz="4" w:space="0"/>
              <w:left w:val="single" w:color="auto" w:sz="4" w:space="0"/>
              <w:bottom w:val="single" w:color="auto" w:sz="4" w:space="0"/>
              <w:right w:val="single" w:color="auto" w:sz="4" w:space="0"/>
            </w:tcBorders>
            <w:vAlign w:val="center"/>
          </w:tcPr>
          <w:p w14:paraId="7DD7CB1C">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4D1CEE2">
            <w:pPr>
              <w:pStyle w:val="2"/>
              <w:jc w:val="center"/>
              <w:rPr>
                <w:rFonts w:cs="宋体" w:asciiTheme="minorEastAsia" w:hAnsiTheme="minorEastAsia" w:eastAsiaTheme="minorEastAsia"/>
                <w:b w:val="0"/>
                <w:bCs w:val="0"/>
                <w:sz w:val="21"/>
                <w:szCs w:val="21"/>
              </w:rPr>
            </w:pPr>
          </w:p>
        </w:tc>
      </w:tr>
      <w:tr w14:paraId="0ABB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E0F4F4F">
            <w:pPr>
              <w:snapToGrid w:val="0"/>
              <w:jc w:val="center"/>
              <w:rPr>
                <w:rFonts w:hint="default" w:eastAsia="宋体"/>
                <w:szCs w:val="21"/>
                <w:lang w:val="en-US" w:eastAsia="zh-CN"/>
              </w:rPr>
            </w:pPr>
            <w:r>
              <w:rPr>
                <w:rFonts w:hint="eastAsia"/>
                <w:szCs w:val="21"/>
                <w:lang w:val="en-US" w:eastAsia="zh-CN"/>
              </w:rPr>
              <w:t>16</w:t>
            </w:r>
          </w:p>
        </w:tc>
        <w:tc>
          <w:tcPr>
            <w:tcW w:w="761" w:type="dxa"/>
            <w:tcBorders>
              <w:top w:val="single" w:color="auto" w:sz="4" w:space="0"/>
              <w:left w:val="single" w:color="auto" w:sz="4" w:space="0"/>
              <w:bottom w:val="single" w:color="auto" w:sz="4" w:space="0"/>
              <w:right w:val="single" w:color="auto" w:sz="4" w:space="0"/>
            </w:tcBorders>
            <w:vAlign w:val="center"/>
          </w:tcPr>
          <w:p w14:paraId="0FEB4721">
            <w:pPr>
              <w:widowControl/>
              <w:jc w:val="left"/>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千兆路由器</w:t>
            </w:r>
          </w:p>
        </w:tc>
        <w:tc>
          <w:tcPr>
            <w:tcW w:w="728" w:type="dxa"/>
            <w:tcBorders>
              <w:top w:val="single" w:color="auto" w:sz="4" w:space="0"/>
              <w:left w:val="single" w:color="auto" w:sz="4" w:space="0"/>
              <w:bottom w:val="single" w:color="auto" w:sz="4" w:space="0"/>
              <w:right w:val="single" w:color="auto" w:sz="4" w:space="0"/>
            </w:tcBorders>
            <w:vAlign w:val="center"/>
          </w:tcPr>
          <w:p w14:paraId="7D42808C">
            <w:pPr>
              <w:widowControl/>
              <w:jc w:val="center"/>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1台</w:t>
            </w:r>
          </w:p>
        </w:tc>
        <w:tc>
          <w:tcPr>
            <w:tcW w:w="1281" w:type="dxa"/>
            <w:tcBorders>
              <w:top w:val="single" w:color="auto" w:sz="4" w:space="0"/>
              <w:left w:val="single" w:color="auto" w:sz="4" w:space="0"/>
              <w:bottom w:val="single" w:color="auto" w:sz="4" w:space="0"/>
              <w:right w:val="single" w:color="auto" w:sz="4" w:space="0"/>
            </w:tcBorders>
            <w:vAlign w:val="center"/>
          </w:tcPr>
          <w:p w14:paraId="1443C279">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2AC6046A">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1、9个千兆网口，1WAN+8LAN</w:t>
            </w:r>
          </w:p>
          <w:p w14:paraId="7BA1DE8F">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2、内置无线控制器，支持统一管理AP产品</w:t>
            </w:r>
          </w:p>
          <w:p w14:paraId="06476165">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3、所有LAN口支持标准PoE供电，无需额外购买PoE交换机</w:t>
            </w:r>
          </w:p>
          <w:p w14:paraId="68635D23">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4、IPSec/PPTP/L2TP VPN，远程通信更安全</w:t>
            </w:r>
          </w:p>
          <w:p w14:paraId="475F3E99">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5、接入认证（Web认证、短信认证、PPPoE服务器）</w:t>
            </w:r>
          </w:p>
          <w:p w14:paraId="1EC698D9">
            <w:pPr>
              <w:rPr>
                <w:rFonts w:asciiTheme="minorEastAsia" w:hAnsiTheme="minorEastAsia" w:eastAsiaTheme="minorEastAsia"/>
                <w:szCs w:val="21"/>
              </w:rPr>
            </w:pPr>
            <w:r>
              <w:rPr>
                <w:rFonts w:hint="eastAsia" w:ascii="仿宋" w:hAnsi="仿宋" w:eastAsia="仿宋"/>
                <w:color w:val="000000"/>
                <w:kern w:val="0"/>
                <w:sz w:val="22"/>
                <w:szCs w:val="22"/>
              </w:rPr>
              <w:t>6、上网行为管理（移动APP管控/桌面应用管控/网站过滤/网页安全）</w:t>
            </w:r>
          </w:p>
        </w:tc>
        <w:tc>
          <w:tcPr>
            <w:tcW w:w="1099" w:type="dxa"/>
            <w:tcBorders>
              <w:top w:val="single" w:color="auto" w:sz="4" w:space="0"/>
              <w:left w:val="single" w:color="auto" w:sz="4" w:space="0"/>
              <w:bottom w:val="single" w:color="auto" w:sz="4" w:space="0"/>
              <w:right w:val="single" w:color="auto" w:sz="4" w:space="0"/>
            </w:tcBorders>
            <w:vAlign w:val="center"/>
          </w:tcPr>
          <w:p w14:paraId="252C95D1">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380B3EF">
            <w:pPr>
              <w:pStyle w:val="2"/>
              <w:jc w:val="center"/>
              <w:rPr>
                <w:rFonts w:cs="宋体" w:asciiTheme="minorEastAsia" w:hAnsiTheme="minorEastAsia" w:eastAsiaTheme="minorEastAsia"/>
                <w:b w:val="0"/>
                <w:bCs w:val="0"/>
                <w:sz w:val="21"/>
                <w:szCs w:val="21"/>
              </w:rPr>
            </w:pPr>
          </w:p>
        </w:tc>
      </w:tr>
      <w:tr w14:paraId="7687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CB95F63">
            <w:pPr>
              <w:snapToGrid w:val="0"/>
              <w:jc w:val="center"/>
              <w:rPr>
                <w:rFonts w:hint="default" w:eastAsia="宋体"/>
                <w:szCs w:val="21"/>
                <w:lang w:val="en-US" w:eastAsia="zh-CN"/>
              </w:rPr>
            </w:pPr>
            <w:r>
              <w:rPr>
                <w:rFonts w:hint="eastAsia"/>
                <w:szCs w:val="21"/>
                <w:lang w:val="en-US" w:eastAsia="zh-CN"/>
              </w:rPr>
              <w:t>17</w:t>
            </w:r>
          </w:p>
        </w:tc>
        <w:tc>
          <w:tcPr>
            <w:tcW w:w="761" w:type="dxa"/>
            <w:tcBorders>
              <w:top w:val="single" w:color="auto" w:sz="4" w:space="0"/>
              <w:left w:val="single" w:color="auto" w:sz="4" w:space="0"/>
              <w:bottom w:val="single" w:color="auto" w:sz="4" w:space="0"/>
              <w:right w:val="single" w:color="auto" w:sz="4" w:space="0"/>
            </w:tcBorders>
            <w:vAlign w:val="center"/>
          </w:tcPr>
          <w:p w14:paraId="1000942B">
            <w:pPr>
              <w:widowControl/>
              <w:jc w:val="left"/>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学员实操录播主机</w:t>
            </w:r>
          </w:p>
        </w:tc>
        <w:tc>
          <w:tcPr>
            <w:tcW w:w="728" w:type="dxa"/>
            <w:tcBorders>
              <w:top w:val="single" w:color="auto" w:sz="4" w:space="0"/>
              <w:left w:val="single" w:color="auto" w:sz="4" w:space="0"/>
              <w:bottom w:val="single" w:color="auto" w:sz="4" w:space="0"/>
              <w:right w:val="single" w:color="auto" w:sz="4" w:space="0"/>
            </w:tcBorders>
            <w:vAlign w:val="center"/>
          </w:tcPr>
          <w:p w14:paraId="02E607CB">
            <w:pPr>
              <w:widowControl/>
              <w:jc w:val="center"/>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1套</w:t>
            </w:r>
          </w:p>
        </w:tc>
        <w:tc>
          <w:tcPr>
            <w:tcW w:w="1281" w:type="dxa"/>
            <w:tcBorders>
              <w:top w:val="single" w:color="auto" w:sz="4" w:space="0"/>
              <w:left w:val="single" w:color="auto" w:sz="4" w:space="0"/>
              <w:bottom w:val="single" w:color="auto" w:sz="4" w:space="0"/>
              <w:right w:val="single" w:color="auto" w:sz="4" w:space="0"/>
            </w:tcBorders>
            <w:vAlign w:val="center"/>
          </w:tcPr>
          <w:p w14:paraId="629E51ED">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4139B381">
            <w:pPr>
              <w:rPr>
                <w:rFonts w:asciiTheme="minorEastAsia" w:hAnsiTheme="minorEastAsia" w:eastAsiaTheme="minorEastAsia"/>
                <w:szCs w:val="21"/>
              </w:rPr>
            </w:pPr>
            <w:r>
              <w:rPr>
                <w:rFonts w:hint="eastAsia" w:ascii="仿宋" w:hAnsi="仿宋" w:eastAsia="仿宋"/>
                <w:color w:val="000000"/>
                <w:kern w:val="0"/>
                <w:sz w:val="22"/>
                <w:szCs w:val="22"/>
              </w:rPr>
              <w:t>1、主机须采用嵌入式架构设计，ARM四核处理器整机静音，800万像素，16路接口，支持7*24小时工作；为保证系统稳定性，终端设备集显示、触控、无线画面传输、内置电池、音频处理、导播、编码、录制、存储、直播、点播、远程音视频互动等功能一体，无需配合编码盒使用，终端设备集成高清液晶显示屏至少15.6寸以上，采用≤3mm铝合金边框包裹，并配备防刮花钢化玻璃材质面板，支持触控，通过触控屏可直接预监导播画面，也可直接触摸操作控制设备；设备内置WIFI 5G无线视频传输模块，支持无线视频收发功能；双无线配置，工作频率5.15-5.85GHZ，无线信号在无阻挡、无干扰的室外场景下，传输距离不小于100米，最大数据速率可达300Mbps；支持无线自动配对、自动组网、支持5G上网功能，设备内嵌5G上网模块，支持接入 包括但不限于电信、移动、联通等运营商SIM卡络接口：1个1000M网络RJ-45接口，接口具有网络管理功能，在关机状态的情况下,可配合管理平台远程唤醒主机、视频输入接口至少支持1路HDMI、外设接口志超支持3个USB接口，USB接口可外接鼠标、键盘、导播键盘、U盘等设备；主机内置至少4TB硬盘空间；全铝机箱，移动方便；</w:t>
            </w:r>
          </w:p>
        </w:tc>
        <w:tc>
          <w:tcPr>
            <w:tcW w:w="1099" w:type="dxa"/>
            <w:tcBorders>
              <w:top w:val="single" w:color="auto" w:sz="4" w:space="0"/>
              <w:left w:val="single" w:color="auto" w:sz="4" w:space="0"/>
              <w:bottom w:val="single" w:color="auto" w:sz="4" w:space="0"/>
              <w:right w:val="single" w:color="auto" w:sz="4" w:space="0"/>
            </w:tcBorders>
            <w:vAlign w:val="center"/>
          </w:tcPr>
          <w:p w14:paraId="7E302A10">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344632E8">
            <w:pPr>
              <w:pStyle w:val="2"/>
              <w:jc w:val="center"/>
              <w:rPr>
                <w:rFonts w:cs="宋体" w:asciiTheme="minorEastAsia" w:hAnsiTheme="minorEastAsia" w:eastAsiaTheme="minorEastAsia"/>
                <w:b w:val="0"/>
                <w:bCs w:val="0"/>
                <w:sz w:val="21"/>
                <w:szCs w:val="21"/>
              </w:rPr>
            </w:pPr>
          </w:p>
        </w:tc>
      </w:tr>
      <w:tr w14:paraId="4350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DF3A6E9">
            <w:pPr>
              <w:snapToGrid w:val="0"/>
              <w:jc w:val="center"/>
              <w:rPr>
                <w:rFonts w:hint="default" w:eastAsia="宋体"/>
                <w:szCs w:val="21"/>
                <w:lang w:val="en-US" w:eastAsia="zh-CN"/>
              </w:rPr>
            </w:pPr>
            <w:r>
              <w:rPr>
                <w:rFonts w:hint="eastAsia"/>
                <w:szCs w:val="21"/>
                <w:lang w:val="en-US" w:eastAsia="zh-CN"/>
              </w:rPr>
              <w:t>18</w:t>
            </w:r>
          </w:p>
        </w:tc>
        <w:tc>
          <w:tcPr>
            <w:tcW w:w="761" w:type="dxa"/>
            <w:tcBorders>
              <w:top w:val="single" w:color="auto" w:sz="4" w:space="0"/>
              <w:left w:val="single" w:color="auto" w:sz="4" w:space="0"/>
              <w:bottom w:val="single" w:color="auto" w:sz="4" w:space="0"/>
              <w:right w:val="single" w:color="auto" w:sz="4" w:space="0"/>
            </w:tcBorders>
            <w:vAlign w:val="center"/>
          </w:tcPr>
          <w:p w14:paraId="45744132">
            <w:pPr>
              <w:widowControl/>
              <w:jc w:val="left"/>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学员操作录播高清摄像头</w:t>
            </w:r>
          </w:p>
        </w:tc>
        <w:tc>
          <w:tcPr>
            <w:tcW w:w="728" w:type="dxa"/>
            <w:tcBorders>
              <w:top w:val="single" w:color="auto" w:sz="4" w:space="0"/>
              <w:left w:val="single" w:color="auto" w:sz="4" w:space="0"/>
              <w:bottom w:val="single" w:color="auto" w:sz="4" w:space="0"/>
              <w:right w:val="single" w:color="auto" w:sz="4" w:space="0"/>
            </w:tcBorders>
            <w:vAlign w:val="center"/>
          </w:tcPr>
          <w:p w14:paraId="7C7E0E94">
            <w:pPr>
              <w:widowControl/>
              <w:jc w:val="center"/>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16套</w:t>
            </w:r>
          </w:p>
        </w:tc>
        <w:tc>
          <w:tcPr>
            <w:tcW w:w="1281" w:type="dxa"/>
            <w:tcBorders>
              <w:top w:val="single" w:color="auto" w:sz="4" w:space="0"/>
              <w:left w:val="single" w:color="auto" w:sz="4" w:space="0"/>
              <w:bottom w:val="single" w:color="auto" w:sz="4" w:space="0"/>
              <w:right w:val="single" w:color="auto" w:sz="4" w:space="0"/>
            </w:tcBorders>
            <w:vAlign w:val="center"/>
          </w:tcPr>
          <w:p w14:paraId="5DB7B7F4">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3EE9B30B">
            <w:pPr>
              <w:rPr>
                <w:rFonts w:asciiTheme="minorEastAsia" w:hAnsiTheme="minorEastAsia" w:eastAsiaTheme="minorEastAsia"/>
                <w:szCs w:val="21"/>
              </w:rPr>
            </w:pPr>
            <w:r>
              <w:rPr>
                <w:rFonts w:hint="eastAsia" w:ascii="仿宋" w:hAnsi="仿宋" w:eastAsia="仿宋"/>
                <w:color w:val="000000"/>
                <w:kern w:val="0"/>
                <w:sz w:val="22"/>
                <w:szCs w:val="22"/>
              </w:rPr>
              <w:t>全彩集传感器，≥30米距离双光夜视，音画同录，IP66防尘防水，可手机远程实时观察，网线供电省去烦琐布线，ISP图像处理技术，输出画质稳定H.265视频解码技术，观看流畅，节省存储空间。</w:t>
            </w:r>
          </w:p>
        </w:tc>
        <w:tc>
          <w:tcPr>
            <w:tcW w:w="1099" w:type="dxa"/>
            <w:tcBorders>
              <w:top w:val="single" w:color="auto" w:sz="4" w:space="0"/>
              <w:left w:val="single" w:color="auto" w:sz="4" w:space="0"/>
              <w:bottom w:val="single" w:color="auto" w:sz="4" w:space="0"/>
              <w:right w:val="single" w:color="auto" w:sz="4" w:space="0"/>
            </w:tcBorders>
            <w:vAlign w:val="center"/>
          </w:tcPr>
          <w:p w14:paraId="666B286B">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FEFB400">
            <w:pPr>
              <w:pStyle w:val="2"/>
              <w:jc w:val="center"/>
              <w:rPr>
                <w:rFonts w:cs="宋体" w:asciiTheme="minorEastAsia" w:hAnsiTheme="minorEastAsia" w:eastAsiaTheme="minorEastAsia"/>
                <w:b w:val="0"/>
                <w:bCs w:val="0"/>
                <w:sz w:val="21"/>
                <w:szCs w:val="21"/>
              </w:rPr>
            </w:pPr>
          </w:p>
        </w:tc>
      </w:tr>
      <w:tr w14:paraId="6088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B1BE6FB">
            <w:pPr>
              <w:snapToGrid w:val="0"/>
              <w:jc w:val="center"/>
              <w:rPr>
                <w:rFonts w:hint="default" w:eastAsia="宋体"/>
                <w:szCs w:val="21"/>
                <w:lang w:val="en-US" w:eastAsia="zh-CN"/>
              </w:rPr>
            </w:pPr>
            <w:r>
              <w:rPr>
                <w:rFonts w:hint="eastAsia"/>
                <w:szCs w:val="21"/>
                <w:lang w:val="en-US" w:eastAsia="zh-CN"/>
              </w:rPr>
              <w:t>19</w:t>
            </w:r>
          </w:p>
        </w:tc>
        <w:tc>
          <w:tcPr>
            <w:tcW w:w="761" w:type="dxa"/>
            <w:tcBorders>
              <w:top w:val="single" w:color="auto" w:sz="4" w:space="0"/>
              <w:left w:val="single" w:color="auto" w:sz="4" w:space="0"/>
              <w:bottom w:val="single" w:color="auto" w:sz="4" w:space="0"/>
              <w:right w:val="single" w:color="auto" w:sz="4" w:space="0"/>
            </w:tcBorders>
            <w:vAlign w:val="center"/>
          </w:tcPr>
          <w:p w14:paraId="1F847072">
            <w:pPr>
              <w:widowControl/>
              <w:jc w:val="left"/>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挂墙式主机柜</w:t>
            </w:r>
          </w:p>
        </w:tc>
        <w:tc>
          <w:tcPr>
            <w:tcW w:w="728" w:type="dxa"/>
            <w:tcBorders>
              <w:top w:val="single" w:color="auto" w:sz="4" w:space="0"/>
              <w:left w:val="single" w:color="auto" w:sz="4" w:space="0"/>
              <w:bottom w:val="single" w:color="auto" w:sz="4" w:space="0"/>
              <w:right w:val="single" w:color="auto" w:sz="4" w:space="0"/>
            </w:tcBorders>
            <w:vAlign w:val="center"/>
          </w:tcPr>
          <w:p w14:paraId="6BFE34E6">
            <w:pPr>
              <w:widowControl/>
              <w:jc w:val="center"/>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1套</w:t>
            </w:r>
          </w:p>
        </w:tc>
        <w:tc>
          <w:tcPr>
            <w:tcW w:w="1281" w:type="dxa"/>
            <w:tcBorders>
              <w:top w:val="single" w:color="auto" w:sz="4" w:space="0"/>
              <w:left w:val="single" w:color="auto" w:sz="4" w:space="0"/>
              <w:bottom w:val="single" w:color="auto" w:sz="4" w:space="0"/>
              <w:right w:val="single" w:color="auto" w:sz="4" w:space="0"/>
            </w:tcBorders>
            <w:vAlign w:val="center"/>
          </w:tcPr>
          <w:p w14:paraId="340E8782">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54821072">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1、外观美观，全框架结构，防腐材料涂层；</w:t>
            </w:r>
          </w:p>
          <w:p w14:paraId="41DDB00C">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2、采用旋转式散热风口；</w:t>
            </w:r>
          </w:p>
          <w:p w14:paraId="07AD8F6D">
            <w:pPr>
              <w:rPr>
                <w:rFonts w:asciiTheme="minorEastAsia" w:hAnsiTheme="minorEastAsia" w:eastAsiaTheme="minorEastAsia"/>
                <w:szCs w:val="21"/>
              </w:rPr>
            </w:pPr>
            <w:r>
              <w:rPr>
                <w:rFonts w:hint="eastAsia" w:ascii="仿宋" w:hAnsi="仿宋" w:eastAsia="仿宋"/>
                <w:color w:val="000000"/>
                <w:kern w:val="0"/>
                <w:sz w:val="22"/>
                <w:szCs w:val="22"/>
              </w:rPr>
              <w:t>3、容积（U）：4U</w:t>
            </w:r>
          </w:p>
        </w:tc>
        <w:tc>
          <w:tcPr>
            <w:tcW w:w="1099" w:type="dxa"/>
            <w:tcBorders>
              <w:top w:val="single" w:color="auto" w:sz="4" w:space="0"/>
              <w:left w:val="single" w:color="auto" w:sz="4" w:space="0"/>
              <w:bottom w:val="single" w:color="auto" w:sz="4" w:space="0"/>
              <w:right w:val="single" w:color="auto" w:sz="4" w:space="0"/>
            </w:tcBorders>
            <w:vAlign w:val="center"/>
          </w:tcPr>
          <w:p w14:paraId="3678B7BF">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113AE14A">
            <w:pPr>
              <w:pStyle w:val="2"/>
              <w:jc w:val="center"/>
              <w:rPr>
                <w:rFonts w:cs="宋体" w:asciiTheme="minorEastAsia" w:hAnsiTheme="minorEastAsia" w:eastAsiaTheme="minorEastAsia"/>
                <w:b w:val="0"/>
                <w:bCs w:val="0"/>
                <w:sz w:val="21"/>
                <w:szCs w:val="21"/>
              </w:rPr>
            </w:pPr>
          </w:p>
        </w:tc>
      </w:tr>
      <w:tr w14:paraId="47BE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EF707D7">
            <w:pPr>
              <w:snapToGrid w:val="0"/>
              <w:jc w:val="center"/>
              <w:rPr>
                <w:rFonts w:hint="default" w:eastAsia="宋体"/>
                <w:szCs w:val="21"/>
                <w:highlight w:val="none"/>
                <w:lang w:val="en-US" w:eastAsia="zh-CN"/>
              </w:rPr>
            </w:pPr>
            <w:r>
              <w:rPr>
                <w:rFonts w:hint="eastAsia"/>
                <w:szCs w:val="21"/>
                <w:highlight w:val="none"/>
                <w:lang w:val="en-US" w:eastAsia="zh-CN"/>
              </w:rPr>
              <w:t>20</w:t>
            </w:r>
          </w:p>
        </w:tc>
        <w:tc>
          <w:tcPr>
            <w:tcW w:w="761" w:type="dxa"/>
            <w:tcBorders>
              <w:top w:val="single" w:color="auto" w:sz="4" w:space="0"/>
              <w:left w:val="single" w:color="auto" w:sz="4" w:space="0"/>
              <w:bottom w:val="single" w:color="auto" w:sz="4" w:space="0"/>
              <w:right w:val="single" w:color="auto" w:sz="4" w:space="0"/>
            </w:tcBorders>
            <w:vAlign w:val="center"/>
          </w:tcPr>
          <w:p w14:paraId="2A755DF1">
            <w:pPr>
              <w:widowControl/>
              <w:jc w:val="left"/>
              <w:textAlignment w:val="center"/>
              <w:rPr>
                <w:rFonts w:cs="宋体" w:asciiTheme="minorEastAsia" w:hAnsiTheme="minorEastAsia" w:eastAsiaTheme="minorEastAsia"/>
                <w:szCs w:val="21"/>
                <w:highlight w:val="none"/>
              </w:rPr>
            </w:pPr>
            <w:r>
              <w:rPr>
                <w:rFonts w:hint="eastAsia" w:ascii="仿宋" w:hAnsi="仿宋" w:eastAsia="仿宋"/>
                <w:color w:val="000000"/>
                <w:kern w:val="0"/>
                <w:sz w:val="22"/>
                <w:szCs w:val="22"/>
                <w:highlight w:val="none"/>
              </w:rPr>
              <w:t>网线</w:t>
            </w:r>
          </w:p>
        </w:tc>
        <w:tc>
          <w:tcPr>
            <w:tcW w:w="728" w:type="dxa"/>
            <w:tcBorders>
              <w:top w:val="single" w:color="auto" w:sz="4" w:space="0"/>
              <w:left w:val="single" w:color="auto" w:sz="4" w:space="0"/>
              <w:bottom w:val="single" w:color="auto" w:sz="4" w:space="0"/>
              <w:right w:val="single" w:color="auto" w:sz="4" w:space="0"/>
            </w:tcBorders>
            <w:vAlign w:val="center"/>
          </w:tcPr>
          <w:p w14:paraId="7AF89637">
            <w:pPr>
              <w:widowControl/>
              <w:jc w:val="center"/>
              <w:textAlignment w:val="center"/>
              <w:rPr>
                <w:rFonts w:asciiTheme="minorEastAsia" w:hAnsiTheme="minorEastAsia" w:eastAsiaTheme="minorEastAsia"/>
                <w:szCs w:val="21"/>
                <w:highlight w:val="none"/>
              </w:rPr>
            </w:pPr>
            <w:r>
              <w:rPr>
                <w:rFonts w:hint="eastAsia" w:ascii="仿宋" w:hAnsi="仿宋" w:eastAsia="仿宋"/>
                <w:color w:val="000000"/>
                <w:kern w:val="0"/>
                <w:sz w:val="22"/>
                <w:szCs w:val="22"/>
                <w:highlight w:val="none"/>
              </w:rPr>
              <w:t>16套</w:t>
            </w:r>
          </w:p>
        </w:tc>
        <w:tc>
          <w:tcPr>
            <w:tcW w:w="1281" w:type="dxa"/>
            <w:tcBorders>
              <w:top w:val="single" w:color="auto" w:sz="4" w:space="0"/>
              <w:left w:val="single" w:color="auto" w:sz="4" w:space="0"/>
              <w:bottom w:val="single" w:color="auto" w:sz="4" w:space="0"/>
              <w:right w:val="single" w:color="auto" w:sz="4" w:space="0"/>
            </w:tcBorders>
            <w:vAlign w:val="center"/>
          </w:tcPr>
          <w:p w14:paraId="2000577B">
            <w:pPr>
              <w:pStyle w:val="3"/>
              <w:rPr>
                <w:rFonts w:asciiTheme="minorEastAsia" w:hAnsiTheme="minorEastAsia" w:eastAsiaTheme="minorEastAsia"/>
                <w:szCs w:val="21"/>
                <w:highlight w:val="none"/>
              </w:rPr>
            </w:pPr>
          </w:p>
        </w:tc>
        <w:tc>
          <w:tcPr>
            <w:tcW w:w="5312" w:type="dxa"/>
            <w:tcBorders>
              <w:top w:val="single" w:color="auto" w:sz="4" w:space="0"/>
              <w:left w:val="single" w:color="auto" w:sz="4" w:space="0"/>
              <w:bottom w:val="single" w:color="auto" w:sz="4" w:space="0"/>
              <w:right w:val="single" w:color="auto" w:sz="4" w:space="0"/>
            </w:tcBorders>
            <w:vAlign w:val="bottom"/>
          </w:tcPr>
          <w:p w14:paraId="58EB8FF0">
            <w:pPr>
              <w:rPr>
                <w:rFonts w:asciiTheme="minorEastAsia" w:hAnsiTheme="minorEastAsia" w:eastAsiaTheme="minorEastAsia"/>
                <w:szCs w:val="21"/>
                <w:highlight w:val="none"/>
              </w:rPr>
            </w:pPr>
            <w:r>
              <w:rPr>
                <w:rFonts w:hint="eastAsia" w:ascii="仿宋" w:hAnsi="仿宋" w:eastAsia="仿宋"/>
                <w:color w:val="000000"/>
                <w:kern w:val="0"/>
                <w:sz w:val="22"/>
                <w:szCs w:val="22"/>
                <w:highlight w:val="none"/>
              </w:rPr>
              <w:t>6类网线。</w:t>
            </w:r>
          </w:p>
        </w:tc>
        <w:tc>
          <w:tcPr>
            <w:tcW w:w="1099" w:type="dxa"/>
            <w:tcBorders>
              <w:top w:val="single" w:color="auto" w:sz="4" w:space="0"/>
              <w:left w:val="single" w:color="auto" w:sz="4" w:space="0"/>
              <w:bottom w:val="single" w:color="auto" w:sz="4" w:space="0"/>
              <w:right w:val="single" w:color="auto" w:sz="4" w:space="0"/>
            </w:tcBorders>
            <w:vAlign w:val="center"/>
          </w:tcPr>
          <w:p w14:paraId="7CE1E87E">
            <w:pPr>
              <w:pStyle w:val="2"/>
              <w:jc w:val="center"/>
              <w:rPr>
                <w:rFonts w:cs="宋体" w:asciiTheme="minorEastAsia" w:hAnsiTheme="minorEastAsia" w:eastAsiaTheme="minorEastAsia"/>
                <w:b w:val="0"/>
                <w:bCs w:val="0"/>
                <w:sz w:val="21"/>
                <w:szCs w:val="21"/>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16055F9B">
            <w:pPr>
              <w:pStyle w:val="2"/>
              <w:jc w:val="center"/>
              <w:rPr>
                <w:rFonts w:cs="宋体" w:asciiTheme="minorEastAsia" w:hAnsiTheme="minorEastAsia" w:eastAsiaTheme="minorEastAsia"/>
                <w:b w:val="0"/>
                <w:bCs w:val="0"/>
                <w:sz w:val="21"/>
                <w:szCs w:val="21"/>
                <w:highlight w:val="none"/>
              </w:rPr>
            </w:pPr>
          </w:p>
        </w:tc>
      </w:tr>
      <w:tr w14:paraId="3E09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CE98DC8">
            <w:pPr>
              <w:snapToGrid w:val="0"/>
              <w:jc w:val="center"/>
              <w:rPr>
                <w:rFonts w:hint="default" w:eastAsia="宋体"/>
                <w:szCs w:val="21"/>
                <w:lang w:val="en-US" w:eastAsia="zh-CN"/>
              </w:rPr>
            </w:pPr>
            <w:r>
              <w:rPr>
                <w:rFonts w:hint="eastAsia"/>
                <w:szCs w:val="21"/>
                <w:lang w:val="en-US" w:eastAsia="zh-CN"/>
              </w:rPr>
              <w:t>21</w:t>
            </w:r>
          </w:p>
        </w:tc>
        <w:tc>
          <w:tcPr>
            <w:tcW w:w="761" w:type="dxa"/>
            <w:tcBorders>
              <w:top w:val="single" w:color="auto" w:sz="4" w:space="0"/>
              <w:left w:val="single" w:color="auto" w:sz="4" w:space="0"/>
              <w:bottom w:val="single" w:color="auto" w:sz="4" w:space="0"/>
              <w:right w:val="single" w:color="auto" w:sz="4" w:space="0"/>
            </w:tcBorders>
            <w:vAlign w:val="center"/>
          </w:tcPr>
          <w:p w14:paraId="1FC62A1A">
            <w:pPr>
              <w:widowControl/>
              <w:jc w:val="left"/>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机柜6U</w:t>
            </w:r>
          </w:p>
        </w:tc>
        <w:tc>
          <w:tcPr>
            <w:tcW w:w="728" w:type="dxa"/>
            <w:tcBorders>
              <w:top w:val="single" w:color="auto" w:sz="4" w:space="0"/>
              <w:left w:val="single" w:color="auto" w:sz="4" w:space="0"/>
              <w:bottom w:val="single" w:color="auto" w:sz="4" w:space="0"/>
              <w:right w:val="single" w:color="auto" w:sz="4" w:space="0"/>
            </w:tcBorders>
            <w:vAlign w:val="center"/>
          </w:tcPr>
          <w:p w14:paraId="6E6B1C20">
            <w:pPr>
              <w:widowControl/>
              <w:jc w:val="center"/>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1台</w:t>
            </w:r>
          </w:p>
        </w:tc>
        <w:tc>
          <w:tcPr>
            <w:tcW w:w="1281" w:type="dxa"/>
            <w:tcBorders>
              <w:top w:val="single" w:color="auto" w:sz="4" w:space="0"/>
              <w:left w:val="single" w:color="auto" w:sz="4" w:space="0"/>
              <w:bottom w:val="single" w:color="auto" w:sz="4" w:space="0"/>
              <w:right w:val="single" w:color="auto" w:sz="4" w:space="0"/>
            </w:tcBorders>
            <w:vAlign w:val="center"/>
          </w:tcPr>
          <w:p w14:paraId="5CAB715A">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114B90EB">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1、外观美观，全框架结构，防腐材料涂层；</w:t>
            </w:r>
          </w:p>
          <w:p w14:paraId="1C95CC5F">
            <w:pPr>
              <w:widowControl/>
              <w:jc w:val="left"/>
              <w:textAlignment w:val="center"/>
              <w:rPr>
                <w:rFonts w:hint="eastAsia" w:ascii="仿宋" w:hAnsi="仿宋" w:eastAsia="仿宋"/>
                <w:color w:val="000000"/>
                <w:kern w:val="0"/>
                <w:sz w:val="22"/>
                <w:szCs w:val="22"/>
              </w:rPr>
            </w:pPr>
            <w:r>
              <w:rPr>
                <w:rFonts w:hint="eastAsia" w:ascii="仿宋" w:hAnsi="仿宋" w:eastAsia="仿宋"/>
                <w:color w:val="000000"/>
                <w:kern w:val="0"/>
                <w:sz w:val="22"/>
                <w:szCs w:val="22"/>
              </w:rPr>
              <w:t>2、采用旋转式散热风口；</w:t>
            </w:r>
          </w:p>
          <w:p w14:paraId="51F2B78C">
            <w:pPr>
              <w:rPr>
                <w:rFonts w:asciiTheme="minorEastAsia" w:hAnsiTheme="minorEastAsia" w:eastAsiaTheme="minorEastAsia"/>
                <w:szCs w:val="21"/>
              </w:rPr>
            </w:pPr>
            <w:r>
              <w:rPr>
                <w:rFonts w:hint="eastAsia" w:ascii="仿宋" w:hAnsi="仿宋" w:eastAsia="仿宋"/>
                <w:color w:val="000000"/>
                <w:kern w:val="0"/>
                <w:sz w:val="22"/>
                <w:szCs w:val="22"/>
              </w:rPr>
              <w:t>3、容积（U）：6U</w:t>
            </w:r>
          </w:p>
        </w:tc>
        <w:tc>
          <w:tcPr>
            <w:tcW w:w="1099" w:type="dxa"/>
            <w:tcBorders>
              <w:top w:val="single" w:color="auto" w:sz="4" w:space="0"/>
              <w:left w:val="single" w:color="auto" w:sz="4" w:space="0"/>
              <w:bottom w:val="single" w:color="auto" w:sz="4" w:space="0"/>
              <w:right w:val="single" w:color="auto" w:sz="4" w:space="0"/>
            </w:tcBorders>
            <w:vAlign w:val="center"/>
          </w:tcPr>
          <w:p w14:paraId="1611C19D">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7DD7C7C8">
            <w:pPr>
              <w:pStyle w:val="2"/>
              <w:jc w:val="center"/>
              <w:rPr>
                <w:rFonts w:cs="宋体" w:asciiTheme="minorEastAsia" w:hAnsiTheme="minorEastAsia" w:eastAsiaTheme="minorEastAsia"/>
                <w:b w:val="0"/>
                <w:bCs w:val="0"/>
                <w:sz w:val="21"/>
                <w:szCs w:val="21"/>
              </w:rPr>
            </w:pPr>
          </w:p>
        </w:tc>
      </w:tr>
      <w:tr w14:paraId="732B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826DF82">
            <w:pPr>
              <w:snapToGrid w:val="0"/>
              <w:jc w:val="center"/>
              <w:rPr>
                <w:rFonts w:hint="default"/>
                <w:szCs w:val="21"/>
                <w:lang w:val="en-US" w:eastAsia="zh-CN"/>
              </w:rPr>
            </w:pPr>
            <w:r>
              <w:rPr>
                <w:rFonts w:hint="eastAsia"/>
                <w:szCs w:val="21"/>
                <w:lang w:val="en-US" w:eastAsia="zh-CN"/>
              </w:rPr>
              <w:t>22</w:t>
            </w:r>
          </w:p>
        </w:tc>
        <w:tc>
          <w:tcPr>
            <w:tcW w:w="761" w:type="dxa"/>
            <w:tcBorders>
              <w:top w:val="single" w:color="auto" w:sz="4" w:space="0"/>
              <w:left w:val="single" w:color="auto" w:sz="4" w:space="0"/>
              <w:bottom w:val="single" w:color="auto" w:sz="4" w:space="0"/>
              <w:right w:val="single" w:color="auto" w:sz="4" w:space="0"/>
            </w:tcBorders>
            <w:vAlign w:val="center"/>
          </w:tcPr>
          <w:p w14:paraId="6E0C6A0B">
            <w:pPr>
              <w:widowControl/>
              <w:jc w:val="left"/>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辅料</w:t>
            </w:r>
          </w:p>
        </w:tc>
        <w:tc>
          <w:tcPr>
            <w:tcW w:w="728" w:type="dxa"/>
            <w:tcBorders>
              <w:top w:val="single" w:color="auto" w:sz="4" w:space="0"/>
              <w:left w:val="single" w:color="auto" w:sz="4" w:space="0"/>
              <w:bottom w:val="single" w:color="auto" w:sz="4" w:space="0"/>
              <w:right w:val="single" w:color="auto" w:sz="4" w:space="0"/>
            </w:tcBorders>
            <w:vAlign w:val="center"/>
          </w:tcPr>
          <w:p w14:paraId="616DEEC1">
            <w:pPr>
              <w:widowControl/>
              <w:jc w:val="center"/>
              <w:textAlignment w:val="center"/>
              <w:rPr>
                <w:rFonts w:hint="eastAsia" w:ascii="仿宋" w:hAnsi="仿宋" w:eastAsia="仿宋" w:cs="Times New Roman"/>
                <w:color w:val="000000"/>
                <w:kern w:val="2"/>
                <w:sz w:val="20"/>
                <w:szCs w:val="20"/>
                <w:lang w:val="en-US" w:eastAsia="zh-CN" w:bidi="ar-SA"/>
              </w:rPr>
            </w:pPr>
            <w:r>
              <w:rPr>
                <w:rFonts w:hint="eastAsia" w:ascii="仿宋" w:hAnsi="仿宋" w:eastAsia="仿宋"/>
                <w:color w:val="000000"/>
                <w:kern w:val="0"/>
                <w:sz w:val="22"/>
                <w:szCs w:val="22"/>
              </w:rPr>
              <w:t>1批</w:t>
            </w:r>
          </w:p>
        </w:tc>
        <w:tc>
          <w:tcPr>
            <w:tcW w:w="1281" w:type="dxa"/>
            <w:tcBorders>
              <w:top w:val="single" w:color="auto" w:sz="4" w:space="0"/>
              <w:left w:val="single" w:color="auto" w:sz="4" w:space="0"/>
              <w:bottom w:val="single" w:color="auto" w:sz="4" w:space="0"/>
              <w:right w:val="single" w:color="auto" w:sz="4" w:space="0"/>
            </w:tcBorders>
            <w:vAlign w:val="center"/>
          </w:tcPr>
          <w:p w14:paraId="320C121D">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6042B54A">
            <w:pPr>
              <w:rPr>
                <w:rFonts w:hint="eastAsia" w:ascii="仿宋" w:hAnsi="仿宋" w:eastAsia="仿宋"/>
                <w:color w:val="000000"/>
                <w:kern w:val="0"/>
                <w:sz w:val="22"/>
                <w:szCs w:val="22"/>
              </w:rPr>
            </w:pPr>
            <w:r>
              <w:rPr>
                <w:rFonts w:hint="eastAsia" w:ascii="仿宋" w:hAnsi="仿宋" w:eastAsia="仿宋"/>
                <w:color w:val="000000"/>
                <w:kern w:val="0"/>
                <w:sz w:val="22"/>
                <w:szCs w:val="22"/>
              </w:rPr>
              <w:t>线材(HDMI、SDI、六类网线、音频线)、转接口、电源线等；</w:t>
            </w:r>
          </w:p>
        </w:tc>
        <w:tc>
          <w:tcPr>
            <w:tcW w:w="1099" w:type="dxa"/>
            <w:tcBorders>
              <w:top w:val="single" w:color="auto" w:sz="4" w:space="0"/>
              <w:left w:val="single" w:color="auto" w:sz="4" w:space="0"/>
              <w:bottom w:val="single" w:color="auto" w:sz="4" w:space="0"/>
              <w:right w:val="single" w:color="auto" w:sz="4" w:space="0"/>
            </w:tcBorders>
            <w:vAlign w:val="center"/>
          </w:tcPr>
          <w:p w14:paraId="3D142963">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502C9EC">
            <w:pPr>
              <w:pStyle w:val="2"/>
              <w:jc w:val="center"/>
              <w:rPr>
                <w:rFonts w:cs="宋体" w:asciiTheme="minorEastAsia" w:hAnsiTheme="minorEastAsia" w:eastAsiaTheme="minorEastAsia"/>
                <w:b w:val="0"/>
                <w:bCs w:val="0"/>
                <w:sz w:val="21"/>
                <w:szCs w:val="21"/>
              </w:rPr>
            </w:pPr>
          </w:p>
        </w:tc>
      </w:tr>
      <w:tr w14:paraId="47E0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036097F">
            <w:pPr>
              <w:snapToGrid w:val="0"/>
              <w:jc w:val="center"/>
              <w:rPr>
                <w:rFonts w:hint="default"/>
                <w:szCs w:val="21"/>
                <w:lang w:val="en-US" w:eastAsia="zh-CN"/>
              </w:rPr>
            </w:pPr>
            <w:r>
              <w:rPr>
                <w:rFonts w:hint="eastAsia"/>
                <w:szCs w:val="21"/>
                <w:lang w:val="en-US" w:eastAsia="zh-CN"/>
              </w:rPr>
              <w:t>23</w:t>
            </w:r>
          </w:p>
        </w:tc>
        <w:tc>
          <w:tcPr>
            <w:tcW w:w="761" w:type="dxa"/>
            <w:tcBorders>
              <w:top w:val="single" w:color="auto" w:sz="4" w:space="0"/>
              <w:left w:val="single" w:color="auto" w:sz="4" w:space="0"/>
              <w:bottom w:val="single" w:color="auto" w:sz="4" w:space="0"/>
              <w:right w:val="single" w:color="auto" w:sz="4" w:space="0"/>
            </w:tcBorders>
            <w:vAlign w:val="center"/>
          </w:tcPr>
          <w:p w14:paraId="7BDBC2FF">
            <w:pPr>
              <w:keepNext w:val="0"/>
              <w:keepLines w:val="0"/>
              <w:widowControl/>
              <w:suppressLineNumbers w:val="0"/>
              <w:jc w:val="center"/>
              <w:textAlignment w:val="center"/>
              <w:rPr>
                <w:rFonts w:hint="eastAsia" w:ascii="仿宋" w:hAnsi="仿宋" w:eastAsia="仿宋" w:cs="Times New Roman"/>
                <w:color w:val="000000"/>
                <w:kern w:val="0"/>
                <w:sz w:val="22"/>
                <w:szCs w:val="22"/>
                <w:lang w:val="en-US" w:eastAsia="zh-CN" w:bidi="ar-SA"/>
              </w:rPr>
            </w:pPr>
            <w:r>
              <w:rPr>
                <w:rFonts w:hint="eastAsia" w:ascii="仿宋" w:hAnsi="仿宋" w:eastAsia="仿宋" w:cs="仿宋"/>
                <w:i w:val="0"/>
                <w:iCs w:val="0"/>
                <w:color w:val="000000"/>
                <w:kern w:val="0"/>
                <w:sz w:val="21"/>
                <w:szCs w:val="21"/>
                <w:u w:val="none"/>
                <w:lang w:val="en-US" w:eastAsia="zh-CN" w:bidi="ar"/>
              </w:rPr>
              <w:t>6P</w:t>
            </w:r>
            <w:r>
              <w:rPr>
                <w:rStyle w:val="15"/>
                <w:lang w:val="en-US" w:eastAsia="zh-CN" w:bidi="ar"/>
              </w:rPr>
              <w:t>天花空调机</w:t>
            </w:r>
          </w:p>
        </w:tc>
        <w:tc>
          <w:tcPr>
            <w:tcW w:w="728" w:type="dxa"/>
            <w:tcBorders>
              <w:top w:val="single" w:color="auto" w:sz="4" w:space="0"/>
              <w:left w:val="single" w:color="auto" w:sz="4" w:space="0"/>
              <w:bottom w:val="single" w:color="auto" w:sz="4" w:space="0"/>
              <w:right w:val="single" w:color="auto" w:sz="4" w:space="0"/>
            </w:tcBorders>
            <w:vAlign w:val="center"/>
          </w:tcPr>
          <w:p w14:paraId="59224427">
            <w:pPr>
              <w:widowControl/>
              <w:jc w:val="center"/>
              <w:textAlignment w:val="center"/>
              <w:rPr>
                <w:rFonts w:hint="eastAsia" w:ascii="仿宋" w:hAnsi="仿宋" w:eastAsia="仿宋" w:cs="Times New Roman"/>
                <w:color w:val="000000"/>
                <w:kern w:val="0"/>
                <w:sz w:val="22"/>
                <w:szCs w:val="22"/>
                <w:lang w:val="en-US" w:eastAsia="zh-CN" w:bidi="ar-SA"/>
              </w:rPr>
            </w:pPr>
            <w:r>
              <w:rPr>
                <w:rFonts w:hint="eastAsia" w:ascii="仿宋" w:hAnsi="仿宋" w:eastAsia="仿宋"/>
                <w:color w:val="000000"/>
                <w:kern w:val="0"/>
                <w:sz w:val="22"/>
                <w:szCs w:val="22"/>
                <w:lang w:val="en-US" w:eastAsia="zh-CN"/>
              </w:rPr>
              <w:t>4台</w:t>
            </w:r>
          </w:p>
        </w:tc>
        <w:tc>
          <w:tcPr>
            <w:tcW w:w="1281" w:type="dxa"/>
            <w:tcBorders>
              <w:top w:val="single" w:color="auto" w:sz="4" w:space="0"/>
              <w:left w:val="single" w:color="auto" w:sz="4" w:space="0"/>
              <w:bottom w:val="single" w:color="auto" w:sz="4" w:space="0"/>
              <w:right w:val="single" w:color="auto" w:sz="4" w:space="0"/>
            </w:tcBorders>
            <w:vAlign w:val="center"/>
          </w:tcPr>
          <w:p w14:paraId="2B990D72">
            <w:pPr>
              <w:pStyle w:val="3"/>
              <w:rPr>
                <w:rFonts w:asciiTheme="minorEastAsia" w:hAnsiTheme="minorEastAsia" w:eastAsiaTheme="minorEastAsia"/>
                <w:szCs w:val="21"/>
              </w:rPr>
            </w:pPr>
          </w:p>
        </w:tc>
        <w:tc>
          <w:tcPr>
            <w:tcW w:w="5312" w:type="dxa"/>
            <w:tcBorders>
              <w:top w:val="single" w:color="auto" w:sz="4" w:space="0"/>
              <w:left w:val="single" w:color="auto" w:sz="4" w:space="0"/>
              <w:bottom w:val="single" w:color="auto" w:sz="4" w:space="0"/>
              <w:right w:val="single" w:color="auto" w:sz="4" w:space="0"/>
            </w:tcBorders>
            <w:vAlign w:val="bottom"/>
          </w:tcPr>
          <w:p w14:paraId="7D0346FA">
            <w:pPr>
              <w:rPr>
                <w:rFonts w:hint="eastAsia" w:ascii="仿宋" w:hAnsi="仿宋" w:eastAsia="仿宋"/>
                <w:color w:val="000000"/>
                <w:kern w:val="0"/>
                <w:sz w:val="22"/>
                <w:szCs w:val="22"/>
              </w:rPr>
            </w:pPr>
            <w:r>
              <w:rPr>
                <w:rFonts w:hint="eastAsia" w:ascii="宋体" w:hAnsi="宋体" w:eastAsia="宋体" w:cs="宋体"/>
                <w:sz w:val="20"/>
                <w:szCs w:val="20"/>
                <w:lang w:val="en-US" w:eastAsia="zh-CN" w:bidi="ar"/>
              </w:rPr>
              <w:t>花空调机，规格（匹数）：6P，电源电压（V）：380V，额定制冷量（W）：≥12000，含铜管及安装，冷暖类型：单冷。</w:t>
            </w:r>
          </w:p>
        </w:tc>
        <w:tc>
          <w:tcPr>
            <w:tcW w:w="1099" w:type="dxa"/>
            <w:tcBorders>
              <w:top w:val="single" w:color="auto" w:sz="4" w:space="0"/>
              <w:left w:val="single" w:color="auto" w:sz="4" w:space="0"/>
              <w:bottom w:val="single" w:color="auto" w:sz="4" w:space="0"/>
              <w:right w:val="single" w:color="auto" w:sz="4" w:space="0"/>
            </w:tcBorders>
            <w:vAlign w:val="center"/>
          </w:tcPr>
          <w:p w14:paraId="043DABB1">
            <w:pPr>
              <w:pStyle w:val="2"/>
              <w:jc w:val="center"/>
              <w:rPr>
                <w:rFonts w:cs="宋体" w:asciiTheme="minorEastAsia" w:hAnsiTheme="minorEastAsia" w:eastAsiaTheme="minorEastAsia"/>
                <w:b w:val="0"/>
                <w:bCs w:val="0"/>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493B051C">
            <w:pPr>
              <w:pStyle w:val="2"/>
              <w:jc w:val="center"/>
              <w:rPr>
                <w:rFonts w:cs="宋体" w:asciiTheme="minorEastAsia" w:hAnsiTheme="minorEastAsia" w:eastAsiaTheme="minorEastAsia"/>
                <w:b w:val="0"/>
                <w:bCs w:val="0"/>
                <w:sz w:val="21"/>
                <w:szCs w:val="21"/>
              </w:rPr>
            </w:pPr>
          </w:p>
        </w:tc>
      </w:tr>
      <w:tr w14:paraId="2C17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842" w:type="dxa"/>
            <w:gridSpan w:val="7"/>
            <w:tcBorders>
              <w:top w:val="single" w:color="auto" w:sz="4" w:space="0"/>
              <w:left w:val="single" w:color="auto" w:sz="4" w:space="0"/>
              <w:bottom w:val="single" w:color="auto" w:sz="4" w:space="0"/>
              <w:right w:val="single" w:color="auto" w:sz="4" w:space="0"/>
            </w:tcBorders>
            <w:vAlign w:val="center"/>
          </w:tcPr>
          <w:p w14:paraId="4BE0C32E">
            <w:pPr>
              <w:jc w:val="center"/>
              <w:textAlignment w:val="center"/>
              <w:rPr>
                <w:rFonts w:ascii="宋体" w:hAnsi="宋体" w:cs="宋体"/>
                <w:sz w:val="22"/>
                <w:szCs w:val="22"/>
              </w:rPr>
            </w:pPr>
            <w:r>
              <w:rPr>
                <w:rFonts w:hint="eastAsia" w:ascii="宋体" w:hAnsi="宋体" w:cs="宋体"/>
                <w:sz w:val="22"/>
                <w:szCs w:val="22"/>
              </w:rPr>
              <w:t xml:space="preserve">合计：¥ </w:t>
            </w:r>
            <w:r>
              <w:rPr>
                <w:rFonts w:hint="eastAsia" w:asciiTheme="minorEastAsia" w:hAnsiTheme="minorEastAsia" w:eastAsiaTheme="minorEastAsia" w:cstheme="minorEastAsia"/>
                <w:sz w:val="21"/>
                <w:szCs w:val="21"/>
                <w:u w:val="single"/>
                <w:lang w:val="en-US" w:eastAsia="zh-CN"/>
              </w:rPr>
              <w:t>369200.00</w:t>
            </w:r>
            <w:r>
              <w:rPr>
                <w:rFonts w:hint="eastAsia" w:asciiTheme="minorEastAsia" w:hAnsiTheme="minorEastAsia" w:eastAsiaTheme="minorEastAsia" w:cstheme="minorEastAsia"/>
                <w:sz w:val="21"/>
                <w:szCs w:val="21"/>
              </w:rPr>
              <w:t>元</w:t>
            </w:r>
            <w:r>
              <w:rPr>
                <w:rFonts w:hint="eastAsia" w:ascii="宋体" w:hAnsi="宋体" w:cs="宋体"/>
                <w:sz w:val="22"/>
                <w:szCs w:val="22"/>
              </w:rPr>
              <w:t xml:space="preserve">（大写： 叁拾陆万玖仟贰佰元整）                             </w:t>
            </w:r>
          </w:p>
        </w:tc>
      </w:tr>
      <w:tr w14:paraId="70C8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2" w:type="dxa"/>
            <w:gridSpan w:val="7"/>
            <w:shd w:val="clear" w:color="000000" w:fill="FFFFFF"/>
            <w:vAlign w:val="center"/>
          </w:tcPr>
          <w:p w14:paraId="4580FE2F">
            <w:pPr>
              <w:rPr>
                <w:rFonts w:ascii="宋体" w:hAnsi="宋体" w:cs="宋体"/>
                <w:szCs w:val="21"/>
              </w:rPr>
            </w:pPr>
            <w:r>
              <w:rPr>
                <w:rFonts w:hint="eastAsia" w:ascii="宋体" w:hAnsi="宋体" w:cs="宋体"/>
                <w:szCs w:val="21"/>
              </w:rPr>
              <w:t>★</w:t>
            </w:r>
            <w:r>
              <w:rPr>
                <w:rFonts w:hint="eastAsia" w:ascii="宋体" w:hAnsi="宋体"/>
                <w:b/>
                <w:iCs/>
                <w:szCs w:val="21"/>
              </w:rPr>
              <w:t>二、商务要求表</w:t>
            </w:r>
          </w:p>
        </w:tc>
      </w:tr>
      <w:tr w14:paraId="75CE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95" w:type="dxa"/>
            <w:gridSpan w:val="2"/>
            <w:shd w:val="clear" w:color="000000" w:fill="FFFFFF"/>
            <w:vAlign w:val="center"/>
          </w:tcPr>
          <w:p w14:paraId="24B2A260">
            <w:pPr>
              <w:spacing w:line="360" w:lineRule="auto"/>
              <w:rPr>
                <w:rFonts w:ascii="宋体" w:hAnsi="宋体"/>
                <w:b/>
                <w:iCs/>
                <w:szCs w:val="21"/>
              </w:rPr>
            </w:pPr>
            <w:r>
              <w:rPr>
                <w:rFonts w:hint="eastAsia" w:ascii="宋体" w:hAnsi="宋体"/>
                <w:b/>
                <w:iCs/>
                <w:szCs w:val="21"/>
              </w:rPr>
              <w:t>报价</w:t>
            </w:r>
            <w:r>
              <w:rPr>
                <w:rFonts w:ascii="宋体" w:hAnsi="宋体"/>
                <w:b/>
                <w:iCs/>
                <w:szCs w:val="21"/>
              </w:rPr>
              <w:t>要求</w:t>
            </w:r>
          </w:p>
        </w:tc>
        <w:tc>
          <w:tcPr>
            <w:tcW w:w="9547" w:type="dxa"/>
            <w:gridSpan w:val="5"/>
            <w:shd w:val="clear" w:color="000000" w:fill="FFFFFF"/>
            <w:vAlign w:val="center"/>
          </w:tcPr>
          <w:p w14:paraId="20F77A6C">
            <w:pPr>
              <w:spacing w:line="360" w:lineRule="auto"/>
              <w:ind w:firstLine="420" w:firstLineChars="200"/>
            </w:pPr>
            <w:r>
              <w:rPr>
                <w:rFonts w:hint="eastAsia"/>
              </w:rPr>
              <w:t>1、供应商竞价时必须响应本文件的“项目要求及技术需求”，否则报价无效；</w:t>
            </w:r>
            <w:r>
              <w:rPr>
                <w:rFonts w:hint="eastAsia" w:ascii="宋体" w:hAnsi="宋体"/>
                <w:b/>
                <w:szCs w:val="21"/>
              </w:rPr>
              <w:t>各竞标人必须完全理解和满足招标需求，如未能满足招标需求又随意响应报价而引起的流标，由竞标人负责并承担由此产生的一切损失后果并赔偿采购人采购承算金额10%，并通报财政厅政府监督管理部门、通报广西区政府采购云平台。</w:t>
            </w:r>
          </w:p>
          <w:p w14:paraId="6F560ABC">
            <w:pPr>
              <w:spacing w:line="360" w:lineRule="auto"/>
              <w:ind w:firstLine="420" w:firstLineChars="200"/>
            </w:pPr>
            <w:r>
              <w:t>2</w:t>
            </w:r>
            <w:r>
              <w:rPr>
                <w:rFonts w:hint="eastAsia"/>
              </w:rPr>
              <w:t>、本项目为总价包干，竞标报价包含货物、货物标准附件、备品备件、专用工具、设备安装辅材、施工辅材、包装、运输、装卸、保险、货到就位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本文件要求的相关服务及其他所有成本费用，以及合同明示或暗示的所有责任、义务和一般风险等一切费用</w:t>
            </w:r>
            <w:r>
              <w:t>。</w:t>
            </w:r>
          </w:p>
          <w:p w14:paraId="0663F54C">
            <w:pPr>
              <w:spacing w:line="360" w:lineRule="auto"/>
              <w:ind w:firstLine="420" w:firstLineChars="200"/>
            </w:pPr>
          </w:p>
        </w:tc>
      </w:tr>
      <w:tr w14:paraId="7593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5" w:type="dxa"/>
            <w:gridSpan w:val="2"/>
            <w:shd w:val="clear" w:color="000000" w:fill="FFFFFF"/>
            <w:vAlign w:val="center"/>
          </w:tcPr>
          <w:p w14:paraId="060AB1E5">
            <w:pPr>
              <w:spacing w:line="360" w:lineRule="auto"/>
              <w:rPr>
                <w:rFonts w:ascii="宋体" w:hAnsi="宋体"/>
                <w:iCs/>
                <w:szCs w:val="21"/>
              </w:rPr>
            </w:pPr>
            <w:r>
              <w:rPr>
                <w:rFonts w:hint="eastAsia" w:ascii="宋体" w:hAnsi="宋体"/>
                <w:b/>
                <w:iCs/>
                <w:szCs w:val="21"/>
              </w:rPr>
              <w:t>质保期及免费维护期限</w:t>
            </w:r>
          </w:p>
        </w:tc>
        <w:tc>
          <w:tcPr>
            <w:tcW w:w="9547" w:type="dxa"/>
            <w:gridSpan w:val="5"/>
            <w:shd w:val="clear" w:color="000000" w:fill="FFFFFF"/>
            <w:vAlign w:val="center"/>
          </w:tcPr>
          <w:p w14:paraId="333C5BB6">
            <w:pPr>
              <w:spacing w:line="360" w:lineRule="auto"/>
              <w:ind w:firstLine="420" w:firstLineChars="200"/>
              <w:rPr>
                <w:rFonts w:hAnsi="宋体" w:cs="宋体"/>
              </w:rPr>
            </w:pPr>
            <w:r>
              <w:rPr>
                <w:rFonts w:hint="eastAsia" w:hAnsi="宋体" w:cs="宋体"/>
              </w:rPr>
              <w:t>质保期为</w:t>
            </w:r>
            <w:r>
              <w:rPr>
                <w:rFonts w:hint="eastAsia" w:hAnsi="宋体" w:cs="宋体"/>
                <w:u w:val="single"/>
              </w:rPr>
              <w:t>1</w:t>
            </w:r>
            <w:r>
              <w:rPr>
                <w:rFonts w:hint="eastAsia" w:hAnsi="宋体" w:cs="宋体"/>
                <w:iCs/>
                <w:u w:val="single"/>
              </w:rPr>
              <w:t>年</w:t>
            </w:r>
            <w:r>
              <w:rPr>
                <w:rFonts w:hAnsi="宋体" w:cs="宋体"/>
              </w:rPr>
              <w:t>（</w:t>
            </w:r>
            <w:r>
              <w:rPr>
                <w:rFonts w:hint="eastAsia" w:hAnsi="宋体" w:cs="宋体"/>
              </w:rPr>
              <w:t>分项货物有要求按分项要求，具体</w:t>
            </w:r>
            <w:r>
              <w:rPr>
                <w:rFonts w:hAnsi="宋体" w:cs="宋体"/>
              </w:rPr>
              <w:t>以报价文件承诺为准）</w:t>
            </w:r>
            <w:r>
              <w:rPr>
                <w:rFonts w:hint="eastAsia" w:hAnsi="宋体" w:cs="宋体"/>
              </w:rPr>
              <w:t>，自通过验收合格之日起至质保期届满且经采购人确认无任何质量问题时止</w:t>
            </w:r>
            <w:r>
              <w:rPr>
                <w:rFonts w:hAnsi="宋体" w:cs="宋体"/>
              </w:rPr>
              <w:t>。</w:t>
            </w:r>
            <w:r>
              <w:rPr>
                <w:rFonts w:hint="eastAsia" w:hAnsi="宋体" w:cs="宋体"/>
              </w:rPr>
              <w:t>质保期内</w:t>
            </w:r>
            <w:r>
              <w:rPr>
                <w:rFonts w:hAnsi="宋体" w:cs="宋体"/>
              </w:rPr>
              <w:t>，</w:t>
            </w:r>
            <w:r>
              <w:rPr>
                <w:rFonts w:hint="eastAsia" w:hAnsi="宋体" w:cs="宋体"/>
              </w:rPr>
              <w:t>提供免费上门维修服务，免收维修费和配件费，保障</w:t>
            </w:r>
            <w:r>
              <w:rPr>
                <w:rFonts w:hAnsi="宋体" w:cs="宋体"/>
              </w:rPr>
              <w:t>正常运行</w:t>
            </w:r>
            <w:r>
              <w:rPr>
                <w:rFonts w:hint="eastAsia" w:hAnsi="宋体" w:cs="宋体"/>
              </w:rPr>
              <w:t>并提供终身技术支持。</w:t>
            </w:r>
          </w:p>
        </w:tc>
      </w:tr>
      <w:tr w14:paraId="7140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gridSpan w:val="2"/>
            <w:shd w:val="clear" w:color="000000" w:fill="FFFFFF"/>
            <w:vAlign w:val="center"/>
          </w:tcPr>
          <w:p w14:paraId="41CCF0C7">
            <w:pPr>
              <w:spacing w:line="360" w:lineRule="auto"/>
              <w:rPr>
                <w:rFonts w:ascii="宋体" w:hAnsi="宋体"/>
                <w:b/>
                <w:iCs/>
                <w:szCs w:val="21"/>
              </w:rPr>
            </w:pPr>
            <w:r>
              <w:rPr>
                <w:rFonts w:hint="eastAsia" w:ascii="宋体" w:hAnsi="宋体"/>
                <w:b/>
                <w:iCs/>
                <w:szCs w:val="21"/>
              </w:rPr>
              <w:t>交货时间</w:t>
            </w:r>
          </w:p>
          <w:p w14:paraId="5916CA23">
            <w:pPr>
              <w:spacing w:line="360" w:lineRule="auto"/>
              <w:rPr>
                <w:rFonts w:ascii="宋体" w:hAnsi="宋体" w:cs="宋体"/>
                <w:iCs/>
                <w:szCs w:val="21"/>
              </w:rPr>
            </w:pPr>
            <w:r>
              <w:rPr>
                <w:rFonts w:hint="eastAsia" w:ascii="宋体" w:hAnsi="宋体"/>
                <w:b/>
                <w:iCs/>
                <w:szCs w:val="21"/>
              </w:rPr>
              <w:t>及地点</w:t>
            </w:r>
          </w:p>
        </w:tc>
        <w:tc>
          <w:tcPr>
            <w:tcW w:w="9547" w:type="dxa"/>
            <w:gridSpan w:val="5"/>
            <w:shd w:val="clear" w:color="000000" w:fill="FFFFFF"/>
            <w:vAlign w:val="center"/>
          </w:tcPr>
          <w:p w14:paraId="465DC76C">
            <w:pPr>
              <w:spacing w:line="360" w:lineRule="auto"/>
              <w:ind w:firstLine="420" w:firstLineChars="200"/>
              <w:rPr>
                <w:rFonts w:hAnsi="宋体" w:cs="Arial"/>
              </w:rPr>
            </w:pPr>
            <w:r>
              <w:rPr>
                <w:rFonts w:hAnsi="宋体" w:cs="Arial"/>
              </w:rPr>
              <w:t>1</w:t>
            </w:r>
            <w:r>
              <w:rPr>
                <w:rFonts w:hint="eastAsia" w:hAnsi="宋体" w:cs="Arial"/>
              </w:rPr>
              <w:t>、供货安装时间：合同签订之日起</w:t>
            </w:r>
            <w:r>
              <w:rPr>
                <w:rFonts w:hint="eastAsia" w:hAnsi="宋体" w:cs="Arial"/>
                <w:u w:val="single"/>
              </w:rPr>
              <w:t>15个工作日</w:t>
            </w:r>
            <w:r>
              <w:rPr>
                <w:rFonts w:hint="eastAsia" w:hAnsi="宋体" w:cs="Arial"/>
              </w:rPr>
              <w:t>内，供应商须按采购人的要求全部供货调试完毕。如果出现不能按时供货，则视为成交供应商违约，采购人将追究成交供应商违约责任，并按照政府采购管理程序上报监督管理部门。</w:t>
            </w:r>
          </w:p>
          <w:p w14:paraId="75CCFEE4">
            <w:pPr>
              <w:spacing w:line="360" w:lineRule="auto"/>
              <w:ind w:firstLine="420" w:firstLineChars="200"/>
              <w:rPr>
                <w:rFonts w:hAnsi="宋体" w:cs="Arial"/>
              </w:rPr>
            </w:pPr>
            <w:r>
              <w:rPr>
                <w:rFonts w:hAnsi="宋体" w:cs="Arial"/>
              </w:rPr>
              <w:t>2</w:t>
            </w:r>
            <w:r>
              <w:rPr>
                <w:rFonts w:hint="eastAsia" w:hAnsi="宋体" w:cs="Arial"/>
              </w:rPr>
              <w:t xml:space="preserve">、交货地点：广西南宁市采购人指定地点。  </w:t>
            </w:r>
          </w:p>
        </w:tc>
      </w:tr>
      <w:tr w14:paraId="2199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gridSpan w:val="2"/>
            <w:shd w:val="clear" w:color="000000" w:fill="FFFFFF"/>
            <w:vAlign w:val="center"/>
          </w:tcPr>
          <w:p w14:paraId="6DA8B13D">
            <w:pPr>
              <w:spacing w:line="360" w:lineRule="auto"/>
              <w:rPr>
                <w:rFonts w:ascii="宋体" w:hAnsi="宋体"/>
                <w:b/>
                <w:iCs/>
                <w:szCs w:val="21"/>
              </w:rPr>
            </w:pPr>
            <w:r>
              <w:rPr>
                <w:rFonts w:hint="eastAsia" w:ascii="宋体" w:hAnsi="宋体"/>
                <w:b/>
                <w:iCs/>
                <w:szCs w:val="21"/>
              </w:rPr>
              <w:t>安装与验收</w:t>
            </w:r>
          </w:p>
        </w:tc>
        <w:tc>
          <w:tcPr>
            <w:tcW w:w="9547" w:type="dxa"/>
            <w:gridSpan w:val="5"/>
            <w:shd w:val="clear" w:color="000000" w:fill="FFFFFF"/>
            <w:vAlign w:val="center"/>
          </w:tcPr>
          <w:p w14:paraId="196BCB28">
            <w:pPr>
              <w:numPr>
                <w:ilvl w:val="0"/>
                <w:numId w:val="1"/>
              </w:numPr>
              <w:spacing w:line="360" w:lineRule="auto"/>
              <w:ind w:firstLine="420" w:firstLineChars="200"/>
              <w:rPr>
                <w:rFonts w:ascii="宋体" w:hAnsi="宋体"/>
                <w:bCs/>
                <w:szCs w:val="21"/>
              </w:rPr>
            </w:pPr>
            <w:r>
              <w:rPr>
                <w:rFonts w:hint="eastAsia" w:ascii="宋体" w:hAnsi="宋体"/>
                <w:bCs/>
                <w:szCs w:val="21"/>
              </w:rPr>
              <w:t>免费送货上门，免费安装、免费调试，免费提供现场技术培训，保证使用人员正常使用货物；其余按报价人承诺进行。</w:t>
            </w:r>
          </w:p>
          <w:p w14:paraId="77E8ABD9">
            <w:pPr>
              <w:spacing w:line="360" w:lineRule="auto"/>
              <w:ind w:firstLine="420" w:firstLineChars="200"/>
              <w:rPr>
                <w:rFonts w:hAnsi="宋体" w:cs="Arial"/>
              </w:rPr>
            </w:pPr>
            <w:r>
              <w:rPr>
                <w:rFonts w:hAnsi="宋体" w:cs="Arial"/>
              </w:rPr>
              <w:t>2</w:t>
            </w:r>
            <w:r>
              <w:rPr>
                <w:rFonts w:hint="eastAsia" w:hAnsi="宋体" w:cs="Arial"/>
              </w:rPr>
              <w:t>、验收：按照《项目要求及技术需求》的各项指标和国家有关质量标准进行最终验收。如发生所供货物不相符，采购人有权退货或要求成交供货商进行更换、补齐，因此造成逾期交货的，所造成的损失由成交供应商承担。</w:t>
            </w:r>
          </w:p>
          <w:p w14:paraId="79F4E8C5">
            <w:pPr>
              <w:spacing w:line="360" w:lineRule="auto"/>
              <w:ind w:firstLine="420" w:firstLineChars="200"/>
              <w:rPr>
                <w:rFonts w:hAnsi="宋体" w:cs="Arial"/>
              </w:rPr>
            </w:pPr>
          </w:p>
        </w:tc>
      </w:tr>
      <w:tr w14:paraId="4210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gridSpan w:val="2"/>
            <w:shd w:val="clear" w:color="000000" w:fill="FFFFFF"/>
            <w:vAlign w:val="center"/>
          </w:tcPr>
          <w:p w14:paraId="55D678CF">
            <w:pPr>
              <w:spacing w:line="360" w:lineRule="auto"/>
              <w:rPr>
                <w:rFonts w:ascii="宋体" w:hAnsi="宋体"/>
                <w:b/>
                <w:iCs/>
                <w:szCs w:val="21"/>
              </w:rPr>
            </w:pPr>
            <w:r>
              <w:rPr>
                <w:rFonts w:hint="eastAsia" w:ascii="宋体" w:hAnsi="宋体"/>
                <w:b/>
                <w:iCs/>
                <w:szCs w:val="21"/>
              </w:rPr>
              <w:t>售后服务</w:t>
            </w:r>
          </w:p>
          <w:p w14:paraId="1507648F">
            <w:pPr>
              <w:spacing w:line="360" w:lineRule="auto"/>
              <w:rPr>
                <w:rFonts w:ascii="宋体" w:hAnsi="宋体" w:cs="宋体"/>
                <w:b/>
                <w:iCs/>
                <w:szCs w:val="21"/>
              </w:rPr>
            </w:pPr>
            <w:r>
              <w:rPr>
                <w:rFonts w:hint="eastAsia" w:ascii="宋体" w:hAnsi="宋体"/>
                <w:b/>
                <w:iCs/>
                <w:szCs w:val="21"/>
              </w:rPr>
              <w:t>要求</w:t>
            </w:r>
          </w:p>
        </w:tc>
        <w:tc>
          <w:tcPr>
            <w:tcW w:w="9547" w:type="dxa"/>
            <w:gridSpan w:val="5"/>
            <w:shd w:val="clear" w:color="000000" w:fill="FFFFFF"/>
            <w:vAlign w:val="center"/>
          </w:tcPr>
          <w:p w14:paraId="5A0DD4AE">
            <w:pPr>
              <w:spacing w:line="360" w:lineRule="auto"/>
              <w:ind w:firstLine="420" w:firstLineChars="200"/>
              <w:rPr>
                <w:rFonts w:ascii="宋体" w:hAnsi="宋体"/>
                <w:bCs/>
                <w:szCs w:val="21"/>
              </w:rPr>
            </w:pPr>
            <w:r>
              <w:rPr>
                <w:rFonts w:hAnsi="宋体" w:cs="Arial"/>
              </w:rPr>
              <w:t>1</w:t>
            </w:r>
            <w:r>
              <w:rPr>
                <w:rFonts w:hint="eastAsia" w:hAnsi="宋体" w:cs="Arial"/>
              </w:rPr>
              <w:t>、</w:t>
            </w:r>
            <w:r>
              <w:rPr>
                <w:rFonts w:hint="eastAsia" w:hAnsi="Courier New" w:cs="Courier New"/>
                <w:bCs/>
                <w:szCs w:val="22"/>
              </w:rPr>
              <w:t>竞标人</w:t>
            </w:r>
            <w:r>
              <w:rPr>
                <w:rFonts w:hint="eastAsia" w:hAnsi="宋体" w:cs="Arial"/>
              </w:rPr>
              <w:t>负责做好中标产品使用的技术培训工作，免费培训3-6名熟练使用人员，培训的所有相关费用由竞标人负责。</w:t>
            </w:r>
            <w:r>
              <w:rPr>
                <w:rFonts w:hint="eastAsia" w:ascii="宋体" w:hAnsi="宋体"/>
                <w:bCs/>
                <w:szCs w:val="21"/>
              </w:rPr>
              <w:t>在质保期内，成交供应商应对货物出现的质量及安全问题负责处理解决并承担一切费用。</w:t>
            </w:r>
          </w:p>
          <w:p w14:paraId="7D65AE84">
            <w:pPr>
              <w:pStyle w:val="4"/>
              <w:spacing w:line="360" w:lineRule="auto"/>
              <w:ind w:firstLine="420" w:firstLineChars="200"/>
              <w:rPr>
                <w:rFonts w:hAnsi="Courier New"/>
                <w:bCs/>
                <w:szCs w:val="22"/>
              </w:rPr>
            </w:pPr>
            <w:r>
              <w:rPr>
                <w:rFonts w:hint="eastAsia" w:hAnsi="Courier New"/>
                <w:bCs/>
                <w:szCs w:val="22"/>
              </w:rPr>
              <w:t>2、竞标人必须提供设备安装、布线以及测试服务。任何测试须使整个系统完整通过并顺利运行，否则不予验收，由此产生的损失由竞标人承担。</w:t>
            </w:r>
          </w:p>
          <w:p w14:paraId="49868640">
            <w:pPr>
              <w:pStyle w:val="4"/>
              <w:spacing w:line="360" w:lineRule="auto"/>
              <w:ind w:firstLine="420" w:firstLineChars="200"/>
              <w:rPr>
                <w:rFonts w:hAnsi="Courier New"/>
                <w:bCs/>
                <w:szCs w:val="22"/>
              </w:rPr>
            </w:pPr>
            <w:r>
              <w:rPr>
                <w:rFonts w:hint="eastAsia" w:hAnsi="Courier New"/>
                <w:bCs/>
                <w:szCs w:val="22"/>
              </w:rPr>
              <w:t>3、</w:t>
            </w:r>
            <w:r>
              <w:rPr>
                <w:rFonts w:hint="eastAsia" w:hAnsi="Courier New"/>
                <w:b/>
                <w:bCs/>
                <w:szCs w:val="22"/>
              </w:rPr>
              <w:t>竞标人必须在南宁市设有售后服务点或办事处，以便能及时提供本地化服务</w:t>
            </w:r>
            <w:r>
              <w:rPr>
                <w:rFonts w:hint="eastAsia" w:hAnsi="Courier New"/>
                <w:bCs/>
                <w:szCs w:val="22"/>
              </w:rPr>
              <w:t>（（中标人签订中标合同时需提供本地注册证明材料、联系人、地址、联系电话等信息否则不予签订合同）。同时设立维护电话， 24小时响应，接到故障通知后，必须在10分钟内响应，4小时内给予修复。设备发生故障时，成交供应商免费进行设备的维护或提供备用设备更换，设备必须保证同型号或相近型号、性能优于原型号的设备，更换过程必须保证系统平滑过渡运行。</w:t>
            </w:r>
          </w:p>
          <w:p w14:paraId="2A2AC475">
            <w:pPr>
              <w:spacing w:line="360" w:lineRule="auto"/>
              <w:ind w:firstLine="420" w:firstLineChars="200"/>
              <w:rPr>
                <w:rFonts w:hAnsi="宋体" w:cs="Arial"/>
              </w:rPr>
            </w:pPr>
            <w:r>
              <w:rPr>
                <w:rFonts w:hint="eastAsia" w:hAnsi="宋体" w:cs="Arial"/>
              </w:rPr>
              <w:t>4、</w:t>
            </w:r>
            <w:r>
              <w:rPr>
                <w:rFonts w:hint="eastAsia" w:ascii="宋体" w:hAnsi="宋体"/>
                <w:bCs/>
                <w:szCs w:val="21"/>
              </w:rPr>
              <w:t>质保期届满后，成交供应商对货物提供终身维修服务，且维修时只收取所需维修部件的成本费，服务内容应与质保期内的要求相一致。</w:t>
            </w:r>
          </w:p>
        </w:tc>
      </w:tr>
      <w:tr w14:paraId="341C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5" w:type="dxa"/>
            <w:gridSpan w:val="2"/>
            <w:tcBorders>
              <w:top w:val="single" w:color="auto" w:sz="4" w:space="0"/>
              <w:bottom w:val="single" w:color="auto" w:sz="4" w:space="0"/>
              <w:right w:val="single" w:color="auto" w:sz="4" w:space="0"/>
            </w:tcBorders>
            <w:vAlign w:val="center"/>
          </w:tcPr>
          <w:p w14:paraId="7781AE13">
            <w:pPr>
              <w:spacing w:line="360" w:lineRule="auto"/>
              <w:rPr>
                <w:rFonts w:ascii="宋体" w:hAnsi="宋体" w:cs="宋体"/>
                <w:b/>
                <w:iCs/>
                <w:szCs w:val="21"/>
              </w:rPr>
            </w:pPr>
            <w:r>
              <w:rPr>
                <w:rFonts w:hint="eastAsia" w:ascii="宋体" w:hAnsi="宋体" w:cs="宋体"/>
                <w:b/>
                <w:iCs/>
                <w:szCs w:val="21"/>
              </w:rPr>
              <w:t>付款方式</w:t>
            </w:r>
          </w:p>
        </w:tc>
        <w:tc>
          <w:tcPr>
            <w:tcW w:w="9547" w:type="dxa"/>
            <w:gridSpan w:val="5"/>
            <w:tcBorders>
              <w:top w:val="single" w:color="auto" w:sz="4" w:space="0"/>
              <w:left w:val="single" w:color="auto" w:sz="4" w:space="0"/>
              <w:bottom w:val="single" w:color="auto" w:sz="4" w:space="0"/>
            </w:tcBorders>
            <w:vAlign w:val="center"/>
          </w:tcPr>
          <w:p w14:paraId="538ACBF6">
            <w:pPr>
              <w:pStyle w:val="4"/>
              <w:spacing w:line="360" w:lineRule="auto"/>
              <w:ind w:firstLine="420" w:firstLineChars="200"/>
              <w:rPr>
                <w:rFonts w:hAnsi="Courier New"/>
                <w:bCs/>
                <w:szCs w:val="22"/>
              </w:rPr>
            </w:pPr>
            <w:r>
              <w:rPr>
                <w:rFonts w:hint="eastAsia" w:hAnsi="Courier New"/>
                <w:bCs/>
                <w:szCs w:val="22"/>
              </w:rPr>
              <w:t>合同签订后，成交供应商交货且</w:t>
            </w:r>
            <w:r>
              <w:rPr>
                <w:rFonts w:hAnsi="Courier New"/>
                <w:bCs/>
                <w:szCs w:val="22"/>
              </w:rPr>
              <w:t>安装调试完</w:t>
            </w:r>
            <w:r>
              <w:rPr>
                <w:rFonts w:hint="eastAsia" w:hAnsi="Courier New"/>
                <w:bCs/>
                <w:szCs w:val="22"/>
              </w:rPr>
              <w:t>并经采购人验收合格无异议后五个工作日内开具发票给采购人，采购</w:t>
            </w:r>
            <w:r>
              <w:rPr>
                <w:rFonts w:hAnsi="Courier New"/>
                <w:bCs/>
                <w:szCs w:val="22"/>
              </w:rPr>
              <w:t>人</w:t>
            </w:r>
            <w:r>
              <w:rPr>
                <w:rFonts w:hint="eastAsia" w:hAnsi="Courier New"/>
                <w:bCs/>
                <w:szCs w:val="22"/>
              </w:rPr>
              <w:t>自收到成交供应商发票之日起二十个工作日内，由采购人一次性付清成交供应商的全部货款（无预付款）。</w:t>
            </w:r>
          </w:p>
        </w:tc>
      </w:tr>
      <w:tr w14:paraId="015F0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295" w:type="dxa"/>
            <w:gridSpan w:val="2"/>
            <w:tcBorders>
              <w:top w:val="single" w:color="auto" w:sz="4" w:space="0"/>
              <w:bottom w:val="single" w:color="auto" w:sz="4" w:space="0"/>
              <w:right w:val="single" w:color="auto" w:sz="4" w:space="0"/>
            </w:tcBorders>
            <w:vAlign w:val="center"/>
          </w:tcPr>
          <w:p w14:paraId="2DF217E3">
            <w:pPr>
              <w:rPr>
                <w:rFonts w:ascii="宋体" w:hAnsi="宋体" w:cs="宋体"/>
                <w:b/>
                <w:iCs/>
                <w:szCs w:val="21"/>
              </w:rPr>
            </w:pPr>
            <w:r>
              <w:rPr>
                <w:rFonts w:hint="eastAsia" w:ascii="宋体" w:hAnsi="Courier New"/>
                <w:b/>
                <w:bCs/>
                <w:iCs/>
                <w:szCs w:val="22"/>
              </w:rPr>
              <w:t>履约保证金</w:t>
            </w:r>
          </w:p>
        </w:tc>
        <w:tc>
          <w:tcPr>
            <w:tcW w:w="9547" w:type="dxa"/>
            <w:gridSpan w:val="5"/>
            <w:tcBorders>
              <w:top w:val="single" w:color="auto" w:sz="4" w:space="0"/>
              <w:left w:val="single" w:color="auto" w:sz="4" w:space="0"/>
              <w:bottom w:val="single" w:color="auto" w:sz="4" w:space="0"/>
            </w:tcBorders>
            <w:vAlign w:val="center"/>
          </w:tcPr>
          <w:p w14:paraId="0FAD54D2">
            <w:pPr>
              <w:ind w:firstLine="420" w:firstLineChars="200"/>
              <w:rPr>
                <w:rFonts w:ascii="宋体" w:hAnsi="Courier New"/>
                <w:bCs/>
                <w:szCs w:val="22"/>
              </w:rPr>
            </w:pPr>
            <w:r>
              <w:rPr>
                <w:rFonts w:hint="eastAsia" w:ascii="宋体" w:hAnsi="Courier New"/>
                <w:bCs/>
                <w:szCs w:val="22"/>
              </w:rPr>
              <w:t>本项目无履约保证金。</w:t>
            </w:r>
          </w:p>
        </w:tc>
      </w:tr>
      <w:tr w14:paraId="17C82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295" w:type="dxa"/>
            <w:gridSpan w:val="2"/>
            <w:tcBorders>
              <w:top w:val="single" w:color="auto" w:sz="4" w:space="0"/>
              <w:bottom w:val="single" w:color="auto" w:sz="4" w:space="0"/>
              <w:right w:val="single" w:color="auto" w:sz="4" w:space="0"/>
            </w:tcBorders>
            <w:vAlign w:val="center"/>
          </w:tcPr>
          <w:p w14:paraId="176B67A4">
            <w:pPr>
              <w:spacing w:line="360" w:lineRule="auto"/>
              <w:rPr>
                <w:rFonts w:ascii="宋体" w:hAnsi="宋体"/>
                <w:b/>
                <w:iCs/>
                <w:szCs w:val="21"/>
              </w:rPr>
            </w:pPr>
            <w:r>
              <w:rPr>
                <w:rFonts w:hint="eastAsia" w:ascii="宋体" w:hAnsi="宋体"/>
                <w:b/>
                <w:iCs/>
                <w:szCs w:val="21"/>
              </w:rPr>
              <w:t>合同签订</w:t>
            </w:r>
          </w:p>
        </w:tc>
        <w:tc>
          <w:tcPr>
            <w:tcW w:w="9547" w:type="dxa"/>
            <w:gridSpan w:val="5"/>
            <w:tcBorders>
              <w:top w:val="single" w:color="auto" w:sz="4" w:space="0"/>
              <w:left w:val="single" w:color="auto" w:sz="4" w:space="0"/>
              <w:bottom w:val="single" w:color="auto" w:sz="4" w:space="0"/>
            </w:tcBorders>
            <w:vAlign w:val="center"/>
          </w:tcPr>
          <w:p w14:paraId="34FCC1BE">
            <w:pPr>
              <w:spacing w:line="360" w:lineRule="auto"/>
              <w:ind w:firstLine="420" w:firstLineChars="200"/>
              <w:rPr>
                <w:rFonts w:hAnsi="宋体" w:cs="Arial"/>
              </w:rPr>
            </w:pPr>
            <w:r>
              <w:rPr>
                <w:rFonts w:hint="eastAsia" w:hAnsi="宋体" w:cs="Arial"/>
              </w:rPr>
              <w:t>成交供应商应当在成交结果确定之日起5个工作日内，按照确定的采购标的、规格型号、成交金额、成交数量、技术和服务等事项，与采购人签订采购合同。成交供应商超期不与采购人签订合同的，采购人有权取消其成交资格，并按规定追究其责任。</w:t>
            </w:r>
          </w:p>
        </w:tc>
      </w:tr>
      <w:tr w14:paraId="423EF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295" w:type="dxa"/>
            <w:gridSpan w:val="2"/>
            <w:tcBorders>
              <w:top w:val="single" w:color="auto" w:sz="4" w:space="0"/>
              <w:bottom w:val="single" w:color="auto" w:sz="4" w:space="0"/>
              <w:right w:val="single" w:color="auto" w:sz="4" w:space="0"/>
            </w:tcBorders>
            <w:vAlign w:val="center"/>
          </w:tcPr>
          <w:p w14:paraId="377F3CA4">
            <w:pPr>
              <w:spacing w:line="360" w:lineRule="auto"/>
              <w:rPr>
                <w:rFonts w:ascii="宋体" w:hAnsi="宋体"/>
                <w:b/>
                <w:iCs/>
                <w:szCs w:val="21"/>
              </w:rPr>
            </w:pPr>
            <w:r>
              <w:rPr>
                <w:rFonts w:hint="eastAsia" w:ascii="宋体" w:hAnsi="宋体"/>
                <w:b/>
                <w:iCs/>
                <w:szCs w:val="21"/>
              </w:rPr>
              <w:t>其他说明</w:t>
            </w:r>
          </w:p>
        </w:tc>
        <w:tc>
          <w:tcPr>
            <w:tcW w:w="9547" w:type="dxa"/>
            <w:gridSpan w:val="5"/>
            <w:tcBorders>
              <w:top w:val="single" w:color="auto" w:sz="4" w:space="0"/>
              <w:left w:val="single" w:color="auto" w:sz="4" w:space="0"/>
              <w:bottom w:val="single" w:color="auto" w:sz="4" w:space="0"/>
            </w:tcBorders>
            <w:vAlign w:val="center"/>
          </w:tcPr>
          <w:p w14:paraId="2FCDBA13">
            <w:pPr>
              <w:spacing w:line="360" w:lineRule="auto"/>
              <w:ind w:firstLine="420" w:firstLineChars="200"/>
              <w:rPr>
                <w:rFonts w:ascii="宋体" w:hAnsi="宋体"/>
                <w:szCs w:val="21"/>
              </w:rPr>
            </w:pPr>
            <w:r>
              <w:rPr>
                <w:rFonts w:hint="eastAsia" w:ascii="宋体" w:hAnsi="宋体"/>
                <w:szCs w:val="21"/>
              </w:rPr>
              <w:t>政采云系统排名第一的成交候选人为成交供应商，排名第一的成交候选人报价无效、放弃成交、或因不可抗力提出不能履行合同的，采购人可以按顺序由排在后面的成交候选人递补，也可以决定重新采购。</w:t>
            </w:r>
          </w:p>
        </w:tc>
      </w:tr>
      <w:tr w14:paraId="51297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295" w:type="dxa"/>
            <w:gridSpan w:val="2"/>
            <w:tcBorders>
              <w:top w:val="single" w:color="auto" w:sz="4" w:space="0"/>
              <w:bottom w:val="single" w:color="auto" w:sz="4" w:space="0"/>
              <w:right w:val="single" w:color="auto" w:sz="4" w:space="0"/>
            </w:tcBorders>
            <w:vAlign w:val="center"/>
          </w:tcPr>
          <w:p w14:paraId="4958A62C">
            <w:pPr>
              <w:spacing w:line="360" w:lineRule="auto"/>
              <w:rPr>
                <w:rFonts w:ascii="宋体" w:hAnsi="宋体"/>
                <w:b/>
                <w:iCs/>
                <w:szCs w:val="21"/>
              </w:rPr>
            </w:pPr>
            <w:r>
              <w:rPr>
                <w:rFonts w:ascii="宋体" w:hAnsi="宋体"/>
                <w:b/>
                <w:iCs/>
                <w:szCs w:val="21"/>
              </w:rPr>
              <w:t>其他技术及服务要求</w:t>
            </w:r>
          </w:p>
        </w:tc>
        <w:tc>
          <w:tcPr>
            <w:tcW w:w="9547" w:type="dxa"/>
            <w:gridSpan w:val="5"/>
            <w:tcBorders>
              <w:top w:val="single" w:color="auto" w:sz="4" w:space="0"/>
              <w:left w:val="single" w:color="auto" w:sz="4" w:space="0"/>
              <w:bottom w:val="single" w:color="auto" w:sz="4" w:space="0"/>
            </w:tcBorders>
            <w:vAlign w:val="center"/>
          </w:tcPr>
          <w:p w14:paraId="2A9BA986">
            <w:pPr>
              <w:spacing w:line="360" w:lineRule="auto"/>
              <w:rPr>
                <w:rFonts w:ascii="宋体" w:hAnsi="宋体"/>
                <w:szCs w:val="21"/>
              </w:rPr>
            </w:pPr>
            <w:r>
              <w:rPr>
                <w:rFonts w:hint="eastAsia" w:ascii="宋体" w:hAnsi="宋体"/>
                <w:b/>
                <w:szCs w:val="21"/>
              </w:rPr>
              <w:t>1、本项目采购需求中带★号的内容为实质性要求，供应商必须实质性满足，否则报价无效。</w:t>
            </w:r>
          </w:p>
          <w:p w14:paraId="720D849A">
            <w:pPr>
              <w:spacing w:line="360" w:lineRule="auto"/>
              <w:rPr>
                <w:rFonts w:ascii="宋体" w:hAnsi="宋体"/>
                <w:szCs w:val="21"/>
              </w:rPr>
            </w:pPr>
            <w:r>
              <w:rPr>
                <w:rFonts w:hint="eastAsia" w:ascii="宋体" w:hAnsi="宋体"/>
                <w:b/>
                <w:szCs w:val="21"/>
              </w:rPr>
              <w:t>2、</w:t>
            </w:r>
            <w:r>
              <w:rPr>
                <w:rFonts w:hint="eastAsia" w:ascii="宋体" w:hAnsi="宋体"/>
                <w:szCs w:val="21"/>
              </w:rPr>
              <w:t>严格按照招标参数验收，所有参数完全满足并正常使用及验收合格后，一次性付清。</w:t>
            </w:r>
          </w:p>
        </w:tc>
      </w:tr>
    </w:tbl>
    <w:p w14:paraId="716BE589">
      <w:pPr>
        <w:spacing w:line="360" w:lineRule="auto"/>
        <w:rPr>
          <w:rFonts w:ascii="宋体" w:hAnsi="宋体"/>
        </w:rPr>
      </w:pPr>
    </w:p>
    <w:p w14:paraId="7996961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620452"/>
      <w:docPartObj>
        <w:docPartGallery w:val="autotext"/>
      </w:docPartObj>
    </w:sdtPr>
    <w:sdtContent>
      <w:sdt>
        <w:sdtPr>
          <w:id w:val="-1669238322"/>
          <w:docPartObj>
            <w:docPartGallery w:val="autotext"/>
          </w:docPartObj>
        </w:sdtPr>
        <w:sdtContent>
          <w:p w14:paraId="74B3B1CE">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14:paraId="438DBF6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36F64"/>
    <w:multiLevelType w:val="singleLevel"/>
    <w:tmpl w:val="8DB36F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N2JkNGI3MTBmMTM0YWM3NWYyN2MwZGZmY2MzMmMifQ=="/>
  </w:docVars>
  <w:rsids>
    <w:rsidRoot w:val="00F45AA3"/>
    <w:rsid w:val="00006EBA"/>
    <w:rsid w:val="000373C3"/>
    <w:rsid w:val="000E7ADF"/>
    <w:rsid w:val="00111062"/>
    <w:rsid w:val="0011622C"/>
    <w:rsid w:val="00136521"/>
    <w:rsid w:val="001865CC"/>
    <w:rsid w:val="00194566"/>
    <w:rsid w:val="001E08BB"/>
    <w:rsid w:val="002247D5"/>
    <w:rsid w:val="00256D85"/>
    <w:rsid w:val="002D3246"/>
    <w:rsid w:val="002E69A2"/>
    <w:rsid w:val="0036049D"/>
    <w:rsid w:val="003724E2"/>
    <w:rsid w:val="004A6A58"/>
    <w:rsid w:val="004C0ABB"/>
    <w:rsid w:val="004E67E8"/>
    <w:rsid w:val="004F58F4"/>
    <w:rsid w:val="0052419A"/>
    <w:rsid w:val="00526541"/>
    <w:rsid w:val="00531EEA"/>
    <w:rsid w:val="00547347"/>
    <w:rsid w:val="005B34FA"/>
    <w:rsid w:val="005C7B1F"/>
    <w:rsid w:val="005E0390"/>
    <w:rsid w:val="005E31C5"/>
    <w:rsid w:val="00611F5A"/>
    <w:rsid w:val="00666785"/>
    <w:rsid w:val="006D5EC5"/>
    <w:rsid w:val="006F677A"/>
    <w:rsid w:val="007A101C"/>
    <w:rsid w:val="007D24EB"/>
    <w:rsid w:val="007F3882"/>
    <w:rsid w:val="008976EA"/>
    <w:rsid w:val="00920E62"/>
    <w:rsid w:val="009828B0"/>
    <w:rsid w:val="009D4B10"/>
    <w:rsid w:val="00A03727"/>
    <w:rsid w:val="00A0513B"/>
    <w:rsid w:val="00A13C66"/>
    <w:rsid w:val="00A61026"/>
    <w:rsid w:val="00AB59DB"/>
    <w:rsid w:val="00AD66D9"/>
    <w:rsid w:val="00AF070A"/>
    <w:rsid w:val="00B24F56"/>
    <w:rsid w:val="00B309ED"/>
    <w:rsid w:val="00B637BA"/>
    <w:rsid w:val="00BB26F6"/>
    <w:rsid w:val="00BC5C26"/>
    <w:rsid w:val="00BE02F4"/>
    <w:rsid w:val="00C15C15"/>
    <w:rsid w:val="00C97481"/>
    <w:rsid w:val="00D56CDB"/>
    <w:rsid w:val="00D71732"/>
    <w:rsid w:val="00DF3372"/>
    <w:rsid w:val="00EB480E"/>
    <w:rsid w:val="00F45AA3"/>
    <w:rsid w:val="00F76C2D"/>
    <w:rsid w:val="028D5673"/>
    <w:rsid w:val="05290F57"/>
    <w:rsid w:val="05F72E03"/>
    <w:rsid w:val="0763016B"/>
    <w:rsid w:val="09CD0A4B"/>
    <w:rsid w:val="0E411AF2"/>
    <w:rsid w:val="13574BE6"/>
    <w:rsid w:val="14B43308"/>
    <w:rsid w:val="15146C09"/>
    <w:rsid w:val="15CD0C29"/>
    <w:rsid w:val="17625DE8"/>
    <w:rsid w:val="176D70D9"/>
    <w:rsid w:val="198E59AB"/>
    <w:rsid w:val="1B0B51DF"/>
    <w:rsid w:val="1B830F69"/>
    <w:rsid w:val="1CA078F9"/>
    <w:rsid w:val="1F374B84"/>
    <w:rsid w:val="1F5570C1"/>
    <w:rsid w:val="20BA367F"/>
    <w:rsid w:val="22BD7457"/>
    <w:rsid w:val="24831FDA"/>
    <w:rsid w:val="24861ACA"/>
    <w:rsid w:val="294E705B"/>
    <w:rsid w:val="2C840483"/>
    <w:rsid w:val="30FC55EE"/>
    <w:rsid w:val="30FF50DE"/>
    <w:rsid w:val="33BC6FCB"/>
    <w:rsid w:val="33C36CFB"/>
    <w:rsid w:val="33D26ADA"/>
    <w:rsid w:val="340F388A"/>
    <w:rsid w:val="344B7FEB"/>
    <w:rsid w:val="34574ACF"/>
    <w:rsid w:val="34CA204E"/>
    <w:rsid w:val="38237904"/>
    <w:rsid w:val="3A8F74D3"/>
    <w:rsid w:val="3B5129DA"/>
    <w:rsid w:val="3C5C66F4"/>
    <w:rsid w:val="40A75B19"/>
    <w:rsid w:val="44953938"/>
    <w:rsid w:val="459C0CF6"/>
    <w:rsid w:val="46952837"/>
    <w:rsid w:val="47A520E4"/>
    <w:rsid w:val="4820176A"/>
    <w:rsid w:val="484713ED"/>
    <w:rsid w:val="4B137364"/>
    <w:rsid w:val="4BE172B0"/>
    <w:rsid w:val="57853398"/>
    <w:rsid w:val="57A23F4A"/>
    <w:rsid w:val="58D740C7"/>
    <w:rsid w:val="597108B3"/>
    <w:rsid w:val="5B1D0C95"/>
    <w:rsid w:val="5B5529E0"/>
    <w:rsid w:val="5E041859"/>
    <w:rsid w:val="5EC56770"/>
    <w:rsid w:val="5F6E5059"/>
    <w:rsid w:val="5F724B4A"/>
    <w:rsid w:val="614321F0"/>
    <w:rsid w:val="62774225"/>
    <w:rsid w:val="685B5EB9"/>
    <w:rsid w:val="68C815EB"/>
    <w:rsid w:val="693D71A7"/>
    <w:rsid w:val="6A5F4095"/>
    <w:rsid w:val="6B2C02A3"/>
    <w:rsid w:val="6FF41EBB"/>
    <w:rsid w:val="713A123F"/>
    <w:rsid w:val="73267CCD"/>
    <w:rsid w:val="735465E8"/>
    <w:rsid w:val="74991580"/>
    <w:rsid w:val="75742F72"/>
    <w:rsid w:val="7EDB7BBE"/>
    <w:rsid w:val="7EF43C80"/>
    <w:rsid w:val="7F0C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2"/>
    <w:qFormat/>
    <w:uiPriority w:val="0"/>
    <w:pPr>
      <w:spacing w:line="500" w:lineRule="exact"/>
    </w:pPr>
    <w:rPr>
      <w:b/>
      <w:bCs/>
      <w:sz w:val="24"/>
    </w:rPr>
  </w:style>
  <w:style w:type="paragraph" w:styleId="3">
    <w:name w:val="Body Text"/>
    <w:basedOn w:val="1"/>
    <w:next w:val="1"/>
    <w:link w:val="11"/>
    <w:qFormat/>
    <w:uiPriority w:val="0"/>
    <w:pPr>
      <w:spacing w:after="120"/>
    </w:pPr>
  </w:style>
  <w:style w:type="paragraph" w:styleId="4">
    <w:name w:val="Plain Text"/>
    <w:basedOn w:val="1"/>
    <w:link w:val="13"/>
    <w:qFormat/>
    <w:uiPriority w:val="0"/>
    <w:rPr>
      <w:rFonts w:ascii="宋体" w:cs="Courier New"/>
      <w:szCs w:val="21"/>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basedOn w:val="8"/>
    <w:link w:val="3"/>
    <w:qFormat/>
    <w:uiPriority w:val="0"/>
    <w:rPr>
      <w:rFonts w:ascii="Times New Roman" w:hAnsi="Times New Roman" w:eastAsia="宋体" w:cs="Times New Roman"/>
      <w:szCs w:val="24"/>
    </w:rPr>
  </w:style>
  <w:style w:type="character" w:customStyle="1" w:styleId="12">
    <w:name w:val="正文文本 3 Char"/>
    <w:basedOn w:val="8"/>
    <w:link w:val="2"/>
    <w:uiPriority w:val="0"/>
    <w:rPr>
      <w:rFonts w:ascii="Times New Roman" w:hAnsi="Times New Roman" w:eastAsia="宋体" w:cs="Times New Roman"/>
      <w:b/>
      <w:bCs/>
      <w:sz w:val="24"/>
      <w:szCs w:val="24"/>
    </w:rPr>
  </w:style>
  <w:style w:type="character" w:customStyle="1" w:styleId="13">
    <w:name w:val="纯文本 Char"/>
    <w:basedOn w:val="8"/>
    <w:link w:val="4"/>
    <w:qFormat/>
    <w:uiPriority w:val="0"/>
    <w:rPr>
      <w:rFonts w:ascii="宋体" w:hAnsi="Times New Roman" w:eastAsia="宋体" w:cs="Courier New"/>
      <w:szCs w:val="21"/>
    </w:rPr>
  </w:style>
  <w:style w:type="paragraph" w:styleId="14">
    <w:name w:val="List Paragraph"/>
    <w:basedOn w:val="1"/>
    <w:qFormat/>
    <w:uiPriority w:val="34"/>
    <w:pPr>
      <w:ind w:firstLine="420" w:firstLineChars="200"/>
    </w:pPr>
  </w:style>
  <w:style w:type="character" w:customStyle="1" w:styleId="15">
    <w:name w:val="font21"/>
    <w:basedOn w:val="8"/>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10</Company>
  <Pages>9</Pages>
  <Words>6966</Words>
  <Characters>7975</Characters>
  <Lines>153</Lines>
  <Paragraphs>43</Paragraphs>
  <TotalTime>37</TotalTime>
  <ScaleCrop>false</ScaleCrop>
  <LinksUpToDate>false</LinksUpToDate>
  <CharactersWithSpaces>8045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2024-07-30T00:28:00Z</dcterms:created>
  <dc:creator>Windows 10</dc:creator>
  <cp:lastModifiedBy>一缕阳光</cp:lastModifiedBy>
  <dcterms:modified xsi:type="dcterms:W3CDTF">2024-09-02T04:07:10Z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CD4977051DEF41AF868CC7BFB7D5C107_13</vt:lpwstr>
  </property>
</Properties>
</file>