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6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8134"/>
      </w:tblGrid>
      <w:tr w14:paraId="78ADB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82" w:type="dxa"/>
            <w:gridSpan w:val="2"/>
            <w:tcBorders>
              <w:top w:val="single" w:color="auto" w:sz="4" w:space="0"/>
              <w:left w:val="single" w:color="auto" w:sz="4" w:space="0"/>
              <w:bottom w:val="single" w:color="auto" w:sz="4" w:space="0"/>
              <w:right w:val="single" w:color="auto" w:sz="4" w:space="0"/>
            </w:tcBorders>
            <w:noWrap w:val="0"/>
            <w:vAlign w:val="center"/>
          </w:tcPr>
          <w:p w14:paraId="3F880965">
            <w:pPr>
              <w:spacing w:line="360" w:lineRule="auto"/>
              <w:jc w:val="center"/>
              <w:rPr>
                <w:rFonts w:hint="default" w:ascii="仿宋" w:hAnsi="仿宋" w:eastAsia="仿宋" w:cs="仿宋"/>
                <w:sz w:val="21"/>
                <w:szCs w:val="21"/>
                <w:highlight w:val="none"/>
                <w:lang w:val="en-US" w:eastAsia="zh-CN"/>
              </w:rPr>
            </w:pPr>
            <w:r>
              <w:rPr>
                <w:rFonts w:hint="eastAsia" w:ascii="仿宋" w:hAnsi="仿宋" w:eastAsia="仿宋" w:cs="仿宋"/>
                <w:b/>
                <w:bCs/>
                <w:sz w:val="28"/>
                <w:szCs w:val="28"/>
                <w:highlight w:val="none"/>
                <w:lang w:val="en-US" w:eastAsia="zh-CN"/>
              </w:rPr>
              <w:t>广西壮族自治区人民医院日用杂品（集采）采购需求</w:t>
            </w:r>
          </w:p>
        </w:tc>
      </w:tr>
      <w:tr w14:paraId="4DA3D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9" w:hRule="atLeast"/>
          <w:jc w:val="center"/>
        </w:trPr>
        <w:tc>
          <w:tcPr>
            <w:tcW w:w="9682" w:type="dxa"/>
            <w:gridSpan w:val="2"/>
            <w:tcBorders>
              <w:top w:val="single" w:color="auto" w:sz="4" w:space="0"/>
              <w:left w:val="single" w:color="auto" w:sz="4" w:space="0"/>
              <w:bottom w:val="single" w:color="auto" w:sz="4" w:space="0"/>
              <w:right w:val="single" w:color="auto" w:sz="4" w:space="0"/>
            </w:tcBorders>
            <w:noWrap w:val="0"/>
            <w:vAlign w:val="center"/>
          </w:tcPr>
          <w:p w14:paraId="2F3CE4FA">
            <w:pPr>
              <w:spacing w:line="360" w:lineRule="auto"/>
              <w:ind w:right="97" w:rightChars="46"/>
              <w:jc w:val="left"/>
              <w:rPr>
                <w:rFonts w:hint="eastAsia" w:ascii="仿宋" w:hAnsi="仿宋" w:eastAsia="仿宋" w:cs="仿宋"/>
                <w:b/>
                <w:bCs/>
                <w:color w:val="FF0000"/>
                <w:sz w:val="21"/>
                <w:szCs w:val="21"/>
                <w:highlight w:val="yellow"/>
                <w:lang w:val="en-US" w:eastAsia="zh-CN"/>
              </w:rPr>
            </w:pPr>
            <w:bookmarkStart w:id="2" w:name="_GoBack"/>
            <w:r>
              <w:rPr>
                <w:rFonts w:hint="eastAsia" w:ascii="仿宋" w:hAnsi="仿宋" w:eastAsia="仿宋" w:cs="仿宋"/>
                <w:b/>
                <w:bCs/>
                <w:color w:val="FF0000"/>
                <w:sz w:val="21"/>
                <w:szCs w:val="21"/>
                <w:highlight w:val="yellow"/>
                <w:lang w:val="en-US" w:eastAsia="zh-CN"/>
              </w:rPr>
              <w:t>采购需求说明：</w:t>
            </w:r>
          </w:p>
          <w:p w14:paraId="452253BA">
            <w:pPr>
              <w:spacing w:line="360" w:lineRule="auto"/>
              <w:ind w:right="97" w:rightChars="46"/>
              <w:jc w:val="left"/>
              <w:rPr>
                <w:rFonts w:hint="eastAsia" w:ascii="仿宋" w:hAnsi="仿宋" w:eastAsia="仿宋" w:cs="仿宋"/>
                <w:b/>
                <w:bCs/>
                <w:color w:val="FF0000"/>
                <w:sz w:val="21"/>
                <w:szCs w:val="21"/>
                <w:highlight w:val="yellow"/>
                <w:lang w:val="en-US" w:eastAsia="zh-CN"/>
              </w:rPr>
            </w:pPr>
            <w:r>
              <w:rPr>
                <w:rFonts w:hint="eastAsia" w:ascii="仿宋" w:hAnsi="仿宋" w:eastAsia="仿宋" w:cs="仿宋"/>
                <w:b/>
                <w:bCs/>
                <w:color w:val="FF0000"/>
                <w:sz w:val="21"/>
                <w:szCs w:val="21"/>
                <w:highlight w:val="yellow"/>
                <w:lang w:val="en-US" w:eastAsia="zh-CN"/>
              </w:rPr>
              <w:t>1、采购参数要求、品牌要求、商务要求均为实质性要求，必须完全响应，否则报价无效。</w:t>
            </w:r>
          </w:p>
          <w:p w14:paraId="3E5FFCEA">
            <w:pPr>
              <w:spacing w:line="360" w:lineRule="auto"/>
              <w:ind w:right="97" w:rightChars="46"/>
              <w:jc w:val="left"/>
              <w:rPr>
                <w:rFonts w:hint="eastAsia" w:ascii="仿宋" w:hAnsi="仿宋" w:eastAsia="仿宋" w:cs="仿宋"/>
                <w:b/>
                <w:bCs/>
                <w:color w:val="FF0000"/>
                <w:sz w:val="21"/>
                <w:szCs w:val="21"/>
                <w:highlight w:val="yellow"/>
                <w:lang w:val="en-US" w:eastAsia="zh-CN"/>
              </w:rPr>
            </w:pPr>
            <w:r>
              <w:rPr>
                <w:rFonts w:hint="eastAsia" w:ascii="仿宋" w:hAnsi="仿宋" w:eastAsia="仿宋" w:cs="仿宋"/>
                <w:b/>
                <w:bCs/>
                <w:color w:val="FF0000"/>
                <w:sz w:val="21"/>
                <w:szCs w:val="21"/>
                <w:highlight w:val="yellow"/>
                <w:lang w:val="en-US" w:eastAsia="zh-CN"/>
              </w:rPr>
              <w:t>2、参与竞价的供应商应对采购需求进行逐条响应，未按要求上传响应文件、响应内容与公告的需求不一致、响应内容有漏项的，报价无效。</w:t>
            </w:r>
          </w:p>
          <w:p w14:paraId="72242ABE">
            <w:pPr>
              <w:spacing w:line="360" w:lineRule="auto"/>
              <w:ind w:right="97" w:rightChars="46"/>
              <w:jc w:val="left"/>
              <w:rPr>
                <w:rFonts w:hint="default"/>
                <w:lang w:val="en-US" w:eastAsia="zh-CN"/>
              </w:rPr>
            </w:pPr>
            <w:r>
              <w:rPr>
                <w:rFonts w:hint="eastAsia" w:ascii="仿宋" w:hAnsi="仿宋" w:eastAsia="仿宋" w:cs="仿宋"/>
                <w:b/>
                <w:bCs/>
                <w:color w:val="FF0000"/>
                <w:sz w:val="21"/>
                <w:szCs w:val="21"/>
                <w:highlight w:val="yellow"/>
                <w:lang w:val="en-US" w:eastAsia="zh-CN"/>
              </w:rPr>
              <w:t>3、报价表及商务要求响应表详见附件，报价表及商务要求响应表必须上传加盖公章扫描件，否则报价无效。</w:t>
            </w:r>
            <w:bookmarkEnd w:id="2"/>
          </w:p>
        </w:tc>
      </w:tr>
      <w:tr w14:paraId="10760F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9682" w:type="dxa"/>
            <w:gridSpan w:val="2"/>
            <w:tcBorders>
              <w:top w:val="single" w:color="auto" w:sz="4" w:space="0"/>
              <w:left w:val="single" w:color="auto" w:sz="4" w:space="0"/>
              <w:bottom w:val="single" w:color="auto" w:sz="4" w:space="0"/>
              <w:right w:val="single" w:color="auto" w:sz="4" w:space="0"/>
            </w:tcBorders>
            <w:noWrap w:val="0"/>
            <w:vAlign w:val="center"/>
          </w:tcPr>
          <w:p w14:paraId="1DDE7135">
            <w:pPr>
              <w:numPr>
                <w:ilvl w:val="0"/>
                <w:numId w:val="0"/>
              </w:numPr>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项目概况</w:t>
            </w:r>
          </w:p>
        </w:tc>
      </w:tr>
      <w:tr w14:paraId="446388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14:paraId="1CE03D9D">
            <w:pPr>
              <w:spacing w:line="36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项目预算金额</w:t>
            </w:r>
          </w:p>
        </w:tc>
        <w:tc>
          <w:tcPr>
            <w:tcW w:w="8134" w:type="dxa"/>
            <w:tcBorders>
              <w:top w:val="single" w:color="auto" w:sz="4" w:space="0"/>
              <w:left w:val="single" w:color="auto" w:sz="4" w:space="0"/>
              <w:bottom w:val="single" w:color="auto" w:sz="4" w:space="0"/>
              <w:right w:val="single" w:color="auto" w:sz="4" w:space="0"/>
            </w:tcBorders>
            <w:noWrap w:val="0"/>
            <w:vAlign w:val="top"/>
          </w:tcPr>
          <w:p w14:paraId="0D249AE2">
            <w:pPr>
              <w:spacing w:line="360" w:lineRule="auto"/>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300,000.00元</w:t>
            </w:r>
          </w:p>
        </w:tc>
      </w:tr>
      <w:tr w14:paraId="7781B6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14:paraId="02D76E09">
            <w:pPr>
              <w:spacing w:line="360" w:lineRule="auto"/>
              <w:jc w:val="center"/>
              <w:rPr>
                <w:rFonts w:hint="default" w:ascii="仿宋" w:hAnsi="仿宋" w:eastAsia="仿宋" w:cs="仿宋"/>
                <w:b/>
                <w:bCs/>
                <w:color w:val="FF0000"/>
                <w:sz w:val="21"/>
                <w:szCs w:val="21"/>
                <w:highlight w:val="yellow"/>
                <w:lang w:val="en-US" w:eastAsia="zh-CN"/>
              </w:rPr>
            </w:pPr>
            <w:r>
              <w:rPr>
                <w:rFonts w:hint="eastAsia" w:ascii="仿宋" w:hAnsi="仿宋" w:eastAsia="仿宋" w:cs="仿宋"/>
                <w:b/>
                <w:bCs/>
                <w:color w:val="FF0000"/>
                <w:sz w:val="21"/>
                <w:szCs w:val="21"/>
                <w:highlight w:val="yellow"/>
                <w:lang w:val="en-US" w:eastAsia="zh-CN"/>
              </w:rPr>
              <w:t>采购合计限价</w:t>
            </w:r>
          </w:p>
        </w:tc>
        <w:tc>
          <w:tcPr>
            <w:tcW w:w="8134" w:type="dxa"/>
            <w:tcBorders>
              <w:top w:val="single" w:color="auto" w:sz="4" w:space="0"/>
              <w:left w:val="single" w:color="auto" w:sz="4" w:space="0"/>
              <w:bottom w:val="single" w:color="auto" w:sz="4" w:space="0"/>
              <w:right w:val="single" w:color="auto" w:sz="4" w:space="0"/>
            </w:tcBorders>
            <w:noWrap w:val="0"/>
            <w:vAlign w:val="top"/>
          </w:tcPr>
          <w:p w14:paraId="2A71D0A6">
            <w:pPr>
              <w:spacing w:line="360" w:lineRule="auto"/>
              <w:rPr>
                <w:rFonts w:hint="default" w:ascii="仿宋" w:hAnsi="仿宋" w:eastAsia="仿宋" w:cs="仿宋"/>
                <w:b/>
                <w:bCs/>
                <w:color w:val="FF0000"/>
                <w:sz w:val="21"/>
                <w:szCs w:val="21"/>
                <w:highlight w:val="yellow"/>
                <w:lang w:val="en-US"/>
              </w:rPr>
            </w:pPr>
            <w:r>
              <w:rPr>
                <w:rFonts w:hint="eastAsia" w:ascii="仿宋" w:hAnsi="仿宋" w:eastAsia="仿宋" w:cs="仿宋"/>
                <w:b/>
                <w:bCs/>
                <w:color w:val="FF0000"/>
                <w:sz w:val="21"/>
                <w:szCs w:val="21"/>
                <w:highlight w:val="yellow"/>
                <w:lang w:val="en-US" w:eastAsia="zh-CN"/>
              </w:rPr>
              <w:t>189,559.17元（具体单项限价详见附件）</w:t>
            </w:r>
          </w:p>
        </w:tc>
      </w:tr>
      <w:tr w14:paraId="4D7AEA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14:paraId="03D3319C">
            <w:pPr>
              <w:spacing w:line="360" w:lineRule="auto"/>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采购内容</w:t>
            </w:r>
          </w:p>
        </w:tc>
        <w:tc>
          <w:tcPr>
            <w:tcW w:w="8134" w:type="dxa"/>
            <w:tcBorders>
              <w:top w:val="single" w:color="auto" w:sz="4" w:space="0"/>
              <w:left w:val="single" w:color="auto" w:sz="4" w:space="0"/>
              <w:bottom w:val="single" w:color="auto" w:sz="4" w:space="0"/>
              <w:right w:val="single" w:color="auto" w:sz="4" w:space="0"/>
            </w:tcBorders>
            <w:noWrap w:val="0"/>
            <w:vAlign w:val="top"/>
          </w:tcPr>
          <w:p w14:paraId="3530D4D7">
            <w:pPr>
              <w:spacing w:line="360" w:lineRule="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日杂用品用具（具体内容详见附件）</w:t>
            </w:r>
          </w:p>
        </w:tc>
      </w:tr>
      <w:tr w14:paraId="48559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14:paraId="1913EF00">
            <w:pPr>
              <w:spacing w:line="360" w:lineRule="auto"/>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采购数量</w:t>
            </w:r>
          </w:p>
        </w:tc>
        <w:tc>
          <w:tcPr>
            <w:tcW w:w="8134" w:type="dxa"/>
            <w:tcBorders>
              <w:top w:val="single" w:color="auto" w:sz="4" w:space="0"/>
              <w:left w:val="single" w:color="auto" w:sz="4" w:space="0"/>
              <w:bottom w:val="single" w:color="auto" w:sz="4" w:space="0"/>
              <w:right w:val="single" w:color="auto" w:sz="4" w:space="0"/>
            </w:tcBorders>
            <w:noWrap w:val="0"/>
            <w:vAlign w:val="top"/>
          </w:tcPr>
          <w:p w14:paraId="58DB9107">
            <w:pPr>
              <w:spacing w:line="36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采购数量为暂估数（具体内容详见附件）</w:t>
            </w:r>
          </w:p>
        </w:tc>
      </w:tr>
      <w:tr w14:paraId="13669D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14:paraId="173EF9F4">
            <w:pPr>
              <w:spacing w:line="360" w:lineRule="auto"/>
              <w:jc w:val="center"/>
              <w:rPr>
                <w:rFonts w:hint="eastAsia" w:ascii="仿宋" w:hAnsi="仿宋" w:eastAsia="仿宋" w:cs="仿宋"/>
                <w:sz w:val="21"/>
                <w:szCs w:val="21"/>
              </w:rPr>
            </w:pPr>
            <w:r>
              <w:rPr>
                <w:rFonts w:hint="eastAsia" w:ascii="仿宋" w:hAnsi="仿宋" w:eastAsia="仿宋" w:cs="仿宋"/>
                <w:sz w:val="21"/>
                <w:szCs w:val="21"/>
              </w:rPr>
              <w:t>服务期限及地点</w:t>
            </w:r>
          </w:p>
        </w:tc>
        <w:tc>
          <w:tcPr>
            <w:tcW w:w="8134" w:type="dxa"/>
            <w:tcBorders>
              <w:top w:val="single" w:color="auto" w:sz="4" w:space="0"/>
              <w:left w:val="single" w:color="auto" w:sz="4" w:space="0"/>
              <w:bottom w:val="single" w:color="auto" w:sz="4" w:space="0"/>
              <w:right w:val="single" w:color="auto" w:sz="4" w:space="0"/>
            </w:tcBorders>
            <w:noWrap w:val="0"/>
            <w:vAlign w:val="center"/>
          </w:tcPr>
          <w:p w14:paraId="00B61F60">
            <w:pPr>
              <w:spacing w:line="360" w:lineRule="auto"/>
              <w:ind w:right="-107" w:rightChars="-51"/>
              <w:rPr>
                <w:rFonts w:hint="eastAsia" w:ascii="仿宋" w:hAnsi="仿宋" w:eastAsia="仿宋" w:cs="仿宋"/>
                <w:sz w:val="21"/>
                <w:szCs w:val="21"/>
              </w:rPr>
            </w:pPr>
            <w:r>
              <w:rPr>
                <w:rFonts w:hint="eastAsia" w:ascii="仿宋" w:hAnsi="仿宋" w:eastAsia="仿宋" w:cs="仿宋"/>
                <w:sz w:val="21"/>
                <w:szCs w:val="21"/>
              </w:rPr>
              <w:t>服务期限：</w:t>
            </w:r>
            <w:r>
              <w:rPr>
                <w:rFonts w:hint="eastAsia" w:ascii="仿宋" w:hAnsi="仿宋" w:eastAsia="仿宋" w:cs="仿宋"/>
                <w:sz w:val="21"/>
                <w:szCs w:val="21"/>
                <w:lang w:val="en-US" w:eastAsia="zh-CN"/>
              </w:rPr>
              <w:t>3</w:t>
            </w:r>
            <w:r>
              <w:rPr>
                <w:rFonts w:hint="eastAsia" w:ascii="仿宋" w:hAnsi="仿宋" w:eastAsia="仿宋" w:cs="仿宋"/>
                <w:sz w:val="21"/>
                <w:szCs w:val="21"/>
              </w:rPr>
              <w:t>年。</w:t>
            </w:r>
          </w:p>
          <w:p w14:paraId="13717486">
            <w:pPr>
              <w:spacing w:line="360" w:lineRule="auto"/>
              <w:ind w:right="-107" w:rightChars="-51"/>
              <w:rPr>
                <w:rFonts w:hint="eastAsia" w:ascii="仿宋" w:hAnsi="仿宋" w:eastAsia="仿宋" w:cs="仿宋"/>
                <w:sz w:val="21"/>
                <w:szCs w:val="21"/>
              </w:rPr>
            </w:pPr>
            <w:r>
              <w:rPr>
                <w:rFonts w:hint="eastAsia" w:ascii="仿宋" w:hAnsi="仿宋" w:eastAsia="仿宋" w:cs="仿宋"/>
                <w:sz w:val="21"/>
                <w:szCs w:val="21"/>
              </w:rPr>
              <w:t>地点：</w:t>
            </w:r>
            <w:r>
              <w:rPr>
                <w:rFonts w:hint="eastAsia" w:ascii="仿宋" w:hAnsi="仿宋" w:eastAsia="仿宋" w:cs="仿宋"/>
                <w:sz w:val="21"/>
                <w:szCs w:val="21"/>
                <w:lang w:eastAsia="zh-CN"/>
              </w:rPr>
              <w:t>医院</w:t>
            </w:r>
            <w:r>
              <w:rPr>
                <w:rFonts w:hint="eastAsia" w:ascii="仿宋" w:hAnsi="仿宋" w:eastAsia="仿宋" w:cs="仿宋"/>
                <w:sz w:val="21"/>
                <w:szCs w:val="21"/>
              </w:rPr>
              <w:t>指定地点。</w:t>
            </w:r>
          </w:p>
        </w:tc>
      </w:tr>
      <w:tr w14:paraId="40DFC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82" w:type="dxa"/>
            <w:gridSpan w:val="2"/>
            <w:tcBorders>
              <w:top w:val="single" w:color="auto" w:sz="4" w:space="0"/>
              <w:left w:val="single" w:color="auto" w:sz="4" w:space="0"/>
              <w:bottom w:val="single" w:color="auto" w:sz="4" w:space="0"/>
              <w:right w:val="single" w:color="auto" w:sz="4" w:space="0"/>
            </w:tcBorders>
            <w:noWrap w:val="0"/>
            <w:vAlign w:val="center"/>
          </w:tcPr>
          <w:p w14:paraId="268FC338">
            <w:pPr>
              <w:spacing w:line="360" w:lineRule="auto"/>
              <w:ind w:right="-107" w:rightChars="-51"/>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商务要求</w:t>
            </w:r>
          </w:p>
        </w:tc>
      </w:tr>
      <w:tr w14:paraId="6A95BE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14:paraId="78A85FF0">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报价要求</w:t>
            </w:r>
          </w:p>
        </w:tc>
        <w:tc>
          <w:tcPr>
            <w:tcW w:w="8134" w:type="dxa"/>
            <w:tcBorders>
              <w:top w:val="single" w:color="auto" w:sz="4" w:space="0"/>
              <w:left w:val="single" w:color="auto" w:sz="4" w:space="0"/>
              <w:bottom w:val="single" w:color="auto" w:sz="4" w:space="0"/>
              <w:right w:val="single" w:color="auto" w:sz="4" w:space="0"/>
            </w:tcBorders>
            <w:noWrap w:val="0"/>
            <w:vAlign w:val="center"/>
          </w:tcPr>
          <w:p w14:paraId="610546F8">
            <w:pPr>
              <w:spacing w:line="360" w:lineRule="auto"/>
              <w:ind w:right="97" w:rightChars="46"/>
              <w:jc w:val="left"/>
              <w:rPr>
                <w:rFonts w:hint="eastAsia" w:ascii="仿宋" w:hAnsi="仿宋" w:eastAsia="仿宋" w:cs="仿宋"/>
                <w:b/>
                <w:bCs/>
                <w:color w:val="FF0000"/>
                <w:sz w:val="22"/>
                <w:szCs w:val="22"/>
                <w:highlight w:val="yellow"/>
                <w:lang w:val="en-US" w:eastAsia="zh-CN"/>
              </w:rPr>
            </w:pPr>
            <w:r>
              <w:rPr>
                <w:rFonts w:hint="eastAsia" w:ascii="仿宋" w:hAnsi="仿宋" w:eastAsia="仿宋" w:cs="仿宋"/>
                <w:b/>
                <w:bCs/>
                <w:color w:val="FF0000"/>
                <w:sz w:val="22"/>
                <w:szCs w:val="22"/>
                <w:highlight w:val="yellow"/>
                <w:lang w:val="en-US" w:eastAsia="zh-CN"/>
              </w:rPr>
              <w:t>1、某供应商最终报价=∑（各单项产品报价*单项产品暂估采购数量）；</w:t>
            </w:r>
          </w:p>
          <w:p w14:paraId="1D3602F3">
            <w:pPr>
              <w:spacing w:line="360" w:lineRule="auto"/>
              <w:ind w:right="97" w:rightChars="46"/>
              <w:jc w:val="left"/>
              <w:rPr>
                <w:rFonts w:hint="eastAsia" w:ascii="仿宋" w:hAnsi="仿宋" w:eastAsia="仿宋" w:cs="仿宋"/>
                <w:b/>
                <w:bCs/>
                <w:color w:val="FF0000"/>
                <w:sz w:val="22"/>
                <w:szCs w:val="22"/>
                <w:highlight w:val="yellow"/>
                <w:lang w:val="en-US" w:eastAsia="zh-CN"/>
              </w:rPr>
            </w:pPr>
            <w:r>
              <w:rPr>
                <w:rFonts w:hint="eastAsia" w:ascii="仿宋" w:hAnsi="仿宋" w:eastAsia="仿宋" w:cs="仿宋"/>
                <w:b/>
                <w:bCs/>
                <w:color w:val="FF0000"/>
                <w:sz w:val="22"/>
                <w:szCs w:val="22"/>
                <w:highlight w:val="yellow"/>
                <w:lang w:val="en-US" w:eastAsia="zh-CN"/>
              </w:rPr>
              <w:t>2、各产品单项报价、合计总报价均不得超过限价要求，否则报价无效；</w:t>
            </w:r>
          </w:p>
          <w:p w14:paraId="12EE262D">
            <w:pPr>
              <w:spacing w:line="360" w:lineRule="auto"/>
              <w:ind w:right="97" w:rightChars="46"/>
              <w:jc w:val="left"/>
              <w:rPr>
                <w:rFonts w:hint="default"/>
                <w:highlight w:val="none"/>
                <w:lang w:val="en-US"/>
              </w:rPr>
            </w:pPr>
            <w:r>
              <w:rPr>
                <w:rFonts w:hint="eastAsia" w:ascii="仿宋" w:hAnsi="仿宋" w:eastAsia="仿宋" w:cs="仿宋"/>
                <w:b/>
                <w:bCs/>
                <w:color w:val="FF0000"/>
                <w:sz w:val="22"/>
                <w:szCs w:val="22"/>
                <w:highlight w:val="yellow"/>
                <w:lang w:val="en-US" w:eastAsia="zh-CN"/>
              </w:rPr>
              <w:t>3、供应商在竞价时必须上传加盖公章的报价表以及商务要求响应表，否则报价无效。</w:t>
            </w:r>
          </w:p>
        </w:tc>
      </w:tr>
      <w:tr w14:paraId="1A1735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14:paraId="045D9ECA">
            <w:pPr>
              <w:spacing w:line="36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质保期</w:t>
            </w:r>
          </w:p>
        </w:tc>
        <w:tc>
          <w:tcPr>
            <w:tcW w:w="8134" w:type="dxa"/>
            <w:tcBorders>
              <w:top w:val="single" w:color="auto" w:sz="4" w:space="0"/>
              <w:left w:val="single" w:color="auto" w:sz="4" w:space="0"/>
              <w:bottom w:val="single" w:color="auto" w:sz="4" w:space="0"/>
              <w:right w:val="single" w:color="auto" w:sz="4" w:space="0"/>
            </w:tcBorders>
            <w:noWrap w:val="0"/>
            <w:vAlign w:val="top"/>
          </w:tcPr>
          <w:p w14:paraId="1FF89CBF">
            <w:pPr>
              <w:spacing w:line="360" w:lineRule="auto"/>
              <w:ind w:right="97" w:rightChars="46"/>
              <w:jc w:val="left"/>
              <w:rPr>
                <w:rFonts w:hint="eastAsia" w:ascii="仿宋" w:hAnsi="仿宋" w:eastAsia="仿宋" w:cs="仿宋"/>
                <w:sz w:val="21"/>
                <w:szCs w:val="21"/>
              </w:rPr>
            </w:pPr>
            <w:r>
              <w:rPr>
                <w:rFonts w:hint="eastAsia" w:ascii="仿宋" w:hAnsi="仿宋" w:eastAsia="仿宋" w:cs="仿宋"/>
                <w:sz w:val="21"/>
                <w:szCs w:val="21"/>
              </w:rPr>
              <w:t>1、供应商应明确承诺：按国家有关产品“三包”规定执行“三包”，货物验收合格后，自安装验收合格之日起质保期</w:t>
            </w:r>
            <w:r>
              <w:rPr>
                <w:rFonts w:hint="eastAsia" w:ascii="仿宋" w:hAnsi="仿宋" w:eastAsia="仿宋" w:cs="仿宋"/>
                <w:sz w:val="21"/>
                <w:szCs w:val="21"/>
                <w:lang w:val="en-US" w:eastAsia="zh-CN"/>
              </w:rPr>
              <w:t>不少于6个月</w:t>
            </w:r>
            <w:r>
              <w:rPr>
                <w:rFonts w:hint="eastAsia" w:ascii="仿宋" w:hAnsi="仿宋" w:eastAsia="仿宋" w:cs="仿宋"/>
                <w:sz w:val="21"/>
                <w:szCs w:val="21"/>
              </w:rPr>
              <w:t>。</w:t>
            </w:r>
          </w:p>
          <w:p w14:paraId="0BB1EF66">
            <w:pPr>
              <w:spacing w:line="360" w:lineRule="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2、质量保证期承诺优于国家“三包”规定的，或优于采购文件规定的，按供应商实际承诺执行。</w:t>
            </w:r>
          </w:p>
        </w:tc>
      </w:tr>
      <w:tr w14:paraId="4A121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14:paraId="14B55EF2">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付款方式</w:t>
            </w:r>
          </w:p>
        </w:tc>
        <w:tc>
          <w:tcPr>
            <w:tcW w:w="8134" w:type="dxa"/>
            <w:tcBorders>
              <w:top w:val="single" w:color="auto" w:sz="4" w:space="0"/>
              <w:left w:val="single" w:color="auto" w:sz="4" w:space="0"/>
              <w:bottom w:val="single" w:color="auto" w:sz="4" w:space="0"/>
              <w:right w:val="single" w:color="auto" w:sz="4" w:space="0"/>
            </w:tcBorders>
            <w:noWrap w:val="0"/>
            <w:vAlign w:val="center"/>
          </w:tcPr>
          <w:p w14:paraId="1A3CF27F">
            <w:pPr>
              <w:pStyle w:val="10"/>
              <w:adjustRightInd/>
              <w:spacing w:line="360" w:lineRule="auto"/>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每月按科室需求供应货物，在每月3日前，</w:t>
            </w:r>
            <w:r>
              <w:rPr>
                <w:rFonts w:hint="eastAsia" w:ascii="仿宋" w:hAnsi="仿宋" w:eastAsia="仿宋" w:cs="仿宋"/>
                <w:sz w:val="21"/>
                <w:szCs w:val="21"/>
                <w:highlight w:val="none"/>
                <w:lang w:val="en-US" w:eastAsia="zh-CN"/>
              </w:rPr>
              <w:t>医院与成交供应商</w:t>
            </w:r>
            <w:r>
              <w:rPr>
                <w:rFonts w:hint="eastAsia" w:ascii="仿宋" w:hAnsi="仿宋" w:eastAsia="仿宋" w:cs="仿宋"/>
                <w:sz w:val="21"/>
                <w:szCs w:val="21"/>
                <w:highlight w:val="none"/>
              </w:rPr>
              <w:t>就上月双方实际验收合格货物进行结算。</w:t>
            </w:r>
          </w:p>
        </w:tc>
      </w:tr>
      <w:tr w14:paraId="7A3EC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14:paraId="765760FA">
            <w:pPr>
              <w:spacing w:line="360" w:lineRule="auto"/>
              <w:jc w:val="center"/>
              <w:rPr>
                <w:rFonts w:hint="eastAsia" w:ascii="仿宋" w:hAnsi="仿宋" w:eastAsia="仿宋" w:cs="仿宋"/>
                <w:sz w:val="21"/>
                <w:szCs w:val="21"/>
              </w:rPr>
            </w:pPr>
            <w:r>
              <w:rPr>
                <w:rFonts w:hint="eastAsia" w:ascii="仿宋" w:hAnsi="仿宋" w:eastAsia="仿宋" w:cs="仿宋"/>
                <w:sz w:val="21"/>
                <w:szCs w:val="21"/>
              </w:rPr>
              <w:t>履约保证金</w:t>
            </w:r>
          </w:p>
        </w:tc>
        <w:tc>
          <w:tcPr>
            <w:tcW w:w="8134" w:type="dxa"/>
            <w:tcBorders>
              <w:top w:val="single" w:color="auto" w:sz="4" w:space="0"/>
              <w:left w:val="single" w:color="auto" w:sz="4" w:space="0"/>
              <w:bottom w:val="single" w:color="auto" w:sz="4" w:space="0"/>
              <w:right w:val="single" w:color="auto" w:sz="4" w:space="0"/>
            </w:tcBorders>
            <w:noWrap w:val="0"/>
            <w:vAlign w:val="center"/>
          </w:tcPr>
          <w:p w14:paraId="66B09EDF">
            <w:pPr>
              <w:widowControl/>
              <w:spacing w:line="360" w:lineRule="auto"/>
              <w:jc w:val="left"/>
              <w:rPr>
                <w:rFonts w:hint="eastAsia" w:ascii="仿宋" w:hAnsi="仿宋" w:eastAsia="仿宋" w:cs="仿宋"/>
                <w:sz w:val="21"/>
                <w:szCs w:val="21"/>
              </w:rPr>
            </w:pPr>
            <w:r>
              <w:rPr>
                <w:rFonts w:hint="eastAsia" w:ascii="仿宋" w:hAnsi="仿宋" w:eastAsia="仿宋" w:cs="仿宋"/>
                <w:sz w:val="21"/>
                <w:szCs w:val="21"/>
              </w:rPr>
              <w:t>1、履约保证金为成交金额的</w:t>
            </w:r>
            <w:r>
              <w:rPr>
                <w:rFonts w:hint="eastAsia" w:ascii="仿宋" w:hAnsi="仿宋" w:eastAsia="仿宋" w:cs="仿宋"/>
                <w:sz w:val="21"/>
                <w:szCs w:val="21"/>
                <w:lang w:val="en-US" w:eastAsia="zh-CN"/>
              </w:rPr>
              <w:t>2</w:t>
            </w:r>
            <w:r>
              <w:rPr>
                <w:rFonts w:hint="eastAsia" w:ascii="仿宋" w:hAnsi="仿宋" w:eastAsia="仿宋" w:cs="仿宋"/>
                <w:sz w:val="21"/>
                <w:szCs w:val="21"/>
              </w:rPr>
              <w:t>%；</w:t>
            </w:r>
            <w:r>
              <w:rPr>
                <w:rFonts w:hint="eastAsia" w:ascii="仿宋" w:hAnsi="仿宋" w:eastAsia="仿宋" w:cs="仿宋"/>
                <w:sz w:val="21"/>
                <w:szCs w:val="21"/>
              </w:rPr>
              <w:br w:type="textWrapping"/>
            </w:r>
            <w:r>
              <w:rPr>
                <w:rFonts w:hint="eastAsia" w:ascii="仿宋" w:hAnsi="仿宋" w:eastAsia="仿宋" w:cs="仿宋"/>
                <w:sz w:val="21"/>
                <w:szCs w:val="21"/>
              </w:rPr>
              <w:t>2、履约保证金提交方式：转账或电汇形式。</w:t>
            </w:r>
          </w:p>
          <w:p w14:paraId="42BB7A6E">
            <w:pPr>
              <w:widowControl/>
              <w:spacing w:line="360" w:lineRule="auto"/>
              <w:jc w:val="left"/>
              <w:rPr>
                <w:rFonts w:hint="eastAsia" w:ascii="仿宋" w:hAnsi="仿宋" w:eastAsia="仿宋" w:cs="仿宋"/>
                <w:sz w:val="21"/>
                <w:szCs w:val="21"/>
              </w:rPr>
            </w:pPr>
            <w:r>
              <w:rPr>
                <w:rFonts w:hint="eastAsia" w:ascii="仿宋" w:hAnsi="仿宋" w:eastAsia="仿宋" w:cs="仿宋"/>
                <w:sz w:val="21"/>
                <w:szCs w:val="21"/>
              </w:rPr>
              <w:t>3、履约保证金账户：交到</w:t>
            </w:r>
            <w:r>
              <w:rPr>
                <w:rFonts w:hint="eastAsia" w:ascii="仿宋" w:hAnsi="仿宋" w:eastAsia="仿宋" w:cs="仿宋"/>
                <w:sz w:val="21"/>
                <w:szCs w:val="21"/>
                <w:lang w:eastAsia="zh-CN"/>
              </w:rPr>
              <w:t>医院</w:t>
            </w:r>
            <w:r>
              <w:rPr>
                <w:rFonts w:hint="eastAsia" w:ascii="仿宋" w:hAnsi="仿宋" w:eastAsia="仿宋" w:cs="仿宋"/>
                <w:sz w:val="21"/>
                <w:szCs w:val="21"/>
              </w:rPr>
              <w:t>指定账户。</w:t>
            </w:r>
          </w:p>
          <w:p w14:paraId="5223E1EE">
            <w:pPr>
              <w:spacing w:line="360" w:lineRule="auto"/>
              <w:rPr>
                <w:rFonts w:hint="eastAsia" w:ascii="仿宋" w:hAnsi="仿宋" w:eastAsia="仿宋" w:cs="仿宋"/>
                <w:sz w:val="21"/>
                <w:szCs w:val="21"/>
              </w:rPr>
            </w:pPr>
            <w:r>
              <w:rPr>
                <w:rFonts w:hint="eastAsia" w:ascii="仿宋" w:hAnsi="仿宋" w:eastAsia="仿宋" w:cs="仿宋"/>
                <w:sz w:val="21"/>
                <w:szCs w:val="21"/>
              </w:rPr>
              <w:t>4、成交供应商在签订合同之前，把履约保证金足额交到</w:t>
            </w:r>
            <w:r>
              <w:rPr>
                <w:rFonts w:hint="eastAsia" w:ascii="仿宋" w:hAnsi="仿宋" w:eastAsia="仿宋" w:cs="仿宋"/>
                <w:sz w:val="21"/>
                <w:szCs w:val="21"/>
                <w:lang w:eastAsia="zh-CN"/>
              </w:rPr>
              <w:t>医院</w:t>
            </w:r>
            <w:r>
              <w:rPr>
                <w:rFonts w:hint="eastAsia" w:ascii="仿宋" w:hAnsi="仿宋" w:eastAsia="仿宋" w:cs="仿宋"/>
                <w:sz w:val="21"/>
                <w:szCs w:val="21"/>
              </w:rPr>
              <w:t>指定账户，否则不予签订合同。履约保证金自项目验收合格后，待成交供应商履行完质保义务后无息退还。</w:t>
            </w:r>
          </w:p>
        </w:tc>
      </w:tr>
      <w:tr w14:paraId="0C97E8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14:paraId="036F7666">
            <w:pPr>
              <w:spacing w:line="360" w:lineRule="auto"/>
              <w:jc w:val="center"/>
              <w:rPr>
                <w:rFonts w:hint="eastAsia" w:ascii="仿宋" w:hAnsi="仿宋" w:eastAsia="仿宋" w:cs="仿宋"/>
                <w:sz w:val="21"/>
                <w:szCs w:val="21"/>
                <w:lang w:eastAsia="zh-CN"/>
              </w:rPr>
            </w:pPr>
            <w:r>
              <w:rPr>
                <w:rFonts w:hint="eastAsia" w:ascii="仿宋" w:hAnsi="仿宋" w:eastAsia="仿宋" w:cs="仿宋"/>
                <w:sz w:val="21"/>
                <w:szCs w:val="21"/>
              </w:rPr>
              <w:t>服务要求</w:t>
            </w:r>
          </w:p>
        </w:tc>
        <w:tc>
          <w:tcPr>
            <w:tcW w:w="8134" w:type="dxa"/>
            <w:tcBorders>
              <w:top w:val="single" w:color="auto" w:sz="4" w:space="0"/>
              <w:left w:val="single" w:color="auto" w:sz="4" w:space="0"/>
              <w:bottom w:val="single" w:color="auto" w:sz="4" w:space="0"/>
              <w:right w:val="single" w:color="auto" w:sz="4" w:space="0"/>
            </w:tcBorders>
            <w:noWrap w:val="0"/>
            <w:vAlign w:val="center"/>
          </w:tcPr>
          <w:p w14:paraId="7BD67247">
            <w:pPr>
              <w:pStyle w:val="1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1、在合同期内，</w:t>
            </w:r>
            <w:r>
              <w:rPr>
                <w:rFonts w:hint="eastAsia" w:ascii="仿宋" w:hAnsi="仿宋" w:eastAsia="仿宋" w:cs="仿宋"/>
                <w:sz w:val="21"/>
                <w:szCs w:val="21"/>
                <w:lang w:eastAsia="zh-CN"/>
              </w:rPr>
              <w:t>成交供应商</w:t>
            </w:r>
            <w:r>
              <w:rPr>
                <w:rFonts w:hint="eastAsia" w:ascii="仿宋" w:hAnsi="仿宋" w:eastAsia="仿宋" w:cs="仿宋"/>
                <w:sz w:val="21"/>
                <w:szCs w:val="21"/>
              </w:rPr>
              <w:t>（成交供应商）需根据</w:t>
            </w:r>
            <w:r>
              <w:rPr>
                <w:rFonts w:hint="eastAsia" w:ascii="仿宋" w:hAnsi="仿宋" w:eastAsia="仿宋" w:cs="仿宋"/>
                <w:sz w:val="21"/>
                <w:szCs w:val="21"/>
                <w:lang w:eastAsia="zh-CN"/>
              </w:rPr>
              <w:t>医院</w:t>
            </w:r>
            <w:r>
              <w:rPr>
                <w:rFonts w:hint="eastAsia" w:ascii="仿宋" w:hAnsi="仿宋" w:eastAsia="仿宋" w:cs="仿宋"/>
                <w:sz w:val="21"/>
                <w:szCs w:val="21"/>
              </w:rPr>
              <w:t>的采购要求按中标单价（合同价）按时供货。若</w:t>
            </w:r>
            <w:r>
              <w:rPr>
                <w:rFonts w:hint="eastAsia" w:ascii="仿宋" w:hAnsi="仿宋" w:eastAsia="仿宋" w:cs="仿宋"/>
                <w:sz w:val="21"/>
                <w:szCs w:val="21"/>
                <w:lang w:eastAsia="zh-CN"/>
              </w:rPr>
              <w:t>成交供应商</w:t>
            </w:r>
            <w:r>
              <w:rPr>
                <w:rFonts w:hint="eastAsia" w:ascii="仿宋" w:hAnsi="仿宋" w:eastAsia="仿宋" w:cs="仿宋"/>
                <w:sz w:val="21"/>
                <w:szCs w:val="21"/>
              </w:rPr>
              <w:t>不能按时供货，</w:t>
            </w:r>
            <w:r>
              <w:rPr>
                <w:rFonts w:hint="eastAsia" w:ascii="仿宋" w:hAnsi="仿宋" w:eastAsia="仿宋" w:cs="仿宋"/>
                <w:sz w:val="21"/>
                <w:szCs w:val="21"/>
                <w:lang w:eastAsia="zh-CN"/>
              </w:rPr>
              <w:t>医院</w:t>
            </w:r>
            <w:r>
              <w:rPr>
                <w:rFonts w:hint="eastAsia" w:ascii="仿宋" w:hAnsi="仿宋" w:eastAsia="仿宋" w:cs="仿宋"/>
                <w:sz w:val="21"/>
                <w:szCs w:val="21"/>
              </w:rPr>
              <w:t>有权另选第三方供货，若第三方供货的价格超出了跟</w:t>
            </w:r>
            <w:r>
              <w:rPr>
                <w:rFonts w:hint="eastAsia" w:ascii="仿宋" w:hAnsi="仿宋" w:eastAsia="仿宋" w:cs="仿宋"/>
                <w:sz w:val="21"/>
                <w:szCs w:val="21"/>
                <w:lang w:eastAsia="zh-CN"/>
              </w:rPr>
              <w:t>成交供应商</w:t>
            </w:r>
            <w:r>
              <w:rPr>
                <w:rFonts w:hint="eastAsia" w:ascii="仿宋" w:hAnsi="仿宋" w:eastAsia="仿宋" w:cs="仿宋"/>
                <w:sz w:val="21"/>
                <w:szCs w:val="21"/>
              </w:rPr>
              <w:t>签订的原合同单价，溢价部分费用由</w:t>
            </w:r>
            <w:r>
              <w:rPr>
                <w:rFonts w:hint="eastAsia" w:ascii="仿宋" w:hAnsi="仿宋" w:eastAsia="仿宋" w:cs="仿宋"/>
                <w:sz w:val="21"/>
                <w:szCs w:val="21"/>
                <w:lang w:eastAsia="zh-CN"/>
              </w:rPr>
              <w:t>成交供应商</w:t>
            </w:r>
            <w:r>
              <w:rPr>
                <w:rFonts w:hint="eastAsia" w:ascii="仿宋" w:hAnsi="仿宋" w:eastAsia="仿宋" w:cs="仿宋"/>
                <w:sz w:val="21"/>
                <w:szCs w:val="21"/>
              </w:rPr>
              <w:t>负责，即</w:t>
            </w:r>
            <w:r>
              <w:rPr>
                <w:rFonts w:hint="eastAsia" w:ascii="仿宋" w:hAnsi="仿宋" w:eastAsia="仿宋" w:cs="仿宋"/>
                <w:sz w:val="21"/>
                <w:szCs w:val="21"/>
                <w:lang w:eastAsia="zh-CN"/>
              </w:rPr>
              <w:t>医院</w:t>
            </w:r>
            <w:r>
              <w:rPr>
                <w:rFonts w:hint="eastAsia" w:ascii="仿宋" w:hAnsi="仿宋" w:eastAsia="仿宋" w:cs="仿宋"/>
                <w:sz w:val="21"/>
                <w:szCs w:val="21"/>
              </w:rPr>
              <w:t>有权用</w:t>
            </w:r>
            <w:r>
              <w:rPr>
                <w:rFonts w:hint="eastAsia" w:ascii="仿宋" w:hAnsi="仿宋" w:eastAsia="仿宋" w:cs="仿宋"/>
                <w:sz w:val="21"/>
                <w:szCs w:val="21"/>
                <w:lang w:eastAsia="zh-CN"/>
              </w:rPr>
              <w:t>成交供应商</w:t>
            </w:r>
            <w:r>
              <w:rPr>
                <w:rFonts w:hint="eastAsia" w:ascii="仿宋" w:hAnsi="仿宋" w:eastAsia="仿宋" w:cs="仿宋"/>
                <w:sz w:val="21"/>
                <w:szCs w:val="21"/>
              </w:rPr>
              <w:t>的履约保证金支付溢价部分费用，若履约保证金用完的，</w:t>
            </w:r>
            <w:r>
              <w:rPr>
                <w:rFonts w:hint="eastAsia" w:ascii="仿宋" w:hAnsi="仿宋" w:eastAsia="仿宋" w:cs="仿宋"/>
                <w:sz w:val="21"/>
                <w:szCs w:val="21"/>
                <w:lang w:eastAsia="zh-CN"/>
              </w:rPr>
              <w:t>医院</w:t>
            </w:r>
            <w:r>
              <w:rPr>
                <w:rFonts w:hint="eastAsia" w:ascii="仿宋" w:hAnsi="仿宋" w:eastAsia="仿宋" w:cs="仿宋"/>
                <w:sz w:val="21"/>
                <w:szCs w:val="21"/>
              </w:rPr>
              <w:t>有权用应支付给</w:t>
            </w:r>
            <w:r>
              <w:rPr>
                <w:rFonts w:hint="eastAsia" w:ascii="仿宋" w:hAnsi="仿宋" w:eastAsia="仿宋" w:cs="仿宋"/>
                <w:sz w:val="21"/>
                <w:szCs w:val="21"/>
                <w:lang w:eastAsia="zh-CN"/>
              </w:rPr>
              <w:t>成交供应商</w:t>
            </w:r>
            <w:r>
              <w:rPr>
                <w:rFonts w:hint="eastAsia" w:ascii="仿宋" w:hAnsi="仿宋" w:eastAsia="仿宋" w:cs="仿宋"/>
                <w:sz w:val="21"/>
                <w:szCs w:val="21"/>
              </w:rPr>
              <w:t>的货款来支付。</w:t>
            </w:r>
          </w:p>
          <w:p w14:paraId="7F83E760">
            <w:pPr>
              <w:pStyle w:val="1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2、 在合同期内，</w:t>
            </w:r>
            <w:r>
              <w:rPr>
                <w:rFonts w:hint="eastAsia" w:ascii="仿宋" w:hAnsi="仿宋" w:eastAsia="仿宋" w:cs="仿宋"/>
                <w:sz w:val="21"/>
                <w:szCs w:val="21"/>
                <w:lang w:eastAsia="zh-CN"/>
              </w:rPr>
              <w:t>成交供应商</w:t>
            </w:r>
            <w:r>
              <w:rPr>
                <w:rFonts w:hint="eastAsia" w:ascii="仿宋" w:hAnsi="仿宋" w:eastAsia="仿宋" w:cs="仿宋"/>
                <w:sz w:val="21"/>
                <w:szCs w:val="21"/>
              </w:rPr>
              <w:t>若因不能按时供货影响到了</w:t>
            </w:r>
            <w:r>
              <w:rPr>
                <w:rFonts w:hint="eastAsia" w:ascii="仿宋" w:hAnsi="仿宋" w:eastAsia="仿宋" w:cs="仿宋"/>
                <w:sz w:val="21"/>
                <w:szCs w:val="21"/>
                <w:lang w:eastAsia="zh-CN"/>
              </w:rPr>
              <w:t>医院</w:t>
            </w:r>
            <w:r>
              <w:rPr>
                <w:rFonts w:hint="eastAsia" w:ascii="仿宋" w:hAnsi="仿宋" w:eastAsia="仿宋" w:cs="仿宋"/>
                <w:sz w:val="21"/>
                <w:szCs w:val="21"/>
              </w:rPr>
              <w:t>的正常工作，</w:t>
            </w:r>
            <w:r>
              <w:rPr>
                <w:rFonts w:hint="eastAsia" w:ascii="仿宋" w:hAnsi="仿宋" w:eastAsia="仿宋" w:cs="仿宋"/>
                <w:sz w:val="21"/>
                <w:szCs w:val="21"/>
                <w:lang w:eastAsia="zh-CN"/>
              </w:rPr>
              <w:t>医院</w:t>
            </w:r>
            <w:r>
              <w:rPr>
                <w:rFonts w:hint="eastAsia" w:ascii="仿宋" w:hAnsi="仿宋" w:eastAsia="仿宋" w:cs="仿宋"/>
                <w:sz w:val="21"/>
                <w:szCs w:val="21"/>
              </w:rPr>
              <w:t>保留从法律层面追诉的权利。</w:t>
            </w:r>
          </w:p>
          <w:p w14:paraId="2B62B025">
            <w:pPr>
              <w:pStyle w:val="1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3、 </w:t>
            </w:r>
            <w:r>
              <w:rPr>
                <w:rFonts w:hint="eastAsia" w:ascii="仿宋" w:hAnsi="仿宋" w:eastAsia="仿宋" w:cs="仿宋"/>
                <w:sz w:val="21"/>
                <w:szCs w:val="21"/>
                <w:lang w:eastAsia="zh-CN"/>
              </w:rPr>
              <w:t>成交供应商</w:t>
            </w:r>
            <w:r>
              <w:rPr>
                <w:rFonts w:hint="eastAsia" w:ascii="仿宋" w:hAnsi="仿宋" w:eastAsia="仿宋" w:cs="仿宋"/>
                <w:sz w:val="21"/>
                <w:szCs w:val="21"/>
              </w:rPr>
              <w:t>须提供相应的售后服务。遇到医院有群体性重大突发事件抢救等应急情况时，须优先满足</w:t>
            </w:r>
            <w:r>
              <w:rPr>
                <w:rFonts w:hint="eastAsia" w:ascii="仿宋" w:hAnsi="仿宋" w:eastAsia="仿宋" w:cs="仿宋"/>
                <w:sz w:val="21"/>
                <w:szCs w:val="21"/>
                <w:lang w:eastAsia="zh-CN"/>
              </w:rPr>
              <w:t>医院</w:t>
            </w:r>
            <w:r>
              <w:rPr>
                <w:rFonts w:hint="eastAsia" w:ascii="仿宋" w:hAnsi="仿宋" w:eastAsia="仿宋" w:cs="仿宋"/>
                <w:sz w:val="21"/>
                <w:szCs w:val="21"/>
              </w:rPr>
              <w:t>给予供货。</w:t>
            </w:r>
          </w:p>
          <w:p w14:paraId="29739068">
            <w:pPr>
              <w:pStyle w:val="1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4、送货上门服务</w:t>
            </w:r>
          </w:p>
          <w:p w14:paraId="09031B71">
            <w:pPr>
              <w:pStyle w:val="10"/>
              <w:adjustRightInd/>
              <w:spacing w:line="360" w:lineRule="auto"/>
              <w:ind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指</w:t>
            </w:r>
            <w:r>
              <w:rPr>
                <w:rFonts w:hint="eastAsia" w:ascii="仿宋" w:hAnsi="仿宋" w:eastAsia="仿宋" w:cs="仿宋"/>
                <w:sz w:val="21"/>
                <w:szCs w:val="21"/>
                <w:lang w:eastAsia="zh-CN"/>
              </w:rPr>
              <w:t>医院</w:t>
            </w:r>
            <w:r>
              <w:rPr>
                <w:rFonts w:hint="eastAsia" w:ascii="仿宋" w:hAnsi="仿宋" w:eastAsia="仿宋" w:cs="仿宋"/>
                <w:sz w:val="21"/>
                <w:szCs w:val="21"/>
              </w:rPr>
              <w:t>在采购商品时，供应商承诺对于含有相关服务的商品，如</w:t>
            </w:r>
            <w:r>
              <w:rPr>
                <w:rFonts w:hint="eastAsia" w:ascii="仿宋" w:hAnsi="仿宋" w:eastAsia="仿宋" w:cs="仿宋"/>
                <w:sz w:val="21"/>
                <w:szCs w:val="21"/>
                <w:lang w:eastAsia="zh-CN"/>
              </w:rPr>
              <w:t>医院</w:t>
            </w:r>
            <w:r>
              <w:rPr>
                <w:rFonts w:hint="eastAsia" w:ascii="仿宋" w:hAnsi="仿宋" w:eastAsia="仿宋" w:cs="仿宋"/>
                <w:sz w:val="21"/>
                <w:szCs w:val="21"/>
              </w:rPr>
              <w:t>地址在供应商承诺提供服务的区域内，送货到</w:t>
            </w:r>
            <w:r>
              <w:rPr>
                <w:rFonts w:hint="eastAsia" w:ascii="仿宋" w:hAnsi="仿宋" w:eastAsia="仿宋" w:cs="仿宋"/>
                <w:sz w:val="21"/>
                <w:szCs w:val="21"/>
                <w:lang w:eastAsia="zh-CN"/>
              </w:rPr>
              <w:t>医院</w:t>
            </w:r>
            <w:r>
              <w:rPr>
                <w:rFonts w:hint="eastAsia" w:ascii="仿宋" w:hAnsi="仿宋" w:eastAsia="仿宋" w:cs="仿宋"/>
                <w:sz w:val="21"/>
                <w:szCs w:val="21"/>
              </w:rPr>
              <w:t>填写的详细收货地址，并搬楼、送货上门的服务。本项目医院不设库存，由供应商按需求每周配送至使用科室，每周至少两次，按实际送货数量结算</w:t>
            </w:r>
            <w:r>
              <w:rPr>
                <w:rFonts w:hint="eastAsia" w:ascii="仿宋" w:hAnsi="仿宋" w:eastAsia="仿宋" w:cs="仿宋"/>
                <w:sz w:val="21"/>
                <w:szCs w:val="21"/>
                <w:lang w:eastAsia="zh-CN"/>
              </w:rPr>
              <w:t>。</w:t>
            </w:r>
          </w:p>
          <w:p w14:paraId="0CE0DC91">
            <w:pPr>
              <w:pStyle w:val="1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5、24小时达</w:t>
            </w:r>
          </w:p>
          <w:p w14:paraId="205BF326">
            <w:pPr>
              <w:pStyle w:val="10"/>
              <w:adjustRightInd/>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南宁市内免费送货上门，紧急配送订单接到订单后最快2小时送达，普通配送订单24小时内完成订单配送，24小时内送货到达</w:t>
            </w:r>
            <w:r>
              <w:rPr>
                <w:rFonts w:hint="eastAsia" w:ascii="仿宋" w:hAnsi="仿宋" w:eastAsia="仿宋" w:cs="仿宋"/>
                <w:sz w:val="21"/>
                <w:szCs w:val="21"/>
                <w:lang w:eastAsia="zh-CN"/>
              </w:rPr>
              <w:t>医院</w:t>
            </w:r>
            <w:r>
              <w:rPr>
                <w:rFonts w:hint="eastAsia" w:ascii="仿宋" w:hAnsi="仿宋" w:eastAsia="仿宋" w:cs="仿宋"/>
                <w:sz w:val="21"/>
                <w:szCs w:val="21"/>
              </w:rPr>
              <w:t>填写的详细收货地址，并提供搬楼、送货上门的服务。</w:t>
            </w:r>
          </w:p>
          <w:p w14:paraId="60A04CBA">
            <w:pPr>
              <w:pStyle w:val="1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6</w:t>
            </w:r>
            <w:r>
              <w:rPr>
                <w:rFonts w:hint="eastAsia" w:ascii="仿宋" w:hAnsi="仿宋" w:eastAsia="仿宋" w:cs="仿宋"/>
                <w:sz w:val="21"/>
                <w:szCs w:val="21"/>
              </w:rPr>
              <w:t>、上传票证服务</w:t>
            </w:r>
          </w:p>
          <w:p w14:paraId="7748A65A">
            <w:pPr>
              <w:pStyle w:val="10"/>
              <w:adjustRightInd/>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发票和验货单在系统的录入是采购交易双方权利和义务，对于采购交易合法合规进行有着重要的意义。加入该服务的供应商必须保存好每笔订单的发票和验收单，并准确记录对应的订单。供应商应在</w:t>
            </w:r>
            <w:r>
              <w:rPr>
                <w:rFonts w:hint="eastAsia" w:ascii="仿宋" w:hAnsi="仿宋" w:eastAsia="仿宋" w:cs="仿宋"/>
                <w:sz w:val="21"/>
                <w:szCs w:val="21"/>
                <w:lang w:eastAsia="zh-CN"/>
              </w:rPr>
              <w:t>医院</w:t>
            </w:r>
            <w:r>
              <w:rPr>
                <w:rFonts w:hint="eastAsia" w:ascii="仿宋" w:hAnsi="仿宋" w:eastAsia="仿宋" w:cs="仿宋"/>
                <w:sz w:val="21"/>
                <w:szCs w:val="21"/>
              </w:rPr>
              <w:t>创建结算单后的48小时内，上传准确的发票图片并应在</w:t>
            </w:r>
            <w:r>
              <w:rPr>
                <w:rFonts w:hint="eastAsia" w:ascii="仿宋" w:hAnsi="仿宋" w:eastAsia="仿宋" w:cs="仿宋"/>
                <w:sz w:val="21"/>
                <w:szCs w:val="21"/>
                <w:lang w:eastAsia="zh-CN"/>
              </w:rPr>
              <w:t>医院</w:t>
            </w:r>
            <w:r>
              <w:rPr>
                <w:rFonts w:hint="eastAsia" w:ascii="仿宋" w:hAnsi="仿宋" w:eastAsia="仿宋" w:cs="仿宋"/>
                <w:sz w:val="21"/>
                <w:szCs w:val="21"/>
              </w:rPr>
              <w:t>确认收货后的48小时内，在对应订单中上传验收单图片。</w:t>
            </w:r>
          </w:p>
          <w:p w14:paraId="6E90EE13">
            <w:pPr>
              <w:pStyle w:val="1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7</w:t>
            </w:r>
            <w:r>
              <w:rPr>
                <w:rFonts w:hint="eastAsia" w:ascii="仿宋" w:hAnsi="仿宋" w:eastAsia="仿宋" w:cs="仿宋"/>
                <w:sz w:val="21"/>
                <w:szCs w:val="21"/>
              </w:rPr>
              <w:t>、成交供应商保证向</w:t>
            </w:r>
            <w:r>
              <w:rPr>
                <w:rFonts w:hint="eastAsia" w:ascii="仿宋" w:hAnsi="仿宋" w:eastAsia="仿宋" w:cs="仿宋"/>
                <w:sz w:val="21"/>
                <w:szCs w:val="21"/>
                <w:lang w:eastAsia="zh-CN"/>
              </w:rPr>
              <w:t>医院</w:t>
            </w:r>
            <w:r>
              <w:rPr>
                <w:rFonts w:hint="eastAsia" w:ascii="仿宋" w:hAnsi="仿宋" w:eastAsia="仿宋" w:cs="仿宋"/>
                <w:sz w:val="21"/>
                <w:szCs w:val="21"/>
              </w:rPr>
              <w:t>提供的货物是全新、完整、未使用过的。产品质量不合格者，采购单位有权要求供应商更换，产生的费用由中标人承担。</w:t>
            </w:r>
          </w:p>
          <w:p w14:paraId="6FB6A67D">
            <w:pPr>
              <w:pStyle w:val="1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8</w:t>
            </w:r>
            <w:r>
              <w:rPr>
                <w:rFonts w:hint="eastAsia" w:ascii="仿宋" w:hAnsi="仿宋" w:eastAsia="仿宋" w:cs="仿宋"/>
                <w:sz w:val="21"/>
                <w:szCs w:val="21"/>
              </w:rPr>
              <w:t>、服务期内</w:t>
            </w:r>
            <w:r>
              <w:rPr>
                <w:rFonts w:hint="eastAsia" w:ascii="仿宋" w:hAnsi="仿宋" w:eastAsia="仿宋" w:cs="仿宋"/>
                <w:sz w:val="21"/>
                <w:szCs w:val="21"/>
                <w:lang w:eastAsia="zh-CN"/>
              </w:rPr>
              <w:t>医院</w:t>
            </w:r>
            <w:r>
              <w:rPr>
                <w:rFonts w:hint="eastAsia" w:ascii="仿宋" w:hAnsi="仿宋" w:eastAsia="仿宋" w:cs="仿宋"/>
                <w:sz w:val="21"/>
                <w:szCs w:val="21"/>
              </w:rPr>
              <w:t>不定期抽查货品，若发现货品出现质量问题或不符合参数需求问题等问题，第一次限期改正，逾期不改正的，由</w:t>
            </w:r>
            <w:r>
              <w:rPr>
                <w:rFonts w:hint="eastAsia" w:ascii="仿宋" w:hAnsi="仿宋" w:eastAsia="仿宋" w:cs="仿宋"/>
                <w:sz w:val="21"/>
                <w:szCs w:val="21"/>
                <w:lang w:eastAsia="zh-CN"/>
              </w:rPr>
              <w:t>医院</w:t>
            </w:r>
            <w:r>
              <w:rPr>
                <w:rFonts w:hint="eastAsia" w:ascii="仿宋" w:hAnsi="仿宋" w:eastAsia="仿宋" w:cs="仿宋"/>
                <w:sz w:val="21"/>
                <w:szCs w:val="21"/>
              </w:rPr>
              <w:t>管理归口部门予以书面警告；书面警告后，仍被发现货品出现质量问题或不符合参数需求问题等问题的，</w:t>
            </w:r>
            <w:r>
              <w:rPr>
                <w:rFonts w:hint="eastAsia" w:ascii="仿宋" w:hAnsi="仿宋" w:eastAsia="仿宋" w:cs="仿宋"/>
                <w:sz w:val="21"/>
                <w:szCs w:val="21"/>
                <w:lang w:eastAsia="zh-CN"/>
              </w:rPr>
              <w:t>医院</w:t>
            </w:r>
            <w:r>
              <w:rPr>
                <w:rFonts w:hint="eastAsia" w:ascii="仿宋" w:hAnsi="仿宋" w:eastAsia="仿宋" w:cs="仿宋"/>
                <w:sz w:val="21"/>
                <w:szCs w:val="21"/>
              </w:rPr>
              <w:t>扣减当月结算费用的3%，服务期内</w:t>
            </w:r>
            <w:r>
              <w:rPr>
                <w:rFonts w:hint="eastAsia" w:ascii="仿宋" w:hAnsi="仿宋" w:eastAsia="仿宋" w:cs="仿宋"/>
                <w:sz w:val="21"/>
                <w:szCs w:val="21"/>
                <w:lang w:eastAsia="zh-CN"/>
              </w:rPr>
              <w:t>成交供应商</w:t>
            </w:r>
            <w:r>
              <w:rPr>
                <w:rFonts w:hint="eastAsia" w:ascii="仿宋" w:hAnsi="仿宋" w:eastAsia="仿宋" w:cs="仿宋"/>
                <w:sz w:val="21"/>
                <w:szCs w:val="21"/>
              </w:rPr>
              <w:t>因货品质量问题被处罚2次以上（含）的，</w:t>
            </w:r>
            <w:r>
              <w:rPr>
                <w:rFonts w:hint="eastAsia" w:ascii="仿宋" w:hAnsi="仿宋" w:eastAsia="仿宋" w:cs="仿宋"/>
                <w:sz w:val="21"/>
                <w:szCs w:val="21"/>
                <w:lang w:eastAsia="zh-CN"/>
              </w:rPr>
              <w:t>医院</w:t>
            </w:r>
            <w:r>
              <w:rPr>
                <w:rFonts w:hint="eastAsia" w:ascii="仿宋" w:hAnsi="仿宋" w:eastAsia="仿宋" w:cs="仿宋"/>
                <w:sz w:val="21"/>
                <w:szCs w:val="21"/>
              </w:rPr>
              <w:t>有权拒绝验收并终止合同。</w:t>
            </w:r>
          </w:p>
          <w:p w14:paraId="0EED3D7A">
            <w:pPr>
              <w:pStyle w:val="1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、验收时，</w:t>
            </w:r>
            <w:r>
              <w:rPr>
                <w:rFonts w:hint="eastAsia" w:ascii="仿宋" w:hAnsi="仿宋" w:eastAsia="仿宋" w:cs="仿宋"/>
                <w:sz w:val="21"/>
                <w:szCs w:val="21"/>
                <w:lang w:eastAsia="zh-CN"/>
              </w:rPr>
              <w:t>医院</w:t>
            </w:r>
            <w:r>
              <w:rPr>
                <w:rFonts w:hint="eastAsia" w:ascii="仿宋" w:hAnsi="仿宋" w:eastAsia="仿宋" w:cs="仿宋"/>
                <w:sz w:val="21"/>
                <w:szCs w:val="21"/>
              </w:rPr>
              <w:t>按照采购需求及合同的约定对每一项技术、商务、安全标准的履约情况进行确认，如有不符将视为验收不合格。其他未尽事宜按照《关于印发广西壮族自治区政府采购项目履约验收管理办法的通知》[桂财采〔2015〕22号]以及《财政部关于进一步加强政府采购需求和履约验收管理的指导意见》[财库〔2016〕205号]规定执行。</w:t>
            </w:r>
          </w:p>
          <w:p w14:paraId="7AEE50D3">
            <w:pPr>
              <w:pStyle w:val="1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10</w:t>
            </w:r>
            <w:r>
              <w:rPr>
                <w:rFonts w:hint="eastAsia" w:ascii="仿宋" w:hAnsi="仿宋" w:eastAsia="仿宋" w:cs="仿宋"/>
                <w:sz w:val="21"/>
                <w:szCs w:val="21"/>
              </w:rPr>
              <w:t>、按需送货：</w:t>
            </w:r>
            <w:r>
              <w:rPr>
                <w:rFonts w:hint="eastAsia" w:ascii="仿宋" w:hAnsi="仿宋" w:eastAsia="仿宋" w:cs="仿宋"/>
                <w:sz w:val="21"/>
                <w:szCs w:val="21"/>
                <w:lang w:eastAsia="zh-CN"/>
              </w:rPr>
              <w:t>医院</w:t>
            </w:r>
            <w:r>
              <w:rPr>
                <w:rFonts w:hint="eastAsia" w:ascii="仿宋" w:hAnsi="仿宋" w:eastAsia="仿宋" w:cs="仿宋"/>
                <w:sz w:val="21"/>
                <w:szCs w:val="21"/>
              </w:rPr>
              <w:t>按实际需求采购商品，供应商不能以量少拒绝或推迟送货。</w:t>
            </w:r>
          </w:p>
          <w:p w14:paraId="546D7601">
            <w:pPr>
              <w:pStyle w:val="1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11</w:t>
            </w:r>
            <w:r>
              <w:rPr>
                <w:rFonts w:hint="eastAsia" w:ascii="仿宋" w:hAnsi="仿宋" w:eastAsia="仿宋" w:cs="仿宋"/>
                <w:sz w:val="21"/>
                <w:szCs w:val="21"/>
              </w:rPr>
              <w:t>、</w:t>
            </w:r>
            <w:r>
              <w:rPr>
                <w:rFonts w:hint="eastAsia" w:ascii="仿宋" w:hAnsi="仿宋" w:eastAsia="仿宋" w:cs="仿宋"/>
                <w:sz w:val="21"/>
                <w:szCs w:val="21"/>
                <w:lang w:eastAsia="zh-CN"/>
              </w:rPr>
              <w:t>医院</w:t>
            </w:r>
            <w:r>
              <w:rPr>
                <w:rFonts w:hint="eastAsia" w:ascii="仿宋" w:hAnsi="仿宋" w:eastAsia="仿宋" w:cs="仿宋"/>
                <w:sz w:val="21"/>
                <w:szCs w:val="21"/>
              </w:rPr>
              <w:t>不承诺业务量，《</w:t>
            </w:r>
            <w:r>
              <w:rPr>
                <w:rFonts w:hint="eastAsia" w:ascii="仿宋" w:hAnsi="仿宋" w:eastAsia="仿宋" w:cs="仿宋"/>
                <w:sz w:val="21"/>
                <w:szCs w:val="21"/>
                <w:lang w:val="en-US" w:eastAsia="zh-CN"/>
              </w:rPr>
              <w:t>日杂用品用具采购</w:t>
            </w:r>
            <w:r>
              <w:rPr>
                <w:rFonts w:hint="eastAsia" w:ascii="仿宋" w:hAnsi="仿宋" w:eastAsia="仿宋" w:cs="仿宋"/>
                <w:sz w:val="21"/>
                <w:szCs w:val="21"/>
              </w:rPr>
              <w:t>参数》中物品清单</w:t>
            </w:r>
            <w:r>
              <w:rPr>
                <w:rFonts w:hint="eastAsia" w:ascii="仿宋" w:hAnsi="仿宋" w:eastAsia="仿宋" w:cs="仿宋"/>
                <w:sz w:val="21"/>
                <w:szCs w:val="21"/>
                <w:lang w:val="en-US" w:eastAsia="zh-CN"/>
              </w:rPr>
              <w:t>中的</w:t>
            </w:r>
            <w:r>
              <w:rPr>
                <w:rFonts w:hint="eastAsia" w:ascii="仿宋" w:hAnsi="仿宋" w:eastAsia="仿宋" w:cs="仿宋"/>
                <w:sz w:val="21"/>
                <w:szCs w:val="21"/>
              </w:rPr>
              <w:t>数量为</w:t>
            </w:r>
            <w:r>
              <w:rPr>
                <w:rFonts w:hint="eastAsia" w:ascii="仿宋" w:hAnsi="仿宋" w:eastAsia="仿宋" w:cs="仿宋"/>
                <w:sz w:val="21"/>
                <w:szCs w:val="21"/>
                <w:lang w:val="en-US" w:eastAsia="zh-CN"/>
              </w:rPr>
              <w:t>暂估量</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实际结算数量</w:t>
            </w:r>
            <w:r>
              <w:rPr>
                <w:rFonts w:hint="eastAsia" w:ascii="仿宋" w:hAnsi="仿宋" w:eastAsia="仿宋" w:cs="仿宋"/>
                <w:sz w:val="21"/>
                <w:szCs w:val="21"/>
              </w:rPr>
              <w:t>以</w:t>
            </w:r>
            <w:r>
              <w:rPr>
                <w:rFonts w:hint="eastAsia" w:ascii="仿宋" w:hAnsi="仿宋" w:eastAsia="仿宋" w:cs="仿宋"/>
                <w:sz w:val="21"/>
                <w:szCs w:val="21"/>
                <w:lang w:eastAsia="zh-CN"/>
              </w:rPr>
              <w:t>医院</w:t>
            </w:r>
            <w:r>
              <w:rPr>
                <w:rFonts w:hint="eastAsia" w:ascii="仿宋" w:hAnsi="仿宋" w:eastAsia="仿宋" w:cs="仿宋"/>
                <w:sz w:val="21"/>
                <w:szCs w:val="21"/>
              </w:rPr>
              <w:t>实际</w:t>
            </w:r>
            <w:r>
              <w:rPr>
                <w:rFonts w:hint="eastAsia" w:ascii="仿宋" w:hAnsi="仿宋" w:eastAsia="仿宋" w:cs="仿宋"/>
                <w:sz w:val="21"/>
                <w:szCs w:val="21"/>
                <w:lang w:val="en-US" w:eastAsia="zh-CN"/>
              </w:rPr>
              <w:t>验收合格的</w:t>
            </w:r>
            <w:r>
              <w:rPr>
                <w:rFonts w:hint="eastAsia" w:ascii="仿宋" w:hAnsi="仿宋" w:eastAsia="仿宋" w:cs="仿宋"/>
                <w:sz w:val="21"/>
                <w:szCs w:val="21"/>
              </w:rPr>
              <w:t>数量</w:t>
            </w:r>
            <w:r>
              <w:rPr>
                <w:rFonts w:hint="eastAsia" w:ascii="仿宋" w:hAnsi="仿宋" w:eastAsia="仿宋" w:cs="仿宋"/>
                <w:sz w:val="21"/>
                <w:szCs w:val="21"/>
                <w:lang w:val="en-US" w:eastAsia="zh-CN"/>
              </w:rPr>
              <w:t>为准</w:t>
            </w:r>
            <w:r>
              <w:rPr>
                <w:rFonts w:hint="eastAsia" w:ascii="仿宋" w:hAnsi="仿宋" w:eastAsia="仿宋" w:cs="仿宋"/>
                <w:sz w:val="21"/>
                <w:szCs w:val="21"/>
              </w:rPr>
              <w:t>。</w:t>
            </w:r>
          </w:p>
          <w:p w14:paraId="35851FD8">
            <w:pPr>
              <w:pStyle w:val="10"/>
              <w:adjustRightInd/>
              <w:spacing w:line="360" w:lineRule="auto"/>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12</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服务期内，如医院需要采购</w:t>
            </w:r>
            <w:r>
              <w:rPr>
                <w:rFonts w:hint="eastAsia" w:ascii="仿宋" w:hAnsi="仿宋" w:eastAsia="仿宋" w:cs="仿宋"/>
                <w:sz w:val="21"/>
                <w:szCs w:val="21"/>
                <w:highlight w:val="none"/>
              </w:rPr>
              <w:t>《</w:t>
            </w:r>
            <w:r>
              <w:rPr>
                <w:rFonts w:hint="eastAsia" w:ascii="仿宋" w:hAnsi="仿宋" w:eastAsia="仿宋" w:cs="仿宋"/>
                <w:sz w:val="21"/>
                <w:szCs w:val="21"/>
                <w:lang w:val="en-US" w:eastAsia="zh-CN"/>
              </w:rPr>
              <w:t>日杂用品用具采购</w:t>
            </w:r>
            <w:r>
              <w:rPr>
                <w:rFonts w:hint="eastAsia" w:ascii="仿宋" w:hAnsi="仿宋" w:eastAsia="仿宋" w:cs="仿宋"/>
                <w:sz w:val="21"/>
                <w:szCs w:val="21"/>
              </w:rPr>
              <w:t>参数</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以外的用品用具的，由医院与成交供应商另行协商并签订补充协议，但补充采购金额不得超过原合同总结算金额的10%。</w:t>
            </w:r>
          </w:p>
          <w:p w14:paraId="3741C2CA">
            <w:pPr>
              <w:pStyle w:val="10"/>
              <w:adjustRightInd/>
              <w:spacing w:line="36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13、成交供应商在交付产品的同时需向医院提供有关货物的附随资料，包括但不限于：商品目录、安装图纸、使用说明书、质量证明及其他技术资料（如有）。</w:t>
            </w:r>
          </w:p>
          <w:p w14:paraId="13B0498B">
            <w:pPr>
              <w:rPr>
                <w:rFonts w:hint="eastAsia"/>
              </w:rPr>
            </w:pPr>
            <w:r>
              <w:rPr>
                <w:rFonts w:hint="eastAsia" w:ascii="仿宋" w:hAnsi="仿宋" w:eastAsia="仿宋" w:cs="仿宋"/>
                <w:kern w:val="0"/>
                <w:sz w:val="21"/>
                <w:szCs w:val="21"/>
                <w:lang w:val="en-US" w:eastAsia="zh-CN" w:bidi="ar-SA"/>
              </w:rPr>
              <w:t>14、免费提供现场（上门）咨询、实地测量服务，协助医院及需求科室确定产品型号、规格及尺寸。</w:t>
            </w:r>
          </w:p>
        </w:tc>
      </w:tr>
      <w:tr w14:paraId="1CA0E1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14:paraId="525BEEEB">
            <w:pPr>
              <w:spacing w:line="360" w:lineRule="auto"/>
              <w:jc w:val="center"/>
              <w:rPr>
                <w:rFonts w:hint="eastAsia" w:ascii="仿宋" w:hAnsi="仿宋" w:eastAsia="仿宋" w:cs="仿宋"/>
                <w:sz w:val="21"/>
                <w:szCs w:val="21"/>
              </w:rPr>
            </w:pPr>
            <w:r>
              <w:rPr>
                <w:rFonts w:hint="eastAsia" w:ascii="仿宋" w:hAnsi="仿宋" w:eastAsia="仿宋" w:cs="仿宋"/>
                <w:sz w:val="21"/>
                <w:szCs w:val="21"/>
              </w:rPr>
              <w:t>产品质量标准要求</w:t>
            </w:r>
          </w:p>
        </w:tc>
        <w:tc>
          <w:tcPr>
            <w:tcW w:w="8134" w:type="dxa"/>
            <w:tcBorders>
              <w:top w:val="single" w:color="auto" w:sz="4" w:space="0"/>
              <w:left w:val="single" w:color="auto" w:sz="4" w:space="0"/>
              <w:bottom w:val="single" w:color="auto" w:sz="4" w:space="0"/>
              <w:right w:val="single" w:color="auto" w:sz="4" w:space="0"/>
            </w:tcBorders>
            <w:noWrap w:val="0"/>
            <w:vAlign w:val="center"/>
          </w:tcPr>
          <w:p w14:paraId="20595CA0">
            <w:pPr>
              <w:spacing w:line="360" w:lineRule="auto"/>
              <w:rPr>
                <w:rFonts w:hint="eastAsia" w:ascii="仿宋" w:hAnsi="仿宋" w:eastAsia="仿宋" w:cs="仿宋"/>
                <w:sz w:val="21"/>
                <w:szCs w:val="21"/>
              </w:rPr>
            </w:pPr>
            <w:r>
              <w:rPr>
                <w:rFonts w:hint="eastAsia" w:ascii="仿宋" w:hAnsi="仿宋" w:eastAsia="仿宋" w:cs="仿宋"/>
                <w:sz w:val="21"/>
                <w:szCs w:val="21"/>
                <w:lang w:val="en-US" w:eastAsia="zh-CN"/>
              </w:rPr>
              <w:t>1、货物的包装应适于长途运输和反复装卸，并且成交供应商应根据货物不同的特性和要求采取防潮、防雨、防锈、防震、防腐等保护措施，以保证货物安全无损地到达医院指定地点。成交供应商将承担因包装不当导致交付的合同标的物受损的责任。</w:t>
            </w:r>
          </w:p>
          <w:p w14:paraId="769CDDB6">
            <w:pPr>
              <w:spacing w:line="360" w:lineRule="auto"/>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、产品必须符合或优于国家标准以及本项目采购文件的质量要求和技术指标与出厂标准。</w:t>
            </w:r>
          </w:p>
        </w:tc>
      </w:tr>
      <w:tr w14:paraId="30CBC5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7"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14:paraId="54FC2DE3">
            <w:pPr>
              <w:spacing w:line="360" w:lineRule="auto"/>
              <w:jc w:val="center"/>
              <w:rPr>
                <w:rFonts w:hint="eastAsia" w:ascii="仿宋" w:hAnsi="仿宋" w:eastAsia="仿宋" w:cs="仿宋"/>
                <w:sz w:val="21"/>
                <w:szCs w:val="21"/>
              </w:rPr>
            </w:pPr>
            <w:r>
              <w:rPr>
                <w:rFonts w:hint="eastAsia" w:ascii="仿宋" w:hAnsi="仿宋" w:eastAsia="仿宋" w:cs="仿宋"/>
                <w:sz w:val="21"/>
                <w:szCs w:val="21"/>
              </w:rPr>
              <w:t>其它要求</w:t>
            </w:r>
          </w:p>
        </w:tc>
        <w:tc>
          <w:tcPr>
            <w:tcW w:w="8134" w:type="dxa"/>
            <w:tcBorders>
              <w:top w:val="single" w:color="auto" w:sz="4" w:space="0"/>
              <w:left w:val="single" w:color="auto" w:sz="4" w:space="0"/>
              <w:bottom w:val="single" w:color="auto" w:sz="4" w:space="0"/>
              <w:right w:val="single" w:color="auto" w:sz="4" w:space="0"/>
            </w:tcBorders>
            <w:noWrap w:val="0"/>
            <w:vAlign w:val="center"/>
          </w:tcPr>
          <w:p w14:paraId="54CBFFB4">
            <w:pPr>
              <w:pStyle w:val="1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服务期内按实际验收合格的数量及中标单价进行结算，服务期未满但结算金额达到结算限额的，重新开展新的采购。</w:t>
            </w:r>
          </w:p>
        </w:tc>
      </w:tr>
    </w:tbl>
    <w:p w14:paraId="4D23EA8F">
      <w:pPr>
        <w:pStyle w:val="10"/>
        <w:adjustRightInd/>
        <w:spacing w:line="360" w:lineRule="auto"/>
        <w:textAlignment w:val="auto"/>
        <w:rPr>
          <w:rFonts w:hint="eastAsia" w:ascii="仿宋" w:hAnsi="仿宋" w:eastAsia="仿宋" w:cs="仿宋"/>
          <w:sz w:val="21"/>
          <w:szCs w:val="21"/>
          <w:highlight w:val="yellow"/>
          <w:lang w:val="en-US" w:eastAsia="zh-CN"/>
        </w:rPr>
      </w:pPr>
    </w:p>
    <w:p w14:paraId="413C79A4">
      <w:pPr>
        <w:pStyle w:val="10"/>
        <w:adjustRightInd/>
        <w:spacing w:line="360" w:lineRule="auto"/>
        <w:textAlignment w:val="auto"/>
        <w:rPr>
          <w:rFonts w:hint="eastAsia" w:ascii="仿宋" w:hAnsi="仿宋" w:eastAsia="仿宋" w:cs="仿宋"/>
          <w:sz w:val="22"/>
          <w:szCs w:val="22"/>
          <w:highlight w:val="yellow"/>
          <w:lang w:val="en-US" w:eastAsia="zh-CN"/>
        </w:rPr>
      </w:pPr>
      <w:r>
        <w:rPr>
          <w:rFonts w:hint="eastAsia" w:ascii="仿宋" w:hAnsi="仿宋" w:eastAsia="仿宋" w:cs="仿宋"/>
          <w:sz w:val="22"/>
          <w:szCs w:val="22"/>
          <w:highlight w:val="yellow"/>
          <w:lang w:val="en-US" w:eastAsia="zh-CN"/>
        </w:rPr>
        <w:t>附件1：报价表</w:t>
      </w:r>
    </w:p>
    <w:p w14:paraId="4F7DB76E">
      <w:pPr>
        <w:pStyle w:val="10"/>
        <w:adjustRightInd/>
        <w:spacing w:line="360" w:lineRule="auto"/>
        <w:textAlignment w:val="auto"/>
        <w:rPr>
          <w:rFonts w:hint="eastAsia" w:ascii="仿宋" w:hAnsi="仿宋" w:eastAsia="仿宋" w:cs="仿宋"/>
          <w:sz w:val="22"/>
          <w:szCs w:val="22"/>
          <w:highlight w:val="yellow"/>
          <w:lang w:val="en-US" w:eastAsia="zh-CN"/>
        </w:rPr>
      </w:pPr>
      <w:r>
        <w:rPr>
          <w:rFonts w:hint="eastAsia" w:ascii="仿宋" w:hAnsi="仿宋" w:eastAsia="仿宋" w:cs="仿宋"/>
          <w:sz w:val="22"/>
          <w:szCs w:val="22"/>
          <w:highlight w:val="yellow"/>
          <w:lang w:val="en-US" w:eastAsia="zh-CN"/>
        </w:rPr>
        <w:t>附件2：商务要求响应表</w:t>
      </w:r>
    </w:p>
    <w:p w14:paraId="47499F96">
      <w:pPr>
        <w:pStyle w:val="2"/>
        <w:rPr>
          <w:rFonts w:hint="eastAsia"/>
        </w:rPr>
      </w:pPr>
    </w:p>
    <w:p w14:paraId="4D497BB4">
      <w:pPr>
        <w:pStyle w:val="2"/>
        <w:rPr>
          <w:rFonts w:hint="eastAsia"/>
        </w:rPr>
      </w:pPr>
    </w:p>
    <w:p w14:paraId="654A9F77">
      <w:pPr>
        <w:pStyle w:val="2"/>
        <w:rPr>
          <w:rFonts w:hint="eastAsia"/>
        </w:rPr>
      </w:pPr>
    </w:p>
    <w:p w14:paraId="10E54556">
      <w:pPr>
        <w:pStyle w:val="2"/>
        <w:rPr>
          <w:rFonts w:hint="eastAsia"/>
        </w:rPr>
      </w:pPr>
    </w:p>
    <w:p w14:paraId="3CF82CE0">
      <w:pPr>
        <w:pStyle w:val="2"/>
        <w:rPr>
          <w:rFonts w:hint="eastAsia"/>
        </w:rPr>
      </w:pPr>
    </w:p>
    <w:p w14:paraId="76734908">
      <w:pPr>
        <w:pStyle w:val="2"/>
        <w:rPr>
          <w:rFonts w:hint="eastAsia"/>
        </w:rPr>
      </w:pPr>
    </w:p>
    <w:p w14:paraId="0D3E6A82">
      <w:pPr>
        <w:spacing w:before="156" w:beforeLines="50" w:after="312" w:afterLines="100" w:line="500" w:lineRule="exact"/>
        <w:rPr>
          <w:rFonts w:hint="eastAsia" w:ascii="仿宋" w:hAnsi="仿宋" w:eastAsia="仿宋" w:cs="仿宋"/>
          <w:b/>
          <w:sz w:val="32"/>
          <w:szCs w:val="32"/>
        </w:rPr>
      </w:pPr>
      <w:r>
        <w:rPr>
          <w:rFonts w:hint="eastAsia" w:ascii="仿宋" w:hAnsi="仿宋" w:eastAsia="仿宋" w:cs="仿宋"/>
          <w:b/>
          <w:sz w:val="32"/>
          <w:szCs w:val="32"/>
        </w:rPr>
        <w:t>附件1：</w:t>
      </w:r>
    </w:p>
    <w:p w14:paraId="1A65B25A">
      <w:pPr>
        <w:spacing w:before="156" w:beforeLines="50" w:after="312" w:afterLines="100" w:line="500" w:lineRule="exact"/>
        <w:jc w:val="center"/>
        <w:rPr>
          <w:rFonts w:hint="eastAsia" w:ascii="仿宋" w:hAnsi="仿宋" w:eastAsia="仿宋" w:cs="仿宋"/>
          <w:b/>
          <w:sz w:val="32"/>
          <w:szCs w:val="32"/>
        </w:rPr>
      </w:pPr>
      <w:r>
        <w:rPr>
          <w:rFonts w:hint="eastAsia" w:ascii="仿宋" w:hAnsi="仿宋" w:eastAsia="仿宋" w:cs="仿宋"/>
          <w:b/>
          <w:sz w:val="32"/>
          <w:szCs w:val="32"/>
        </w:rPr>
        <w:t>报价表</w:t>
      </w:r>
    </w:p>
    <w:p w14:paraId="1F0F298F">
      <w:pPr>
        <w:spacing w:line="500" w:lineRule="exact"/>
        <w:rPr>
          <w:rFonts w:hint="eastAsia" w:ascii="仿宋" w:hAnsi="仿宋" w:eastAsia="仿宋" w:cs="仿宋"/>
          <w:sz w:val="24"/>
          <w:u w:val="single"/>
        </w:rPr>
      </w:pPr>
      <w:r>
        <w:rPr>
          <w:rFonts w:hint="eastAsia" w:ascii="仿宋" w:hAnsi="仿宋" w:eastAsia="仿宋" w:cs="仿宋"/>
          <w:sz w:val="24"/>
        </w:rPr>
        <w:t>采购项目名称：</w:t>
      </w:r>
      <w:r>
        <w:rPr>
          <w:rFonts w:hint="eastAsia" w:ascii="仿宋" w:hAnsi="仿宋" w:eastAsia="仿宋" w:cs="仿宋"/>
          <w:sz w:val="24"/>
          <w:highlight w:val="none"/>
          <w:u w:val="single"/>
        </w:rPr>
        <w:t xml:space="preserve"> </w:t>
      </w:r>
      <w:r>
        <w:rPr>
          <w:rFonts w:hint="eastAsia" w:ascii="仿宋" w:hAnsi="仿宋" w:eastAsia="仿宋" w:cs="仿宋"/>
          <w:b/>
          <w:bCs/>
          <w:sz w:val="28"/>
          <w:szCs w:val="28"/>
          <w:highlight w:val="none"/>
          <w:u w:val="single"/>
          <w:lang w:val="en-US" w:eastAsia="zh-CN"/>
        </w:rPr>
        <w:t>广西壮族自治区人民医院五金用品用具反向竞价</w:t>
      </w:r>
      <w:r>
        <w:rPr>
          <w:rFonts w:hint="eastAsia" w:ascii="仿宋" w:hAnsi="仿宋" w:eastAsia="仿宋" w:cs="仿宋"/>
          <w:sz w:val="24"/>
          <w:highlight w:val="none"/>
          <w:u w:val="single"/>
        </w:rPr>
        <w:t xml:space="preserve"> </w:t>
      </w:r>
    </w:p>
    <w:tbl>
      <w:tblPr>
        <w:tblStyle w:val="8"/>
        <w:tblW w:w="106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0"/>
        <w:gridCol w:w="1873"/>
        <w:gridCol w:w="863"/>
        <w:gridCol w:w="775"/>
        <w:gridCol w:w="1557"/>
        <w:gridCol w:w="1551"/>
        <w:gridCol w:w="1544"/>
        <w:gridCol w:w="1544"/>
      </w:tblGrid>
      <w:tr w14:paraId="21561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54B33EE6">
            <w:pPr>
              <w:snapToGrid w:val="0"/>
              <w:spacing w:line="500" w:lineRule="exact"/>
              <w:jc w:val="center"/>
              <w:rPr>
                <w:rFonts w:hint="eastAsia" w:ascii="仿宋" w:hAnsi="仿宋" w:eastAsia="仿宋" w:cs="仿宋"/>
                <w:b/>
                <w:sz w:val="24"/>
              </w:rPr>
            </w:pPr>
            <w:r>
              <w:rPr>
                <w:rFonts w:hint="eastAsia" w:ascii="仿宋" w:hAnsi="仿宋" w:eastAsia="仿宋" w:cs="仿宋"/>
                <w:b/>
                <w:sz w:val="24"/>
              </w:rPr>
              <w:t>序号</w:t>
            </w:r>
          </w:p>
        </w:tc>
        <w:tc>
          <w:tcPr>
            <w:tcW w:w="1873" w:type="dxa"/>
            <w:tcBorders>
              <w:top w:val="single" w:color="auto" w:sz="4" w:space="0"/>
              <w:left w:val="single" w:color="auto" w:sz="4" w:space="0"/>
              <w:bottom w:val="single" w:color="auto" w:sz="4" w:space="0"/>
              <w:right w:val="single" w:color="auto" w:sz="4" w:space="0"/>
            </w:tcBorders>
            <w:vAlign w:val="center"/>
          </w:tcPr>
          <w:p w14:paraId="774EFE88">
            <w:pPr>
              <w:snapToGrid w:val="0"/>
              <w:spacing w:line="500" w:lineRule="exact"/>
              <w:jc w:val="center"/>
              <w:rPr>
                <w:rFonts w:hint="eastAsia"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b/>
                <w:sz w:val="24"/>
                <w:lang w:val="en-US" w:eastAsia="zh-CN"/>
              </w:rPr>
              <w:t>产品</w:t>
            </w:r>
            <w:r>
              <w:rPr>
                <w:rFonts w:hint="eastAsia" w:ascii="仿宋" w:hAnsi="仿宋" w:eastAsia="仿宋" w:cs="仿宋"/>
                <w:b/>
                <w:sz w:val="24"/>
              </w:rPr>
              <w:t>名称</w:t>
            </w:r>
          </w:p>
        </w:tc>
        <w:tc>
          <w:tcPr>
            <w:tcW w:w="863" w:type="dxa"/>
            <w:tcBorders>
              <w:top w:val="single" w:color="auto" w:sz="4" w:space="0"/>
              <w:left w:val="single" w:color="auto" w:sz="4" w:space="0"/>
              <w:bottom w:val="single" w:color="auto" w:sz="4" w:space="0"/>
              <w:right w:val="single" w:color="auto" w:sz="4" w:space="0"/>
            </w:tcBorders>
            <w:vAlign w:val="center"/>
          </w:tcPr>
          <w:p w14:paraId="28608E6F">
            <w:pPr>
              <w:snapToGrid w:val="0"/>
              <w:spacing w:line="500" w:lineRule="exact"/>
              <w:jc w:val="center"/>
              <w:rPr>
                <w:rFonts w:hint="eastAsia" w:ascii="仿宋" w:hAnsi="仿宋" w:eastAsia="仿宋" w:cs="仿宋"/>
                <w:b/>
                <w:sz w:val="24"/>
              </w:rPr>
            </w:pPr>
            <w:r>
              <w:rPr>
                <w:rFonts w:hint="eastAsia" w:ascii="仿宋" w:hAnsi="仿宋" w:eastAsia="仿宋" w:cs="仿宋"/>
                <w:b/>
                <w:sz w:val="24"/>
              </w:rPr>
              <w:t>品牌型号</w:t>
            </w:r>
          </w:p>
        </w:tc>
        <w:tc>
          <w:tcPr>
            <w:tcW w:w="775" w:type="dxa"/>
            <w:tcBorders>
              <w:top w:val="single" w:color="auto" w:sz="4" w:space="0"/>
              <w:left w:val="single" w:color="auto" w:sz="4" w:space="0"/>
              <w:bottom w:val="single" w:color="auto" w:sz="4" w:space="0"/>
              <w:right w:val="single" w:color="auto" w:sz="4" w:space="0"/>
            </w:tcBorders>
            <w:vAlign w:val="center"/>
          </w:tcPr>
          <w:p w14:paraId="1083902B">
            <w:pPr>
              <w:autoSpaceDE w:val="0"/>
              <w:snapToGrid w:val="0"/>
              <w:spacing w:line="500" w:lineRule="exact"/>
              <w:jc w:val="center"/>
              <w:rPr>
                <w:rFonts w:hint="eastAsia" w:ascii="仿宋" w:hAnsi="仿宋" w:eastAsia="仿宋" w:cs="仿宋"/>
                <w:b/>
                <w:sz w:val="24"/>
              </w:rPr>
            </w:pPr>
            <w:r>
              <w:rPr>
                <w:rFonts w:hint="eastAsia" w:ascii="仿宋" w:hAnsi="仿宋" w:eastAsia="仿宋" w:cs="仿宋"/>
                <w:b/>
                <w:sz w:val="24"/>
              </w:rPr>
              <w:t>数量①</w:t>
            </w:r>
          </w:p>
        </w:tc>
        <w:tc>
          <w:tcPr>
            <w:tcW w:w="1557" w:type="dxa"/>
            <w:tcBorders>
              <w:top w:val="single" w:color="auto" w:sz="4" w:space="0"/>
              <w:left w:val="single" w:color="auto" w:sz="4" w:space="0"/>
              <w:bottom w:val="single" w:color="auto" w:sz="4" w:space="0"/>
              <w:right w:val="single" w:color="auto" w:sz="4" w:space="0"/>
            </w:tcBorders>
            <w:vAlign w:val="center"/>
          </w:tcPr>
          <w:p w14:paraId="470119A3">
            <w:pPr>
              <w:autoSpaceDE w:val="0"/>
              <w:snapToGrid w:val="0"/>
              <w:spacing w:line="500" w:lineRule="exact"/>
              <w:jc w:val="center"/>
              <w:rPr>
                <w:rFonts w:hint="eastAsia" w:ascii="仿宋" w:hAnsi="仿宋" w:eastAsia="仿宋" w:cs="仿宋"/>
                <w:b/>
                <w:sz w:val="24"/>
              </w:rPr>
            </w:pPr>
            <w:r>
              <w:rPr>
                <w:rFonts w:hint="eastAsia" w:ascii="仿宋" w:hAnsi="仿宋" w:eastAsia="仿宋" w:cs="仿宋"/>
                <w:b/>
                <w:sz w:val="24"/>
              </w:rPr>
              <w:t>单价（元）②</w:t>
            </w:r>
            <w:r>
              <w:rPr>
                <w:rFonts w:hint="eastAsia" w:ascii="仿宋" w:hAnsi="仿宋" w:eastAsia="仿宋" w:cs="仿宋"/>
                <w:b/>
                <w:sz w:val="24"/>
              </w:rPr>
              <w:tab/>
            </w:r>
          </w:p>
        </w:tc>
        <w:tc>
          <w:tcPr>
            <w:tcW w:w="1551" w:type="dxa"/>
            <w:tcBorders>
              <w:top w:val="single" w:color="auto" w:sz="4" w:space="0"/>
              <w:left w:val="single" w:color="auto" w:sz="4" w:space="0"/>
              <w:bottom w:val="single" w:color="auto" w:sz="4" w:space="0"/>
              <w:right w:val="single" w:color="auto" w:sz="4" w:space="0"/>
            </w:tcBorders>
            <w:vAlign w:val="center"/>
          </w:tcPr>
          <w:p w14:paraId="632485AA">
            <w:pPr>
              <w:autoSpaceDE w:val="0"/>
              <w:snapToGrid w:val="0"/>
              <w:spacing w:line="500" w:lineRule="exact"/>
              <w:jc w:val="center"/>
              <w:rPr>
                <w:rFonts w:hint="eastAsia" w:ascii="仿宋" w:hAnsi="仿宋" w:eastAsia="仿宋" w:cs="仿宋"/>
                <w:b/>
                <w:sz w:val="24"/>
              </w:rPr>
            </w:pPr>
            <w:r>
              <w:rPr>
                <w:rFonts w:hint="eastAsia" w:ascii="仿宋" w:hAnsi="仿宋" w:eastAsia="仿宋" w:cs="仿宋"/>
                <w:b/>
                <w:sz w:val="24"/>
              </w:rPr>
              <w:t>单项合计（元）③=①×②</w:t>
            </w:r>
          </w:p>
        </w:tc>
        <w:tc>
          <w:tcPr>
            <w:tcW w:w="1544" w:type="dxa"/>
            <w:tcBorders>
              <w:top w:val="single" w:color="auto" w:sz="4" w:space="0"/>
              <w:left w:val="single" w:color="auto" w:sz="4" w:space="0"/>
              <w:bottom w:val="single" w:color="auto" w:sz="4" w:space="0"/>
              <w:right w:val="single" w:color="auto" w:sz="4" w:space="0"/>
            </w:tcBorders>
            <w:vAlign w:val="center"/>
          </w:tcPr>
          <w:p w14:paraId="5128CC96">
            <w:pPr>
              <w:snapToGrid w:val="0"/>
              <w:spacing w:line="500" w:lineRule="exact"/>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质保期</w:t>
            </w:r>
          </w:p>
        </w:tc>
        <w:tc>
          <w:tcPr>
            <w:tcW w:w="1544" w:type="dxa"/>
            <w:tcBorders>
              <w:top w:val="single" w:color="auto" w:sz="4" w:space="0"/>
              <w:left w:val="single" w:color="auto" w:sz="4" w:space="0"/>
              <w:bottom w:val="single" w:color="auto" w:sz="4" w:space="0"/>
              <w:right w:val="single" w:color="auto" w:sz="4" w:space="0"/>
            </w:tcBorders>
            <w:vAlign w:val="center"/>
          </w:tcPr>
          <w:p w14:paraId="327FE6EB">
            <w:pPr>
              <w:snapToGrid w:val="0"/>
              <w:spacing w:line="500" w:lineRule="exact"/>
              <w:jc w:val="center"/>
              <w:rPr>
                <w:rFonts w:hint="eastAsia" w:ascii="仿宋" w:hAnsi="仿宋" w:eastAsia="仿宋" w:cs="仿宋"/>
                <w:b/>
                <w:sz w:val="24"/>
              </w:rPr>
            </w:pPr>
            <w:r>
              <w:rPr>
                <w:rFonts w:hint="eastAsia" w:ascii="仿宋" w:hAnsi="仿宋" w:eastAsia="仿宋" w:cs="仿宋"/>
                <w:b/>
                <w:sz w:val="24"/>
              </w:rPr>
              <w:t>备注</w:t>
            </w:r>
          </w:p>
        </w:tc>
      </w:tr>
      <w:tr w14:paraId="1CC33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0A24C549">
            <w:pPr>
              <w:snapToGrid w:val="0"/>
              <w:spacing w:line="500" w:lineRule="exact"/>
              <w:jc w:val="center"/>
              <w:rPr>
                <w:rFonts w:hint="eastAsia" w:ascii="仿宋" w:hAnsi="仿宋" w:eastAsia="仿宋" w:cs="仿宋"/>
                <w:b/>
                <w:sz w:val="24"/>
              </w:rPr>
            </w:pPr>
            <w:r>
              <w:rPr>
                <w:rFonts w:hint="eastAsia" w:ascii="仿宋" w:hAnsi="仿宋" w:eastAsia="仿宋" w:cs="仿宋"/>
                <w:bCs/>
                <w:sz w:val="24"/>
              </w:rPr>
              <w:t>1</w:t>
            </w:r>
          </w:p>
        </w:tc>
        <w:tc>
          <w:tcPr>
            <w:tcW w:w="1873" w:type="dxa"/>
            <w:tcBorders>
              <w:top w:val="single" w:color="auto" w:sz="4" w:space="0"/>
              <w:left w:val="single" w:color="auto" w:sz="4" w:space="0"/>
              <w:bottom w:val="single" w:color="auto" w:sz="4" w:space="0"/>
              <w:right w:val="single" w:color="auto" w:sz="4" w:space="0"/>
            </w:tcBorders>
            <w:vAlign w:val="center"/>
          </w:tcPr>
          <w:p w14:paraId="0E0201F3">
            <w:pPr>
              <w:snapToGrid w:val="0"/>
              <w:spacing w:line="500" w:lineRule="exact"/>
              <w:jc w:val="center"/>
              <w:rPr>
                <w:rFonts w:hint="eastAsia" w:ascii="仿宋" w:hAnsi="仿宋" w:eastAsia="仿宋" w:cs="仿宋"/>
                <w:b/>
                <w:sz w:val="24"/>
              </w:rPr>
            </w:pPr>
          </w:p>
        </w:tc>
        <w:tc>
          <w:tcPr>
            <w:tcW w:w="863" w:type="dxa"/>
            <w:tcBorders>
              <w:top w:val="single" w:color="auto" w:sz="4" w:space="0"/>
              <w:left w:val="single" w:color="auto" w:sz="4" w:space="0"/>
              <w:bottom w:val="single" w:color="auto" w:sz="4" w:space="0"/>
              <w:right w:val="single" w:color="auto" w:sz="4" w:space="0"/>
            </w:tcBorders>
            <w:vAlign w:val="center"/>
          </w:tcPr>
          <w:p w14:paraId="178C7CAE">
            <w:pPr>
              <w:snapToGrid w:val="0"/>
              <w:spacing w:line="500" w:lineRule="exact"/>
              <w:jc w:val="center"/>
              <w:rPr>
                <w:rFonts w:hint="eastAsia" w:ascii="仿宋" w:hAnsi="仿宋" w:eastAsia="仿宋" w:cs="仿宋"/>
                <w:b/>
                <w:sz w:val="24"/>
              </w:rPr>
            </w:pPr>
          </w:p>
        </w:tc>
        <w:tc>
          <w:tcPr>
            <w:tcW w:w="775" w:type="dxa"/>
            <w:tcBorders>
              <w:top w:val="single" w:color="auto" w:sz="4" w:space="0"/>
              <w:left w:val="single" w:color="auto" w:sz="4" w:space="0"/>
              <w:bottom w:val="single" w:color="auto" w:sz="4" w:space="0"/>
              <w:right w:val="single" w:color="auto" w:sz="4" w:space="0"/>
            </w:tcBorders>
            <w:vAlign w:val="center"/>
          </w:tcPr>
          <w:p w14:paraId="16F5EB94">
            <w:pPr>
              <w:snapToGrid w:val="0"/>
              <w:spacing w:line="500" w:lineRule="exact"/>
              <w:rPr>
                <w:rFonts w:hint="eastAsia" w:ascii="仿宋" w:hAnsi="仿宋" w:eastAsia="仿宋" w:cs="仿宋"/>
                <w:sz w:val="24"/>
              </w:rPr>
            </w:pPr>
          </w:p>
        </w:tc>
        <w:tc>
          <w:tcPr>
            <w:tcW w:w="1557" w:type="dxa"/>
            <w:tcBorders>
              <w:top w:val="single" w:color="auto" w:sz="4" w:space="0"/>
              <w:left w:val="single" w:color="auto" w:sz="4" w:space="0"/>
              <w:bottom w:val="single" w:color="auto" w:sz="4" w:space="0"/>
              <w:right w:val="single" w:color="auto" w:sz="4" w:space="0"/>
            </w:tcBorders>
            <w:vAlign w:val="center"/>
          </w:tcPr>
          <w:p w14:paraId="64295422">
            <w:pPr>
              <w:snapToGrid w:val="0"/>
              <w:spacing w:line="500" w:lineRule="exact"/>
              <w:rPr>
                <w:rFonts w:hint="eastAsia" w:ascii="仿宋" w:hAnsi="仿宋" w:eastAsia="仿宋" w:cs="仿宋"/>
                <w:sz w:val="24"/>
              </w:rPr>
            </w:pPr>
          </w:p>
        </w:tc>
        <w:tc>
          <w:tcPr>
            <w:tcW w:w="1551" w:type="dxa"/>
            <w:tcBorders>
              <w:top w:val="single" w:color="auto" w:sz="4" w:space="0"/>
              <w:left w:val="single" w:color="auto" w:sz="4" w:space="0"/>
              <w:bottom w:val="single" w:color="auto" w:sz="4" w:space="0"/>
              <w:right w:val="single" w:color="auto" w:sz="4" w:space="0"/>
            </w:tcBorders>
            <w:vAlign w:val="center"/>
          </w:tcPr>
          <w:p w14:paraId="265E27EA">
            <w:pPr>
              <w:snapToGrid w:val="0"/>
              <w:spacing w:line="500" w:lineRule="exact"/>
              <w:rPr>
                <w:rFonts w:hint="eastAsia" w:ascii="仿宋" w:hAnsi="仿宋" w:eastAsia="仿宋" w:cs="仿宋"/>
                <w:sz w:val="24"/>
              </w:rPr>
            </w:pPr>
          </w:p>
        </w:tc>
        <w:tc>
          <w:tcPr>
            <w:tcW w:w="1544" w:type="dxa"/>
            <w:tcBorders>
              <w:top w:val="single" w:color="auto" w:sz="4" w:space="0"/>
              <w:left w:val="single" w:color="auto" w:sz="4" w:space="0"/>
              <w:bottom w:val="single" w:color="auto" w:sz="4" w:space="0"/>
              <w:right w:val="single" w:color="auto" w:sz="4" w:space="0"/>
            </w:tcBorders>
            <w:vAlign w:val="center"/>
          </w:tcPr>
          <w:p w14:paraId="2BDC4775">
            <w:pPr>
              <w:snapToGrid w:val="0"/>
              <w:spacing w:line="500" w:lineRule="exact"/>
              <w:rPr>
                <w:rFonts w:hint="eastAsia" w:ascii="仿宋" w:hAnsi="仿宋" w:eastAsia="仿宋" w:cs="仿宋"/>
                <w:sz w:val="24"/>
              </w:rPr>
            </w:pPr>
          </w:p>
        </w:tc>
        <w:tc>
          <w:tcPr>
            <w:tcW w:w="1544" w:type="dxa"/>
            <w:tcBorders>
              <w:top w:val="single" w:color="auto" w:sz="4" w:space="0"/>
              <w:left w:val="single" w:color="auto" w:sz="4" w:space="0"/>
              <w:bottom w:val="single" w:color="auto" w:sz="4" w:space="0"/>
              <w:right w:val="single" w:color="auto" w:sz="4" w:space="0"/>
            </w:tcBorders>
            <w:vAlign w:val="center"/>
          </w:tcPr>
          <w:p w14:paraId="04214292">
            <w:pPr>
              <w:snapToGrid w:val="0"/>
              <w:spacing w:line="500" w:lineRule="exact"/>
              <w:rPr>
                <w:rFonts w:hint="eastAsia" w:ascii="仿宋" w:hAnsi="仿宋" w:eastAsia="仿宋" w:cs="仿宋"/>
                <w:sz w:val="24"/>
              </w:rPr>
            </w:pPr>
          </w:p>
        </w:tc>
      </w:tr>
      <w:tr w14:paraId="4E5A94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1E1ACCAD">
            <w:pPr>
              <w:snapToGrid w:val="0"/>
              <w:spacing w:line="500" w:lineRule="exact"/>
              <w:jc w:val="center"/>
              <w:rPr>
                <w:rFonts w:hint="eastAsia" w:ascii="仿宋" w:hAnsi="仿宋" w:eastAsia="仿宋" w:cs="仿宋"/>
                <w:bCs/>
                <w:sz w:val="24"/>
              </w:rPr>
            </w:pPr>
            <w:r>
              <w:rPr>
                <w:rFonts w:hint="eastAsia" w:ascii="仿宋" w:hAnsi="仿宋" w:eastAsia="仿宋" w:cs="仿宋"/>
                <w:bCs/>
                <w:sz w:val="24"/>
              </w:rPr>
              <w:t>2</w:t>
            </w:r>
          </w:p>
        </w:tc>
        <w:tc>
          <w:tcPr>
            <w:tcW w:w="1873" w:type="dxa"/>
            <w:tcBorders>
              <w:top w:val="single" w:color="auto" w:sz="4" w:space="0"/>
              <w:left w:val="single" w:color="auto" w:sz="4" w:space="0"/>
              <w:bottom w:val="single" w:color="auto" w:sz="4" w:space="0"/>
              <w:right w:val="single" w:color="auto" w:sz="4" w:space="0"/>
            </w:tcBorders>
            <w:vAlign w:val="center"/>
          </w:tcPr>
          <w:p w14:paraId="1C0BB715">
            <w:pPr>
              <w:snapToGrid w:val="0"/>
              <w:spacing w:line="500" w:lineRule="exact"/>
              <w:jc w:val="center"/>
              <w:rPr>
                <w:rFonts w:hint="eastAsia" w:ascii="仿宋" w:hAnsi="仿宋" w:eastAsia="仿宋" w:cs="仿宋"/>
                <w:b/>
                <w:sz w:val="24"/>
              </w:rPr>
            </w:pPr>
          </w:p>
        </w:tc>
        <w:tc>
          <w:tcPr>
            <w:tcW w:w="863" w:type="dxa"/>
            <w:tcBorders>
              <w:top w:val="single" w:color="auto" w:sz="4" w:space="0"/>
              <w:left w:val="single" w:color="auto" w:sz="4" w:space="0"/>
              <w:bottom w:val="single" w:color="auto" w:sz="4" w:space="0"/>
              <w:right w:val="single" w:color="auto" w:sz="4" w:space="0"/>
            </w:tcBorders>
            <w:vAlign w:val="center"/>
          </w:tcPr>
          <w:p w14:paraId="5F5D90DC">
            <w:pPr>
              <w:snapToGrid w:val="0"/>
              <w:spacing w:line="500" w:lineRule="exact"/>
              <w:jc w:val="center"/>
              <w:rPr>
                <w:rFonts w:hint="eastAsia" w:ascii="仿宋" w:hAnsi="仿宋" w:eastAsia="仿宋" w:cs="仿宋"/>
                <w:b/>
                <w:sz w:val="24"/>
              </w:rPr>
            </w:pPr>
          </w:p>
        </w:tc>
        <w:tc>
          <w:tcPr>
            <w:tcW w:w="775" w:type="dxa"/>
            <w:tcBorders>
              <w:top w:val="single" w:color="auto" w:sz="4" w:space="0"/>
              <w:left w:val="single" w:color="auto" w:sz="4" w:space="0"/>
              <w:bottom w:val="single" w:color="auto" w:sz="4" w:space="0"/>
              <w:right w:val="single" w:color="auto" w:sz="4" w:space="0"/>
            </w:tcBorders>
            <w:vAlign w:val="center"/>
          </w:tcPr>
          <w:p w14:paraId="0EB00955">
            <w:pPr>
              <w:snapToGrid w:val="0"/>
              <w:spacing w:line="500" w:lineRule="exact"/>
              <w:rPr>
                <w:rFonts w:hint="eastAsia" w:ascii="仿宋" w:hAnsi="仿宋" w:eastAsia="仿宋" w:cs="仿宋"/>
                <w:sz w:val="24"/>
              </w:rPr>
            </w:pPr>
          </w:p>
        </w:tc>
        <w:tc>
          <w:tcPr>
            <w:tcW w:w="1557" w:type="dxa"/>
            <w:tcBorders>
              <w:top w:val="single" w:color="auto" w:sz="4" w:space="0"/>
              <w:left w:val="single" w:color="auto" w:sz="4" w:space="0"/>
              <w:bottom w:val="single" w:color="auto" w:sz="4" w:space="0"/>
              <w:right w:val="single" w:color="auto" w:sz="4" w:space="0"/>
            </w:tcBorders>
            <w:vAlign w:val="center"/>
          </w:tcPr>
          <w:p w14:paraId="1191FD94">
            <w:pPr>
              <w:snapToGrid w:val="0"/>
              <w:spacing w:line="500" w:lineRule="exact"/>
              <w:rPr>
                <w:rFonts w:hint="eastAsia" w:ascii="仿宋" w:hAnsi="仿宋" w:eastAsia="仿宋" w:cs="仿宋"/>
                <w:sz w:val="24"/>
              </w:rPr>
            </w:pPr>
          </w:p>
        </w:tc>
        <w:tc>
          <w:tcPr>
            <w:tcW w:w="1551" w:type="dxa"/>
            <w:tcBorders>
              <w:top w:val="single" w:color="auto" w:sz="4" w:space="0"/>
              <w:left w:val="single" w:color="auto" w:sz="4" w:space="0"/>
              <w:bottom w:val="single" w:color="auto" w:sz="4" w:space="0"/>
              <w:right w:val="single" w:color="auto" w:sz="4" w:space="0"/>
            </w:tcBorders>
            <w:vAlign w:val="center"/>
          </w:tcPr>
          <w:p w14:paraId="07C31F10">
            <w:pPr>
              <w:snapToGrid w:val="0"/>
              <w:spacing w:line="500" w:lineRule="exact"/>
              <w:rPr>
                <w:rFonts w:hint="eastAsia" w:ascii="仿宋" w:hAnsi="仿宋" w:eastAsia="仿宋" w:cs="仿宋"/>
                <w:sz w:val="24"/>
              </w:rPr>
            </w:pPr>
          </w:p>
        </w:tc>
        <w:tc>
          <w:tcPr>
            <w:tcW w:w="1544" w:type="dxa"/>
            <w:tcBorders>
              <w:top w:val="single" w:color="auto" w:sz="4" w:space="0"/>
              <w:left w:val="single" w:color="auto" w:sz="4" w:space="0"/>
              <w:bottom w:val="single" w:color="auto" w:sz="4" w:space="0"/>
              <w:right w:val="single" w:color="auto" w:sz="4" w:space="0"/>
            </w:tcBorders>
            <w:vAlign w:val="center"/>
          </w:tcPr>
          <w:p w14:paraId="1005F833">
            <w:pPr>
              <w:snapToGrid w:val="0"/>
              <w:spacing w:line="500" w:lineRule="exact"/>
              <w:rPr>
                <w:rFonts w:hint="eastAsia" w:ascii="仿宋" w:hAnsi="仿宋" w:eastAsia="仿宋" w:cs="仿宋"/>
                <w:sz w:val="24"/>
              </w:rPr>
            </w:pPr>
          </w:p>
        </w:tc>
        <w:tc>
          <w:tcPr>
            <w:tcW w:w="1544" w:type="dxa"/>
            <w:tcBorders>
              <w:top w:val="single" w:color="auto" w:sz="4" w:space="0"/>
              <w:left w:val="single" w:color="auto" w:sz="4" w:space="0"/>
              <w:bottom w:val="single" w:color="auto" w:sz="4" w:space="0"/>
              <w:right w:val="single" w:color="auto" w:sz="4" w:space="0"/>
            </w:tcBorders>
            <w:vAlign w:val="center"/>
          </w:tcPr>
          <w:p w14:paraId="15361CDA">
            <w:pPr>
              <w:snapToGrid w:val="0"/>
              <w:spacing w:line="500" w:lineRule="exact"/>
              <w:rPr>
                <w:rFonts w:hint="eastAsia" w:ascii="仿宋" w:hAnsi="仿宋" w:eastAsia="仿宋" w:cs="仿宋"/>
                <w:sz w:val="24"/>
              </w:rPr>
            </w:pPr>
          </w:p>
        </w:tc>
      </w:tr>
      <w:tr w14:paraId="577FA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59815799">
            <w:pPr>
              <w:snapToGrid w:val="0"/>
              <w:spacing w:line="500" w:lineRule="exact"/>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w:t>
            </w:r>
          </w:p>
        </w:tc>
        <w:tc>
          <w:tcPr>
            <w:tcW w:w="1873" w:type="dxa"/>
            <w:tcBorders>
              <w:top w:val="single" w:color="auto" w:sz="4" w:space="0"/>
              <w:left w:val="single" w:color="auto" w:sz="4" w:space="0"/>
              <w:bottom w:val="single" w:color="auto" w:sz="4" w:space="0"/>
              <w:right w:val="single" w:color="auto" w:sz="4" w:space="0"/>
            </w:tcBorders>
            <w:vAlign w:val="center"/>
          </w:tcPr>
          <w:p w14:paraId="438E5579">
            <w:pPr>
              <w:snapToGrid w:val="0"/>
              <w:spacing w:line="500" w:lineRule="exact"/>
              <w:jc w:val="center"/>
              <w:rPr>
                <w:rFonts w:hint="eastAsia" w:ascii="仿宋" w:hAnsi="仿宋" w:eastAsia="仿宋" w:cs="仿宋"/>
                <w:b/>
                <w:sz w:val="24"/>
              </w:rPr>
            </w:pPr>
          </w:p>
        </w:tc>
        <w:tc>
          <w:tcPr>
            <w:tcW w:w="863" w:type="dxa"/>
            <w:tcBorders>
              <w:top w:val="single" w:color="auto" w:sz="4" w:space="0"/>
              <w:left w:val="single" w:color="auto" w:sz="4" w:space="0"/>
              <w:bottom w:val="single" w:color="auto" w:sz="4" w:space="0"/>
              <w:right w:val="single" w:color="auto" w:sz="4" w:space="0"/>
            </w:tcBorders>
            <w:vAlign w:val="center"/>
          </w:tcPr>
          <w:p w14:paraId="620A52DF">
            <w:pPr>
              <w:snapToGrid w:val="0"/>
              <w:spacing w:line="500" w:lineRule="exact"/>
              <w:jc w:val="center"/>
              <w:rPr>
                <w:rFonts w:hint="eastAsia" w:ascii="仿宋" w:hAnsi="仿宋" w:eastAsia="仿宋" w:cs="仿宋"/>
                <w:b/>
                <w:sz w:val="24"/>
              </w:rPr>
            </w:pPr>
          </w:p>
        </w:tc>
        <w:tc>
          <w:tcPr>
            <w:tcW w:w="775" w:type="dxa"/>
            <w:tcBorders>
              <w:top w:val="single" w:color="auto" w:sz="4" w:space="0"/>
              <w:left w:val="single" w:color="auto" w:sz="4" w:space="0"/>
              <w:bottom w:val="single" w:color="auto" w:sz="4" w:space="0"/>
              <w:right w:val="single" w:color="auto" w:sz="4" w:space="0"/>
            </w:tcBorders>
            <w:vAlign w:val="center"/>
          </w:tcPr>
          <w:p w14:paraId="62C33F42">
            <w:pPr>
              <w:snapToGrid w:val="0"/>
              <w:spacing w:line="500" w:lineRule="exact"/>
              <w:rPr>
                <w:rFonts w:hint="eastAsia" w:ascii="仿宋" w:hAnsi="仿宋" w:eastAsia="仿宋" w:cs="仿宋"/>
                <w:sz w:val="24"/>
              </w:rPr>
            </w:pPr>
          </w:p>
        </w:tc>
        <w:tc>
          <w:tcPr>
            <w:tcW w:w="1557" w:type="dxa"/>
            <w:tcBorders>
              <w:top w:val="single" w:color="auto" w:sz="4" w:space="0"/>
              <w:left w:val="single" w:color="auto" w:sz="4" w:space="0"/>
              <w:bottom w:val="single" w:color="auto" w:sz="4" w:space="0"/>
              <w:right w:val="single" w:color="auto" w:sz="4" w:space="0"/>
            </w:tcBorders>
            <w:vAlign w:val="center"/>
          </w:tcPr>
          <w:p w14:paraId="697A1496">
            <w:pPr>
              <w:snapToGrid w:val="0"/>
              <w:spacing w:line="500" w:lineRule="exact"/>
              <w:rPr>
                <w:rFonts w:hint="eastAsia" w:ascii="仿宋" w:hAnsi="仿宋" w:eastAsia="仿宋" w:cs="仿宋"/>
                <w:sz w:val="24"/>
              </w:rPr>
            </w:pPr>
          </w:p>
        </w:tc>
        <w:tc>
          <w:tcPr>
            <w:tcW w:w="1551" w:type="dxa"/>
            <w:tcBorders>
              <w:top w:val="single" w:color="auto" w:sz="4" w:space="0"/>
              <w:left w:val="single" w:color="auto" w:sz="4" w:space="0"/>
              <w:bottom w:val="single" w:color="auto" w:sz="4" w:space="0"/>
              <w:right w:val="single" w:color="auto" w:sz="4" w:space="0"/>
            </w:tcBorders>
            <w:vAlign w:val="center"/>
          </w:tcPr>
          <w:p w14:paraId="62EE3109">
            <w:pPr>
              <w:snapToGrid w:val="0"/>
              <w:spacing w:line="500" w:lineRule="exact"/>
              <w:rPr>
                <w:rFonts w:hint="eastAsia" w:ascii="仿宋" w:hAnsi="仿宋" w:eastAsia="仿宋" w:cs="仿宋"/>
                <w:sz w:val="24"/>
              </w:rPr>
            </w:pPr>
          </w:p>
        </w:tc>
        <w:tc>
          <w:tcPr>
            <w:tcW w:w="1544" w:type="dxa"/>
            <w:tcBorders>
              <w:top w:val="single" w:color="auto" w:sz="4" w:space="0"/>
              <w:left w:val="single" w:color="auto" w:sz="4" w:space="0"/>
              <w:bottom w:val="single" w:color="auto" w:sz="4" w:space="0"/>
              <w:right w:val="single" w:color="auto" w:sz="4" w:space="0"/>
            </w:tcBorders>
            <w:vAlign w:val="center"/>
          </w:tcPr>
          <w:p w14:paraId="084A56B8">
            <w:pPr>
              <w:snapToGrid w:val="0"/>
              <w:spacing w:line="500" w:lineRule="exact"/>
              <w:rPr>
                <w:rFonts w:hint="eastAsia" w:ascii="仿宋" w:hAnsi="仿宋" w:eastAsia="仿宋" w:cs="仿宋"/>
                <w:sz w:val="24"/>
              </w:rPr>
            </w:pPr>
          </w:p>
        </w:tc>
        <w:tc>
          <w:tcPr>
            <w:tcW w:w="1544" w:type="dxa"/>
            <w:tcBorders>
              <w:top w:val="single" w:color="auto" w:sz="4" w:space="0"/>
              <w:left w:val="single" w:color="auto" w:sz="4" w:space="0"/>
              <w:bottom w:val="single" w:color="auto" w:sz="4" w:space="0"/>
              <w:right w:val="single" w:color="auto" w:sz="4" w:space="0"/>
            </w:tcBorders>
            <w:vAlign w:val="center"/>
          </w:tcPr>
          <w:p w14:paraId="64B4C800">
            <w:pPr>
              <w:snapToGrid w:val="0"/>
              <w:spacing w:line="500" w:lineRule="exact"/>
              <w:rPr>
                <w:rFonts w:hint="eastAsia" w:ascii="仿宋" w:hAnsi="仿宋" w:eastAsia="仿宋" w:cs="仿宋"/>
                <w:sz w:val="24"/>
              </w:rPr>
            </w:pPr>
          </w:p>
        </w:tc>
      </w:tr>
      <w:tr w14:paraId="686BC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637" w:type="dxa"/>
            <w:gridSpan w:val="8"/>
            <w:tcBorders>
              <w:top w:val="single" w:color="auto" w:sz="4" w:space="0"/>
              <w:left w:val="single" w:color="auto" w:sz="4" w:space="0"/>
              <w:bottom w:val="single" w:color="auto" w:sz="4" w:space="0"/>
              <w:right w:val="single" w:color="auto" w:sz="4" w:space="0"/>
            </w:tcBorders>
            <w:vAlign w:val="center"/>
          </w:tcPr>
          <w:p w14:paraId="46C6FF6C">
            <w:pPr>
              <w:snapToGrid w:val="0"/>
              <w:spacing w:line="500" w:lineRule="exact"/>
              <w:rPr>
                <w:rFonts w:hint="eastAsia" w:ascii="仿宋" w:hAnsi="仿宋" w:eastAsia="仿宋" w:cs="仿宋"/>
                <w:sz w:val="24"/>
              </w:rPr>
            </w:pPr>
            <w:r>
              <w:rPr>
                <w:rFonts w:hint="eastAsia" w:ascii="仿宋" w:hAnsi="仿宋" w:eastAsia="仿宋" w:cs="仿宋"/>
                <w:sz w:val="24"/>
              </w:rPr>
              <w:t>报价合计（包含税费等所有费用）：（大写）</w:t>
            </w:r>
            <w:r>
              <w:rPr>
                <w:rFonts w:hint="eastAsia" w:ascii="仿宋" w:hAnsi="仿宋" w:eastAsia="仿宋" w:cs="仿宋"/>
                <w:spacing w:val="20"/>
                <w:sz w:val="24"/>
              </w:rPr>
              <w:t>人民币</w:t>
            </w:r>
            <w:r>
              <w:rPr>
                <w:rFonts w:hint="eastAsia" w:ascii="仿宋" w:hAnsi="仿宋" w:eastAsia="仿宋" w:cs="仿宋"/>
                <w:sz w:val="24"/>
              </w:rPr>
              <w:t xml:space="preserve">                   </w:t>
            </w:r>
            <w:r>
              <w:rPr>
                <w:rFonts w:hint="eastAsia" w:ascii="仿宋" w:hAnsi="仿宋" w:eastAsia="仿宋" w:cs="仿宋"/>
                <w:spacing w:val="20"/>
                <w:sz w:val="24"/>
              </w:rPr>
              <w:t>（¥      ）</w:t>
            </w:r>
          </w:p>
        </w:tc>
      </w:tr>
      <w:tr w14:paraId="202ED6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637" w:type="dxa"/>
            <w:gridSpan w:val="8"/>
            <w:tcBorders>
              <w:top w:val="single" w:color="auto" w:sz="4" w:space="0"/>
              <w:left w:val="single" w:color="auto" w:sz="4" w:space="0"/>
              <w:bottom w:val="single" w:color="auto" w:sz="4" w:space="0"/>
              <w:right w:val="single" w:color="auto" w:sz="4" w:space="0"/>
            </w:tcBorders>
            <w:vAlign w:val="center"/>
          </w:tcPr>
          <w:p w14:paraId="42DC1581">
            <w:pPr>
              <w:snapToGrid w:val="0"/>
              <w:spacing w:line="500" w:lineRule="exact"/>
              <w:rPr>
                <w:rFonts w:hint="eastAsia" w:ascii="仿宋" w:hAnsi="仿宋" w:eastAsia="仿宋" w:cs="仿宋"/>
                <w:sz w:val="24"/>
              </w:rPr>
            </w:pPr>
            <w:r>
              <w:rPr>
                <w:rFonts w:hint="eastAsia" w:ascii="仿宋" w:hAnsi="仿宋" w:eastAsia="仿宋" w:cs="仿宋"/>
                <w:sz w:val="24"/>
              </w:rPr>
              <w:t>公司（盖单位公章）：</w:t>
            </w:r>
          </w:p>
        </w:tc>
      </w:tr>
      <w:tr w14:paraId="48AE82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637" w:type="dxa"/>
            <w:gridSpan w:val="8"/>
            <w:tcBorders>
              <w:top w:val="single" w:color="auto" w:sz="4" w:space="0"/>
              <w:left w:val="single" w:color="auto" w:sz="4" w:space="0"/>
              <w:bottom w:val="single" w:color="auto" w:sz="4" w:space="0"/>
              <w:right w:val="single" w:color="auto" w:sz="4" w:space="0"/>
            </w:tcBorders>
            <w:vAlign w:val="center"/>
          </w:tcPr>
          <w:p w14:paraId="0B464C19">
            <w:pPr>
              <w:snapToGrid w:val="0"/>
              <w:spacing w:line="500" w:lineRule="exact"/>
              <w:rPr>
                <w:rFonts w:hint="eastAsia" w:ascii="仿宋" w:hAnsi="仿宋" w:eastAsia="仿宋" w:cs="仿宋"/>
                <w:sz w:val="24"/>
              </w:rPr>
            </w:pPr>
            <w:r>
              <w:rPr>
                <w:rFonts w:hint="eastAsia" w:ascii="仿宋" w:hAnsi="仿宋" w:eastAsia="仿宋" w:cs="仿宋"/>
                <w:sz w:val="24"/>
              </w:rPr>
              <w:t>法定代表人或其委托代理人（签字或盖章）</w:t>
            </w:r>
          </w:p>
        </w:tc>
      </w:tr>
    </w:tbl>
    <w:p w14:paraId="56E3E9A0">
      <w:pPr>
        <w:pStyle w:val="6"/>
        <w:spacing w:line="500" w:lineRule="exact"/>
        <w:rPr>
          <w:rFonts w:hint="eastAsia" w:ascii="仿宋" w:hAnsi="仿宋" w:eastAsia="仿宋" w:cs="仿宋"/>
          <w:sz w:val="24"/>
          <w:szCs w:val="24"/>
        </w:rPr>
      </w:pPr>
      <w:r>
        <w:rPr>
          <w:rFonts w:hint="eastAsia" w:ascii="仿宋" w:hAnsi="仿宋" w:eastAsia="仿宋" w:cs="仿宋"/>
          <w:sz w:val="24"/>
          <w:szCs w:val="24"/>
          <w:lang w:val="en-US" w:eastAsia="zh-CN"/>
        </w:rPr>
        <w:t>说明</w:t>
      </w:r>
      <w:r>
        <w:rPr>
          <w:rFonts w:hint="eastAsia" w:ascii="仿宋" w:hAnsi="仿宋" w:eastAsia="仿宋" w:cs="仿宋"/>
          <w:sz w:val="24"/>
          <w:szCs w:val="24"/>
        </w:rPr>
        <w:t>：</w:t>
      </w:r>
    </w:p>
    <w:p w14:paraId="0DE4E23D">
      <w:pPr>
        <w:pStyle w:val="6"/>
        <w:spacing w:line="500" w:lineRule="exac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本项目报价（及最终报价）为完成</w:t>
      </w:r>
      <w:r>
        <w:rPr>
          <w:rFonts w:hint="eastAsia" w:ascii="仿宋" w:hAnsi="仿宋" w:eastAsia="仿宋" w:cs="仿宋"/>
          <w:sz w:val="24"/>
          <w:szCs w:val="24"/>
          <w:lang w:eastAsia="zh-CN"/>
        </w:rPr>
        <w:t>医院</w:t>
      </w:r>
      <w:r>
        <w:rPr>
          <w:rFonts w:hint="eastAsia" w:ascii="仿宋" w:hAnsi="仿宋" w:eastAsia="仿宋" w:cs="仿宋"/>
          <w:sz w:val="24"/>
          <w:szCs w:val="24"/>
        </w:rPr>
        <w:t>指定内容的全部费用，包含但不限于实施和完成本项目全部工作所需的安装费、运输、通讯、保险、税费、利润等项目有关一切费用。</w:t>
      </w:r>
    </w:p>
    <w:p w14:paraId="20AE9244">
      <w:pPr>
        <w:pStyle w:val="6"/>
        <w:spacing w:line="500" w:lineRule="exac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表格内容均需按要求填写并盖章，不得留空，否则按报价无效处理。</w:t>
      </w:r>
    </w:p>
    <w:p w14:paraId="747E4480">
      <w:pPr>
        <w:pStyle w:val="6"/>
        <w:spacing w:line="5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3、根据需求列表逐条进行报价，如有漏项报价无效。</w:t>
      </w:r>
    </w:p>
    <w:p w14:paraId="11C10E87">
      <w:pPr>
        <w:pStyle w:val="6"/>
        <w:spacing w:line="500" w:lineRule="exact"/>
        <w:rPr>
          <w:rFonts w:hint="eastAsia" w:ascii="仿宋" w:hAnsi="仿宋" w:eastAsia="仿宋" w:cs="仿宋"/>
          <w:sz w:val="24"/>
          <w:szCs w:val="24"/>
        </w:rPr>
      </w:pPr>
    </w:p>
    <w:p w14:paraId="6C27EA0F">
      <w:pPr>
        <w:snapToGrid w:val="0"/>
        <w:spacing w:before="156" w:beforeLines="50" w:line="500" w:lineRule="exact"/>
        <w:ind w:right="480" w:firstLine="2160" w:firstLineChars="900"/>
        <w:jc w:val="right"/>
        <w:rPr>
          <w:rFonts w:hint="eastAsia" w:ascii="仿宋" w:hAnsi="仿宋" w:eastAsia="仿宋" w:cs="仿宋"/>
          <w:sz w:val="24"/>
        </w:rPr>
      </w:pPr>
      <w:bookmarkStart w:id="0" w:name="_Toc356979893"/>
      <w:bookmarkStart w:id="1" w:name="_Toc356165644"/>
      <w:r>
        <w:rPr>
          <w:rFonts w:hint="eastAsia" w:ascii="仿宋" w:hAnsi="仿宋" w:eastAsia="仿宋" w:cs="仿宋"/>
          <w:sz w:val="24"/>
        </w:rPr>
        <w:t>年    月    日</w:t>
      </w:r>
    </w:p>
    <w:p w14:paraId="4B43736F">
      <w:pPr>
        <w:adjustRightInd w:val="0"/>
        <w:snapToGrid w:val="0"/>
        <w:spacing w:line="500" w:lineRule="exact"/>
        <w:ind w:left="-88" w:leftChars="-42"/>
        <w:jc w:val="left"/>
        <w:rPr>
          <w:b/>
        </w:rPr>
      </w:pPr>
      <w:r>
        <w:br w:type="page"/>
      </w:r>
      <w:bookmarkEnd w:id="0"/>
      <w:bookmarkEnd w:id="1"/>
    </w:p>
    <w:p w14:paraId="54854100">
      <w:pPr>
        <w:spacing w:before="156" w:beforeLines="50" w:after="312" w:afterLines="100" w:line="500" w:lineRule="exact"/>
        <w:rPr>
          <w:rFonts w:hint="eastAsia" w:ascii="仿宋" w:hAnsi="仿宋" w:eastAsia="仿宋" w:cs="仿宋"/>
          <w:b/>
          <w:sz w:val="32"/>
          <w:szCs w:val="32"/>
        </w:rPr>
      </w:pPr>
      <w:r>
        <w:rPr>
          <w:rFonts w:hint="eastAsia" w:ascii="仿宋" w:hAnsi="仿宋" w:eastAsia="仿宋" w:cs="仿宋"/>
          <w:b/>
          <w:sz w:val="32"/>
          <w:szCs w:val="32"/>
        </w:rPr>
        <w:t>附件2：</w:t>
      </w:r>
    </w:p>
    <w:p w14:paraId="29E20DDF">
      <w:pPr>
        <w:spacing w:before="156" w:beforeLines="50" w:after="312" w:afterLines="100" w:line="500" w:lineRule="exact"/>
        <w:jc w:val="center"/>
        <w:rPr>
          <w:rFonts w:hint="eastAsia" w:ascii="仿宋" w:hAnsi="仿宋" w:eastAsia="仿宋" w:cs="仿宋"/>
          <w:b/>
          <w:sz w:val="32"/>
          <w:szCs w:val="32"/>
        </w:rPr>
      </w:pPr>
      <w:r>
        <w:rPr>
          <w:rFonts w:hint="eastAsia" w:ascii="仿宋" w:hAnsi="仿宋" w:eastAsia="仿宋" w:cs="仿宋"/>
          <w:b/>
          <w:sz w:val="32"/>
          <w:szCs w:val="32"/>
        </w:rPr>
        <w:t>商务要求响应表</w:t>
      </w:r>
    </w:p>
    <w:p w14:paraId="1F174882">
      <w:pPr>
        <w:spacing w:line="500" w:lineRule="exact"/>
        <w:rPr>
          <w:rFonts w:hint="eastAsia" w:ascii="仿宋" w:hAnsi="仿宋" w:eastAsia="仿宋" w:cs="仿宋"/>
          <w:sz w:val="24"/>
        </w:rPr>
      </w:pPr>
      <w:r>
        <w:rPr>
          <w:rFonts w:hint="eastAsia" w:ascii="仿宋" w:hAnsi="仿宋" w:eastAsia="仿宋" w:cs="仿宋"/>
          <w:sz w:val="24"/>
        </w:rPr>
        <w:t>采购项目名称：</w:t>
      </w:r>
      <w:r>
        <w:rPr>
          <w:rFonts w:hint="eastAsia" w:ascii="仿宋" w:hAnsi="仿宋" w:eastAsia="仿宋" w:cs="仿宋"/>
          <w:sz w:val="24"/>
          <w:highlight w:val="none"/>
          <w:u w:val="single"/>
        </w:rPr>
        <w:t xml:space="preserve"> </w:t>
      </w:r>
      <w:r>
        <w:rPr>
          <w:rFonts w:hint="eastAsia" w:ascii="仿宋" w:hAnsi="仿宋" w:eastAsia="仿宋" w:cs="仿宋"/>
          <w:b/>
          <w:bCs/>
          <w:sz w:val="28"/>
          <w:szCs w:val="28"/>
          <w:highlight w:val="none"/>
          <w:u w:val="single"/>
          <w:lang w:val="en-US" w:eastAsia="zh-CN"/>
        </w:rPr>
        <w:t>广西壮族自治区人民医院日杂用品用具反向竞价</w:t>
      </w:r>
      <w:r>
        <w:rPr>
          <w:rFonts w:hint="eastAsia" w:ascii="仿宋" w:hAnsi="仿宋" w:eastAsia="仿宋" w:cs="仿宋"/>
          <w:sz w:val="24"/>
          <w:u w:val="single"/>
        </w:rPr>
        <w:t xml:space="preserve">  </w:t>
      </w:r>
    </w:p>
    <w:p w14:paraId="22E20164">
      <w:pPr>
        <w:spacing w:line="500" w:lineRule="exact"/>
        <w:rPr>
          <w:rFonts w:hint="eastAsia" w:ascii="仿宋" w:hAnsi="仿宋" w:eastAsia="仿宋" w:cs="仿宋"/>
          <w:sz w:val="24"/>
          <w:u w:val="single"/>
        </w:rPr>
      </w:pPr>
      <w:r>
        <w:rPr>
          <w:rFonts w:hint="eastAsia" w:ascii="仿宋" w:hAnsi="仿宋" w:eastAsia="仿宋" w:cs="仿宋"/>
          <w:sz w:val="24"/>
          <w:u w:val="single"/>
        </w:rPr>
        <w:t>按商务要求填写</w:t>
      </w:r>
    </w:p>
    <w:tbl>
      <w:tblPr>
        <w:tblStyle w:val="8"/>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2521"/>
        <w:gridCol w:w="1439"/>
        <w:gridCol w:w="2448"/>
      </w:tblGrid>
      <w:tr w14:paraId="31F12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364" w:type="dxa"/>
            <w:vAlign w:val="center"/>
          </w:tcPr>
          <w:p w14:paraId="77F91AF8">
            <w:pPr>
              <w:pStyle w:val="7"/>
              <w:spacing w:line="500" w:lineRule="exact"/>
              <w:ind w:firstLine="0" w:firstLineChars="0"/>
              <w:jc w:val="center"/>
              <w:rPr>
                <w:rFonts w:hint="eastAsia" w:ascii="仿宋" w:hAnsi="仿宋" w:eastAsia="仿宋" w:cs="仿宋"/>
                <w:sz w:val="24"/>
              </w:rPr>
            </w:pPr>
            <w:r>
              <w:rPr>
                <w:rFonts w:hint="eastAsia" w:ascii="仿宋" w:hAnsi="仿宋" w:eastAsia="仿宋" w:cs="仿宋"/>
                <w:sz w:val="24"/>
              </w:rPr>
              <w:t>项目</w:t>
            </w:r>
          </w:p>
        </w:tc>
        <w:tc>
          <w:tcPr>
            <w:tcW w:w="2521" w:type="dxa"/>
            <w:vAlign w:val="center"/>
          </w:tcPr>
          <w:p w14:paraId="41A893E9">
            <w:pPr>
              <w:pStyle w:val="7"/>
              <w:spacing w:line="500" w:lineRule="exact"/>
              <w:ind w:firstLine="0" w:firstLineChars="0"/>
              <w:jc w:val="center"/>
              <w:rPr>
                <w:rFonts w:hint="eastAsia" w:ascii="仿宋" w:hAnsi="仿宋" w:eastAsia="仿宋" w:cs="仿宋"/>
                <w:sz w:val="24"/>
              </w:rPr>
            </w:pPr>
            <w:r>
              <w:rPr>
                <w:rFonts w:hint="eastAsia" w:ascii="仿宋" w:hAnsi="仿宋" w:eastAsia="仿宋" w:cs="仿宋"/>
                <w:sz w:val="24"/>
              </w:rPr>
              <w:t>文件要求</w:t>
            </w:r>
          </w:p>
        </w:tc>
        <w:tc>
          <w:tcPr>
            <w:tcW w:w="1439" w:type="dxa"/>
            <w:vAlign w:val="center"/>
          </w:tcPr>
          <w:p w14:paraId="1F1552F9">
            <w:pPr>
              <w:pStyle w:val="7"/>
              <w:spacing w:line="500" w:lineRule="exact"/>
              <w:ind w:firstLine="0" w:firstLineChars="0"/>
              <w:jc w:val="center"/>
              <w:rPr>
                <w:rFonts w:hint="eastAsia" w:ascii="仿宋" w:hAnsi="仿宋" w:eastAsia="仿宋" w:cs="仿宋"/>
                <w:sz w:val="24"/>
              </w:rPr>
            </w:pPr>
            <w:r>
              <w:rPr>
                <w:rFonts w:hint="eastAsia" w:ascii="仿宋" w:hAnsi="仿宋" w:eastAsia="仿宋" w:cs="仿宋"/>
                <w:sz w:val="24"/>
              </w:rPr>
              <w:t>是否响应</w:t>
            </w:r>
          </w:p>
        </w:tc>
        <w:tc>
          <w:tcPr>
            <w:tcW w:w="2448" w:type="dxa"/>
            <w:vAlign w:val="center"/>
          </w:tcPr>
          <w:p w14:paraId="56FB5D7F">
            <w:pPr>
              <w:adjustRightInd w:val="0"/>
              <w:snapToGrid w:val="0"/>
              <w:spacing w:line="500" w:lineRule="exact"/>
              <w:jc w:val="center"/>
              <w:rPr>
                <w:rFonts w:hint="eastAsia" w:ascii="仿宋" w:hAnsi="仿宋" w:eastAsia="仿宋" w:cs="仿宋"/>
                <w:sz w:val="24"/>
              </w:rPr>
            </w:pPr>
            <w:r>
              <w:rPr>
                <w:rFonts w:hint="eastAsia" w:ascii="仿宋" w:hAnsi="仿宋" w:eastAsia="仿宋" w:cs="仿宋"/>
                <w:sz w:val="24"/>
              </w:rPr>
              <w:t>供应商的承诺或说明</w:t>
            </w:r>
          </w:p>
        </w:tc>
      </w:tr>
      <w:tr w14:paraId="6622C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1B25D8BD">
            <w:pPr>
              <w:snapToGrid w:val="0"/>
              <w:spacing w:line="500" w:lineRule="exact"/>
              <w:jc w:val="center"/>
              <w:rPr>
                <w:rFonts w:hint="eastAsia" w:ascii="仿宋" w:hAnsi="仿宋" w:eastAsia="仿宋" w:cs="仿宋"/>
                <w:sz w:val="24"/>
              </w:rPr>
            </w:pPr>
          </w:p>
        </w:tc>
        <w:tc>
          <w:tcPr>
            <w:tcW w:w="2521" w:type="dxa"/>
            <w:vAlign w:val="center"/>
          </w:tcPr>
          <w:p w14:paraId="470A4DC3">
            <w:pPr>
              <w:pStyle w:val="6"/>
              <w:spacing w:line="500" w:lineRule="exact"/>
              <w:jc w:val="center"/>
              <w:rPr>
                <w:rFonts w:hint="eastAsia" w:ascii="仿宋" w:hAnsi="仿宋" w:eastAsia="仿宋" w:cs="仿宋"/>
                <w:kern w:val="2"/>
                <w:sz w:val="24"/>
                <w:szCs w:val="24"/>
              </w:rPr>
            </w:pPr>
          </w:p>
        </w:tc>
        <w:tc>
          <w:tcPr>
            <w:tcW w:w="1439" w:type="dxa"/>
            <w:vAlign w:val="center"/>
          </w:tcPr>
          <w:p w14:paraId="3FA8A0FF">
            <w:pPr>
              <w:pStyle w:val="6"/>
              <w:spacing w:line="500" w:lineRule="exact"/>
              <w:jc w:val="center"/>
              <w:rPr>
                <w:rFonts w:hint="eastAsia" w:ascii="仿宋" w:hAnsi="仿宋" w:eastAsia="仿宋" w:cs="仿宋"/>
                <w:kern w:val="2"/>
                <w:sz w:val="24"/>
                <w:szCs w:val="24"/>
              </w:rPr>
            </w:pPr>
          </w:p>
        </w:tc>
        <w:tc>
          <w:tcPr>
            <w:tcW w:w="2448" w:type="dxa"/>
            <w:vAlign w:val="center"/>
          </w:tcPr>
          <w:p w14:paraId="6FF43A93">
            <w:pPr>
              <w:pStyle w:val="6"/>
              <w:spacing w:line="500" w:lineRule="exact"/>
              <w:jc w:val="center"/>
              <w:rPr>
                <w:rFonts w:hint="eastAsia" w:ascii="仿宋" w:hAnsi="仿宋" w:eastAsia="仿宋" w:cs="仿宋"/>
                <w:kern w:val="2"/>
                <w:sz w:val="24"/>
                <w:szCs w:val="24"/>
              </w:rPr>
            </w:pPr>
          </w:p>
        </w:tc>
      </w:tr>
      <w:tr w14:paraId="0D601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4B7B0F3A">
            <w:pPr>
              <w:snapToGrid w:val="0"/>
              <w:spacing w:line="500" w:lineRule="exact"/>
              <w:jc w:val="center"/>
              <w:rPr>
                <w:rFonts w:hint="eastAsia" w:ascii="仿宋" w:hAnsi="仿宋" w:eastAsia="仿宋" w:cs="仿宋"/>
                <w:sz w:val="24"/>
              </w:rPr>
            </w:pPr>
          </w:p>
        </w:tc>
        <w:tc>
          <w:tcPr>
            <w:tcW w:w="2521" w:type="dxa"/>
            <w:vAlign w:val="center"/>
          </w:tcPr>
          <w:p w14:paraId="253A61AA">
            <w:pPr>
              <w:pStyle w:val="6"/>
              <w:spacing w:line="500" w:lineRule="exact"/>
              <w:jc w:val="center"/>
              <w:rPr>
                <w:rFonts w:hint="eastAsia" w:ascii="仿宋" w:hAnsi="仿宋" w:eastAsia="仿宋" w:cs="仿宋"/>
                <w:kern w:val="2"/>
                <w:sz w:val="24"/>
                <w:szCs w:val="24"/>
              </w:rPr>
            </w:pPr>
          </w:p>
        </w:tc>
        <w:tc>
          <w:tcPr>
            <w:tcW w:w="1439" w:type="dxa"/>
            <w:vAlign w:val="center"/>
          </w:tcPr>
          <w:p w14:paraId="0F8A93FA">
            <w:pPr>
              <w:pStyle w:val="6"/>
              <w:spacing w:line="500" w:lineRule="exact"/>
              <w:jc w:val="center"/>
              <w:rPr>
                <w:rFonts w:hint="eastAsia" w:ascii="仿宋" w:hAnsi="仿宋" w:eastAsia="仿宋" w:cs="仿宋"/>
                <w:kern w:val="2"/>
                <w:sz w:val="24"/>
                <w:szCs w:val="24"/>
              </w:rPr>
            </w:pPr>
          </w:p>
        </w:tc>
        <w:tc>
          <w:tcPr>
            <w:tcW w:w="2448" w:type="dxa"/>
            <w:vAlign w:val="center"/>
          </w:tcPr>
          <w:p w14:paraId="62EFC992">
            <w:pPr>
              <w:pStyle w:val="6"/>
              <w:spacing w:line="500" w:lineRule="exact"/>
              <w:jc w:val="center"/>
              <w:rPr>
                <w:rFonts w:hint="eastAsia" w:ascii="仿宋" w:hAnsi="仿宋" w:eastAsia="仿宋" w:cs="仿宋"/>
                <w:kern w:val="2"/>
                <w:sz w:val="24"/>
                <w:szCs w:val="24"/>
              </w:rPr>
            </w:pPr>
          </w:p>
        </w:tc>
      </w:tr>
      <w:tr w14:paraId="4CED9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24B4DF98">
            <w:pPr>
              <w:snapToGrid w:val="0"/>
              <w:spacing w:line="500" w:lineRule="exact"/>
              <w:jc w:val="center"/>
              <w:rPr>
                <w:rFonts w:hint="eastAsia" w:ascii="仿宋" w:hAnsi="仿宋" w:eastAsia="仿宋" w:cs="仿宋"/>
                <w:sz w:val="24"/>
              </w:rPr>
            </w:pPr>
          </w:p>
        </w:tc>
        <w:tc>
          <w:tcPr>
            <w:tcW w:w="2521" w:type="dxa"/>
            <w:vAlign w:val="center"/>
          </w:tcPr>
          <w:p w14:paraId="3905FD60">
            <w:pPr>
              <w:pStyle w:val="6"/>
              <w:spacing w:line="500" w:lineRule="exact"/>
              <w:jc w:val="center"/>
              <w:rPr>
                <w:rFonts w:hint="eastAsia" w:ascii="仿宋" w:hAnsi="仿宋" w:eastAsia="仿宋" w:cs="仿宋"/>
                <w:kern w:val="2"/>
                <w:sz w:val="24"/>
                <w:szCs w:val="24"/>
              </w:rPr>
            </w:pPr>
          </w:p>
        </w:tc>
        <w:tc>
          <w:tcPr>
            <w:tcW w:w="1439" w:type="dxa"/>
            <w:vAlign w:val="center"/>
          </w:tcPr>
          <w:p w14:paraId="4862BBC9">
            <w:pPr>
              <w:pStyle w:val="6"/>
              <w:spacing w:line="500" w:lineRule="exact"/>
              <w:jc w:val="center"/>
              <w:rPr>
                <w:rFonts w:hint="eastAsia" w:ascii="仿宋" w:hAnsi="仿宋" w:eastAsia="仿宋" w:cs="仿宋"/>
                <w:kern w:val="2"/>
                <w:sz w:val="24"/>
                <w:szCs w:val="24"/>
              </w:rPr>
            </w:pPr>
          </w:p>
        </w:tc>
        <w:tc>
          <w:tcPr>
            <w:tcW w:w="2448" w:type="dxa"/>
            <w:vAlign w:val="center"/>
          </w:tcPr>
          <w:p w14:paraId="20C871A0">
            <w:pPr>
              <w:pStyle w:val="6"/>
              <w:spacing w:line="500" w:lineRule="exact"/>
              <w:jc w:val="center"/>
              <w:rPr>
                <w:rFonts w:hint="eastAsia" w:ascii="仿宋" w:hAnsi="仿宋" w:eastAsia="仿宋" w:cs="仿宋"/>
                <w:kern w:val="2"/>
                <w:sz w:val="24"/>
                <w:szCs w:val="24"/>
              </w:rPr>
            </w:pPr>
          </w:p>
        </w:tc>
      </w:tr>
      <w:tr w14:paraId="50B6E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6D7229F3">
            <w:pPr>
              <w:spacing w:line="500" w:lineRule="exact"/>
              <w:jc w:val="center"/>
              <w:rPr>
                <w:rFonts w:hint="eastAsia" w:ascii="仿宋" w:hAnsi="仿宋" w:eastAsia="仿宋" w:cs="仿宋"/>
                <w:sz w:val="24"/>
              </w:rPr>
            </w:pPr>
          </w:p>
        </w:tc>
        <w:tc>
          <w:tcPr>
            <w:tcW w:w="2521" w:type="dxa"/>
            <w:vAlign w:val="center"/>
          </w:tcPr>
          <w:p w14:paraId="343469BA">
            <w:pPr>
              <w:pStyle w:val="6"/>
              <w:spacing w:line="500" w:lineRule="exact"/>
              <w:jc w:val="center"/>
              <w:rPr>
                <w:rFonts w:hint="eastAsia" w:ascii="仿宋" w:hAnsi="仿宋" w:eastAsia="仿宋" w:cs="仿宋"/>
                <w:kern w:val="2"/>
                <w:sz w:val="24"/>
                <w:szCs w:val="24"/>
              </w:rPr>
            </w:pPr>
          </w:p>
        </w:tc>
        <w:tc>
          <w:tcPr>
            <w:tcW w:w="1439" w:type="dxa"/>
            <w:vAlign w:val="center"/>
          </w:tcPr>
          <w:p w14:paraId="524CF15A">
            <w:pPr>
              <w:pStyle w:val="6"/>
              <w:spacing w:line="500" w:lineRule="exact"/>
              <w:jc w:val="center"/>
              <w:rPr>
                <w:rFonts w:hint="eastAsia" w:ascii="仿宋" w:hAnsi="仿宋" w:eastAsia="仿宋" w:cs="仿宋"/>
                <w:kern w:val="2"/>
                <w:sz w:val="24"/>
                <w:szCs w:val="24"/>
              </w:rPr>
            </w:pPr>
          </w:p>
        </w:tc>
        <w:tc>
          <w:tcPr>
            <w:tcW w:w="2448" w:type="dxa"/>
            <w:vAlign w:val="center"/>
          </w:tcPr>
          <w:p w14:paraId="1D14FD74">
            <w:pPr>
              <w:pStyle w:val="6"/>
              <w:spacing w:line="500" w:lineRule="exact"/>
              <w:jc w:val="center"/>
              <w:rPr>
                <w:rFonts w:hint="eastAsia" w:ascii="仿宋" w:hAnsi="仿宋" w:eastAsia="仿宋" w:cs="仿宋"/>
                <w:kern w:val="2"/>
                <w:sz w:val="24"/>
                <w:szCs w:val="24"/>
              </w:rPr>
            </w:pPr>
          </w:p>
        </w:tc>
      </w:tr>
      <w:tr w14:paraId="482E9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4A121078">
            <w:pPr>
              <w:spacing w:line="500" w:lineRule="exact"/>
              <w:jc w:val="center"/>
              <w:rPr>
                <w:rFonts w:hint="eastAsia" w:ascii="仿宋" w:hAnsi="仿宋" w:eastAsia="仿宋" w:cs="仿宋"/>
                <w:sz w:val="24"/>
              </w:rPr>
            </w:pPr>
          </w:p>
        </w:tc>
        <w:tc>
          <w:tcPr>
            <w:tcW w:w="2521" w:type="dxa"/>
            <w:vAlign w:val="center"/>
          </w:tcPr>
          <w:p w14:paraId="58A34FB2">
            <w:pPr>
              <w:pStyle w:val="6"/>
              <w:spacing w:line="500" w:lineRule="exact"/>
              <w:jc w:val="center"/>
              <w:rPr>
                <w:rFonts w:hint="eastAsia" w:ascii="仿宋" w:hAnsi="仿宋" w:eastAsia="仿宋" w:cs="仿宋"/>
                <w:kern w:val="2"/>
                <w:sz w:val="24"/>
                <w:szCs w:val="24"/>
              </w:rPr>
            </w:pPr>
          </w:p>
        </w:tc>
        <w:tc>
          <w:tcPr>
            <w:tcW w:w="1439" w:type="dxa"/>
            <w:vAlign w:val="center"/>
          </w:tcPr>
          <w:p w14:paraId="4AF7A836">
            <w:pPr>
              <w:pStyle w:val="6"/>
              <w:spacing w:line="500" w:lineRule="exact"/>
              <w:jc w:val="center"/>
              <w:rPr>
                <w:rFonts w:hint="eastAsia" w:ascii="仿宋" w:hAnsi="仿宋" w:eastAsia="仿宋" w:cs="仿宋"/>
                <w:kern w:val="2"/>
                <w:sz w:val="24"/>
                <w:szCs w:val="24"/>
              </w:rPr>
            </w:pPr>
          </w:p>
        </w:tc>
        <w:tc>
          <w:tcPr>
            <w:tcW w:w="2448" w:type="dxa"/>
            <w:vAlign w:val="center"/>
          </w:tcPr>
          <w:p w14:paraId="75554EDD">
            <w:pPr>
              <w:pStyle w:val="6"/>
              <w:spacing w:line="500" w:lineRule="exact"/>
              <w:jc w:val="center"/>
              <w:rPr>
                <w:rFonts w:hint="eastAsia" w:ascii="仿宋" w:hAnsi="仿宋" w:eastAsia="仿宋" w:cs="仿宋"/>
                <w:kern w:val="2"/>
                <w:sz w:val="24"/>
                <w:szCs w:val="24"/>
              </w:rPr>
            </w:pPr>
          </w:p>
        </w:tc>
      </w:tr>
    </w:tbl>
    <w:p w14:paraId="67CF1A2D">
      <w:pPr>
        <w:pStyle w:val="6"/>
        <w:spacing w:before="156" w:beforeLines="50" w:line="50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说明：应对照文件“商务要求”，逐条对应商务基本要求进行承诺，并申明与商务条款要求各条文的响应和偏离</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响应表加盖公章有效，</w:t>
      </w:r>
      <w:r>
        <w:rPr>
          <w:rFonts w:hint="eastAsia" w:ascii="仿宋" w:hAnsi="仿宋" w:eastAsia="仿宋" w:cs="仿宋"/>
          <w:sz w:val="24"/>
          <w:szCs w:val="24"/>
        </w:rPr>
        <w:t>否则按报价无效处理。</w:t>
      </w:r>
    </w:p>
    <w:p w14:paraId="3408672D">
      <w:pPr>
        <w:pStyle w:val="6"/>
        <w:spacing w:line="500" w:lineRule="exact"/>
        <w:rPr>
          <w:rFonts w:ascii="Times New Roman" w:hAnsi="Times New Roman"/>
          <w:sz w:val="24"/>
          <w:szCs w:val="24"/>
        </w:rPr>
      </w:pPr>
    </w:p>
    <w:p w14:paraId="6EC43D18">
      <w:pPr>
        <w:pStyle w:val="6"/>
        <w:spacing w:line="500" w:lineRule="exact"/>
        <w:rPr>
          <w:rFonts w:ascii="Times New Roman" w:hAnsi="Times New Roman"/>
          <w:sz w:val="24"/>
          <w:szCs w:val="24"/>
        </w:rPr>
      </w:pPr>
    </w:p>
    <w:p w14:paraId="170CF3D0">
      <w:pPr>
        <w:pStyle w:val="6"/>
        <w:spacing w:line="500" w:lineRule="exact"/>
        <w:rPr>
          <w:rFonts w:ascii="Times New Roman" w:hAnsi="Times New Roman"/>
          <w:sz w:val="24"/>
          <w:szCs w:val="24"/>
        </w:rPr>
      </w:pPr>
    </w:p>
    <w:p w14:paraId="2A526389">
      <w:pPr>
        <w:pStyle w:val="6"/>
        <w:spacing w:line="500" w:lineRule="exact"/>
        <w:ind w:firstLine="4440" w:firstLineChars="1850"/>
        <w:rPr>
          <w:rFonts w:ascii="Times New Roman" w:hAnsi="Times New Roman"/>
          <w:sz w:val="24"/>
          <w:szCs w:val="24"/>
          <w:u w:val="single"/>
        </w:rPr>
      </w:pPr>
      <w:r>
        <w:rPr>
          <w:rFonts w:ascii="Times New Roman" w:hAnsi="Times New Roman"/>
          <w:sz w:val="24"/>
          <w:szCs w:val="24"/>
        </w:rPr>
        <w:t>供应商（公章）：</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p>
    <w:p w14:paraId="6D80A155">
      <w:pPr>
        <w:pStyle w:val="6"/>
        <w:spacing w:line="500" w:lineRule="exact"/>
        <w:ind w:firstLine="3360" w:firstLineChars="1400"/>
        <w:rPr>
          <w:rFonts w:ascii="Times New Roman" w:hAnsi="Times New Roman"/>
          <w:sz w:val="24"/>
          <w:szCs w:val="24"/>
          <w:u w:val="single"/>
        </w:rPr>
      </w:pPr>
      <w:r>
        <w:rPr>
          <w:rFonts w:ascii="Times New Roman" w:hAnsi="Times New Roman"/>
          <w:sz w:val="24"/>
          <w:szCs w:val="24"/>
        </w:rPr>
        <w:t>法定代表人或</w:t>
      </w:r>
      <w:r>
        <w:rPr>
          <w:rFonts w:hint="eastAsia" w:ascii="Times New Roman" w:hAnsi="Times New Roman"/>
          <w:sz w:val="24"/>
          <w:szCs w:val="24"/>
        </w:rPr>
        <w:t>其委托代理</w:t>
      </w:r>
      <w:r>
        <w:rPr>
          <w:rFonts w:ascii="Times New Roman" w:hAnsi="Times New Roman"/>
          <w:sz w:val="24"/>
          <w:szCs w:val="24"/>
        </w:rPr>
        <w:t>人（签字）</w:t>
      </w:r>
      <w:r>
        <w:rPr>
          <w:rFonts w:hint="eastAsia" w:ascii="Times New Roman" w:hAnsi="Times New Roman"/>
          <w:sz w:val="24"/>
          <w:szCs w:val="24"/>
        </w:rPr>
        <w:t>：</w:t>
      </w:r>
      <w:r>
        <w:rPr>
          <w:rFonts w:ascii="Times New Roman" w:hAnsi="Times New Roman"/>
          <w:sz w:val="24"/>
          <w:szCs w:val="24"/>
          <w:u w:val="single"/>
        </w:rPr>
        <w:t xml:space="preserve">             </w:t>
      </w:r>
    </w:p>
    <w:p w14:paraId="379D8224">
      <w:pPr>
        <w:snapToGrid w:val="0"/>
        <w:spacing w:before="156" w:line="500" w:lineRule="exact"/>
        <w:ind w:right="480" w:firstLine="4560" w:firstLineChars="1900"/>
        <w:rPr>
          <w:sz w:val="24"/>
          <w:u w:val="single"/>
        </w:rPr>
      </w:pPr>
      <w:r>
        <w:rPr>
          <w:sz w:val="24"/>
        </w:rPr>
        <w:t>年    月    日</w:t>
      </w:r>
    </w:p>
    <w:p w14:paraId="3D37EC95">
      <w:pPr>
        <w:spacing w:line="500" w:lineRule="exact"/>
        <w:rPr>
          <w:b/>
          <w:szCs w:val="21"/>
        </w:rPr>
      </w:pPr>
    </w:p>
    <w:p w14:paraId="68F17B1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ZmQwNWQyYjNlNzIwZWMzMmFiOTYzNTY2ZDg1OTEifQ=="/>
  </w:docVars>
  <w:rsids>
    <w:rsidRoot w:val="00000000"/>
    <w:rsid w:val="038E71CB"/>
    <w:rsid w:val="0BA73F1D"/>
    <w:rsid w:val="0D0D1964"/>
    <w:rsid w:val="100B594E"/>
    <w:rsid w:val="122F22A3"/>
    <w:rsid w:val="132876B5"/>
    <w:rsid w:val="1D204283"/>
    <w:rsid w:val="1F397218"/>
    <w:rsid w:val="32762C3B"/>
    <w:rsid w:val="3B0E3254"/>
    <w:rsid w:val="3B111DE2"/>
    <w:rsid w:val="3BB722FE"/>
    <w:rsid w:val="3E356A1A"/>
    <w:rsid w:val="3FE756BB"/>
    <w:rsid w:val="48657299"/>
    <w:rsid w:val="53BF0089"/>
    <w:rsid w:val="608B7D27"/>
    <w:rsid w:val="75CD60A5"/>
    <w:rsid w:val="7D9D2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4">
    <w:name w:val="Body Text"/>
    <w:basedOn w:val="1"/>
    <w:next w:val="5"/>
    <w:unhideWhenUsed/>
    <w:qFormat/>
    <w:uiPriority w:val="0"/>
    <w:pPr>
      <w:spacing w:after="120"/>
    </w:pPr>
  </w:style>
  <w:style w:type="paragraph" w:styleId="5">
    <w:name w:val="Title"/>
    <w:basedOn w:val="1"/>
    <w:next w:val="1"/>
    <w:qFormat/>
    <w:uiPriority w:val="0"/>
    <w:pPr>
      <w:widowControl/>
      <w:overflowPunct w:val="0"/>
      <w:autoSpaceDE w:val="0"/>
      <w:autoSpaceDN w:val="0"/>
      <w:adjustRightInd w:val="0"/>
      <w:jc w:val="center"/>
      <w:textAlignment w:val="baseline"/>
    </w:pPr>
    <w:rPr>
      <w:rFonts w:ascii="Cambria" w:hAnsi="Cambria"/>
      <w:b/>
      <w:bCs/>
      <w:sz w:val="32"/>
      <w:szCs w:val="32"/>
    </w:rPr>
  </w:style>
  <w:style w:type="paragraph" w:styleId="6">
    <w:name w:val="Plain Text"/>
    <w:basedOn w:val="1"/>
    <w:next w:val="3"/>
    <w:qFormat/>
    <w:uiPriority w:val="99"/>
    <w:rPr>
      <w:rFonts w:ascii="宋体" w:hAnsi="Courier New"/>
      <w:kern w:val="0"/>
      <w:sz w:val="20"/>
      <w:szCs w:val="21"/>
    </w:rPr>
  </w:style>
  <w:style w:type="paragraph" w:styleId="7">
    <w:name w:val="toc 1"/>
    <w:basedOn w:val="1"/>
    <w:next w:val="1"/>
    <w:qFormat/>
    <w:uiPriority w:val="39"/>
    <w:pPr>
      <w:tabs>
        <w:tab w:val="right" w:leader="dot" w:pos="8296"/>
        <w:tab w:val="right" w:leader="dot" w:pos="8398"/>
      </w:tabs>
      <w:spacing w:before="120" w:after="120" w:line="480" w:lineRule="auto"/>
      <w:ind w:firstLine="1154" w:firstLineChars="412"/>
      <w:jc w:val="left"/>
    </w:pPr>
    <w:rPr>
      <w:rFonts w:ascii="仿宋_GB2312" w:hAnsi="宋体" w:eastAsia="仿宋_GB2312" w:cs="Courier New"/>
      <w:bCs/>
      <w:caps/>
      <w:szCs w:val="21"/>
    </w:rPr>
  </w:style>
  <w:style w:type="paragraph" w:customStyle="1" w:styleId="10">
    <w:name w:val="表格文字"/>
    <w:basedOn w:val="1"/>
    <w:next w:val="4"/>
    <w:qFormat/>
    <w:uiPriority w:val="0"/>
    <w:pPr>
      <w:adjustRightInd w:val="0"/>
      <w:spacing w:line="420" w:lineRule="atLeast"/>
      <w:jc w:val="left"/>
      <w:textAlignment w:val="baseline"/>
    </w:pPr>
    <w:rPr>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2636</Words>
  <Characters>2680</Characters>
  <Lines>0</Lines>
  <Paragraphs>0</Paragraphs>
  <TotalTime>5</TotalTime>
  <ScaleCrop>false</ScaleCrop>
  <LinksUpToDate>false</LinksUpToDate>
  <CharactersWithSpaces>2774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2023-07-24T03:50:00Z</dcterms:created>
  <dc:creator>admin</dc:creator>
  <cp:lastModifiedBy>17</cp:lastModifiedBy>
  <dcterms:modified xsi:type="dcterms:W3CDTF">2025-05-09T03:15:54Z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11E3A2739CA04407856AC1B223A7F918_13</vt:lpwstr>
  </property>
  <property fmtid="{D5CDD505-2E9C-101B-9397-08002B2CF9AE}" pid="4" name="KSOTemplateDocerSaveRecord">
    <vt:lpwstr>eyJoZGlkIjoiZjgyOTRhY2UwNGZjY2NmODIyMTZhYzNjNTdmNmQxMmQiLCJ1c2VySWQiOiIzMzEwMzI4MjYifQ==</vt:lpwstr>
  </property>
</Properties>
</file>