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C361" w14:textId="77777777" w:rsidR="001F5E47" w:rsidRDefault="008C2A41">
      <w:pPr>
        <w:jc w:val="center"/>
        <w:rPr>
          <w:b/>
          <w:bCs/>
          <w:sz w:val="30"/>
          <w:szCs w:val="30"/>
        </w:rPr>
      </w:pPr>
      <w:r>
        <w:rPr>
          <w:rFonts w:hint="eastAsia"/>
          <w:b/>
          <w:bCs/>
          <w:sz w:val="30"/>
          <w:szCs w:val="30"/>
        </w:rPr>
        <w:t>广西第一工业学校会计事务实</w:t>
      </w:r>
      <w:proofErr w:type="gramStart"/>
      <w:r>
        <w:rPr>
          <w:rFonts w:hint="eastAsia"/>
          <w:b/>
          <w:bCs/>
          <w:sz w:val="30"/>
          <w:szCs w:val="30"/>
        </w:rPr>
        <w:t>训</w:t>
      </w:r>
      <w:proofErr w:type="gramEnd"/>
      <w:r>
        <w:rPr>
          <w:rFonts w:hint="eastAsia"/>
          <w:b/>
          <w:bCs/>
          <w:sz w:val="30"/>
          <w:szCs w:val="30"/>
        </w:rPr>
        <w:t>基地搭建项目</w:t>
      </w:r>
      <w:r>
        <w:rPr>
          <w:rFonts w:hint="eastAsia"/>
          <w:b/>
          <w:bCs/>
          <w:sz w:val="30"/>
          <w:szCs w:val="30"/>
        </w:rPr>
        <w:t>(</w:t>
      </w:r>
      <w:proofErr w:type="spellStart"/>
      <w:r>
        <w:rPr>
          <w:rFonts w:hint="eastAsia"/>
          <w:b/>
          <w:bCs/>
          <w:sz w:val="30"/>
          <w:szCs w:val="30"/>
        </w:rPr>
        <w:t>S+Cloud</w:t>
      </w:r>
      <w:proofErr w:type="spellEnd"/>
      <w:r>
        <w:rPr>
          <w:rFonts w:hint="eastAsia"/>
          <w:b/>
          <w:bCs/>
          <w:sz w:val="30"/>
          <w:szCs w:val="30"/>
        </w:rPr>
        <w:t xml:space="preserve"> </w:t>
      </w:r>
      <w:r>
        <w:rPr>
          <w:rFonts w:hint="eastAsia"/>
          <w:b/>
          <w:bCs/>
          <w:sz w:val="30"/>
          <w:szCs w:val="30"/>
        </w:rPr>
        <w:t>认知实</w:t>
      </w:r>
      <w:r>
        <w:rPr>
          <w:rFonts w:hint="eastAsia"/>
          <w:b/>
          <w:bCs/>
          <w:sz w:val="30"/>
          <w:szCs w:val="30"/>
        </w:rPr>
        <w:t xml:space="preserve"> </w:t>
      </w:r>
      <w:proofErr w:type="gramStart"/>
      <w:r>
        <w:rPr>
          <w:rFonts w:hint="eastAsia"/>
          <w:b/>
          <w:bCs/>
          <w:sz w:val="30"/>
          <w:szCs w:val="30"/>
        </w:rPr>
        <w:t>践</w:t>
      </w:r>
      <w:proofErr w:type="gramEnd"/>
      <w:r>
        <w:rPr>
          <w:rFonts w:hint="eastAsia"/>
          <w:b/>
          <w:bCs/>
          <w:sz w:val="30"/>
          <w:szCs w:val="30"/>
        </w:rPr>
        <w:t>教学平台采购项目商务要求</w:t>
      </w:r>
    </w:p>
    <w:p w14:paraId="5C431916" w14:textId="77777777" w:rsidR="001F5E47" w:rsidRDefault="008C2A41">
      <w:pPr>
        <w:numPr>
          <w:ilvl w:val="0"/>
          <w:numId w:val="1"/>
        </w:numPr>
      </w:pPr>
      <w:r>
        <w:rPr>
          <w:rFonts w:hint="eastAsia"/>
        </w:rPr>
        <w:t>商务要求</w:t>
      </w:r>
    </w:p>
    <w:tbl>
      <w:tblPr>
        <w:tblStyle w:val="a3"/>
        <w:tblW w:w="0" w:type="auto"/>
        <w:tblLook w:val="04A0" w:firstRow="1" w:lastRow="0" w:firstColumn="1" w:lastColumn="0" w:noHBand="0" w:noVBand="1"/>
      </w:tblPr>
      <w:tblGrid>
        <w:gridCol w:w="3014"/>
        <w:gridCol w:w="5508"/>
      </w:tblGrid>
      <w:tr w:rsidR="001F5E47" w14:paraId="7AED9752" w14:textId="77777777">
        <w:tc>
          <w:tcPr>
            <w:tcW w:w="3014" w:type="dxa"/>
          </w:tcPr>
          <w:p w14:paraId="2FCDF9DA" w14:textId="77777777" w:rsidR="001F5E47" w:rsidRDefault="008C2A41">
            <w:r>
              <w:rPr>
                <w:rFonts w:hint="eastAsia"/>
              </w:rPr>
              <w:t>商务项目</w:t>
            </w:r>
          </w:p>
        </w:tc>
        <w:tc>
          <w:tcPr>
            <w:tcW w:w="5508" w:type="dxa"/>
          </w:tcPr>
          <w:p w14:paraId="22A0E30F" w14:textId="77777777" w:rsidR="001F5E47" w:rsidRDefault="008C2A41">
            <w:r>
              <w:rPr>
                <w:rFonts w:hint="eastAsia"/>
              </w:rPr>
              <w:t>商务要求</w:t>
            </w:r>
          </w:p>
        </w:tc>
      </w:tr>
      <w:tr w:rsidR="001F5E47" w14:paraId="40EB2E1F" w14:textId="77777777">
        <w:tc>
          <w:tcPr>
            <w:tcW w:w="3014" w:type="dxa"/>
          </w:tcPr>
          <w:p w14:paraId="1FA71347" w14:textId="77777777" w:rsidR="001F5E47" w:rsidRDefault="008C2A41">
            <w:r>
              <w:rPr>
                <w:rFonts w:hint="eastAsia"/>
              </w:rPr>
              <w:t>合同签订期</w:t>
            </w:r>
          </w:p>
        </w:tc>
        <w:tc>
          <w:tcPr>
            <w:tcW w:w="5508" w:type="dxa"/>
          </w:tcPr>
          <w:p w14:paraId="33985B39" w14:textId="77777777" w:rsidR="001F5E47" w:rsidRDefault="008C2A41">
            <w:r>
              <w:rPr>
                <w:rFonts w:hint="eastAsia"/>
              </w:rPr>
              <w:t>自成交公告发出之日起</w:t>
            </w:r>
            <w:r>
              <w:rPr>
                <w:rFonts w:hint="eastAsia"/>
              </w:rPr>
              <w:t>7</w:t>
            </w:r>
            <w:r>
              <w:rPr>
                <w:rFonts w:hint="eastAsia"/>
              </w:rPr>
              <w:t>个日历日内。</w:t>
            </w:r>
          </w:p>
        </w:tc>
      </w:tr>
      <w:tr w:rsidR="001F5E47" w14:paraId="5CD3890F" w14:textId="77777777">
        <w:tc>
          <w:tcPr>
            <w:tcW w:w="3014" w:type="dxa"/>
          </w:tcPr>
          <w:p w14:paraId="31BB3A81" w14:textId="77777777" w:rsidR="001F5E47" w:rsidRDefault="008C2A41">
            <w:r>
              <w:rPr>
                <w:rFonts w:hint="eastAsia"/>
              </w:rPr>
              <w:t>交货时间及地点</w:t>
            </w:r>
          </w:p>
        </w:tc>
        <w:tc>
          <w:tcPr>
            <w:tcW w:w="5508" w:type="dxa"/>
          </w:tcPr>
          <w:p w14:paraId="59458332" w14:textId="77777777" w:rsidR="001F5E47" w:rsidRDefault="008C2A41">
            <w:r>
              <w:rPr>
                <w:rFonts w:hint="eastAsia"/>
              </w:rPr>
              <w:t>1.</w:t>
            </w:r>
            <w:r>
              <w:rPr>
                <w:rFonts w:hint="eastAsia"/>
              </w:rPr>
              <w:t>交货期：合同签订之日起</w:t>
            </w:r>
            <w:r>
              <w:rPr>
                <w:rFonts w:hint="eastAsia"/>
              </w:rPr>
              <w:t>10</w:t>
            </w:r>
            <w:r>
              <w:rPr>
                <w:rFonts w:hint="eastAsia"/>
              </w:rPr>
              <w:t>个工作日内交货并安装调试完毕。</w:t>
            </w:r>
          </w:p>
          <w:p w14:paraId="241BDA3C" w14:textId="77777777" w:rsidR="001F5E47" w:rsidRDefault="008C2A41">
            <w:r>
              <w:rPr>
                <w:rFonts w:hint="eastAsia"/>
              </w:rPr>
              <w:t>2.</w:t>
            </w:r>
            <w:r>
              <w:rPr>
                <w:rFonts w:hint="eastAsia"/>
              </w:rPr>
              <w:t>交货地点：广西</w:t>
            </w:r>
            <w:r>
              <w:rPr>
                <w:rFonts w:hint="eastAsia"/>
              </w:rPr>
              <w:t xml:space="preserve"> </w:t>
            </w:r>
            <w:r>
              <w:rPr>
                <w:rFonts w:hint="eastAsia"/>
              </w:rPr>
              <w:t>南宁市</w:t>
            </w:r>
            <w:r>
              <w:rPr>
                <w:rFonts w:hint="eastAsia"/>
              </w:rPr>
              <w:t xml:space="preserve"> </w:t>
            </w:r>
            <w:r>
              <w:rPr>
                <w:rFonts w:hint="eastAsia"/>
              </w:rPr>
              <w:t>采购人指定地点。</w:t>
            </w:r>
          </w:p>
        </w:tc>
      </w:tr>
      <w:tr w:rsidR="001F5E47" w14:paraId="09D5DB7F" w14:textId="77777777">
        <w:tc>
          <w:tcPr>
            <w:tcW w:w="3014" w:type="dxa"/>
          </w:tcPr>
          <w:p w14:paraId="707990B7" w14:textId="77777777" w:rsidR="001F5E47" w:rsidRDefault="008C2A41">
            <w:r>
              <w:rPr>
                <w:rFonts w:hint="eastAsia"/>
              </w:rPr>
              <w:t>质保期</w:t>
            </w:r>
          </w:p>
        </w:tc>
        <w:tc>
          <w:tcPr>
            <w:tcW w:w="5508" w:type="dxa"/>
          </w:tcPr>
          <w:p w14:paraId="3B60C699" w14:textId="77777777" w:rsidR="001F5E47" w:rsidRDefault="008C2A41">
            <w:r>
              <w:rPr>
                <w:rFonts w:hint="eastAsia"/>
              </w:rPr>
              <w:t>本项目软件及资源供应商应提供永久使用授权，并提供不少于</w:t>
            </w:r>
            <w:r>
              <w:rPr>
                <w:rFonts w:hint="eastAsia"/>
              </w:rPr>
              <w:t>3</w:t>
            </w:r>
            <w:r>
              <w:rPr>
                <w:rFonts w:hint="eastAsia"/>
              </w:rPr>
              <w:t>年的免费质保服务（自验收合格之日起，如技术参数中有特别指明质保期的按技术参数要求）。质保期内同版本同模块免费升级、免费维护软件；</w:t>
            </w:r>
            <w:r>
              <w:rPr>
                <w:rFonts w:hint="eastAsia"/>
              </w:rPr>
              <w:t>质保期满提供终身技术支持服务。</w:t>
            </w:r>
          </w:p>
        </w:tc>
      </w:tr>
      <w:tr w:rsidR="001F5E47" w14:paraId="6F8BC7A6" w14:textId="77777777">
        <w:tc>
          <w:tcPr>
            <w:tcW w:w="3014" w:type="dxa"/>
          </w:tcPr>
          <w:p w14:paraId="1FCD1680" w14:textId="77777777" w:rsidR="001F5E47" w:rsidRDefault="008C2A41">
            <w:r>
              <w:rPr>
                <w:rFonts w:hint="eastAsia"/>
              </w:rPr>
              <w:t>品质量保证及售后服务要求</w:t>
            </w:r>
          </w:p>
        </w:tc>
        <w:tc>
          <w:tcPr>
            <w:tcW w:w="5508" w:type="dxa"/>
          </w:tcPr>
          <w:p w14:paraId="13519258" w14:textId="77777777" w:rsidR="001F5E47" w:rsidRDefault="008C2A41">
            <w:r>
              <w:rPr>
                <w:rFonts w:hint="eastAsia"/>
              </w:rPr>
              <w:t>1.</w:t>
            </w:r>
            <w:r>
              <w:rPr>
                <w:rFonts w:hint="eastAsia"/>
              </w:rPr>
              <w:t>供应商所投产品必须能实质性响应采购要求（所投产品应完全满足或优于采购参数要求），供货时能按照采购需求的要求提供厂家授权证明和售后服务承诺书原件（加盖厂家公章和供应商公章），避免假冒伪劣产品。对不能满足参数要求虚假响应，或者签订合同后</w:t>
            </w:r>
            <w:r>
              <w:rPr>
                <w:rFonts w:hint="eastAsia"/>
              </w:rPr>
              <w:t>15</w:t>
            </w:r>
            <w:r>
              <w:rPr>
                <w:rFonts w:hint="eastAsia"/>
              </w:rPr>
              <w:t>个日历日内无法交付使用的，采购人可作废标处理，并依法向供应商追究违约责任。</w:t>
            </w:r>
          </w:p>
          <w:p w14:paraId="5426BA0B" w14:textId="77777777" w:rsidR="001F5E47" w:rsidRDefault="008C2A41">
            <w:r>
              <w:rPr>
                <w:rFonts w:hint="eastAsia"/>
              </w:rPr>
              <w:t>2.</w:t>
            </w:r>
            <w:r>
              <w:rPr>
                <w:rFonts w:hint="eastAsia"/>
              </w:rPr>
              <w:t>本次采购货物必须是供货商免费送货上门提供安装调试及操作培训，免费送货上门，交货地点为广西区内采购人指定地点，不接受物流快递发货以及电</w:t>
            </w:r>
            <w:r>
              <w:rPr>
                <w:rFonts w:hint="eastAsia"/>
              </w:rPr>
              <w:t>话指导安装。</w:t>
            </w:r>
          </w:p>
          <w:p w14:paraId="62413540" w14:textId="77777777" w:rsidR="001F5E47" w:rsidRDefault="008C2A41">
            <w:r>
              <w:rPr>
                <w:rFonts w:hint="eastAsia"/>
              </w:rPr>
              <w:t>3.</w:t>
            </w:r>
            <w:r>
              <w:rPr>
                <w:rFonts w:hint="eastAsia"/>
              </w:rPr>
              <w:t>按国家“三包”政策或厂家承诺提供售后服务，服务内容包括但不限于：（</w:t>
            </w:r>
            <w:r>
              <w:rPr>
                <w:rFonts w:hint="eastAsia"/>
              </w:rPr>
              <w:t>1</w:t>
            </w:r>
            <w:r>
              <w:rPr>
                <w:rFonts w:hint="eastAsia"/>
              </w:rPr>
              <w:t>）咨询：系统服务期内，向用户提供各种与产品</w:t>
            </w:r>
          </w:p>
          <w:p w14:paraId="234EF597" w14:textId="77777777" w:rsidR="001F5E47" w:rsidRDefault="008C2A41">
            <w:r>
              <w:rPr>
                <w:rFonts w:hint="eastAsia"/>
              </w:rPr>
              <w:t>相关的免费技术咨询服务（包括热线服务），包括热线电话，电子邮件，传真等方式。（</w:t>
            </w:r>
            <w:r>
              <w:rPr>
                <w:rFonts w:hint="eastAsia"/>
              </w:rPr>
              <w:t>2</w:t>
            </w:r>
            <w:r>
              <w:rPr>
                <w:rFonts w:hint="eastAsia"/>
              </w:rPr>
              <w:t>）软件升级：在服务期内，免费提供版本升</w:t>
            </w:r>
          </w:p>
          <w:p w14:paraId="5A7FCB15" w14:textId="77777777" w:rsidR="001F5E47" w:rsidRDefault="008C2A41">
            <w:r>
              <w:rPr>
                <w:rFonts w:hint="eastAsia"/>
              </w:rPr>
              <w:t>级、产品换代更新。服务期满后，提供对相关软件升级提醒服务，协助制订升级计划，提供关于新版本改进性能的培训，远程或现场指导软件升级。（</w:t>
            </w:r>
            <w:r>
              <w:rPr>
                <w:rFonts w:hint="eastAsia"/>
              </w:rPr>
              <w:t>3</w:t>
            </w:r>
            <w:r>
              <w:rPr>
                <w:rFonts w:hint="eastAsia"/>
              </w:rPr>
              <w:t>）</w:t>
            </w:r>
            <w:proofErr w:type="gramStart"/>
            <w:r>
              <w:rPr>
                <w:rFonts w:hint="eastAsia"/>
              </w:rPr>
              <w:t>远程支持—采用</w:t>
            </w:r>
            <w:proofErr w:type="gramEnd"/>
            <w:r>
              <w:rPr>
                <w:rFonts w:hint="eastAsia"/>
              </w:rPr>
              <w:t>电话指导或远程登录、电子邮件等方式提供</w:t>
            </w:r>
          </w:p>
          <w:p w14:paraId="1979F016" w14:textId="77777777" w:rsidR="001F5E47" w:rsidRDefault="008C2A41">
            <w:r>
              <w:rPr>
                <w:rFonts w:hint="eastAsia"/>
              </w:rPr>
              <w:t>技术支持。（</w:t>
            </w:r>
            <w:r>
              <w:rPr>
                <w:rFonts w:hint="eastAsia"/>
              </w:rPr>
              <w:t>4</w:t>
            </w:r>
            <w:r>
              <w:rPr>
                <w:rFonts w:hint="eastAsia"/>
              </w:rPr>
              <w:t>）现场技术服务——当</w:t>
            </w:r>
            <w:proofErr w:type="gramStart"/>
            <w:r>
              <w:rPr>
                <w:rFonts w:hint="eastAsia"/>
              </w:rPr>
              <w:t>远程支持</w:t>
            </w:r>
            <w:proofErr w:type="gramEnd"/>
            <w:r>
              <w:rPr>
                <w:rFonts w:hint="eastAsia"/>
              </w:rPr>
              <w:t>无法解决用户问题时，指派技术人</w:t>
            </w:r>
            <w:r>
              <w:rPr>
                <w:rFonts w:hint="eastAsia"/>
              </w:rPr>
              <w:t>员提供现场技术服务。（</w:t>
            </w:r>
            <w:r>
              <w:rPr>
                <w:rFonts w:hint="eastAsia"/>
              </w:rPr>
              <w:t>5</w:t>
            </w:r>
            <w:r>
              <w:rPr>
                <w:rFonts w:hint="eastAsia"/>
              </w:rPr>
              <w:t>）故障响应时间：成交供应商收到采购人的故障维修通知</w:t>
            </w:r>
            <w:r>
              <w:rPr>
                <w:rFonts w:hint="eastAsia"/>
              </w:rPr>
              <w:t>2</w:t>
            </w:r>
            <w:r>
              <w:rPr>
                <w:rFonts w:hint="eastAsia"/>
              </w:rPr>
              <w:t>小时内到达现场进行维修维护，</w:t>
            </w:r>
            <w:r>
              <w:rPr>
                <w:rFonts w:hint="eastAsia"/>
              </w:rPr>
              <w:t>4</w:t>
            </w:r>
            <w:r>
              <w:rPr>
                <w:rFonts w:hint="eastAsia"/>
              </w:rPr>
              <w:t>小时内排除故</w:t>
            </w:r>
          </w:p>
          <w:p w14:paraId="7F3F96E1" w14:textId="77777777" w:rsidR="001F5E47" w:rsidRDefault="008C2A41">
            <w:r>
              <w:rPr>
                <w:rFonts w:hint="eastAsia"/>
              </w:rPr>
              <w:t>障，特殊</w:t>
            </w:r>
            <w:proofErr w:type="gramStart"/>
            <w:r>
              <w:rPr>
                <w:rFonts w:hint="eastAsia"/>
              </w:rPr>
              <w:t>故障第</w:t>
            </w:r>
            <w:proofErr w:type="gramEnd"/>
            <w:r>
              <w:rPr>
                <w:rFonts w:hint="eastAsia"/>
              </w:rPr>
              <w:t>一时间以书面形式通知采购人并制定维修方案及确定故障排除的时间。</w:t>
            </w:r>
          </w:p>
        </w:tc>
      </w:tr>
      <w:tr w:rsidR="001F5E47" w14:paraId="552D45A4" w14:textId="77777777">
        <w:tc>
          <w:tcPr>
            <w:tcW w:w="3014" w:type="dxa"/>
          </w:tcPr>
          <w:p w14:paraId="338381AC" w14:textId="77777777" w:rsidR="001F5E47" w:rsidRDefault="008C2A41">
            <w:r>
              <w:rPr>
                <w:rFonts w:hint="eastAsia"/>
              </w:rPr>
              <w:t>付款方式</w:t>
            </w:r>
          </w:p>
        </w:tc>
        <w:tc>
          <w:tcPr>
            <w:tcW w:w="5508" w:type="dxa"/>
          </w:tcPr>
          <w:p w14:paraId="3EC4216E" w14:textId="77777777" w:rsidR="001F5E47" w:rsidRDefault="008C2A41">
            <w:r>
              <w:rPr>
                <w:rFonts w:hint="eastAsia"/>
              </w:rPr>
              <w:t>项目全部货物服务交付并安装、调试完毕，经采购人最终验收合格后，甲方在</w:t>
            </w:r>
            <w:r>
              <w:rPr>
                <w:rFonts w:hint="eastAsia"/>
              </w:rPr>
              <w:t>10</w:t>
            </w:r>
            <w:r>
              <w:rPr>
                <w:rFonts w:hint="eastAsia"/>
              </w:rPr>
              <w:t>个工作日内一次性支付全部合同货款给乙方。</w:t>
            </w:r>
          </w:p>
        </w:tc>
      </w:tr>
      <w:tr w:rsidR="001F5E47" w14:paraId="5247C60C" w14:textId="77777777">
        <w:tc>
          <w:tcPr>
            <w:tcW w:w="3014" w:type="dxa"/>
          </w:tcPr>
          <w:p w14:paraId="2AA04FE8" w14:textId="77777777" w:rsidR="001F5E47" w:rsidRDefault="008C2A41">
            <w:r>
              <w:rPr>
                <w:rFonts w:hint="eastAsia"/>
              </w:rPr>
              <w:lastRenderedPageBreak/>
              <w:t>实施和安装要求</w:t>
            </w:r>
          </w:p>
        </w:tc>
        <w:tc>
          <w:tcPr>
            <w:tcW w:w="5508" w:type="dxa"/>
          </w:tcPr>
          <w:p w14:paraId="4E38A2F6" w14:textId="77777777" w:rsidR="001F5E47" w:rsidRDefault="008C2A41">
            <w:r>
              <w:rPr>
                <w:rFonts w:hint="eastAsia"/>
              </w:rPr>
              <w:t>1.</w:t>
            </w:r>
            <w:r>
              <w:rPr>
                <w:rFonts w:hint="eastAsia"/>
              </w:rPr>
              <w:t>合同生效后</w:t>
            </w:r>
            <w:r>
              <w:rPr>
                <w:rFonts w:hint="eastAsia"/>
              </w:rPr>
              <w:t>10</w:t>
            </w:r>
            <w:r>
              <w:rPr>
                <w:rFonts w:hint="eastAsia"/>
              </w:rPr>
              <w:t>个工作日内，供应商应将产品交付至采购人指定地点，开通授权登录账号，提供现场安装调试服务、操作培训、技术指导等，并提交产品相关操作指南和使用说明书（如有）。</w:t>
            </w:r>
          </w:p>
          <w:p w14:paraId="5FF5FB48" w14:textId="77777777" w:rsidR="001F5E47" w:rsidRDefault="008C2A41">
            <w:r>
              <w:rPr>
                <w:rFonts w:hint="eastAsia"/>
              </w:rPr>
              <w:t>2.</w:t>
            </w:r>
            <w:r>
              <w:rPr>
                <w:rFonts w:hint="eastAsia"/>
              </w:rPr>
              <w:t>根据采购要求提供项目安装调试服务，确保所提供的货物或服务满足采购人使用要求，质量合格；</w:t>
            </w:r>
          </w:p>
          <w:p w14:paraId="3B776417" w14:textId="77777777" w:rsidR="001F5E47" w:rsidRDefault="008C2A41">
            <w:r>
              <w:rPr>
                <w:rFonts w:hint="eastAsia"/>
              </w:rPr>
              <w:t>3.</w:t>
            </w:r>
            <w:r>
              <w:rPr>
                <w:rFonts w:hint="eastAsia"/>
              </w:rPr>
              <w:t>供应商必须服从甲方现场负责人的指挥，按指定地点进行安装调试，安装过程中的所有安全保障由供应商自行负责；</w:t>
            </w:r>
          </w:p>
          <w:p w14:paraId="2F5AD2A5" w14:textId="77777777" w:rsidR="001F5E47" w:rsidRDefault="008C2A41">
            <w:r>
              <w:rPr>
                <w:rFonts w:hint="eastAsia"/>
              </w:rPr>
              <w:t>4.</w:t>
            </w:r>
            <w:r>
              <w:rPr>
                <w:rFonts w:hint="eastAsia"/>
              </w:rPr>
              <w:t>严格按竞标产品的安装规范要求进行安装，确保安全。</w:t>
            </w:r>
          </w:p>
          <w:p w14:paraId="763BE792" w14:textId="77777777" w:rsidR="001F5E47" w:rsidRDefault="008C2A41">
            <w:r>
              <w:rPr>
                <w:rFonts w:hint="eastAsia"/>
              </w:rPr>
              <w:t>5.</w:t>
            </w:r>
            <w:r>
              <w:rPr>
                <w:rFonts w:hint="eastAsia"/>
              </w:rPr>
              <w:t>成交供应商在中标公示</w:t>
            </w:r>
            <w:r>
              <w:rPr>
                <w:rFonts w:hint="eastAsia"/>
              </w:rPr>
              <w:t>5</w:t>
            </w:r>
            <w:r>
              <w:rPr>
                <w:rFonts w:hint="eastAsia"/>
              </w:rPr>
              <w:t>日内，须到校演示</w:t>
            </w:r>
            <w:proofErr w:type="gramStart"/>
            <w:r>
              <w:rPr>
                <w:rFonts w:hint="eastAsia"/>
              </w:rPr>
              <w:t>数智企业</w:t>
            </w:r>
            <w:proofErr w:type="gramEnd"/>
            <w:r>
              <w:rPr>
                <w:rFonts w:hint="eastAsia"/>
              </w:rPr>
              <w:t>经营管理沙盘系统所承诺实现的各项功</w:t>
            </w:r>
            <w:r>
              <w:rPr>
                <w:rFonts w:hint="eastAsia"/>
              </w:rPr>
              <w:t>能；经采购人核实后签订合同，否则做虚假应标处理（未中标投标人可赴现场进行监督）</w:t>
            </w:r>
          </w:p>
        </w:tc>
      </w:tr>
      <w:tr w:rsidR="001F5E47" w14:paraId="1E179A47" w14:textId="77777777">
        <w:tc>
          <w:tcPr>
            <w:tcW w:w="3014" w:type="dxa"/>
          </w:tcPr>
          <w:p w14:paraId="4F37B044" w14:textId="77777777" w:rsidR="001F5E47" w:rsidRDefault="008C2A41">
            <w:r>
              <w:rPr>
                <w:rFonts w:hint="eastAsia"/>
              </w:rPr>
              <w:t>验收要求</w:t>
            </w:r>
          </w:p>
        </w:tc>
        <w:tc>
          <w:tcPr>
            <w:tcW w:w="5508" w:type="dxa"/>
          </w:tcPr>
          <w:p w14:paraId="0ABC9B93" w14:textId="77777777" w:rsidR="001F5E47" w:rsidRDefault="008C2A41">
            <w:r>
              <w:rPr>
                <w:rFonts w:hint="eastAsia"/>
              </w:rPr>
              <w:t>1.</w:t>
            </w:r>
            <w:r>
              <w:rPr>
                <w:rFonts w:hint="eastAsia"/>
              </w:rPr>
              <w:t>成交供应商按采购人指定的安装地点，在采购约定时间内完成安装与调试、现场培训等。</w:t>
            </w:r>
          </w:p>
          <w:p w14:paraId="4099B8F4" w14:textId="77777777" w:rsidR="001F5E47" w:rsidRDefault="008C2A41">
            <w:r>
              <w:rPr>
                <w:rFonts w:hint="eastAsia"/>
              </w:rPr>
              <w:t>2.</w:t>
            </w:r>
            <w:r>
              <w:rPr>
                <w:rFonts w:hint="eastAsia"/>
              </w:rPr>
              <w:t>成交供应商提出书面验收申请，经采购人同意后共同组织验收，签写相应验收意见并签名确认。验收时，由采购单位对照采购文件的功能目标及技术指标全面核对检验，对所有要求出具的证明文件的原件进行核查（如有），如不符合采购文件的技术需求及要求以及提供虚假承诺的，按相关规定做退货处理及违约处理，成交供应商承担所有</w:t>
            </w:r>
            <w:proofErr w:type="gramStart"/>
            <w:r>
              <w:rPr>
                <w:rFonts w:hint="eastAsia"/>
              </w:rPr>
              <w:t>责</w:t>
            </w:r>
            <w:proofErr w:type="gramEnd"/>
          </w:p>
          <w:p w14:paraId="4CF5A514" w14:textId="77777777" w:rsidR="001F5E47" w:rsidRDefault="008C2A41">
            <w:r>
              <w:rPr>
                <w:rFonts w:hint="eastAsia"/>
              </w:rPr>
              <w:t>任和费用，采购人保留进一步追究</w:t>
            </w:r>
            <w:r>
              <w:rPr>
                <w:rFonts w:hint="eastAsia"/>
              </w:rPr>
              <w:t>责任的权利。如对验收存在异议的，可聘请第三方按合同约定组织验收。</w:t>
            </w:r>
          </w:p>
          <w:p w14:paraId="02B52431" w14:textId="77777777" w:rsidR="001F5E47" w:rsidRDefault="008C2A41">
            <w:r>
              <w:rPr>
                <w:rFonts w:hint="eastAsia"/>
              </w:rPr>
              <w:t>3.</w:t>
            </w:r>
            <w:r>
              <w:rPr>
                <w:rFonts w:hint="eastAsia"/>
              </w:rPr>
              <w:t>项目验收合格，项目约定产品或服务才正式交接，交接完毕，才作为项目的最终验收。</w:t>
            </w:r>
            <w:r>
              <w:rPr>
                <w:rFonts w:hint="eastAsia"/>
              </w:rPr>
              <w:t>4.</w:t>
            </w:r>
            <w:r>
              <w:rPr>
                <w:rFonts w:hint="eastAsia"/>
              </w:rPr>
              <w:t>验收费用：验收所产生的劳务费、检验费及相关发生的全部费用均</w:t>
            </w:r>
            <w:proofErr w:type="gramStart"/>
            <w:r>
              <w:rPr>
                <w:rFonts w:hint="eastAsia"/>
              </w:rPr>
              <w:t>由成交</w:t>
            </w:r>
            <w:proofErr w:type="gramEnd"/>
            <w:r>
              <w:rPr>
                <w:rFonts w:hint="eastAsia"/>
              </w:rPr>
              <w:t>供应商承担。</w:t>
            </w:r>
          </w:p>
        </w:tc>
      </w:tr>
      <w:tr w:rsidR="001F5E47" w14:paraId="69A793B8" w14:textId="77777777">
        <w:tc>
          <w:tcPr>
            <w:tcW w:w="3014" w:type="dxa"/>
          </w:tcPr>
          <w:p w14:paraId="0509D772" w14:textId="77777777" w:rsidR="001F5E47" w:rsidRDefault="008C2A41">
            <w:r>
              <w:rPr>
                <w:rFonts w:hint="eastAsia"/>
              </w:rPr>
              <w:t>其他要求</w:t>
            </w:r>
          </w:p>
        </w:tc>
        <w:tc>
          <w:tcPr>
            <w:tcW w:w="5508" w:type="dxa"/>
          </w:tcPr>
          <w:p w14:paraId="35D0AE75" w14:textId="77777777" w:rsidR="001F5E47" w:rsidRDefault="008C2A41">
            <w:r>
              <w:rPr>
                <w:rFonts w:hint="eastAsia"/>
              </w:rPr>
              <w:t>1.</w:t>
            </w:r>
            <w:r>
              <w:rPr>
                <w:rFonts w:hint="eastAsia"/>
              </w:rPr>
              <w:t>供应商所投产品必须能实质性响应采购要求（所投产品应完全满足或优于采购参数要求），不允许负偏离，否则视为无效响应。投标时，供应商所投产品必须满足或优于技术参数配置要求（需上传《商务、技术响应、偏离情况说明表》，格式自拟，并加盖供应商公章），否则视为无效响应。</w:t>
            </w:r>
          </w:p>
          <w:p w14:paraId="5C41B5E8" w14:textId="77777777" w:rsidR="001F5E47" w:rsidRDefault="008C2A41">
            <w:r>
              <w:rPr>
                <w:rFonts w:hint="eastAsia"/>
              </w:rPr>
              <w:t>2.</w:t>
            </w:r>
            <w:r>
              <w:rPr>
                <w:rFonts w:hint="eastAsia"/>
              </w:rPr>
              <w:t>供应商</w:t>
            </w:r>
            <w:r>
              <w:rPr>
                <w:rFonts w:hint="eastAsia"/>
              </w:rPr>
              <w:t>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w:t>
            </w:r>
            <w:proofErr w:type="gramStart"/>
            <w:r>
              <w:rPr>
                <w:rFonts w:hint="eastAsia"/>
              </w:rPr>
              <w:t>采云</w:t>
            </w:r>
            <w:proofErr w:type="gramEnd"/>
            <w:r>
              <w:rPr>
                <w:rFonts w:hint="eastAsia"/>
              </w:rPr>
              <w:t>平台进行处罚，处罚内容包括停止推送报价信息、禁止报价等，并记入政府采购诚信档案。为确保合同履约责任，采购单位有权将反向竞价单中的商务要求列入合同条款，否则有权拒签合同。</w:t>
            </w:r>
          </w:p>
        </w:tc>
      </w:tr>
    </w:tbl>
    <w:p w14:paraId="51E64A88" w14:textId="77777777" w:rsidR="001F5E47" w:rsidRDefault="001F5E47"/>
    <w:p w14:paraId="0B156587" w14:textId="6207A00F" w:rsidR="001F5E47" w:rsidRDefault="001F5E47">
      <w:bookmarkStart w:id="0" w:name="_GoBack"/>
      <w:bookmarkEnd w:id="0"/>
    </w:p>
    <w:sectPr w:rsidR="001F5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66E9D"/>
    <w:multiLevelType w:val="singleLevel"/>
    <w:tmpl w:val="FDF66E9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F4165"/>
    <w:rsid w:val="001F5E47"/>
    <w:rsid w:val="008719AC"/>
    <w:rsid w:val="008C2A41"/>
    <w:rsid w:val="00EE584D"/>
    <w:rsid w:val="087B429B"/>
    <w:rsid w:val="1AB2147C"/>
    <w:rsid w:val="56FF4165"/>
    <w:rsid w:val="5AD325D0"/>
    <w:rsid w:val="635FCB03"/>
    <w:rsid w:val="65750EF0"/>
    <w:rsid w:val="667473F9"/>
    <w:rsid w:val="7370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00" w:beforeAutospacing="1" w:after="100" w:afterAutospacing="1"/>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00" w:beforeAutospacing="1" w:after="100" w:afterAutospacing="1"/>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Good_意</dc:creator>
  <cp:lastModifiedBy>戴尔</cp:lastModifiedBy>
  <cp:revision>3</cp:revision>
  <dcterms:created xsi:type="dcterms:W3CDTF">2025-06-04T11:24:00Z</dcterms:created>
  <dcterms:modified xsi:type="dcterms:W3CDTF">2025-07-10T03:55:00Z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D86A13D320E10C8B8ABC3F689EE1BF60_41</vt:lpwstr>
  </property>
  <property fmtid="{D5CDD505-2E9C-101B-9397-08002B2CF9AE}" pid="4" name="KSOTemplateDocerSaveRecord">
    <vt:lpwstr>eyJoZGlkIjoiNGMwZjQ4YWI3N2UwNDM3NmY2YWY1ZjMzNDQyZDE4YmYiLCJ1c2VySWQiOiI2NzA1NjExMDYifQ==</vt:lpwstr>
  </property>
</Properties>
</file>