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BC7CA">
      <w:pPr>
        <w:pStyle w:val="8"/>
        <w:keepNext w:val="0"/>
        <w:keepLines w:val="0"/>
        <w:pageBreakBefore w:val="0"/>
        <w:widowControl w:val="0"/>
        <w:kinsoku/>
        <w:wordWrap/>
        <w:overflowPunct/>
        <w:topLinePunct w:val="0"/>
        <w:autoSpaceDE/>
        <w:autoSpaceDN/>
        <w:bidi w:val="0"/>
        <w:adjustRightInd/>
        <w:snapToGrid/>
        <w:spacing w:before="0" w:after="0" w:line="640" w:lineRule="exact"/>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广西壮族自治区贵港市无线电监测中心</w:t>
      </w:r>
    </w:p>
    <w:p w14:paraId="181E3CA9">
      <w:pPr>
        <w:pStyle w:val="8"/>
        <w:keepNext w:val="0"/>
        <w:keepLines w:val="0"/>
        <w:pageBreakBefore w:val="0"/>
        <w:widowControl w:val="0"/>
        <w:kinsoku/>
        <w:wordWrap/>
        <w:overflowPunct/>
        <w:topLinePunct w:val="0"/>
        <w:autoSpaceDE/>
        <w:autoSpaceDN/>
        <w:bidi w:val="0"/>
        <w:adjustRightInd/>
        <w:snapToGrid/>
        <w:spacing w:before="0" w:after="0" w:line="640" w:lineRule="exact"/>
        <w:textAlignment w:val="auto"/>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物业服务采购需求</w:t>
      </w:r>
    </w:p>
    <w:p w14:paraId="418990AA">
      <w:pPr>
        <w:keepNext w:val="0"/>
        <w:keepLines w:val="0"/>
        <w:pageBreakBefore w:val="0"/>
        <w:widowControl w:val="0"/>
        <w:kinsoku/>
        <w:wordWrap/>
        <w:overflowPunct/>
        <w:topLinePunct w:val="0"/>
        <w:autoSpaceDN/>
        <w:bidi w:val="0"/>
        <w:adjustRightInd w:val="0"/>
        <w:snapToGrid w:val="0"/>
        <w:spacing w:line="560" w:lineRule="exact"/>
        <w:ind w:firstLine="627" w:firstLineChars="196"/>
        <w:jc w:val="left"/>
        <w:textAlignment w:val="auto"/>
        <w:outlineLvl w:val="0"/>
        <w:rPr>
          <w:rFonts w:hint="eastAsia" w:ascii="黑体" w:hAnsi="黑体" w:eastAsia="黑体"/>
          <w:b w:val="0"/>
          <w:bCs w:val="0"/>
          <w:color w:val="000000" w:themeColor="text1"/>
          <w:sz w:val="32"/>
          <w:szCs w:val="32"/>
          <w14:textFill>
            <w14:solidFill>
              <w14:schemeClr w14:val="tx1"/>
            </w14:solidFill>
          </w14:textFill>
        </w:rPr>
      </w:pPr>
    </w:p>
    <w:p w14:paraId="7DAC5CB3">
      <w:pPr>
        <w:keepNext w:val="0"/>
        <w:keepLines w:val="0"/>
        <w:pageBreakBefore w:val="0"/>
        <w:widowControl w:val="0"/>
        <w:kinsoku/>
        <w:wordWrap/>
        <w:overflowPunct/>
        <w:topLinePunct w:val="0"/>
        <w:autoSpaceDN/>
        <w:bidi w:val="0"/>
        <w:adjustRightInd w:val="0"/>
        <w:snapToGrid w:val="0"/>
        <w:spacing w:line="600" w:lineRule="exact"/>
        <w:ind w:left="0" w:firstLine="627" w:firstLineChars="196"/>
        <w:jc w:val="left"/>
        <w:textAlignment w:val="auto"/>
        <w:outlineLvl w:val="0"/>
        <w:rPr>
          <w:rFonts w:hint="eastAsia" w:ascii="黑体" w:hAnsi="黑体" w:eastAsia="黑体" w:cs="黑体"/>
          <w:b w:val="0"/>
          <w:bCs w:val="0"/>
          <w:color w:val="000000" w:themeColor="text1"/>
          <w:sz w:val="32"/>
          <w:szCs w:val="32"/>
          <w:u w:val="none"/>
          <w14:textFill>
            <w14:solidFill>
              <w14:schemeClr w14:val="tx1"/>
            </w14:solidFill>
          </w14:textFill>
        </w:rPr>
      </w:pPr>
      <w:r>
        <w:rPr>
          <w:rFonts w:hint="eastAsia" w:ascii="黑体" w:hAnsi="黑体" w:eastAsia="黑体" w:cs="黑体"/>
          <w:b w:val="0"/>
          <w:bCs w:val="0"/>
          <w:color w:val="000000" w:themeColor="text1"/>
          <w:sz w:val="32"/>
          <w:szCs w:val="32"/>
          <w:u w:val="none"/>
          <w14:textFill>
            <w14:solidFill>
              <w14:schemeClr w14:val="tx1"/>
            </w14:solidFill>
          </w14:textFill>
        </w:rPr>
        <w:t>一、项目基本概况</w:t>
      </w:r>
    </w:p>
    <w:p w14:paraId="27F1006C">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textAlignment w:val="auto"/>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1</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采购单位：广西壮族自治区贵港市无线电监测中心。</w:t>
      </w:r>
    </w:p>
    <w:p w14:paraId="117D698F">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textAlignment w:val="auto"/>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2</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物业名称：广西壮族自治区贵港市无线电监测中心</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C级站</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物业服务。</w:t>
      </w:r>
    </w:p>
    <w:p w14:paraId="3A2D5442">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textAlignment w:val="auto"/>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3</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项目地址：广西贵港市金田路吉祥花苑A-07C幢30号。</w:t>
      </w:r>
    </w:p>
    <w:p w14:paraId="3BD95139">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textAlignment w:val="auto"/>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4</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项目规模：本物业项目使用权面积1074.78平方米，建筑面积1289.91平方米，绿化带面积约50平方米，建筑层数4层半，小车车位10个，安防监控系统1套，电动拉闸门7套，钢化玻璃门3套，道闸栏杆1套。</w:t>
      </w:r>
    </w:p>
    <w:p w14:paraId="083BBFBE">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textAlignment w:val="auto"/>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5</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采购内容：物业管理服务。</w:t>
      </w:r>
    </w:p>
    <w:p w14:paraId="01ACAFEA">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textAlignment w:val="auto"/>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6</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服务期限：202</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年9月1日至202</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年8月31日，为期1年。</w:t>
      </w:r>
    </w:p>
    <w:p w14:paraId="2E074597">
      <w:pPr>
        <w:keepNext w:val="0"/>
        <w:keepLines w:val="0"/>
        <w:pageBreakBefore w:val="0"/>
        <w:widowControl w:val="0"/>
        <w:kinsoku/>
        <w:wordWrap/>
        <w:overflowPunct/>
        <w:topLinePunct w:val="0"/>
        <w:autoSpaceDN/>
        <w:bidi w:val="0"/>
        <w:adjustRightInd w:val="0"/>
        <w:snapToGrid w:val="0"/>
        <w:spacing w:line="600" w:lineRule="exact"/>
        <w:ind w:left="0" w:firstLine="627" w:firstLineChars="196"/>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黑体" w:hAnsi="黑体" w:eastAsia="黑体" w:cs="黑体"/>
          <w:b w:val="0"/>
          <w:bCs w:val="0"/>
          <w:color w:val="000000" w:themeColor="text1"/>
          <w:sz w:val="32"/>
          <w:szCs w:val="32"/>
          <w:u w:val="none"/>
          <w14:textFill>
            <w14:solidFill>
              <w14:schemeClr w14:val="tx1"/>
            </w14:solidFill>
          </w14:textFill>
        </w:rPr>
        <w:t>二、物业服务人员需求</w:t>
      </w:r>
    </w:p>
    <w:p w14:paraId="4FA61912">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1.本项目物业服务人员配置：</w:t>
      </w:r>
    </w:p>
    <w:p w14:paraId="1A450EDB">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①管理员：1人（负责对物业日常事务的管理</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可以兼职</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w:t>
      </w:r>
      <w:bookmarkStart w:id="0" w:name="_GoBack"/>
      <w:bookmarkEnd w:id="0"/>
    </w:p>
    <w:p w14:paraId="395A0F52">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②门岗秩序员：4人（指定1名队长）。</w:t>
      </w:r>
    </w:p>
    <w:p w14:paraId="377BF393">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③保洁员：1人。</w:t>
      </w:r>
    </w:p>
    <w:p w14:paraId="57E9C8D1">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④绿化员：安排专业技术人员进行定期养护。</w:t>
      </w:r>
    </w:p>
    <w:p w14:paraId="31DE55D4">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⑤水电工：安排有资质技术人员提供水电工服务。</w:t>
      </w:r>
    </w:p>
    <w:p w14:paraId="0F2FB27C">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2.服务人员劳资保障：本项目物业服务人员工资（不含加班工资）不得低于当地最低工资标准，按照劳动合同法等相关规定并按国家相应标准要求为本项目物业服务人员购买企业用工社会保险。</w:t>
      </w:r>
    </w:p>
    <w:p w14:paraId="6C5A57CA">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3.用工要求：</w:t>
      </w:r>
    </w:p>
    <w:p w14:paraId="6B050F51">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①全部上岗人员无犯罪记录，身体健康，需提供所在地半年内公立医院体检证明，符合从事相关工作身体条件的人员方能上岗。</w:t>
      </w:r>
    </w:p>
    <w:p w14:paraId="11DD39AA">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②全部上岗人员着装统一、佩戴标志，行为规范， 服务主动、热情、细致、周到。</w:t>
      </w:r>
    </w:p>
    <w:p w14:paraId="601E9AB3">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③门岗秩序员，男性，年龄30-55岁，身体健康，形象良好。同等条件下退役军人优先。4名门岗秩序员中要选择一名责任心强、经验丰富、熟悉相关业务的人员作为队长，队长负责门岗秩序人员的日常管理、业务培训等工作。</w:t>
      </w:r>
    </w:p>
    <w:p w14:paraId="7D040E20">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④管理人员，要有过硬的思想素质,熟悉物业的业务范围,对采购单位交代的任务要清楚、明晰,能够统领物业服务工作。</w:t>
      </w:r>
    </w:p>
    <w:p w14:paraId="006E8BFD">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⑤所有上岗人员要求相对稳定，更换人员前要需经采购单位同意，并做好新上岗人员的业务培训和工作交接，保证物业服务的延续性。</w:t>
      </w:r>
    </w:p>
    <w:p w14:paraId="47C5F6D3">
      <w:pPr>
        <w:keepNext w:val="0"/>
        <w:keepLines w:val="0"/>
        <w:pageBreakBefore w:val="0"/>
        <w:widowControl w:val="0"/>
        <w:kinsoku/>
        <w:wordWrap/>
        <w:overflowPunct/>
        <w:topLinePunct w:val="0"/>
        <w:autoSpaceDN/>
        <w:bidi w:val="0"/>
        <w:adjustRightInd w:val="0"/>
        <w:snapToGrid w:val="0"/>
        <w:spacing w:line="600" w:lineRule="exact"/>
        <w:ind w:left="0" w:firstLine="627" w:firstLineChars="196"/>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黑体" w:hAnsi="黑体" w:eastAsia="黑体" w:cs="黑体"/>
          <w:b w:val="0"/>
          <w:bCs w:val="0"/>
          <w:color w:val="000000" w:themeColor="text1"/>
          <w:sz w:val="32"/>
          <w:szCs w:val="32"/>
          <w:u w:val="none"/>
          <w14:textFill>
            <w14:solidFill>
              <w14:schemeClr w14:val="tx1"/>
            </w14:solidFill>
          </w14:textFill>
        </w:rPr>
        <w:t>三、物业服务内容与质量要求</w:t>
      </w:r>
    </w:p>
    <w:p w14:paraId="5BA160D6">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物业服务质量符合行业标准和有关要求，物业管理规范，沟通协调方便，服务响应迅速。</w:t>
      </w:r>
    </w:p>
    <w:p w14:paraId="284E0300">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楷体_GB2312" w:hAnsi="楷体_GB2312" w:eastAsia="楷体_GB2312" w:cs="楷体_GB2312"/>
          <w:b w:val="0"/>
          <w:bCs w:val="0"/>
          <w:color w:val="000000" w:themeColor="text1"/>
          <w:sz w:val="32"/>
          <w:szCs w:val="32"/>
          <w:u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u w:val="none"/>
          <w14:textFill>
            <w14:solidFill>
              <w14:schemeClr w14:val="tx1"/>
            </w14:solidFill>
          </w14:textFill>
        </w:rPr>
        <w:t>（一）安保服务内容与质量要求</w:t>
      </w:r>
    </w:p>
    <w:p w14:paraId="2DBB0544">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1.服务范围：采购单位全部区域范围内。</w:t>
      </w:r>
    </w:p>
    <w:p w14:paraId="0136AB06">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2.日常管理：进出大门设立门岗，24小时值班、巡逻，维护好服务区域良好运行秩序，做好车辆进出疏导服务、入场停放秩序维护，做好车辆出入及外来人员来访询问、引导并进行登记。建立安全应急预案并上墙，发现各类治安、刑事案件等违法行为，应及时予以处置，并及时报给采购单位，情节严重的应及时报告公安机关。加强巡逻，做好防盗、防破坏、防火等工作。做好公共设施管理，每月对</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监测站区域</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的电动拉闸门、钢化玻璃门、道闸栏杆、应急照明灯、防盗报警器、安防设备系统等进行检查保养，发现问题妥善处理并及时报告采购单位。</w:t>
      </w:r>
    </w:p>
    <w:p w14:paraId="2753B482">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3.出入口管理：对采购单位出入口外部的公共区域社会车辆随机乱停放现象采取有效措施进行管控，保证采购单位业务工作车辆和工作人员的车辆出入通畅。</w:t>
      </w:r>
    </w:p>
    <w:p w14:paraId="475CA928">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4.特殊情况管理：如遇特殊情况，严格按采购单位或上级管理机构的要求执行。</w:t>
      </w:r>
    </w:p>
    <w:p w14:paraId="7157DA01">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5.其它：邮件及快递收发、值班室及大院门前卫生三包等根据实际需要安排的物业服务工作。</w:t>
      </w:r>
    </w:p>
    <w:p w14:paraId="1200B132">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u w:val="none"/>
          <w14:textFill>
            <w14:solidFill>
              <w14:schemeClr w14:val="tx1"/>
            </w14:solidFill>
          </w14:textFill>
        </w:rPr>
        <w:t>（二）环境卫生服务内容与质量要求</w:t>
      </w:r>
    </w:p>
    <w:p w14:paraId="77764299">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1.楼内公共区域：</w:t>
      </w:r>
    </w:p>
    <w:p w14:paraId="000CF68E">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（1）地面和墙面：地面每日清扫、每天一次拖洗保洁；墙面保持无灰尘、无污渍。</w:t>
      </w:r>
    </w:p>
    <w:p w14:paraId="59252197">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（2）楼梯扶手、栏杆、窗台：每周擦抹一次，保持干净、无灰尘。</w:t>
      </w:r>
    </w:p>
    <w:p w14:paraId="3A37DBBC">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（3）消火栓、防火门、指示牌等公共设施：每月擦抹一次，表面干净、无灰尘、无污渍。</w:t>
      </w:r>
    </w:p>
    <w:p w14:paraId="6E7AE2BC">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（4）天花板、公共灯具：每月除尘一次，目视无灰尘、无污迹、无蜘蛛网。</w:t>
      </w:r>
    </w:p>
    <w:p w14:paraId="4DCFE100">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（5）门、窗等玻璃：每月擦拭一次，其中门卫室玻璃每周两次，目视洁净、光亮、无灰尘。</w:t>
      </w:r>
    </w:p>
    <w:p w14:paraId="595D1564">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（6）天台、屋顶：保持清洁、无垃圾；</w:t>
      </w:r>
    </w:p>
    <w:p w14:paraId="2186719C">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（7）单位车库每天保洁一次，定期清洗，保持清洁、无垃圾。</w:t>
      </w:r>
    </w:p>
    <w:p w14:paraId="06B987D1">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（8）卫生间每天保洁一次，定期清洗，保持清洁，发现水电问题及时上报采购单位，并联系水电工处理。</w:t>
      </w:r>
    </w:p>
    <w:p w14:paraId="0EFFB119">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9）垃圾收集：每日将服务区域内所有垃圾桶、垃圾箱及零散垃圾收集点的垃圾进行分类收集，并按要求将垃圾运至小区垃圾回收点，垃圾桶边不能有溢出的垃圾,保持好清洁卫生。垃圾收集点周围地面无散落垃圾、无污迹、无异味。</w:t>
      </w:r>
    </w:p>
    <w:p w14:paraId="786A0894">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做到: 楼内公共区域地面清洁，目视无污迹、无水迹印痕，楼梯扶手、栏杆、窗台目视无灰尘、污渍；天花板、公共灯具目视基本无灰尘、无蜘蛛网；消火栓、指示牌、开关面板等公共设施目视无灰尘、无污迹；天台、屋顶保持清洁、无垃圾；玻璃门窗目视无灰尘、无污渍水迹。单位车库保持清洁、无垃圾。每周对公共区域的消毒一次。</w:t>
      </w:r>
    </w:p>
    <w:p w14:paraId="4BC9F3DA">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2.楼外公共区域：（1）道路地面、绿地、室外车场：道路地面、绿地每日普扫一次，日常循环保洁。主干道每月清洗一次，目视地面干净整洁。</w:t>
      </w:r>
    </w:p>
    <w:p w14:paraId="3E458632">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（1）公共灯具、宣传栏等：公共灯具2米以下每月除尘一次；宣传栏每周擦抹一次，目视无灰尘、明亮清洁（2米以上部分每月擦抹、除尘一次）。</w:t>
      </w:r>
    </w:p>
    <w:p w14:paraId="15959513">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（2）垃圾桶：合理设置，每日清洗，箱（桶）无异味、无污迹。</w:t>
      </w:r>
    </w:p>
    <w:p w14:paraId="01619263">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（3）消毒灭害：按照采购单位要求，定期进行灭鼠、灭蟑和灭蚊虫等，上下半年各一次。保证物业服务区域内无“四害”事故发生，投药点有明显标志。</w:t>
      </w:r>
    </w:p>
    <w:p w14:paraId="47E44570">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（4）每年4月份和10月份对沉沙池进行清理，保证沉沙池通畅无溢出，每月检查</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并做好</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记录。</w:t>
      </w:r>
    </w:p>
    <w:p w14:paraId="2977A3A0">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做到：道路地面、室外车场、绿地目视清洁无杂物；标识牌、开关面板、矮柱灯立面、信报箱、宣传栏目视无泥土、手印、积尘；垃圾桶合理设置，每日清洗，箱（桶）无异味、无污迹；保证物业服务区域内无“四害”事故发生，投药点有明显标志；确保沉沙池无溢满。</w:t>
      </w:r>
    </w:p>
    <w:p w14:paraId="0F6D1779">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楷体_GB2312" w:hAnsi="楷体_GB2312" w:eastAsia="楷体_GB2312" w:cs="楷体_GB2312"/>
          <w:b w:val="0"/>
          <w:bCs w:val="0"/>
          <w:color w:val="000000" w:themeColor="text1"/>
          <w:sz w:val="32"/>
          <w:szCs w:val="32"/>
          <w:u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u w:val="none"/>
          <w14:textFill>
            <w14:solidFill>
              <w14:schemeClr w14:val="tx1"/>
            </w14:solidFill>
          </w14:textFill>
        </w:rPr>
        <w:t>（三）绿化服务内容与质量要求</w:t>
      </w:r>
    </w:p>
    <w:p w14:paraId="781888BB">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1.修剪绿化带及绿化植株：根据各类植物的生长特点、环境及景观要求，进行修剪,剪除徒长枝、并生枝、下垂枝、枯枝等,并对树冠适当的整形以保持形状枝型美观。每年修剪不少于6次，按照操作规程适时进行或是根据采购单位需要时进行。</w:t>
      </w:r>
    </w:p>
    <w:p w14:paraId="02E77F2B">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2.绿化养护周期：1次/月。合理施肥，无肥害；乔灌草整体年度普施肥不少于两次，局部缺肥区域及地栽花卉、花镜追施。</w:t>
      </w:r>
    </w:p>
    <w:p w14:paraId="4586A24D">
      <w:pPr>
        <w:keepNext w:val="0"/>
        <w:keepLines w:val="0"/>
        <w:pageBreakBefore w:val="0"/>
        <w:widowControl w:val="0"/>
        <w:kinsoku/>
        <w:wordWrap/>
        <w:overflowPunct/>
        <w:topLinePunct w:val="0"/>
        <w:autoSpaceDN/>
        <w:bidi w:val="0"/>
        <w:spacing w:line="600" w:lineRule="exact"/>
        <w:ind w:left="0" w:firstLine="640" w:firstLineChars="200"/>
        <w:jc w:val="left"/>
        <w:textAlignment w:val="auto"/>
        <w:rPr>
          <w:rFonts w:hint="eastAsia" w:ascii="仿宋_GB2312" w:hAnsi="仿宋_GB2312" w:eastAsia="仿宋_GB2312" w:cs="仿宋_GB2312"/>
          <w:b w:val="0"/>
          <w:bCs w:val="0"/>
          <w:color w:val="000000" w:themeColor="text1"/>
          <w:kern w:val="0"/>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3.</w:t>
      </w:r>
      <w:r>
        <w:rPr>
          <w:rFonts w:hint="eastAsia" w:ascii="仿宋_GB2312" w:hAnsi="仿宋_GB2312" w:eastAsia="仿宋_GB2312" w:cs="仿宋_GB2312"/>
          <w:b w:val="0"/>
          <w:bCs w:val="0"/>
          <w:color w:val="000000" w:themeColor="text1"/>
          <w:kern w:val="0"/>
          <w:sz w:val="32"/>
          <w:szCs w:val="32"/>
          <w:u w:val="none"/>
          <w14:textFill>
            <w14:solidFill>
              <w14:schemeClr w14:val="tx1"/>
            </w14:solidFill>
          </w14:textFill>
        </w:rPr>
        <w:t>除草：绿化区域内杂草清理，目视绿地内无明显杂草。要求在服务时间段内每月清理1次。</w:t>
      </w:r>
    </w:p>
    <w:p w14:paraId="2211E55F">
      <w:pPr>
        <w:keepNext w:val="0"/>
        <w:keepLines w:val="0"/>
        <w:pageBreakBefore w:val="0"/>
        <w:widowControl w:val="0"/>
        <w:kinsoku/>
        <w:wordWrap/>
        <w:overflowPunct/>
        <w:topLinePunct w:val="0"/>
        <w:autoSpaceDN/>
        <w:bidi w:val="0"/>
        <w:spacing w:line="600" w:lineRule="exact"/>
        <w:ind w:left="0" w:firstLine="640" w:firstLineChars="200"/>
        <w:jc w:val="left"/>
        <w:textAlignment w:val="auto"/>
        <w:rPr>
          <w:rFonts w:hint="eastAsia" w:ascii="仿宋_GB2312" w:hAnsi="仿宋_GB2312" w:eastAsia="仿宋_GB2312" w:cs="仿宋_GB2312"/>
          <w:b w:val="0"/>
          <w:bCs w:val="0"/>
          <w:color w:val="000000" w:themeColor="text1"/>
          <w:kern w:val="0"/>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4.</w:t>
      </w:r>
      <w:r>
        <w:rPr>
          <w:rFonts w:hint="eastAsia" w:ascii="仿宋_GB2312" w:hAnsi="仿宋_GB2312" w:eastAsia="仿宋_GB2312" w:cs="仿宋_GB2312"/>
          <w:b w:val="0"/>
          <w:bCs w:val="0"/>
          <w:color w:val="000000" w:themeColor="text1"/>
          <w:kern w:val="0"/>
          <w:sz w:val="32"/>
          <w:szCs w:val="32"/>
          <w:u w:val="none"/>
          <w14:textFill>
            <w14:solidFill>
              <w14:schemeClr w14:val="tx1"/>
            </w14:solidFill>
          </w14:textFill>
        </w:rPr>
        <w:t>补植：绿化区域及时补植，目视无明显缺株，无黄土裸露。</w:t>
      </w:r>
    </w:p>
    <w:p w14:paraId="0D67F0E6">
      <w:pPr>
        <w:keepNext w:val="0"/>
        <w:keepLines w:val="0"/>
        <w:pageBreakBefore w:val="0"/>
        <w:widowControl w:val="0"/>
        <w:kinsoku/>
        <w:wordWrap/>
        <w:overflowPunct/>
        <w:topLinePunct w:val="0"/>
        <w:autoSpaceDN/>
        <w:bidi w:val="0"/>
        <w:spacing w:line="600" w:lineRule="exact"/>
        <w:ind w:left="0" w:firstLine="640" w:firstLineChars="200"/>
        <w:jc w:val="left"/>
        <w:textAlignment w:val="auto"/>
        <w:rPr>
          <w:rFonts w:hint="eastAsia" w:ascii="仿宋_GB2312" w:hAnsi="仿宋_GB2312" w:eastAsia="仿宋_GB2312" w:cs="仿宋_GB2312"/>
          <w:b w:val="0"/>
          <w:bCs w:val="0"/>
          <w:color w:val="000000" w:themeColor="text1"/>
          <w:kern w:val="0"/>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 xml:space="preserve">5. </w:t>
      </w:r>
      <w:r>
        <w:rPr>
          <w:rFonts w:hint="eastAsia" w:ascii="仿宋_GB2312" w:hAnsi="仿宋_GB2312" w:eastAsia="仿宋_GB2312" w:cs="仿宋_GB2312"/>
          <w:b w:val="0"/>
          <w:bCs w:val="0"/>
          <w:color w:val="000000" w:themeColor="text1"/>
          <w:kern w:val="0"/>
          <w:sz w:val="32"/>
          <w:szCs w:val="32"/>
          <w:u w:val="none"/>
          <w14:textFill>
            <w14:solidFill>
              <w14:schemeClr w14:val="tx1"/>
            </w14:solidFill>
          </w14:textFill>
        </w:rPr>
        <w:t>安全及其他：乔木无明显枯枝坠落、倒伏、枯朽折断风险；抗风性差和栽植3年内的乔木有必要的支撑防护措施；对乔木及时修剪，防止乔木遮挡到周边窗户。</w:t>
      </w:r>
    </w:p>
    <w:p w14:paraId="05E2700D">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u w:val="none"/>
          <w14:textFill>
            <w14:solidFill>
              <w14:schemeClr w14:val="tx1"/>
            </w14:solidFill>
          </w14:textFill>
        </w:rPr>
        <w:t>（四）水电工服务内容与质量要求</w:t>
      </w:r>
    </w:p>
    <w:p w14:paraId="38E01F21">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1</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.保障</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物业服务</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区域</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范围内的水、电方面的正常运行，负责水、电管线的日常维护和紧急维修。</w:t>
      </w:r>
    </w:p>
    <w:p w14:paraId="79CDCF69">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2.负责对</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物业服务</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区域</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的配电箱、照明设备、用电线路、开关、排插等进行日常检查和维修。每月定期对电动拉闸门、钢化玻璃门、道闸栏杆等设施进行检查，发现问题妥善处理并及时报告采购单位。</w:t>
      </w:r>
    </w:p>
    <w:p w14:paraId="005DABB8">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3.负责对卫生间的排污管、便盆、水龙头、排气扇等相关设施进行维护和维修，保障设施的正常使用。</w:t>
      </w:r>
    </w:p>
    <w:p w14:paraId="38949B01">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4.在水电维修项目中，成交供应商应按照第三条第（八）款第3项执行，接到采购单位水电报修的当日解决报修问题，如不能解决或超1天未给予回应解决报修问题，采购单位有权自行联系第三方解决，所产生的一切费用由成交供应商支付，如不支付，采购单位可直接从当月物业管理费中扣除;成交供应商的水电维护、更换服务响应时间或维护质量未达到合同约定或相关行业标准累计2次以上(含2次)，采购单位有权解除合同且不承担任何违约责任。</w:t>
      </w:r>
    </w:p>
    <w:p w14:paraId="6AC643BD">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u w:val="none"/>
          <w14:textFill>
            <w14:solidFill>
              <w14:schemeClr w14:val="tx1"/>
            </w14:solidFill>
          </w14:textFill>
        </w:rPr>
        <w:t>（五）节约能源资源、垃圾分类服务要求</w:t>
      </w:r>
    </w:p>
    <w:p w14:paraId="2BF3CA82">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1.配合采购单位完成节约能源资源实施方案的执行内容，完成年度定制的节约能源资源目标。</w:t>
      </w:r>
    </w:p>
    <w:p w14:paraId="3C89A57F">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2.针对性对本项目中的设施设备规范操作，通过规范操作达到节能节水的效果。</w:t>
      </w:r>
    </w:p>
    <w:p w14:paraId="4C23D2AA">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 xml:space="preserve">3.配合采购单位完成制定节约能源资源实施方案的执行内容，提高职工认识，积极行动，把垃圾分类作为一项基础工作抓好落实，建立长效工作机制，统一安排部署，建立培训机制，成交供应商要定期开展业务培训，充实相关专业储备。各有关部门要结合生活垃圾分类工作内容制订具体的实施方案，明确责任。层层落实，确保工作有人管，事情有人做。 </w:t>
      </w:r>
    </w:p>
    <w:p w14:paraId="2AC9AE62">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楷体_GB2312" w:hAnsi="楷体_GB2312" w:eastAsia="楷体_GB2312" w:cs="楷体_GB2312"/>
          <w:b w:val="0"/>
          <w:bCs w:val="0"/>
          <w:color w:val="000000" w:themeColor="text1"/>
          <w:sz w:val="32"/>
          <w:szCs w:val="32"/>
          <w:u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u w:val="none"/>
          <w14:textFill>
            <w14:solidFill>
              <w14:schemeClr w14:val="tx1"/>
            </w14:solidFill>
          </w14:textFill>
        </w:rPr>
        <w:t>（六）会议服务内容与质量要求</w:t>
      </w:r>
    </w:p>
    <w:p w14:paraId="2E358839">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采购单位大型会议会场布置、卫生清理打扫（年均4-5次），业余无线电台操作技术能力考试考场布置、打扫（年均2-4次），保证会场布置整齐，卫生整洁,会后要及时清理会场,达到随时具备使用条件。</w:t>
      </w:r>
    </w:p>
    <w:p w14:paraId="18CF7056">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楷体_GB2312" w:hAnsi="楷体_GB2312" w:eastAsia="楷体_GB2312" w:cs="楷体_GB2312"/>
          <w:b w:val="0"/>
          <w:bCs w:val="0"/>
          <w:color w:val="000000" w:themeColor="text1"/>
          <w:sz w:val="32"/>
          <w:szCs w:val="32"/>
          <w:u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u w:val="none"/>
          <w14:textFill>
            <w14:solidFill>
              <w14:schemeClr w14:val="tx1"/>
            </w14:solidFill>
          </w14:textFill>
        </w:rPr>
        <w:t>（七）固定建筑维护内容与质量要求</w:t>
      </w:r>
    </w:p>
    <w:p w14:paraId="449BFF53">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1.单位内门窗，保持玻璃、门窗配件完好，门、窗开闭灵活并无异响，有安全隐患向采购单位提出报告与建议，根据采购单位的决定，组织实施。</w:t>
      </w:r>
    </w:p>
    <w:p w14:paraId="7D6E8F91">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2.墙面砖、地砖、涂料抹灰层等装饰材料无脱落；有安全隐患的要及时做好安全防护措施，并向采购单位提出报告与建议，根据采购单位的决定，组织实施处理。</w:t>
      </w:r>
    </w:p>
    <w:p w14:paraId="754EF56A">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3.管道、排水沟、屋顶：每月一次对屋面泄水沟、楼内外排水管道进行清扫、疏通，保障排水畅通，雨季及台风前后增加巡视清扫频率，每半年检查一次屋顶，发现防水层有气臌、碎裂，隔热板有断裂、缺损的，应及时消除隐患并报告采购单位维修。</w:t>
      </w:r>
    </w:p>
    <w:p w14:paraId="044CDE5B">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4.围墙：每天巡查一次围栏，发现存在隐患的损坏向采购单位提出报告与建议，根据采购单位的决定，组织实施修复。铁栅栏围墙表面无锈蚀，保持围墙完好。</w:t>
      </w:r>
    </w:p>
    <w:p w14:paraId="398C5B64">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5.道路、场地等：每月一次巡查道路、路面、侧石、井盖等，发现损坏及时修复或报告采购单位，保持路面平整、无破损、无积水，侧石平直无缺损。</w:t>
      </w:r>
    </w:p>
    <w:p w14:paraId="78227B75">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6.安全标志等：对危险隐患部位设置安全防范警示标志，并在主要通道设置安全疏散指示和事故照明设施，每月检查一次，保证标志清晰完整，设施运行正常。</w:t>
      </w:r>
    </w:p>
    <w:p w14:paraId="01372E3B">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楷体_GB2312" w:hAnsi="楷体_GB2312" w:eastAsia="楷体_GB2312" w:cs="楷体_GB2312"/>
          <w:b w:val="0"/>
          <w:bCs w:val="0"/>
          <w:color w:val="000000" w:themeColor="text1"/>
          <w:sz w:val="32"/>
          <w:szCs w:val="32"/>
          <w:u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u w:val="none"/>
          <w14:textFill>
            <w14:solidFill>
              <w14:schemeClr w14:val="tx1"/>
            </w14:solidFill>
          </w14:textFill>
        </w:rPr>
        <w:t>（八）服务响应时间要求</w:t>
      </w:r>
    </w:p>
    <w:p w14:paraId="379ABECA">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1.发生突发事件或紧急情况相关人员能在1小时内能到达现场进行处置。</w:t>
      </w:r>
    </w:p>
    <w:p w14:paraId="1BC0EEA4">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2.提供24小时报修投诉服务；节假日有管理人员值班；有24小时服务电话。</w:t>
      </w:r>
    </w:p>
    <w:p w14:paraId="2DB4E661">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3. 24小时受理采购单位水电报修；接到采购单位的紧急报修通知1小时内到现场处理。</w:t>
      </w:r>
    </w:p>
    <w:p w14:paraId="26FD2AC5">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4.对采购单位的投诉在48小时内答复处理。</w:t>
      </w:r>
    </w:p>
    <w:p w14:paraId="3668FF4F">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textAlignment w:val="auto"/>
        <w:outlineLvl w:val="0"/>
        <w:rPr>
          <w:rFonts w:hint="eastAsia" w:ascii="楷体_GB2312" w:hAnsi="楷体_GB2312" w:eastAsia="楷体_GB2312" w:cs="楷体_GB2312"/>
          <w:b w:val="0"/>
          <w:bCs w:val="0"/>
          <w:color w:val="000000" w:themeColor="text1"/>
          <w:sz w:val="32"/>
          <w:szCs w:val="32"/>
          <w:u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u w:val="none"/>
          <w14:textFill>
            <w14:solidFill>
              <w14:schemeClr w14:val="tx1"/>
            </w14:solidFill>
          </w14:textFill>
        </w:rPr>
        <w:t>（九）工作纪律要求</w:t>
      </w:r>
    </w:p>
    <w:p w14:paraId="604F975B">
      <w:pPr>
        <w:keepNext w:val="0"/>
        <w:keepLines w:val="0"/>
        <w:pageBreakBefore w:val="0"/>
        <w:widowControl w:val="0"/>
        <w:kinsoku/>
        <w:wordWrap/>
        <w:overflowPunct/>
        <w:topLinePunct w:val="0"/>
        <w:autoSpaceDN/>
        <w:bidi w:val="0"/>
        <w:spacing w:line="600" w:lineRule="exact"/>
        <w:ind w:left="0" w:firstLine="640" w:firstLineChars="200"/>
        <w:textAlignment w:val="auto"/>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物业服务人员必须遵守工作纪律，严禁以下违纪行为：</w:t>
      </w:r>
    </w:p>
    <w:p w14:paraId="264B6950">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1.一般违纪：</w:t>
      </w:r>
    </w:p>
    <w:p w14:paraId="75ED540B">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包括但不限于：（1）工作时间下棋、打牌、串岗、离岗、干私活等与工作无关的事情；（2）迟到、早退；（3）酒后上班，或上班期间饮酒；（4）衣冠不整，随地吐痰，乱丢垃圾等。</w:t>
      </w:r>
    </w:p>
    <w:p w14:paraId="77FAFE85">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2.严重违纪：</w:t>
      </w:r>
    </w:p>
    <w:p w14:paraId="5ABD47AB">
      <w:pPr>
        <w:keepNext w:val="0"/>
        <w:keepLines w:val="0"/>
        <w:pageBreakBefore w:val="0"/>
        <w:widowControl w:val="0"/>
        <w:kinsoku/>
        <w:wordWrap/>
        <w:overflowPunct/>
        <w:topLinePunct w:val="0"/>
        <w:autoSpaceDN/>
        <w:bidi w:val="0"/>
        <w:adjustRightInd w:val="0"/>
        <w:snapToGrid w:val="0"/>
        <w:spacing w:line="600" w:lineRule="exact"/>
        <w:ind w:left="0"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包括但不限于：（1）擅离职守；（2）违反廉洁规定，利用职务之便收受他人好处；（3）无故旷工；（4）不服从工作安排，顶撞采购单位人员等。</w:t>
      </w:r>
    </w:p>
    <w:p w14:paraId="36D1650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outlineLvl w:val="0"/>
        <w:rPr>
          <w:rFonts w:hint="eastAsia" w:ascii="楷体_GB2312" w:hAnsi="楷体_GB2312" w:eastAsia="楷体_GB2312" w:cs="楷体_GB2312"/>
          <w:b w:val="0"/>
          <w:bCs w:val="0"/>
          <w:color w:val="000000" w:themeColor="text1"/>
          <w:kern w:val="2"/>
          <w:sz w:val="32"/>
          <w:szCs w:val="32"/>
          <w:u w:val="none"/>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u w:val="none"/>
          <w:lang w:eastAsia="zh-CN"/>
          <w14:textFill>
            <w14:solidFill>
              <w14:schemeClr w14:val="tx1"/>
            </w14:solidFill>
          </w14:textFill>
        </w:rPr>
        <w:t>（十）</w:t>
      </w:r>
      <w:r>
        <w:rPr>
          <w:rFonts w:hint="eastAsia" w:ascii="楷体_GB2312" w:hAnsi="楷体_GB2312" w:eastAsia="楷体_GB2312" w:cs="楷体_GB2312"/>
          <w:b w:val="0"/>
          <w:bCs w:val="0"/>
          <w:color w:val="000000" w:themeColor="text1"/>
          <w:kern w:val="2"/>
          <w:sz w:val="32"/>
          <w:szCs w:val="32"/>
          <w:u w:val="none"/>
          <w14:textFill>
            <w14:solidFill>
              <w14:schemeClr w14:val="tx1"/>
            </w14:solidFill>
          </w14:textFill>
        </w:rPr>
        <w:t>采购单位将对物业管理服务质量进行按月考核和全过程监控，如成交供应商日常工作不到位、不达标、或有违约现象，将依据合同约定，作出相应的违约处理与处罚。</w:t>
      </w:r>
    </w:p>
    <w:p w14:paraId="3AC3AC4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outlineLvl w:val="0"/>
        <w:rPr>
          <w:rFonts w:hint="eastAsia" w:ascii="仿宋_GB2312" w:hAnsi="仿宋_GB2312" w:eastAsia="仿宋_GB2312" w:cs="仿宋_GB2312"/>
          <w:b w:val="0"/>
          <w:bCs w:val="0"/>
          <w:color w:val="000000" w:themeColor="text1"/>
          <w:kern w:val="2"/>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u w:val="none"/>
          <w14:textFill>
            <w14:solidFill>
              <w14:schemeClr w14:val="tx1"/>
            </w14:solidFill>
          </w14:textFill>
        </w:rPr>
        <w:t>1.采购单位每月就物业服务内容及标准进行逐项考核，并按项目达标率确定综合评定等次，达标率为100%的为优秀等次，95%以上的为良好等次;90%以上的为合格等次,90%以下的为不合格等次。考核不达标的项目,采购单位有权向成交供应商提出限期整改及责任人调整要求。考核综合评定等次为合格以上的</w:t>
      </w:r>
      <w:r>
        <w:rPr>
          <w:rFonts w:hint="eastAsia" w:ascii="仿宋_GB2312" w:hAnsi="仿宋_GB2312" w:eastAsia="仿宋_GB2312" w:cs="仿宋_GB2312"/>
          <w:b w:val="0"/>
          <w:bCs w:val="0"/>
          <w:color w:val="000000" w:themeColor="text1"/>
          <w:kern w:val="2"/>
          <w:sz w:val="32"/>
          <w:szCs w:val="32"/>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u w:val="none"/>
          <w14:textFill>
            <w14:solidFill>
              <w14:schemeClr w14:val="tx1"/>
            </w14:solidFill>
          </w14:textFill>
        </w:rPr>
        <w:t>采购单位依照合同约定时间和金额支付成交供应商当月物业管理费，即采购单位当月应支付费用=中标价格÷12。综合评定等次不合格的，按考核项目达标率折算支付当月物业管理费，即采购单位当月应支付费用=当月考核项目达标率×中标价格÷12。连续两个月综合评定等次为不合格的，可等同视成交供应商未完成规定管理目标，采购单位有权单方面提前终止合同。</w:t>
      </w:r>
    </w:p>
    <w:p w14:paraId="7DFC6F7A">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2.每月由采购单位派人对成交供应商的服务考核评分，综合评定得出成交供应商每月的服务质量等次，具体标准如下：</w:t>
      </w:r>
    </w:p>
    <w:tbl>
      <w:tblPr>
        <w:tblStyle w:val="9"/>
        <w:tblW w:w="9720" w:type="dxa"/>
        <w:jc w:val="center"/>
        <w:tblLayout w:type="fixed"/>
        <w:tblCellMar>
          <w:top w:w="0" w:type="dxa"/>
          <w:left w:w="108" w:type="dxa"/>
          <w:bottom w:w="0" w:type="dxa"/>
          <w:right w:w="108" w:type="dxa"/>
        </w:tblCellMar>
      </w:tblPr>
      <w:tblGrid>
        <w:gridCol w:w="1080"/>
        <w:gridCol w:w="1080"/>
        <w:gridCol w:w="4320"/>
        <w:gridCol w:w="1080"/>
        <w:gridCol w:w="1080"/>
        <w:gridCol w:w="1080"/>
      </w:tblGrid>
      <w:tr w14:paraId="49DC4127">
        <w:tblPrEx>
          <w:tblCellMar>
            <w:top w:w="0" w:type="dxa"/>
            <w:left w:w="108" w:type="dxa"/>
            <w:bottom w:w="0" w:type="dxa"/>
            <w:right w:w="108" w:type="dxa"/>
          </w:tblCellMar>
        </w:tblPrEx>
        <w:trPr>
          <w:trHeight w:val="331"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14:paraId="6BEC30F0">
            <w:pPr>
              <w:widowControl/>
              <w:jc w:val="center"/>
              <w:textAlignment w:val="bottom"/>
              <w:rPr>
                <w:rFonts w:hint="eastAsia" w:ascii="仿宋_GB2312" w:hAnsi="仿宋_GB2312" w:eastAsia="仿宋_GB2312" w:cs="仿宋_GB2312"/>
                <w:b w:val="0"/>
                <w:bCs w:val="0"/>
                <w:color w:val="000000" w:themeColor="text1"/>
                <w:sz w:val="19"/>
                <w:szCs w:val="19"/>
                <w14:textFill>
                  <w14:solidFill>
                    <w14:schemeClr w14:val="tx1"/>
                  </w14:solidFill>
                </w14:textFill>
              </w:rPr>
            </w:pPr>
            <w:r>
              <w:rPr>
                <w:rStyle w:val="15"/>
                <w:rFonts w:hint="eastAsia" w:ascii="仿宋_GB2312" w:hAnsi="仿宋_GB2312" w:eastAsia="仿宋_GB2312" w:cs="仿宋_GB2312"/>
                <w:b w:val="0"/>
                <w:bCs w:val="0"/>
                <w:color w:val="000000" w:themeColor="text1"/>
                <w14:textFill>
                  <w14:solidFill>
                    <w14:schemeClr w14:val="tx1"/>
                  </w14:solidFill>
                </w14:textFill>
              </w:rPr>
              <w:t>序号</w:t>
            </w:r>
          </w:p>
        </w:tc>
        <w:tc>
          <w:tcPr>
            <w:tcW w:w="1080" w:type="dxa"/>
            <w:tcBorders>
              <w:top w:val="single" w:color="000000" w:sz="4" w:space="0"/>
              <w:left w:val="nil"/>
              <w:bottom w:val="single" w:color="000000" w:sz="4" w:space="0"/>
              <w:right w:val="single" w:color="000000" w:sz="4" w:space="0"/>
            </w:tcBorders>
            <w:noWrap/>
            <w:vAlign w:val="center"/>
          </w:tcPr>
          <w:p w14:paraId="03775B62">
            <w:pPr>
              <w:widowControl/>
              <w:jc w:val="center"/>
              <w:textAlignment w:val="bottom"/>
              <w:rPr>
                <w:rFonts w:hint="eastAsia" w:ascii="仿宋_GB2312" w:hAnsi="仿宋_GB2312" w:eastAsia="仿宋_GB2312" w:cs="仿宋_GB2312"/>
                <w:b w:val="0"/>
                <w:bCs w:val="0"/>
                <w:color w:val="000000" w:themeColor="text1"/>
                <w:sz w:val="19"/>
                <w:szCs w:val="19"/>
                <w14:textFill>
                  <w14:solidFill>
                    <w14:schemeClr w14:val="tx1"/>
                  </w14:solidFill>
                </w14:textFill>
              </w:rPr>
            </w:pPr>
            <w:r>
              <w:rPr>
                <w:rStyle w:val="15"/>
                <w:rFonts w:hint="eastAsia" w:ascii="仿宋_GB2312" w:hAnsi="仿宋_GB2312" w:eastAsia="仿宋_GB2312" w:cs="仿宋_GB2312"/>
                <w:b w:val="0"/>
                <w:bCs w:val="0"/>
                <w:color w:val="000000" w:themeColor="text1"/>
                <w14:textFill>
                  <w14:solidFill>
                    <w14:schemeClr w14:val="tx1"/>
                  </w14:solidFill>
                </w14:textFill>
              </w:rPr>
              <w:t>考核项目</w:t>
            </w:r>
          </w:p>
        </w:tc>
        <w:tc>
          <w:tcPr>
            <w:tcW w:w="4320" w:type="dxa"/>
            <w:tcBorders>
              <w:top w:val="single" w:color="000000" w:sz="4" w:space="0"/>
              <w:left w:val="nil"/>
              <w:bottom w:val="single" w:color="000000" w:sz="4" w:space="0"/>
              <w:right w:val="single" w:color="000000" w:sz="4" w:space="0"/>
            </w:tcBorders>
            <w:noWrap/>
            <w:vAlign w:val="center"/>
          </w:tcPr>
          <w:p w14:paraId="3BE8E359">
            <w:pPr>
              <w:widowControl/>
              <w:jc w:val="center"/>
              <w:textAlignment w:val="bottom"/>
              <w:rPr>
                <w:rFonts w:hint="eastAsia" w:ascii="仿宋_GB2312" w:hAnsi="仿宋_GB2312" w:eastAsia="仿宋_GB2312" w:cs="仿宋_GB2312"/>
                <w:b w:val="0"/>
                <w:bCs w:val="0"/>
                <w:color w:val="000000" w:themeColor="text1"/>
                <w:sz w:val="19"/>
                <w:szCs w:val="19"/>
                <w14:textFill>
                  <w14:solidFill>
                    <w14:schemeClr w14:val="tx1"/>
                  </w14:solidFill>
                </w14:textFill>
              </w:rPr>
            </w:pPr>
            <w:r>
              <w:rPr>
                <w:rStyle w:val="15"/>
                <w:rFonts w:hint="eastAsia" w:ascii="仿宋_GB2312" w:hAnsi="仿宋_GB2312" w:eastAsia="仿宋_GB2312" w:cs="仿宋_GB2312"/>
                <w:b w:val="0"/>
                <w:bCs w:val="0"/>
                <w:color w:val="000000" w:themeColor="text1"/>
                <w14:textFill>
                  <w14:solidFill>
                    <w14:schemeClr w14:val="tx1"/>
                  </w14:solidFill>
                </w14:textFill>
              </w:rPr>
              <w:t>考核内容</w:t>
            </w:r>
          </w:p>
        </w:tc>
        <w:tc>
          <w:tcPr>
            <w:tcW w:w="1080" w:type="dxa"/>
            <w:tcBorders>
              <w:top w:val="single" w:color="000000" w:sz="4" w:space="0"/>
              <w:left w:val="nil"/>
              <w:bottom w:val="single" w:color="000000" w:sz="4" w:space="0"/>
              <w:right w:val="single" w:color="000000" w:sz="4" w:space="0"/>
            </w:tcBorders>
            <w:noWrap/>
            <w:vAlign w:val="center"/>
          </w:tcPr>
          <w:p w14:paraId="3112B991">
            <w:pPr>
              <w:widowControl/>
              <w:jc w:val="center"/>
              <w:textAlignment w:val="bottom"/>
              <w:rPr>
                <w:rFonts w:hint="eastAsia" w:ascii="仿宋_GB2312" w:hAnsi="仿宋_GB2312" w:eastAsia="仿宋_GB2312" w:cs="仿宋_GB2312"/>
                <w:b w:val="0"/>
                <w:bCs w:val="0"/>
                <w:color w:val="000000" w:themeColor="text1"/>
                <w:sz w:val="19"/>
                <w:szCs w:val="19"/>
                <w14:textFill>
                  <w14:solidFill>
                    <w14:schemeClr w14:val="tx1"/>
                  </w14:solidFill>
                </w14:textFill>
              </w:rPr>
            </w:pPr>
            <w:r>
              <w:rPr>
                <w:rStyle w:val="15"/>
                <w:rFonts w:hint="eastAsia" w:ascii="仿宋_GB2312" w:hAnsi="仿宋_GB2312" w:eastAsia="仿宋_GB2312" w:cs="仿宋_GB2312"/>
                <w:b w:val="0"/>
                <w:bCs w:val="0"/>
                <w:color w:val="000000" w:themeColor="text1"/>
                <w14:textFill>
                  <w14:solidFill>
                    <w14:schemeClr w14:val="tx1"/>
                  </w14:solidFill>
                </w14:textFill>
              </w:rPr>
              <w:t>标准分</w:t>
            </w:r>
          </w:p>
        </w:tc>
        <w:tc>
          <w:tcPr>
            <w:tcW w:w="1080" w:type="dxa"/>
            <w:tcBorders>
              <w:top w:val="single" w:color="000000" w:sz="4" w:space="0"/>
              <w:left w:val="nil"/>
              <w:bottom w:val="single" w:color="000000" w:sz="4" w:space="0"/>
              <w:right w:val="single" w:color="000000" w:sz="4" w:space="0"/>
            </w:tcBorders>
            <w:noWrap/>
            <w:vAlign w:val="center"/>
          </w:tcPr>
          <w:p w14:paraId="73B459D2">
            <w:pPr>
              <w:widowControl/>
              <w:jc w:val="center"/>
              <w:textAlignment w:val="bottom"/>
              <w:rPr>
                <w:rFonts w:hint="eastAsia" w:ascii="仿宋_GB2312" w:hAnsi="仿宋_GB2312" w:eastAsia="仿宋_GB2312" w:cs="仿宋_GB2312"/>
                <w:b w:val="0"/>
                <w:bCs w:val="0"/>
                <w:color w:val="000000" w:themeColor="text1"/>
                <w:sz w:val="19"/>
                <w:szCs w:val="19"/>
                <w14:textFill>
                  <w14:solidFill>
                    <w14:schemeClr w14:val="tx1"/>
                  </w14:solidFill>
                </w14:textFill>
              </w:rPr>
            </w:pP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考核得分</w:t>
            </w:r>
          </w:p>
        </w:tc>
        <w:tc>
          <w:tcPr>
            <w:tcW w:w="1080" w:type="dxa"/>
            <w:tcBorders>
              <w:top w:val="single" w:color="000000" w:sz="4" w:space="0"/>
              <w:left w:val="nil"/>
              <w:bottom w:val="single" w:color="000000" w:sz="4" w:space="0"/>
              <w:right w:val="single" w:color="000000" w:sz="4" w:space="0"/>
            </w:tcBorders>
            <w:noWrap/>
            <w:vAlign w:val="center"/>
          </w:tcPr>
          <w:p w14:paraId="423C5767">
            <w:pPr>
              <w:widowControl/>
              <w:jc w:val="center"/>
              <w:textAlignment w:val="bottom"/>
              <w:rPr>
                <w:rFonts w:hint="eastAsia" w:ascii="仿宋_GB2312" w:hAnsi="仿宋_GB2312" w:eastAsia="仿宋_GB2312" w:cs="仿宋_GB2312"/>
                <w:b w:val="0"/>
                <w:bCs w:val="0"/>
                <w:color w:val="000000" w:themeColor="text1"/>
                <w:sz w:val="19"/>
                <w:szCs w:val="19"/>
                <w14:textFill>
                  <w14:solidFill>
                    <w14:schemeClr w14:val="tx1"/>
                  </w14:solidFill>
                </w14:textFill>
              </w:rPr>
            </w:pP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扣分原因</w:t>
            </w:r>
          </w:p>
        </w:tc>
      </w:tr>
      <w:tr w14:paraId="392AED1A">
        <w:tblPrEx>
          <w:tblCellMar>
            <w:top w:w="0" w:type="dxa"/>
            <w:left w:w="108" w:type="dxa"/>
            <w:bottom w:w="0" w:type="dxa"/>
            <w:right w:w="108" w:type="dxa"/>
          </w:tblCellMar>
        </w:tblPrEx>
        <w:trPr>
          <w:trHeight w:val="312" w:hRule="atLeast"/>
          <w:jc w:val="center"/>
        </w:trPr>
        <w:tc>
          <w:tcPr>
            <w:tcW w:w="1080" w:type="dxa"/>
            <w:vMerge w:val="restart"/>
            <w:tcBorders>
              <w:top w:val="nil"/>
              <w:left w:val="single" w:color="000000" w:sz="4" w:space="0"/>
              <w:bottom w:val="single" w:color="000000" w:sz="4" w:space="0"/>
              <w:right w:val="single" w:color="000000" w:sz="4" w:space="0"/>
            </w:tcBorders>
            <w:noWrap/>
            <w:vAlign w:val="center"/>
          </w:tcPr>
          <w:p w14:paraId="61EB229A">
            <w:pPr>
              <w:widowControl/>
              <w:jc w:val="center"/>
              <w:textAlignment w:val="center"/>
              <w:rPr>
                <w:rFonts w:hint="eastAsia" w:ascii="仿宋_GB2312" w:hAnsi="仿宋_GB2312" w:eastAsia="仿宋_GB2312" w:cs="仿宋_GB2312"/>
                <w:b w:val="0"/>
                <w:bCs w:val="0"/>
                <w:color w:val="000000" w:themeColor="text1"/>
                <w:sz w:val="19"/>
                <w:szCs w:val="19"/>
                <w14:textFill>
                  <w14:solidFill>
                    <w14:schemeClr w14:val="tx1"/>
                  </w14:solidFill>
                </w14:textFill>
              </w:rPr>
            </w:pPr>
            <w:r>
              <w:rPr>
                <w:rStyle w:val="14"/>
                <w:rFonts w:hint="eastAsia" w:ascii="仿宋_GB2312" w:hAnsi="仿宋_GB2312" w:eastAsia="仿宋_GB2312" w:cs="仿宋_GB2312"/>
                <w:b w:val="0"/>
                <w:bCs w:val="0"/>
                <w:color w:val="000000" w:themeColor="text1"/>
                <w14:textFill>
                  <w14:solidFill>
                    <w14:schemeClr w14:val="tx1"/>
                  </w14:solidFill>
                </w14:textFill>
              </w:rPr>
              <w:t>一</w:t>
            </w:r>
          </w:p>
        </w:tc>
        <w:tc>
          <w:tcPr>
            <w:tcW w:w="1080" w:type="dxa"/>
            <w:vMerge w:val="restart"/>
            <w:tcBorders>
              <w:top w:val="nil"/>
              <w:left w:val="nil"/>
              <w:bottom w:val="single" w:color="000000" w:sz="4" w:space="0"/>
              <w:right w:val="single" w:color="000000" w:sz="4" w:space="0"/>
            </w:tcBorders>
            <w:vAlign w:val="center"/>
          </w:tcPr>
          <w:p w14:paraId="3CB76D1C">
            <w:pPr>
              <w:widowControl/>
              <w:jc w:val="center"/>
              <w:textAlignment w:val="center"/>
              <w:rPr>
                <w:rFonts w:hint="eastAsia" w:ascii="仿宋_GB2312" w:hAnsi="仿宋_GB2312" w:eastAsia="仿宋_GB2312" w:cs="仿宋_GB2312"/>
                <w:b w:val="0"/>
                <w:bCs w:val="0"/>
                <w:color w:val="000000" w:themeColor="text1"/>
                <w:sz w:val="19"/>
                <w:szCs w:val="19"/>
                <w14:textFill>
                  <w14:solidFill>
                    <w14:schemeClr w14:val="tx1"/>
                  </w14:solidFill>
                </w14:textFill>
              </w:rPr>
            </w:pP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综合管理（25）</w:t>
            </w:r>
          </w:p>
        </w:tc>
        <w:tc>
          <w:tcPr>
            <w:tcW w:w="4320" w:type="dxa"/>
            <w:vMerge w:val="restart"/>
            <w:tcBorders>
              <w:top w:val="nil"/>
              <w:left w:val="nil"/>
              <w:bottom w:val="single" w:color="000000" w:sz="4" w:space="0"/>
              <w:right w:val="single" w:color="000000" w:sz="4" w:space="0"/>
            </w:tcBorders>
            <w:vAlign w:val="center"/>
          </w:tcPr>
          <w:p w14:paraId="449E74A6">
            <w:pPr>
              <w:widowControl/>
              <w:jc w:val="left"/>
              <w:textAlignment w:val="center"/>
              <w:rPr>
                <w:rFonts w:hint="eastAsia" w:ascii="仿宋_GB2312" w:hAnsi="仿宋_GB2312" w:eastAsia="仿宋_GB2312" w:cs="仿宋_GB2312"/>
                <w:b w:val="0"/>
                <w:bCs w:val="0"/>
                <w:color w:val="000000" w:themeColor="text1"/>
                <w:sz w:val="19"/>
                <w:szCs w:val="19"/>
                <w14:textFill>
                  <w14:solidFill>
                    <w14:schemeClr w14:val="tx1"/>
                  </w14:solidFill>
                </w14:textFill>
              </w:rPr>
            </w:pP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1.员工统一着装，佩戴明显标志，无着便装上</w:t>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班的行为。员工服务语言规范，态度亲和，言</w:t>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谈举止文明。抽查中发现着便装上班的，扣 1</w:t>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分/人次；因言谈举止不文明造成群众举报的，</w:t>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直接扣 5 分。</w:t>
            </w:r>
          </w:p>
        </w:tc>
        <w:tc>
          <w:tcPr>
            <w:tcW w:w="1080" w:type="dxa"/>
            <w:vMerge w:val="restart"/>
            <w:tcBorders>
              <w:top w:val="nil"/>
              <w:left w:val="nil"/>
              <w:bottom w:val="single" w:color="000000" w:sz="4" w:space="0"/>
              <w:right w:val="single" w:color="000000" w:sz="4" w:space="0"/>
            </w:tcBorders>
            <w:noWrap/>
            <w:vAlign w:val="center"/>
          </w:tcPr>
          <w:p w14:paraId="3D0E5B81">
            <w:pPr>
              <w:widowControl/>
              <w:jc w:val="center"/>
              <w:textAlignment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14:textFill>
                  <w14:solidFill>
                    <w14:schemeClr w14:val="tx1"/>
                  </w14:solidFill>
                </w14:textFill>
              </w:rPr>
              <w:t>5</w:t>
            </w:r>
          </w:p>
        </w:tc>
        <w:tc>
          <w:tcPr>
            <w:tcW w:w="1080" w:type="dxa"/>
            <w:vMerge w:val="restart"/>
            <w:tcBorders>
              <w:top w:val="nil"/>
              <w:left w:val="nil"/>
              <w:bottom w:val="single" w:color="000000" w:sz="4" w:space="0"/>
              <w:right w:val="single" w:color="000000" w:sz="4" w:space="0"/>
            </w:tcBorders>
            <w:noWrap/>
            <w:vAlign w:val="center"/>
          </w:tcPr>
          <w:p w14:paraId="01666174">
            <w:pPr>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restart"/>
            <w:tcBorders>
              <w:top w:val="nil"/>
              <w:left w:val="nil"/>
              <w:bottom w:val="single" w:color="000000" w:sz="4" w:space="0"/>
              <w:right w:val="single" w:color="000000" w:sz="4" w:space="0"/>
            </w:tcBorders>
            <w:noWrap/>
            <w:vAlign w:val="center"/>
          </w:tcPr>
          <w:p w14:paraId="2BD35287">
            <w:pPr>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4F3DDDAC">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1C97C32D">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342CDC68">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4320" w:type="dxa"/>
            <w:vMerge w:val="continue"/>
            <w:tcBorders>
              <w:top w:val="nil"/>
              <w:left w:val="nil"/>
              <w:bottom w:val="single" w:color="000000" w:sz="4" w:space="0"/>
              <w:right w:val="single" w:color="000000" w:sz="4" w:space="0"/>
            </w:tcBorders>
            <w:vAlign w:val="center"/>
          </w:tcPr>
          <w:p w14:paraId="1443C2CB">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18CD95FC">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35DCBF08">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2EB1207E">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36CFBBE2">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0C3CF721">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5603D32B">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4320" w:type="dxa"/>
            <w:vMerge w:val="continue"/>
            <w:tcBorders>
              <w:top w:val="nil"/>
              <w:left w:val="nil"/>
              <w:bottom w:val="single" w:color="000000" w:sz="4" w:space="0"/>
              <w:right w:val="single" w:color="000000" w:sz="4" w:space="0"/>
            </w:tcBorders>
            <w:vAlign w:val="center"/>
          </w:tcPr>
          <w:p w14:paraId="51F1AE0F">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77E29B14">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31A58E02">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2609C559">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031A8564">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73CAE88D">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38639CC5">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4320" w:type="dxa"/>
            <w:vMerge w:val="continue"/>
            <w:tcBorders>
              <w:top w:val="nil"/>
              <w:left w:val="nil"/>
              <w:bottom w:val="single" w:color="000000" w:sz="4" w:space="0"/>
              <w:right w:val="single" w:color="000000" w:sz="4" w:space="0"/>
            </w:tcBorders>
            <w:vAlign w:val="center"/>
          </w:tcPr>
          <w:p w14:paraId="1224D59E">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1ADF0F30">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31533ACC">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7FCA7EDE">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5DF45A85">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0DA659A2">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118FB1CC">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4320" w:type="dxa"/>
            <w:vMerge w:val="continue"/>
            <w:tcBorders>
              <w:top w:val="nil"/>
              <w:left w:val="nil"/>
              <w:bottom w:val="single" w:color="000000" w:sz="4" w:space="0"/>
              <w:right w:val="single" w:color="000000" w:sz="4" w:space="0"/>
            </w:tcBorders>
            <w:vAlign w:val="center"/>
          </w:tcPr>
          <w:p w14:paraId="51AD62E6">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7F8E263D">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3A3C7F42">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0BB3E290">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2628DB5D">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6429273B">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4CCE3DB4">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4320" w:type="dxa"/>
            <w:vMerge w:val="restart"/>
            <w:tcBorders>
              <w:top w:val="nil"/>
              <w:left w:val="nil"/>
              <w:bottom w:val="single" w:color="000000" w:sz="4" w:space="0"/>
              <w:right w:val="single" w:color="000000" w:sz="4" w:space="0"/>
            </w:tcBorders>
            <w:vAlign w:val="center"/>
          </w:tcPr>
          <w:p w14:paraId="23C93BC4">
            <w:pPr>
              <w:widowControl/>
              <w:jc w:val="left"/>
              <w:textAlignment w:val="center"/>
              <w:rPr>
                <w:rFonts w:hint="eastAsia" w:ascii="仿宋_GB2312" w:hAnsi="仿宋_GB2312" w:eastAsia="仿宋_GB2312" w:cs="仿宋_GB2312"/>
                <w:b w:val="0"/>
                <w:bCs w:val="0"/>
                <w:color w:val="000000" w:themeColor="text1"/>
                <w:sz w:val="19"/>
                <w:szCs w:val="19"/>
                <w:lang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2.积极配合采购单位工作，必要时能临时抽调人</w:t>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员配合采购单位，如举办有关活动或迎接上级有关检查等。无正当理由不配合抽调人员的，扣 2 分/次</w:t>
            </w:r>
            <w:r>
              <w:rPr>
                <w:rFonts w:hint="eastAsia" w:ascii="仿宋_GB2312" w:hAnsi="仿宋_GB2312" w:eastAsia="仿宋_GB2312" w:cs="仿宋_GB2312"/>
                <w:b w:val="0"/>
                <w:bCs w:val="0"/>
                <w:color w:val="000000" w:themeColor="text1"/>
                <w:kern w:val="0"/>
                <w:sz w:val="19"/>
                <w:szCs w:val="19"/>
                <w:lang w:eastAsia="zh-CN"/>
                <w14:textFill>
                  <w14:solidFill>
                    <w14:schemeClr w14:val="tx1"/>
                  </w14:solidFill>
                </w14:textFill>
              </w:rPr>
              <w:t>。</w:t>
            </w:r>
          </w:p>
        </w:tc>
        <w:tc>
          <w:tcPr>
            <w:tcW w:w="1080" w:type="dxa"/>
            <w:vMerge w:val="restart"/>
            <w:tcBorders>
              <w:top w:val="nil"/>
              <w:left w:val="nil"/>
              <w:bottom w:val="single" w:color="000000" w:sz="4" w:space="0"/>
              <w:right w:val="single" w:color="000000" w:sz="4" w:space="0"/>
            </w:tcBorders>
            <w:noWrap/>
            <w:vAlign w:val="center"/>
          </w:tcPr>
          <w:p w14:paraId="54EFE178">
            <w:pPr>
              <w:widowControl/>
              <w:jc w:val="center"/>
              <w:textAlignment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14:textFill>
                  <w14:solidFill>
                    <w14:schemeClr w14:val="tx1"/>
                  </w14:solidFill>
                </w14:textFill>
              </w:rPr>
              <w:t>5</w:t>
            </w:r>
          </w:p>
        </w:tc>
        <w:tc>
          <w:tcPr>
            <w:tcW w:w="1080" w:type="dxa"/>
            <w:vMerge w:val="restart"/>
            <w:tcBorders>
              <w:top w:val="nil"/>
              <w:left w:val="nil"/>
              <w:bottom w:val="single" w:color="000000" w:sz="4" w:space="0"/>
              <w:right w:val="single" w:color="000000" w:sz="4" w:space="0"/>
            </w:tcBorders>
            <w:noWrap/>
            <w:vAlign w:val="center"/>
          </w:tcPr>
          <w:p w14:paraId="042FBC79">
            <w:pPr>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restart"/>
            <w:tcBorders>
              <w:top w:val="nil"/>
              <w:left w:val="nil"/>
              <w:bottom w:val="single" w:color="000000" w:sz="4" w:space="0"/>
              <w:right w:val="single" w:color="000000" w:sz="4" w:space="0"/>
            </w:tcBorders>
            <w:noWrap/>
            <w:vAlign w:val="center"/>
          </w:tcPr>
          <w:p w14:paraId="6DF849AD">
            <w:pPr>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697D47E9">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60D9BE3A">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04F286D9">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4320" w:type="dxa"/>
            <w:vMerge w:val="continue"/>
            <w:tcBorders>
              <w:top w:val="nil"/>
              <w:left w:val="nil"/>
              <w:bottom w:val="single" w:color="000000" w:sz="4" w:space="0"/>
              <w:right w:val="single" w:color="000000" w:sz="4" w:space="0"/>
            </w:tcBorders>
            <w:vAlign w:val="center"/>
          </w:tcPr>
          <w:p w14:paraId="6BA986CF">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4238FF5B">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62E3EEE6">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3C6FABD6">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2106E1AF">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24D4CBE1">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21300C9A">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4320" w:type="dxa"/>
            <w:vMerge w:val="continue"/>
            <w:tcBorders>
              <w:top w:val="nil"/>
              <w:left w:val="nil"/>
              <w:bottom w:val="single" w:color="000000" w:sz="4" w:space="0"/>
              <w:right w:val="single" w:color="000000" w:sz="4" w:space="0"/>
            </w:tcBorders>
            <w:vAlign w:val="center"/>
          </w:tcPr>
          <w:p w14:paraId="326CE0A6">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16CD9126">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4C728C6D">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7C8741C1">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432B7A75">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5CF6B7B5">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41F9BC3F">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4320" w:type="dxa"/>
            <w:vMerge w:val="continue"/>
            <w:tcBorders>
              <w:top w:val="nil"/>
              <w:left w:val="nil"/>
              <w:bottom w:val="single" w:color="000000" w:sz="4" w:space="0"/>
              <w:right w:val="single" w:color="000000" w:sz="4" w:space="0"/>
            </w:tcBorders>
            <w:vAlign w:val="center"/>
          </w:tcPr>
          <w:p w14:paraId="69E92A6B">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43D72B8E">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2A9588AE">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4FADF77F">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5A388B1E">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3D4EA54E">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0F742E2F">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4320" w:type="dxa"/>
            <w:vMerge w:val="restart"/>
            <w:tcBorders>
              <w:top w:val="nil"/>
              <w:left w:val="nil"/>
              <w:bottom w:val="single" w:color="000000" w:sz="4" w:space="0"/>
              <w:right w:val="single" w:color="000000" w:sz="4" w:space="0"/>
            </w:tcBorders>
            <w:vAlign w:val="center"/>
          </w:tcPr>
          <w:p w14:paraId="39515EE5">
            <w:pPr>
              <w:widowControl/>
              <w:jc w:val="left"/>
              <w:textAlignment w:val="center"/>
              <w:rPr>
                <w:rFonts w:hint="eastAsia" w:ascii="仿宋_GB2312" w:hAnsi="仿宋_GB2312" w:eastAsia="仿宋_GB2312" w:cs="仿宋_GB2312"/>
                <w:b w:val="0"/>
                <w:bCs w:val="0"/>
                <w:color w:val="000000" w:themeColor="text1"/>
                <w:sz w:val="19"/>
                <w:szCs w:val="19"/>
                <w14:textFill>
                  <w14:solidFill>
                    <w14:schemeClr w14:val="tx1"/>
                  </w14:solidFill>
                </w14:textFill>
              </w:rPr>
            </w:pP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3.提供的服务人数常年足额。人员变动、离职</w:t>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在两个工作日内书面上报采购单位，必须在五个</w:t>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工作日内补足并书面报告采购单位。超过期限（</w:t>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5个工作日内）还未补足人员的，该项得 0 分，且按相应岗位的人头费扣减当月服务费。</w:t>
            </w:r>
          </w:p>
        </w:tc>
        <w:tc>
          <w:tcPr>
            <w:tcW w:w="1080" w:type="dxa"/>
            <w:vMerge w:val="restart"/>
            <w:tcBorders>
              <w:top w:val="nil"/>
              <w:left w:val="nil"/>
              <w:bottom w:val="single" w:color="000000" w:sz="4" w:space="0"/>
              <w:right w:val="single" w:color="000000" w:sz="4" w:space="0"/>
            </w:tcBorders>
            <w:noWrap/>
            <w:vAlign w:val="center"/>
          </w:tcPr>
          <w:p w14:paraId="1BE300E7">
            <w:pPr>
              <w:widowControl/>
              <w:jc w:val="center"/>
              <w:textAlignment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14:textFill>
                  <w14:solidFill>
                    <w14:schemeClr w14:val="tx1"/>
                  </w14:solidFill>
                </w14:textFill>
              </w:rPr>
              <w:t>10</w:t>
            </w:r>
          </w:p>
        </w:tc>
        <w:tc>
          <w:tcPr>
            <w:tcW w:w="1080" w:type="dxa"/>
            <w:vMerge w:val="restart"/>
            <w:tcBorders>
              <w:top w:val="nil"/>
              <w:left w:val="nil"/>
              <w:bottom w:val="single" w:color="000000" w:sz="4" w:space="0"/>
              <w:right w:val="single" w:color="000000" w:sz="4" w:space="0"/>
            </w:tcBorders>
            <w:noWrap/>
            <w:vAlign w:val="center"/>
          </w:tcPr>
          <w:p w14:paraId="5034DEB1">
            <w:pPr>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restart"/>
            <w:tcBorders>
              <w:top w:val="nil"/>
              <w:left w:val="nil"/>
              <w:bottom w:val="single" w:color="000000" w:sz="4" w:space="0"/>
              <w:right w:val="single" w:color="000000" w:sz="4" w:space="0"/>
            </w:tcBorders>
            <w:noWrap/>
            <w:vAlign w:val="center"/>
          </w:tcPr>
          <w:p w14:paraId="2E1CF5E1">
            <w:pPr>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3A7453EC">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35E49CAC">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7ABAE2A1">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4320" w:type="dxa"/>
            <w:vMerge w:val="continue"/>
            <w:tcBorders>
              <w:top w:val="nil"/>
              <w:left w:val="nil"/>
              <w:bottom w:val="single" w:color="000000" w:sz="4" w:space="0"/>
              <w:right w:val="single" w:color="000000" w:sz="4" w:space="0"/>
            </w:tcBorders>
            <w:vAlign w:val="center"/>
          </w:tcPr>
          <w:p w14:paraId="277372F9">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00108956">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65BDB9F6">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0B554FB3">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54C6C0B9">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4A6F3898">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62BA47B2">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4320" w:type="dxa"/>
            <w:vMerge w:val="continue"/>
            <w:tcBorders>
              <w:top w:val="nil"/>
              <w:left w:val="nil"/>
              <w:bottom w:val="single" w:color="000000" w:sz="4" w:space="0"/>
              <w:right w:val="single" w:color="000000" w:sz="4" w:space="0"/>
            </w:tcBorders>
            <w:vAlign w:val="center"/>
          </w:tcPr>
          <w:p w14:paraId="5BC4530A">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05166773">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610F2521">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170A4FC9">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389950EF">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67B66BFE">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61E3732F">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4320" w:type="dxa"/>
            <w:vMerge w:val="continue"/>
            <w:tcBorders>
              <w:top w:val="nil"/>
              <w:left w:val="nil"/>
              <w:bottom w:val="single" w:color="000000" w:sz="4" w:space="0"/>
              <w:right w:val="single" w:color="000000" w:sz="4" w:space="0"/>
            </w:tcBorders>
            <w:vAlign w:val="center"/>
          </w:tcPr>
          <w:p w14:paraId="6B70C06E">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4FF4FA12">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38DFDDC3">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752B01DA">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697FB376">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6BC1214D">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18E52AB4">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4320" w:type="dxa"/>
            <w:vMerge w:val="continue"/>
            <w:tcBorders>
              <w:top w:val="nil"/>
              <w:left w:val="nil"/>
              <w:bottom w:val="single" w:color="000000" w:sz="4" w:space="0"/>
              <w:right w:val="single" w:color="000000" w:sz="4" w:space="0"/>
            </w:tcBorders>
            <w:vAlign w:val="center"/>
          </w:tcPr>
          <w:p w14:paraId="721F3B23">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57405ED7">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26DB1738">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7653C2A6">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4629D0E0">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4455BE2A">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2218C507">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4320" w:type="dxa"/>
            <w:vMerge w:val="continue"/>
            <w:tcBorders>
              <w:top w:val="nil"/>
              <w:left w:val="nil"/>
              <w:bottom w:val="single" w:color="000000" w:sz="4" w:space="0"/>
              <w:right w:val="single" w:color="000000" w:sz="4" w:space="0"/>
            </w:tcBorders>
            <w:vAlign w:val="center"/>
          </w:tcPr>
          <w:p w14:paraId="6955F916">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247BEEC5">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3B9060EF">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7B1F24AD">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017E1F8B">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7533F925">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13A62AF1">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4320" w:type="dxa"/>
            <w:vMerge w:val="restart"/>
            <w:tcBorders>
              <w:top w:val="nil"/>
              <w:left w:val="nil"/>
              <w:bottom w:val="single" w:color="000000" w:sz="4" w:space="0"/>
              <w:right w:val="single" w:color="000000" w:sz="4" w:space="0"/>
            </w:tcBorders>
            <w:vAlign w:val="center"/>
          </w:tcPr>
          <w:p w14:paraId="274FFD0A">
            <w:pPr>
              <w:widowControl/>
              <w:jc w:val="left"/>
              <w:textAlignment w:val="center"/>
              <w:rPr>
                <w:rFonts w:hint="eastAsia" w:ascii="仿宋_GB2312" w:hAnsi="仿宋_GB2312" w:eastAsia="仿宋_GB2312" w:cs="仿宋_GB2312"/>
                <w:b w:val="0"/>
                <w:bCs w:val="0"/>
                <w:color w:val="000000" w:themeColor="text1"/>
                <w:sz w:val="19"/>
                <w:szCs w:val="19"/>
                <w14:textFill>
                  <w14:solidFill>
                    <w14:schemeClr w14:val="tx1"/>
                  </w14:solidFill>
                </w14:textFill>
              </w:rPr>
            </w:pP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4.各项制度完备（如安全防范应急预案、值班</w:t>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制度、巡逻制度等），管理到位，按时按要求</w:t>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规范报送各种材料。制度不完备的，每缺 1 项</w:t>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扣 1 分；未能按时按要求报送材料的，扣 1分/次。</w:t>
            </w:r>
          </w:p>
        </w:tc>
        <w:tc>
          <w:tcPr>
            <w:tcW w:w="1080" w:type="dxa"/>
            <w:vMerge w:val="restart"/>
            <w:tcBorders>
              <w:top w:val="nil"/>
              <w:left w:val="nil"/>
              <w:bottom w:val="single" w:color="000000" w:sz="4" w:space="0"/>
              <w:right w:val="single" w:color="000000" w:sz="4" w:space="0"/>
            </w:tcBorders>
            <w:noWrap/>
            <w:vAlign w:val="center"/>
          </w:tcPr>
          <w:p w14:paraId="396BE246">
            <w:pPr>
              <w:widowControl/>
              <w:jc w:val="center"/>
              <w:textAlignment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14:textFill>
                  <w14:solidFill>
                    <w14:schemeClr w14:val="tx1"/>
                  </w14:solidFill>
                </w14:textFill>
              </w:rPr>
              <w:t>5</w:t>
            </w:r>
          </w:p>
        </w:tc>
        <w:tc>
          <w:tcPr>
            <w:tcW w:w="1080" w:type="dxa"/>
            <w:vMerge w:val="restart"/>
            <w:tcBorders>
              <w:top w:val="nil"/>
              <w:left w:val="nil"/>
              <w:bottom w:val="single" w:color="000000" w:sz="4" w:space="0"/>
              <w:right w:val="single" w:color="000000" w:sz="4" w:space="0"/>
            </w:tcBorders>
            <w:noWrap/>
            <w:vAlign w:val="center"/>
          </w:tcPr>
          <w:p w14:paraId="14C107F0">
            <w:pPr>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restart"/>
            <w:tcBorders>
              <w:top w:val="nil"/>
              <w:left w:val="nil"/>
              <w:bottom w:val="single" w:color="000000" w:sz="4" w:space="0"/>
              <w:right w:val="single" w:color="000000" w:sz="4" w:space="0"/>
            </w:tcBorders>
            <w:noWrap/>
            <w:vAlign w:val="center"/>
          </w:tcPr>
          <w:p w14:paraId="54DFD9B0">
            <w:pPr>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1B373464">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3CA5C1BD">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1349F6B2">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4320" w:type="dxa"/>
            <w:vMerge w:val="continue"/>
            <w:tcBorders>
              <w:top w:val="nil"/>
              <w:left w:val="nil"/>
              <w:bottom w:val="single" w:color="000000" w:sz="4" w:space="0"/>
              <w:right w:val="single" w:color="000000" w:sz="4" w:space="0"/>
            </w:tcBorders>
            <w:vAlign w:val="center"/>
          </w:tcPr>
          <w:p w14:paraId="451F9ABA">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3E14864C">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65B42561">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2E2C32C0">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5C38F30F">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5C47F847">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01B4D2F7">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4320" w:type="dxa"/>
            <w:vMerge w:val="continue"/>
            <w:tcBorders>
              <w:top w:val="nil"/>
              <w:left w:val="nil"/>
              <w:bottom w:val="single" w:color="000000" w:sz="4" w:space="0"/>
              <w:right w:val="single" w:color="000000" w:sz="4" w:space="0"/>
            </w:tcBorders>
            <w:vAlign w:val="center"/>
          </w:tcPr>
          <w:p w14:paraId="21512A10">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7C240825">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5074B92F">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1E377785">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41B77C9D">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6DCC3845">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7CE2EC3B">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4320" w:type="dxa"/>
            <w:vMerge w:val="continue"/>
            <w:tcBorders>
              <w:top w:val="nil"/>
              <w:left w:val="nil"/>
              <w:bottom w:val="single" w:color="000000" w:sz="4" w:space="0"/>
              <w:right w:val="single" w:color="000000" w:sz="4" w:space="0"/>
            </w:tcBorders>
            <w:vAlign w:val="center"/>
          </w:tcPr>
          <w:p w14:paraId="4F4A0600">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2F7FF613">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1BD25DAA">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3D854155">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4BD9E7C8">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20FCD2E5">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1C169D5C">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4320" w:type="dxa"/>
            <w:vMerge w:val="continue"/>
            <w:tcBorders>
              <w:top w:val="nil"/>
              <w:left w:val="nil"/>
              <w:bottom w:val="single" w:color="000000" w:sz="4" w:space="0"/>
              <w:right w:val="single" w:color="000000" w:sz="4" w:space="0"/>
            </w:tcBorders>
            <w:vAlign w:val="center"/>
          </w:tcPr>
          <w:p w14:paraId="520BA03F">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69FC78D4">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5413771B">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48E67B44">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7A63286C">
        <w:tblPrEx>
          <w:tblCellMar>
            <w:top w:w="0" w:type="dxa"/>
            <w:left w:w="108" w:type="dxa"/>
            <w:bottom w:w="0" w:type="dxa"/>
            <w:right w:w="108" w:type="dxa"/>
          </w:tblCellMar>
        </w:tblPrEx>
        <w:trPr>
          <w:trHeight w:val="312" w:hRule="atLeast"/>
          <w:jc w:val="center"/>
        </w:trPr>
        <w:tc>
          <w:tcPr>
            <w:tcW w:w="1080" w:type="dxa"/>
            <w:vMerge w:val="restart"/>
            <w:tcBorders>
              <w:top w:val="nil"/>
              <w:left w:val="single" w:color="000000" w:sz="4" w:space="0"/>
              <w:bottom w:val="single" w:color="000000" w:sz="4" w:space="0"/>
              <w:right w:val="single" w:color="000000" w:sz="4" w:space="0"/>
            </w:tcBorders>
            <w:noWrap/>
            <w:vAlign w:val="center"/>
          </w:tcPr>
          <w:p w14:paraId="300C999A">
            <w:pPr>
              <w:widowControl/>
              <w:jc w:val="center"/>
              <w:textAlignment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14:textFill>
                  <w14:solidFill>
                    <w14:schemeClr w14:val="tx1"/>
                  </w14:solidFill>
                </w14:textFill>
              </w:rPr>
              <w:t>二</w:t>
            </w:r>
          </w:p>
        </w:tc>
        <w:tc>
          <w:tcPr>
            <w:tcW w:w="1080" w:type="dxa"/>
            <w:vMerge w:val="restart"/>
            <w:tcBorders>
              <w:top w:val="nil"/>
              <w:left w:val="nil"/>
              <w:bottom w:val="single" w:color="000000" w:sz="4" w:space="0"/>
              <w:right w:val="single" w:color="000000" w:sz="4" w:space="0"/>
            </w:tcBorders>
            <w:vAlign w:val="center"/>
          </w:tcPr>
          <w:p w14:paraId="4C11A536">
            <w:pPr>
              <w:widowControl/>
              <w:jc w:val="center"/>
              <w:textAlignment w:val="center"/>
              <w:rPr>
                <w:rFonts w:hint="eastAsia" w:ascii="仿宋_GB2312" w:hAnsi="仿宋_GB2312" w:eastAsia="仿宋_GB2312" w:cs="仿宋_GB2312"/>
                <w:b w:val="0"/>
                <w:bCs w:val="0"/>
                <w:color w:val="000000" w:themeColor="text1"/>
                <w:sz w:val="19"/>
                <w:szCs w:val="19"/>
                <w14:textFill>
                  <w14:solidFill>
                    <w14:schemeClr w14:val="tx1"/>
                  </w14:solidFill>
                </w14:textFill>
              </w:rPr>
            </w:pP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工程维修管理（20分）</w:t>
            </w:r>
          </w:p>
        </w:tc>
        <w:tc>
          <w:tcPr>
            <w:tcW w:w="4320" w:type="dxa"/>
            <w:vMerge w:val="restart"/>
            <w:tcBorders>
              <w:top w:val="nil"/>
              <w:left w:val="nil"/>
              <w:bottom w:val="single" w:color="000000" w:sz="4" w:space="0"/>
              <w:right w:val="single" w:color="000000" w:sz="4" w:space="0"/>
            </w:tcBorders>
            <w:vAlign w:val="center"/>
          </w:tcPr>
          <w:p w14:paraId="7FF39E39">
            <w:pPr>
              <w:widowControl/>
              <w:jc w:val="left"/>
              <w:textAlignment w:val="center"/>
              <w:rPr>
                <w:rFonts w:hint="eastAsia" w:ascii="仿宋_GB2312" w:hAnsi="仿宋_GB2312" w:eastAsia="仿宋_GB2312" w:cs="仿宋_GB2312"/>
                <w:b w:val="0"/>
                <w:bCs w:val="0"/>
                <w:color w:val="000000" w:themeColor="text1"/>
                <w:sz w:val="19"/>
                <w:szCs w:val="19"/>
                <w14:textFill>
                  <w14:solidFill>
                    <w14:schemeClr w14:val="tx1"/>
                  </w14:solidFill>
                </w14:textFill>
              </w:rPr>
            </w:pP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1.每天对采购单位内的设施检查巡至少两次，每月配合采购人进行一次中心内安全检查，并且必须要有记录。抽查与查看记录相结合，由考核组酌情给分。</w:t>
            </w:r>
          </w:p>
        </w:tc>
        <w:tc>
          <w:tcPr>
            <w:tcW w:w="1080" w:type="dxa"/>
            <w:vMerge w:val="restart"/>
            <w:tcBorders>
              <w:top w:val="nil"/>
              <w:left w:val="nil"/>
              <w:bottom w:val="single" w:color="000000" w:sz="4" w:space="0"/>
              <w:right w:val="single" w:color="000000" w:sz="4" w:space="0"/>
            </w:tcBorders>
            <w:noWrap/>
            <w:vAlign w:val="center"/>
          </w:tcPr>
          <w:p w14:paraId="3F0917E1">
            <w:pPr>
              <w:widowControl/>
              <w:jc w:val="center"/>
              <w:textAlignment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14:textFill>
                  <w14:solidFill>
                    <w14:schemeClr w14:val="tx1"/>
                  </w14:solidFill>
                </w14:textFill>
              </w:rPr>
              <w:t>5</w:t>
            </w:r>
          </w:p>
        </w:tc>
        <w:tc>
          <w:tcPr>
            <w:tcW w:w="1080" w:type="dxa"/>
            <w:vMerge w:val="restart"/>
            <w:tcBorders>
              <w:top w:val="nil"/>
              <w:left w:val="nil"/>
              <w:bottom w:val="single" w:color="000000" w:sz="4" w:space="0"/>
              <w:right w:val="single" w:color="000000" w:sz="4" w:space="0"/>
            </w:tcBorders>
            <w:noWrap/>
            <w:vAlign w:val="center"/>
          </w:tcPr>
          <w:p w14:paraId="24532E43">
            <w:pPr>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restart"/>
            <w:tcBorders>
              <w:top w:val="nil"/>
              <w:left w:val="nil"/>
              <w:bottom w:val="single" w:color="000000" w:sz="4" w:space="0"/>
              <w:right w:val="single" w:color="000000" w:sz="4" w:space="0"/>
            </w:tcBorders>
            <w:noWrap/>
            <w:vAlign w:val="center"/>
          </w:tcPr>
          <w:p w14:paraId="0AF67150">
            <w:pPr>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7CB04D7E">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4187AEF6">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57C3276F">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4320" w:type="dxa"/>
            <w:vMerge w:val="continue"/>
            <w:tcBorders>
              <w:top w:val="nil"/>
              <w:left w:val="nil"/>
              <w:bottom w:val="single" w:color="000000" w:sz="4" w:space="0"/>
              <w:right w:val="single" w:color="000000" w:sz="4" w:space="0"/>
            </w:tcBorders>
            <w:vAlign w:val="center"/>
          </w:tcPr>
          <w:p w14:paraId="5618CD81">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15EFBDD4">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03DB10AF">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5361BDEF">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0D2DB2CE">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49B6A4FB">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3986B914">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4320" w:type="dxa"/>
            <w:vMerge w:val="continue"/>
            <w:tcBorders>
              <w:top w:val="nil"/>
              <w:left w:val="nil"/>
              <w:bottom w:val="single" w:color="000000" w:sz="4" w:space="0"/>
              <w:right w:val="single" w:color="000000" w:sz="4" w:space="0"/>
            </w:tcBorders>
            <w:vAlign w:val="center"/>
          </w:tcPr>
          <w:p w14:paraId="6E68E3F7">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137DF639">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56F71387">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00CA87C6">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72CB478F">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1266F3C9">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73E33081">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4320" w:type="dxa"/>
            <w:vMerge w:val="continue"/>
            <w:tcBorders>
              <w:top w:val="nil"/>
              <w:left w:val="nil"/>
              <w:bottom w:val="single" w:color="000000" w:sz="4" w:space="0"/>
              <w:right w:val="single" w:color="000000" w:sz="4" w:space="0"/>
            </w:tcBorders>
            <w:vAlign w:val="center"/>
          </w:tcPr>
          <w:p w14:paraId="1277B712">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36F26363">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6090F771">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59D9D155">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71F39351">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27C67EDA">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7BC735B5">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4320" w:type="dxa"/>
            <w:vMerge w:val="restart"/>
            <w:tcBorders>
              <w:top w:val="nil"/>
              <w:left w:val="nil"/>
              <w:bottom w:val="single" w:color="000000" w:sz="4" w:space="0"/>
              <w:right w:val="single" w:color="000000" w:sz="4" w:space="0"/>
            </w:tcBorders>
            <w:vAlign w:val="center"/>
          </w:tcPr>
          <w:p w14:paraId="4BCB2A3A">
            <w:pPr>
              <w:widowControl/>
              <w:jc w:val="left"/>
              <w:textAlignment w:val="center"/>
              <w:rPr>
                <w:rFonts w:hint="eastAsia" w:ascii="仿宋_GB2312" w:hAnsi="仿宋_GB2312" w:eastAsia="仿宋_GB2312" w:cs="仿宋_GB2312"/>
                <w:b w:val="0"/>
                <w:bCs w:val="0"/>
                <w:color w:val="000000" w:themeColor="text1"/>
                <w:sz w:val="19"/>
                <w:szCs w:val="19"/>
                <w14:textFill>
                  <w14:solidFill>
                    <w14:schemeClr w14:val="tx1"/>
                  </w14:solidFill>
                </w14:textFill>
              </w:rPr>
            </w:pP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2.制定设施设备的养护计划，记录设施设备的</w:t>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运行记录，发现问题，在责任范围内的及时处</w:t>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理，超出责任范围的，及时上报采购人。无设</w:t>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施设备养护计划的，扣 2 分；记录不完善的，</w:t>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酌情扣分；有问题不及时处理的，扣 1 分/次。</w:t>
            </w:r>
          </w:p>
        </w:tc>
        <w:tc>
          <w:tcPr>
            <w:tcW w:w="1080" w:type="dxa"/>
            <w:vMerge w:val="restart"/>
            <w:tcBorders>
              <w:top w:val="nil"/>
              <w:left w:val="nil"/>
              <w:bottom w:val="single" w:color="000000" w:sz="4" w:space="0"/>
              <w:right w:val="single" w:color="000000" w:sz="4" w:space="0"/>
            </w:tcBorders>
            <w:noWrap/>
            <w:vAlign w:val="center"/>
          </w:tcPr>
          <w:p w14:paraId="5A775B97">
            <w:pPr>
              <w:widowControl/>
              <w:jc w:val="center"/>
              <w:textAlignment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14:textFill>
                  <w14:solidFill>
                    <w14:schemeClr w14:val="tx1"/>
                  </w14:solidFill>
                </w14:textFill>
              </w:rPr>
              <w:t>5</w:t>
            </w:r>
          </w:p>
        </w:tc>
        <w:tc>
          <w:tcPr>
            <w:tcW w:w="1080" w:type="dxa"/>
            <w:vMerge w:val="restart"/>
            <w:tcBorders>
              <w:top w:val="nil"/>
              <w:left w:val="nil"/>
              <w:bottom w:val="single" w:color="000000" w:sz="4" w:space="0"/>
              <w:right w:val="single" w:color="000000" w:sz="4" w:space="0"/>
            </w:tcBorders>
            <w:noWrap/>
            <w:vAlign w:val="center"/>
          </w:tcPr>
          <w:p w14:paraId="2E4493F5">
            <w:pPr>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restart"/>
            <w:tcBorders>
              <w:top w:val="nil"/>
              <w:left w:val="nil"/>
              <w:bottom w:val="single" w:color="000000" w:sz="4" w:space="0"/>
              <w:right w:val="single" w:color="000000" w:sz="4" w:space="0"/>
            </w:tcBorders>
            <w:noWrap/>
            <w:vAlign w:val="center"/>
          </w:tcPr>
          <w:p w14:paraId="3BD6A87F">
            <w:pPr>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4289D62F">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6D0BA4A3">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6D9BDD9F">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4320" w:type="dxa"/>
            <w:vMerge w:val="continue"/>
            <w:tcBorders>
              <w:top w:val="nil"/>
              <w:left w:val="nil"/>
              <w:bottom w:val="single" w:color="000000" w:sz="4" w:space="0"/>
              <w:right w:val="single" w:color="000000" w:sz="4" w:space="0"/>
            </w:tcBorders>
            <w:vAlign w:val="center"/>
          </w:tcPr>
          <w:p w14:paraId="1D02A791">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6D2E11AE">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72BC4305">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6CDD7801">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07662A34">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390739F2">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500AAEE6">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4320" w:type="dxa"/>
            <w:vMerge w:val="continue"/>
            <w:tcBorders>
              <w:top w:val="nil"/>
              <w:left w:val="nil"/>
              <w:bottom w:val="single" w:color="000000" w:sz="4" w:space="0"/>
              <w:right w:val="single" w:color="000000" w:sz="4" w:space="0"/>
            </w:tcBorders>
            <w:vAlign w:val="center"/>
          </w:tcPr>
          <w:p w14:paraId="22F34A78">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77AC0D9C">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7295EC9D">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3ABD6D2E">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28494594">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37D799BB">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2B1459AE">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4320" w:type="dxa"/>
            <w:vMerge w:val="continue"/>
            <w:tcBorders>
              <w:top w:val="nil"/>
              <w:left w:val="nil"/>
              <w:bottom w:val="single" w:color="000000" w:sz="4" w:space="0"/>
              <w:right w:val="single" w:color="000000" w:sz="4" w:space="0"/>
            </w:tcBorders>
            <w:vAlign w:val="center"/>
          </w:tcPr>
          <w:p w14:paraId="7891416B">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036CEFF7">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36AD9D39">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56BBCB2B">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58A3F8FE">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3DC3A1C1">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09572EFB">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4320" w:type="dxa"/>
            <w:vMerge w:val="continue"/>
            <w:tcBorders>
              <w:top w:val="nil"/>
              <w:left w:val="nil"/>
              <w:bottom w:val="single" w:color="auto" w:sz="4" w:space="0"/>
              <w:right w:val="single" w:color="000000" w:sz="4" w:space="0"/>
            </w:tcBorders>
            <w:vAlign w:val="center"/>
          </w:tcPr>
          <w:p w14:paraId="7C0AE7EF">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nil"/>
              <w:left w:val="nil"/>
              <w:bottom w:val="single" w:color="auto" w:sz="4" w:space="0"/>
              <w:right w:val="single" w:color="000000" w:sz="4" w:space="0"/>
            </w:tcBorders>
            <w:vAlign w:val="center"/>
          </w:tcPr>
          <w:p w14:paraId="3A58ADBD">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auto" w:sz="4" w:space="0"/>
              <w:right w:val="single" w:color="000000" w:sz="4" w:space="0"/>
            </w:tcBorders>
            <w:vAlign w:val="center"/>
          </w:tcPr>
          <w:p w14:paraId="6F4FD282">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auto" w:sz="4" w:space="0"/>
              <w:right w:val="single" w:color="000000" w:sz="4" w:space="0"/>
            </w:tcBorders>
            <w:vAlign w:val="center"/>
          </w:tcPr>
          <w:p w14:paraId="385EBA34">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0577232E">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15BA5154">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auto" w:sz="4" w:space="0"/>
            </w:tcBorders>
            <w:vAlign w:val="center"/>
          </w:tcPr>
          <w:p w14:paraId="47CCEF3A">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4320" w:type="dxa"/>
            <w:vMerge w:val="restart"/>
            <w:tcBorders>
              <w:top w:val="single" w:color="auto" w:sz="4" w:space="0"/>
              <w:left w:val="single" w:color="auto" w:sz="4" w:space="0"/>
              <w:bottom w:val="single" w:color="auto" w:sz="4" w:space="0"/>
              <w:right w:val="single" w:color="000000" w:sz="4" w:space="0"/>
            </w:tcBorders>
            <w:vAlign w:val="center"/>
          </w:tcPr>
          <w:p w14:paraId="23E8E20E">
            <w:pPr>
              <w:widowControl/>
              <w:numPr>
                <w:ilvl w:val="0"/>
                <w:numId w:val="0"/>
              </w:numPr>
              <w:jc w:val="left"/>
              <w:textAlignment w:val="center"/>
              <w:rPr>
                <w:rFonts w:hint="eastAsia" w:ascii="仿宋_GB2312" w:hAnsi="仿宋_GB2312" w:eastAsia="仿宋_GB2312" w:cs="仿宋_GB2312"/>
                <w:b w:val="0"/>
                <w:bCs w:val="0"/>
                <w:color w:val="000000" w:themeColor="text1"/>
                <w:sz w:val="19"/>
                <w:szCs w:val="19"/>
                <w14:textFill>
                  <w14:solidFill>
                    <w14:schemeClr w14:val="tx1"/>
                  </w14:solidFill>
                </w14:textFill>
              </w:rPr>
            </w:pPr>
            <w:r>
              <w:rPr>
                <w:rFonts w:hint="eastAsia" w:ascii="仿宋_GB2312" w:hAnsi="仿宋_GB2312" w:eastAsia="仿宋_GB2312" w:cs="仿宋_GB2312"/>
                <w:b w:val="0"/>
                <w:bCs w:val="0"/>
                <w:color w:val="000000" w:themeColor="text1"/>
                <w:kern w:val="0"/>
                <w:sz w:val="19"/>
                <w:szCs w:val="19"/>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服务态度好，发现问题及时处理，没有拖拉、扯皮现象；服务质量佳，按行业规范进行检修，没有因操作不规范造成业主损失。因服务问题被采购人投诉的，扣 1 分/次；因操作不规范造成采购单位损失的，该项得 0 分。</w:t>
            </w:r>
          </w:p>
        </w:tc>
        <w:tc>
          <w:tcPr>
            <w:tcW w:w="1080" w:type="dxa"/>
            <w:vMerge w:val="restart"/>
            <w:tcBorders>
              <w:top w:val="single" w:color="auto" w:sz="4" w:space="0"/>
              <w:left w:val="nil"/>
              <w:bottom w:val="single" w:color="auto" w:sz="4" w:space="0"/>
              <w:right w:val="single" w:color="000000" w:sz="4" w:space="0"/>
            </w:tcBorders>
            <w:noWrap/>
            <w:vAlign w:val="center"/>
          </w:tcPr>
          <w:p w14:paraId="766A9EB9">
            <w:pPr>
              <w:widowControl/>
              <w:jc w:val="center"/>
              <w:textAlignment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14:textFill>
                  <w14:solidFill>
                    <w14:schemeClr w14:val="tx1"/>
                  </w14:solidFill>
                </w14:textFill>
              </w:rPr>
              <w:t>10</w:t>
            </w:r>
          </w:p>
        </w:tc>
        <w:tc>
          <w:tcPr>
            <w:tcW w:w="1080" w:type="dxa"/>
            <w:vMerge w:val="restart"/>
            <w:tcBorders>
              <w:top w:val="single" w:color="auto" w:sz="4" w:space="0"/>
              <w:left w:val="nil"/>
              <w:bottom w:val="single" w:color="auto" w:sz="4" w:space="0"/>
              <w:right w:val="single" w:color="000000" w:sz="4" w:space="0"/>
            </w:tcBorders>
            <w:noWrap/>
            <w:vAlign w:val="center"/>
          </w:tcPr>
          <w:p w14:paraId="77ECBBFF">
            <w:pPr>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restart"/>
            <w:tcBorders>
              <w:top w:val="single" w:color="auto" w:sz="4" w:space="0"/>
              <w:left w:val="nil"/>
              <w:bottom w:val="single" w:color="auto" w:sz="4" w:space="0"/>
              <w:right w:val="single" w:color="auto" w:sz="4" w:space="0"/>
            </w:tcBorders>
            <w:noWrap/>
            <w:vAlign w:val="center"/>
          </w:tcPr>
          <w:p w14:paraId="5D25EEAC">
            <w:pPr>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07D97FC3">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639AE437">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auto" w:sz="4" w:space="0"/>
            </w:tcBorders>
            <w:vAlign w:val="center"/>
          </w:tcPr>
          <w:p w14:paraId="5E3CAAF4">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4320" w:type="dxa"/>
            <w:vMerge w:val="continue"/>
            <w:tcBorders>
              <w:top w:val="single" w:color="auto" w:sz="4" w:space="0"/>
              <w:left w:val="single" w:color="auto" w:sz="4" w:space="0"/>
              <w:bottom w:val="single" w:color="auto" w:sz="4" w:space="0"/>
              <w:right w:val="single" w:color="000000" w:sz="4" w:space="0"/>
            </w:tcBorders>
            <w:vAlign w:val="center"/>
          </w:tcPr>
          <w:p w14:paraId="465BF661">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192DB4F7">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7F17EBE5">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auto" w:sz="4" w:space="0"/>
            </w:tcBorders>
            <w:vAlign w:val="center"/>
          </w:tcPr>
          <w:p w14:paraId="1997C003">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0132B36A">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5DA850C9">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auto" w:sz="4" w:space="0"/>
            </w:tcBorders>
            <w:vAlign w:val="center"/>
          </w:tcPr>
          <w:p w14:paraId="1CF3757E">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4320" w:type="dxa"/>
            <w:vMerge w:val="continue"/>
            <w:tcBorders>
              <w:top w:val="single" w:color="auto" w:sz="4" w:space="0"/>
              <w:left w:val="single" w:color="auto" w:sz="4" w:space="0"/>
              <w:bottom w:val="single" w:color="auto" w:sz="4" w:space="0"/>
              <w:right w:val="single" w:color="000000" w:sz="4" w:space="0"/>
            </w:tcBorders>
            <w:vAlign w:val="center"/>
          </w:tcPr>
          <w:p w14:paraId="253D33A7">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65688F85">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5447033F">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auto" w:sz="4" w:space="0"/>
            </w:tcBorders>
            <w:vAlign w:val="center"/>
          </w:tcPr>
          <w:p w14:paraId="03DB0BEB">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6EF5C56B">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70F78446">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auto" w:sz="4" w:space="0"/>
            </w:tcBorders>
            <w:vAlign w:val="center"/>
          </w:tcPr>
          <w:p w14:paraId="5543B78E">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4320" w:type="dxa"/>
            <w:vMerge w:val="continue"/>
            <w:tcBorders>
              <w:top w:val="single" w:color="auto" w:sz="4" w:space="0"/>
              <w:left w:val="single" w:color="auto" w:sz="4" w:space="0"/>
              <w:bottom w:val="single" w:color="auto" w:sz="4" w:space="0"/>
              <w:right w:val="single" w:color="000000" w:sz="4" w:space="0"/>
            </w:tcBorders>
            <w:vAlign w:val="center"/>
          </w:tcPr>
          <w:p w14:paraId="59C70358">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767B2FA8">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2E26DF4C">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auto" w:sz="4" w:space="0"/>
            </w:tcBorders>
            <w:vAlign w:val="center"/>
          </w:tcPr>
          <w:p w14:paraId="347DFC75">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54206BF9">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643020C4">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auto" w:sz="4" w:space="0"/>
            </w:tcBorders>
            <w:vAlign w:val="center"/>
          </w:tcPr>
          <w:p w14:paraId="6F6C6728">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4320" w:type="dxa"/>
            <w:vMerge w:val="continue"/>
            <w:tcBorders>
              <w:top w:val="single" w:color="auto" w:sz="4" w:space="0"/>
              <w:left w:val="single" w:color="auto" w:sz="4" w:space="0"/>
              <w:bottom w:val="single" w:color="auto" w:sz="4" w:space="0"/>
              <w:right w:val="single" w:color="000000" w:sz="4" w:space="0"/>
            </w:tcBorders>
            <w:vAlign w:val="center"/>
          </w:tcPr>
          <w:p w14:paraId="78784747">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4253DF60">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563EE41C">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auto" w:sz="4" w:space="0"/>
            </w:tcBorders>
            <w:vAlign w:val="center"/>
          </w:tcPr>
          <w:p w14:paraId="3DFC3AAD">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20604AAF">
        <w:tblPrEx>
          <w:tblCellMar>
            <w:top w:w="0" w:type="dxa"/>
            <w:left w:w="108" w:type="dxa"/>
            <w:bottom w:w="0" w:type="dxa"/>
            <w:right w:w="108" w:type="dxa"/>
          </w:tblCellMar>
        </w:tblPrEx>
        <w:trPr>
          <w:trHeight w:val="312" w:hRule="atLeast"/>
          <w:jc w:val="center"/>
        </w:trPr>
        <w:tc>
          <w:tcPr>
            <w:tcW w:w="1080" w:type="dxa"/>
            <w:vMerge w:val="restart"/>
            <w:tcBorders>
              <w:top w:val="nil"/>
              <w:left w:val="single" w:color="000000" w:sz="4" w:space="0"/>
              <w:bottom w:val="single" w:color="000000" w:sz="4" w:space="0"/>
              <w:right w:val="single" w:color="000000" w:sz="4" w:space="0"/>
            </w:tcBorders>
            <w:noWrap/>
            <w:vAlign w:val="center"/>
          </w:tcPr>
          <w:p w14:paraId="6B71355F">
            <w:pPr>
              <w:widowControl/>
              <w:jc w:val="center"/>
              <w:textAlignment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14:textFill>
                  <w14:solidFill>
                    <w14:schemeClr w14:val="tx1"/>
                  </w14:solidFill>
                </w14:textFill>
              </w:rPr>
              <w:t>三</w:t>
            </w:r>
          </w:p>
        </w:tc>
        <w:tc>
          <w:tcPr>
            <w:tcW w:w="1080" w:type="dxa"/>
            <w:vMerge w:val="restart"/>
            <w:tcBorders>
              <w:top w:val="nil"/>
              <w:left w:val="nil"/>
              <w:bottom w:val="single" w:color="000000" w:sz="4" w:space="0"/>
              <w:right w:val="single" w:color="000000" w:sz="4" w:space="0"/>
            </w:tcBorders>
            <w:vAlign w:val="center"/>
          </w:tcPr>
          <w:p w14:paraId="226923CE">
            <w:pPr>
              <w:widowControl/>
              <w:jc w:val="center"/>
              <w:textAlignment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14:textFill>
                  <w14:solidFill>
                    <w14:schemeClr w14:val="tx1"/>
                  </w14:solidFill>
                </w14:textFill>
              </w:rPr>
              <w:t>安保工作（35分）</w:t>
            </w:r>
          </w:p>
        </w:tc>
        <w:tc>
          <w:tcPr>
            <w:tcW w:w="4320" w:type="dxa"/>
            <w:vMerge w:val="restart"/>
            <w:tcBorders>
              <w:top w:val="single" w:color="auto" w:sz="4" w:space="0"/>
              <w:left w:val="nil"/>
              <w:bottom w:val="single" w:color="auto" w:sz="4" w:space="0"/>
              <w:right w:val="single" w:color="000000" w:sz="4" w:space="0"/>
            </w:tcBorders>
            <w:vAlign w:val="center"/>
          </w:tcPr>
          <w:p w14:paraId="2B820750">
            <w:pPr>
              <w:widowControl/>
              <w:jc w:val="left"/>
              <w:textAlignment w:val="center"/>
              <w:rPr>
                <w:rFonts w:hint="eastAsia" w:ascii="仿宋_GB2312" w:hAnsi="仿宋_GB2312" w:eastAsia="仿宋_GB2312" w:cs="仿宋_GB2312"/>
                <w:b w:val="0"/>
                <w:bCs w:val="0"/>
                <w:color w:val="000000" w:themeColor="text1"/>
                <w:sz w:val="19"/>
                <w:szCs w:val="19"/>
                <w14:textFill>
                  <w14:solidFill>
                    <w14:schemeClr w14:val="tx1"/>
                  </w14:solidFill>
                </w14:textFill>
              </w:rPr>
            </w:pP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1.保安人员熟悉区域环境，文明执勤，实行 24小时值班，每小时至少两次巡逻； 上班时间不做与工作无关的事，严禁脱岗、睡岗、玩手机。考核人员抽查巡逻记录，少一次扣2分/次。</w:t>
            </w:r>
          </w:p>
        </w:tc>
        <w:tc>
          <w:tcPr>
            <w:tcW w:w="1080" w:type="dxa"/>
            <w:vMerge w:val="restart"/>
            <w:tcBorders>
              <w:top w:val="single" w:color="auto" w:sz="4" w:space="0"/>
              <w:left w:val="nil"/>
              <w:bottom w:val="single" w:color="auto" w:sz="4" w:space="0"/>
              <w:right w:val="single" w:color="000000" w:sz="4" w:space="0"/>
            </w:tcBorders>
            <w:noWrap/>
            <w:vAlign w:val="center"/>
          </w:tcPr>
          <w:p w14:paraId="511186C0">
            <w:pPr>
              <w:widowControl/>
              <w:jc w:val="center"/>
              <w:textAlignment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14:textFill>
                  <w14:solidFill>
                    <w14:schemeClr w14:val="tx1"/>
                  </w14:solidFill>
                </w14:textFill>
              </w:rPr>
              <w:t>5</w:t>
            </w:r>
          </w:p>
        </w:tc>
        <w:tc>
          <w:tcPr>
            <w:tcW w:w="1080" w:type="dxa"/>
            <w:vMerge w:val="restart"/>
            <w:tcBorders>
              <w:top w:val="single" w:color="auto" w:sz="4" w:space="0"/>
              <w:left w:val="nil"/>
              <w:bottom w:val="single" w:color="auto" w:sz="4" w:space="0"/>
              <w:right w:val="single" w:color="000000" w:sz="4" w:space="0"/>
            </w:tcBorders>
            <w:noWrap/>
            <w:vAlign w:val="center"/>
          </w:tcPr>
          <w:p w14:paraId="0B11B942">
            <w:pPr>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restart"/>
            <w:tcBorders>
              <w:top w:val="single" w:color="auto" w:sz="4" w:space="0"/>
              <w:left w:val="nil"/>
              <w:bottom w:val="single" w:color="auto" w:sz="4" w:space="0"/>
              <w:right w:val="single" w:color="000000" w:sz="4" w:space="0"/>
            </w:tcBorders>
            <w:noWrap/>
            <w:vAlign w:val="center"/>
          </w:tcPr>
          <w:p w14:paraId="6418EE27">
            <w:pPr>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2EBBE2C6">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6A255931">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6521EE66">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4320" w:type="dxa"/>
            <w:vMerge w:val="continue"/>
            <w:tcBorders>
              <w:top w:val="single" w:color="auto" w:sz="4" w:space="0"/>
              <w:left w:val="nil"/>
              <w:bottom w:val="single" w:color="auto" w:sz="4" w:space="0"/>
              <w:right w:val="single" w:color="000000" w:sz="4" w:space="0"/>
            </w:tcBorders>
            <w:vAlign w:val="center"/>
          </w:tcPr>
          <w:p w14:paraId="7F2D9716">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053934F4">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0A4191A6">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1646A8AE">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00F2A95B">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476EB454">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5F84CECD">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4320" w:type="dxa"/>
            <w:vMerge w:val="continue"/>
            <w:tcBorders>
              <w:top w:val="single" w:color="auto" w:sz="4" w:space="0"/>
              <w:left w:val="nil"/>
              <w:bottom w:val="single" w:color="auto" w:sz="4" w:space="0"/>
              <w:right w:val="single" w:color="000000" w:sz="4" w:space="0"/>
            </w:tcBorders>
            <w:vAlign w:val="center"/>
          </w:tcPr>
          <w:p w14:paraId="49A298F0">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26ADE569">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02C53B29">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7349A5CF">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7E414B1B">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0CEC5BA4">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3FEDE055">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4320" w:type="dxa"/>
            <w:vMerge w:val="continue"/>
            <w:tcBorders>
              <w:top w:val="single" w:color="auto" w:sz="4" w:space="0"/>
              <w:left w:val="nil"/>
              <w:bottom w:val="single" w:color="auto" w:sz="4" w:space="0"/>
              <w:right w:val="single" w:color="000000" w:sz="4" w:space="0"/>
            </w:tcBorders>
            <w:vAlign w:val="center"/>
          </w:tcPr>
          <w:p w14:paraId="77116FF4">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63E7661E">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24A495C8">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426D8E0A">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54419E59">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6F871609">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2509F429">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4320" w:type="dxa"/>
            <w:vMerge w:val="continue"/>
            <w:tcBorders>
              <w:top w:val="single" w:color="auto" w:sz="4" w:space="0"/>
              <w:left w:val="nil"/>
              <w:bottom w:val="single" w:color="auto" w:sz="4" w:space="0"/>
              <w:right w:val="single" w:color="000000" w:sz="4" w:space="0"/>
            </w:tcBorders>
            <w:vAlign w:val="center"/>
          </w:tcPr>
          <w:p w14:paraId="27D4EBCC">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1FD9267F">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7ED177D8">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4C7CA335">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48A1762B">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237EC3CC">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14F6130D">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4320" w:type="dxa"/>
            <w:vMerge w:val="restart"/>
            <w:tcBorders>
              <w:top w:val="single" w:color="auto" w:sz="4" w:space="0"/>
              <w:left w:val="nil"/>
              <w:bottom w:val="single" w:color="auto" w:sz="4" w:space="0"/>
              <w:right w:val="single" w:color="000000" w:sz="4" w:space="0"/>
            </w:tcBorders>
            <w:vAlign w:val="center"/>
          </w:tcPr>
          <w:p w14:paraId="172F79B7">
            <w:pPr>
              <w:widowControl/>
              <w:jc w:val="left"/>
              <w:textAlignment w:val="center"/>
              <w:rPr>
                <w:rFonts w:hint="eastAsia" w:ascii="仿宋_GB2312" w:hAnsi="仿宋_GB2312" w:eastAsia="仿宋_GB2312" w:cs="仿宋_GB2312"/>
                <w:b w:val="0"/>
                <w:bCs w:val="0"/>
                <w:color w:val="000000" w:themeColor="text1"/>
                <w:sz w:val="19"/>
                <w:szCs w:val="19"/>
                <w14:textFill>
                  <w14:solidFill>
                    <w14:schemeClr w14:val="tx1"/>
                  </w14:solidFill>
                </w14:textFill>
              </w:rPr>
            </w:pP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2.制订安全防范措施，对外来人员进行询问、</w:t>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检查、登记；对各种车辆管理有序，维护好大门进出秩序与周边正常秩序；有专人指挥、疏导，无堵塞交通现象，不影响行人通行。对外来人员管理不到位的，视情况酌情扣分；因指挥不力，交通堵塞，被投诉的，扣 2 分/次。</w:t>
            </w:r>
          </w:p>
        </w:tc>
        <w:tc>
          <w:tcPr>
            <w:tcW w:w="1080" w:type="dxa"/>
            <w:vMerge w:val="restart"/>
            <w:tcBorders>
              <w:top w:val="single" w:color="auto" w:sz="4" w:space="0"/>
              <w:left w:val="nil"/>
              <w:bottom w:val="single" w:color="auto" w:sz="4" w:space="0"/>
              <w:right w:val="single" w:color="000000" w:sz="4" w:space="0"/>
            </w:tcBorders>
            <w:noWrap/>
            <w:vAlign w:val="center"/>
          </w:tcPr>
          <w:p w14:paraId="58AB1941">
            <w:pPr>
              <w:widowControl/>
              <w:jc w:val="center"/>
              <w:textAlignment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14:textFill>
                  <w14:solidFill>
                    <w14:schemeClr w14:val="tx1"/>
                  </w14:solidFill>
                </w14:textFill>
              </w:rPr>
              <w:t>5</w:t>
            </w:r>
          </w:p>
        </w:tc>
        <w:tc>
          <w:tcPr>
            <w:tcW w:w="1080" w:type="dxa"/>
            <w:vMerge w:val="restart"/>
            <w:tcBorders>
              <w:top w:val="single" w:color="auto" w:sz="4" w:space="0"/>
              <w:left w:val="nil"/>
              <w:bottom w:val="single" w:color="auto" w:sz="4" w:space="0"/>
              <w:right w:val="single" w:color="000000" w:sz="4" w:space="0"/>
            </w:tcBorders>
            <w:noWrap/>
            <w:vAlign w:val="center"/>
          </w:tcPr>
          <w:p w14:paraId="7BB23484">
            <w:pPr>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restart"/>
            <w:tcBorders>
              <w:top w:val="single" w:color="auto" w:sz="4" w:space="0"/>
              <w:left w:val="nil"/>
              <w:bottom w:val="single" w:color="auto" w:sz="4" w:space="0"/>
              <w:right w:val="single" w:color="000000" w:sz="4" w:space="0"/>
            </w:tcBorders>
            <w:noWrap/>
            <w:vAlign w:val="center"/>
          </w:tcPr>
          <w:p w14:paraId="62367407">
            <w:pPr>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2E90F789">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04BFA3F2">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4D66BA15">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4320" w:type="dxa"/>
            <w:vMerge w:val="continue"/>
            <w:tcBorders>
              <w:top w:val="single" w:color="auto" w:sz="4" w:space="0"/>
              <w:left w:val="nil"/>
              <w:bottom w:val="single" w:color="auto" w:sz="4" w:space="0"/>
              <w:right w:val="single" w:color="000000" w:sz="4" w:space="0"/>
            </w:tcBorders>
            <w:vAlign w:val="center"/>
          </w:tcPr>
          <w:p w14:paraId="5152E639">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3A12B76D">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3F6F0D31">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1C458676">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1C849C3C">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33ECDED9">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3EBF2E5C">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4320" w:type="dxa"/>
            <w:vMerge w:val="continue"/>
            <w:tcBorders>
              <w:top w:val="single" w:color="auto" w:sz="4" w:space="0"/>
              <w:left w:val="nil"/>
              <w:bottom w:val="single" w:color="auto" w:sz="4" w:space="0"/>
              <w:right w:val="single" w:color="000000" w:sz="4" w:space="0"/>
            </w:tcBorders>
            <w:vAlign w:val="center"/>
          </w:tcPr>
          <w:p w14:paraId="5E94A97D">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056CFBFD">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4412AA7A">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6961873A">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3B89ACAB">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4CE9A90F">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21BAB7B5">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4320" w:type="dxa"/>
            <w:vMerge w:val="continue"/>
            <w:tcBorders>
              <w:top w:val="single" w:color="auto" w:sz="4" w:space="0"/>
              <w:left w:val="nil"/>
              <w:bottom w:val="single" w:color="auto" w:sz="4" w:space="0"/>
              <w:right w:val="single" w:color="000000" w:sz="4" w:space="0"/>
            </w:tcBorders>
            <w:vAlign w:val="center"/>
          </w:tcPr>
          <w:p w14:paraId="457393AF">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4EE97F50">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56C7A82E">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7E81B407">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59E65FB9">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0E3BB6D3">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3439720D">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4320" w:type="dxa"/>
            <w:vMerge w:val="continue"/>
            <w:tcBorders>
              <w:top w:val="single" w:color="auto" w:sz="4" w:space="0"/>
              <w:left w:val="nil"/>
              <w:bottom w:val="single" w:color="auto" w:sz="4" w:space="0"/>
              <w:right w:val="single" w:color="000000" w:sz="4" w:space="0"/>
            </w:tcBorders>
            <w:vAlign w:val="center"/>
          </w:tcPr>
          <w:p w14:paraId="1774D179">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0DCB0291">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683DB597">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25EAEBD5">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44912531">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21E2461C">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20A8D71F">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4320" w:type="dxa"/>
            <w:vMerge w:val="restart"/>
            <w:tcBorders>
              <w:top w:val="single" w:color="auto" w:sz="4" w:space="0"/>
              <w:left w:val="nil"/>
              <w:bottom w:val="single" w:color="auto" w:sz="4" w:space="0"/>
              <w:right w:val="single" w:color="000000" w:sz="4" w:space="0"/>
            </w:tcBorders>
            <w:vAlign w:val="center"/>
          </w:tcPr>
          <w:p w14:paraId="5110201B">
            <w:pPr>
              <w:widowControl/>
              <w:jc w:val="left"/>
              <w:textAlignment w:val="center"/>
              <w:rPr>
                <w:rFonts w:hint="eastAsia" w:ascii="仿宋_GB2312" w:hAnsi="仿宋_GB2312" w:eastAsia="仿宋_GB2312" w:cs="仿宋_GB2312"/>
                <w:b w:val="0"/>
                <w:bCs w:val="0"/>
                <w:color w:val="000000" w:themeColor="text1"/>
                <w:sz w:val="19"/>
                <w:szCs w:val="19"/>
                <w14:textFill>
                  <w14:solidFill>
                    <w14:schemeClr w14:val="tx1"/>
                  </w14:solidFill>
                </w14:textFill>
              </w:rPr>
            </w:pP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3.上班时间着装整齐，门岗姿态规范，手势标</w:t>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准，无穿便装上班的现象。积极组织训练，提</w:t>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高保安员素质，月训练一次，并于训练完 5 日</w:t>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内将训练方案及照片等材料上报采购单位。保安</w:t>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人员着装不规范的，扣 1 分/人次；未按要求组织训练的，扣 3 分；未按时上交相关材料的，扣 2 分。</w:t>
            </w:r>
          </w:p>
        </w:tc>
        <w:tc>
          <w:tcPr>
            <w:tcW w:w="1080" w:type="dxa"/>
            <w:vMerge w:val="restart"/>
            <w:tcBorders>
              <w:top w:val="single" w:color="auto" w:sz="4" w:space="0"/>
              <w:left w:val="nil"/>
              <w:bottom w:val="single" w:color="auto" w:sz="4" w:space="0"/>
              <w:right w:val="single" w:color="000000" w:sz="4" w:space="0"/>
            </w:tcBorders>
            <w:noWrap/>
            <w:vAlign w:val="center"/>
          </w:tcPr>
          <w:p w14:paraId="7B587257">
            <w:pPr>
              <w:widowControl/>
              <w:jc w:val="center"/>
              <w:textAlignment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14:textFill>
                  <w14:solidFill>
                    <w14:schemeClr w14:val="tx1"/>
                  </w14:solidFill>
                </w14:textFill>
              </w:rPr>
              <w:t>5</w:t>
            </w:r>
          </w:p>
        </w:tc>
        <w:tc>
          <w:tcPr>
            <w:tcW w:w="1080" w:type="dxa"/>
            <w:vMerge w:val="restart"/>
            <w:tcBorders>
              <w:top w:val="single" w:color="auto" w:sz="4" w:space="0"/>
              <w:left w:val="nil"/>
              <w:bottom w:val="single" w:color="auto" w:sz="4" w:space="0"/>
              <w:right w:val="single" w:color="000000" w:sz="4" w:space="0"/>
            </w:tcBorders>
            <w:noWrap/>
            <w:vAlign w:val="center"/>
          </w:tcPr>
          <w:p w14:paraId="13851886">
            <w:pPr>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restart"/>
            <w:tcBorders>
              <w:top w:val="single" w:color="auto" w:sz="4" w:space="0"/>
              <w:left w:val="nil"/>
              <w:bottom w:val="single" w:color="auto" w:sz="4" w:space="0"/>
              <w:right w:val="single" w:color="000000" w:sz="4" w:space="0"/>
            </w:tcBorders>
            <w:noWrap/>
            <w:vAlign w:val="center"/>
          </w:tcPr>
          <w:p w14:paraId="2EA0E280">
            <w:pPr>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36674544">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23D6163F">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5DFBBFC1">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4320" w:type="dxa"/>
            <w:vMerge w:val="continue"/>
            <w:tcBorders>
              <w:top w:val="single" w:color="auto" w:sz="4" w:space="0"/>
              <w:left w:val="nil"/>
              <w:bottom w:val="single" w:color="auto" w:sz="4" w:space="0"/>
              <w:right w:val="single" w:color="000000" w:sz="4" w:space="0"/>
            </w:tcBorders>
            <w:vAlign w:val="center"/>
          </w:tcPr>
          <w:p w14:paraId="68D4A415">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3DB4AA1D">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3D8E67A1">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0FA5002D">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7D0FE328">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5A900FF1">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044CA0E3">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4320" w:type="dxa"/>
            <w:vMerge w:val="continue"/>
            <w:tcBorders>
              <w:top w:val="single" w:color="auto" w:sz="4" w:space="0"/>
              <w:left w:val="nil"/>
              <w:bottom w:val="single" w:color="auto" w:sz="4" w:space="0"/>
              <w:right w:val="single" w:color="000000" w:sz="4" w:space="0"/>
            </w:tcBorders>
            <w:vAlign w:val="center"/>
          </w:tcPr>
          <w:p w14:paraId="7DD8A1DE">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46F3C930">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0D605FFD">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3DF7AD17">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59CE1496">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4C0EC194">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6FBC9A7F">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4320" w:type="dxa"/>
            <w:vMerge w:val="continue"/>
            <w:tcBorders>
              <w:top w:val="single" w:color="auto" w:sz="4" w:space="0"/>
              <w:left w:val="nil"/>
              <w:bottom w:val="single" w:color="auto" w:sz="4" w:space="0"/>
              <w:right w:val="single" w:color="000000" w:sz="4" w:space="0"/>
            </w:tcBorders>
            <w:vAlign w:val="center"/>
          </w:tcPr>
          <w:p w14:paraId="124954A9">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15F964EA">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588528E1">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58CC2D26">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68D450E1">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707B1E4E">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74C626E3">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4320" w:type="dxa"/>
            <w:vMerge w:val="continue"/>
            <w:tcBorders>
              <w:top w:val="single" w:color="auto" w:sz="4" w:space="0"/>
              <w:left w:val="nil"/>
              <w:bottom w:val="single" w:color="auto" w:sz="4" w:space="0"/>
              <w:right w:val="single" w:color="000000" w:sz="4" w:space="0"/>
            </w:tcBorders>
            <w:vAlign w:val="center"/>
          </w:tcPr>
          <w:p w14:paraId="5D186FBC">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60597272">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13FA945A">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3DDA5142">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5A42BA75">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7426624D">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0073D372">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4320" w:type="dxa"/>
            <w:vMerge w:val="continue"/>
            <w:tcBorders>
              <w:top w:val="single" w:color="auto" w:sz="4" w:space="0"/>
              <w:left w:val="nil"/>
              <w:bottom w:val="single" w:color="auto" w:sz="4" w:space="0"/>
              <w:right w:val="single" w:color="000000" w:sz="4" w:space="0"/>
            </w:tcBorders>
            <w:vAlign w:val="center"/>
          </w:tcPr>
          <w:p w14:paraId="6253CD46">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7A39AECE">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573DA2AB">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1187D8CE">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1AAB292F">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40D82D75">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2B6F6DB4">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4320" w:type="dxa"/>
            <w:vMerge w:val="continue"/>
            <w:tcBorders>
              <w:top w:val="single" w:color="auto" w:sz="4" w:space="0"/>
              <w:left w:val="nil"/>
              <w:bottom w:val="single" w:color="auto" w:sz="4" w:space="0"/>
              <w:right w:val="single" w:color="000000" w:sz="4" w:space="0"/>
            </w:tcBorders>
            <w:vAlign w:val="center"/>
          </w:tcPr>
          <w:p w14:paraId="1E3BC3B4">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2139D047">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7E6C5B48">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5C0D360D">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29F19805">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1688F521">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1FD5DB87">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4320" w:type="dxa"/>
            <w:vMerge w:val="restart"/>
            <w:tcBorders>
              <w:top w:val="single" w:color="auto" w:sz="4" w:space="0"/>
              <w:left w:val="nil"/>
              <w:bottom w:val="single" w:color="auto" w:sz="4" w:space="0"/>
              <w:right w:val="single" w:color="000000" w:sz="4" w:space="0"/>
            </w:tcBorders>
            <w:vAlign w:val="center"/>
          </w:tcPr>
          <w:p w14:paraId="6D586BA8">
            <w:pPr>
              <w:widowControl/>
              <w:numPr>
                <w:ilvl w:val="0"/>
                <w:numId w:val="0"/>
              </w:numPr>
              <w:jc w:val="left"/>
              <w:textAlignment w:val="center"/>
              <w:rPr>
                <w:rFonts w:hint="eastAsia" w:ascii="仿宋_GB2312" w:hAnsi="仿宋_GB2312" w:eastAsia="仿宋_GB2312" w:cs="仿宋_GB2312"/>
                <w:b w:val="0"/>
                <w:bCs w:val="0"/>
                <w:color w:val="000000" w:themeColor="text1"/>
                <w:sz w:val="19"/>
                <w:szCs w:val="19"/>
                <w14:textFill>
                  <w14:solidFill>
                    <w14:schemeClr w14:val="tx1"/>
                  </w14:solidFill>
                </w14:textFill>
              </w:rPr>
            </w:pPr>
            <w:r>
              <w:rPr>
                <w:rFonts w:hint="eastAsia" w:ascii="仿宋_GB2312" w:hAnsi="仿宋_GB2312" w:eastAsia="仿宋_GB2312" w:cs="仿宋_GB2312"/>
                <w:b w:val="0"/>
                <w:bCs w:val="0"/>
                <w:color w:val="000000" w:themeColor="text1"/>
                <w:kern w:val="0"/>
                <w:sz w:val="19"/>
                <w:szCs w:val="19"/>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熟练操作监控设备，卷闸门遥控设备，按时设防，交接班时必须全面检查监控、报警器等安防设施运行情况。安保人员随时留意监控情况，发现异常或发生报警，必须在 2 分钟之内到达现场进行处置。采购单位组织人员进行抽查，视情况酌情扣分。</w:t>
            </w:r>
          </w:p>
        </w:tc>
        <w:tc>
          <w:tcPr>
            <w:tcW w:w="1080" w:type="dxa"/>
            <w:vMerge w:val="restart"/>
            <w:tcBorders>
              <w:top w:val="single" w:color="auto" w:sz="4" w:space="0"/>
              <w:left w:val="nil"/>
              <w:bottom w:val="single" w:color="auto" w:sz="4" w:space="0"/>
              <w:right w:val="single" w:color="000000" w:sz="4" w:space="0"/>
            </w:tcBorders>
            <w:noWrap/>
            <w:vAlign w:val="center"/>
          </w:tcPr>
          <w:p w14:paraId="00725F9F">
            <w:pPr>
              <w:widowControl/>
              <w:jc w:val="center"/>
              <w:textAlignment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14:textFill>
                  <w14:solidFill>
                    <w14:schemeClr w14:val="tx1"/>
                  </w14:solidFill>
                </w14:textFill>
              </w:rPr>
              <w:t>5</w:t>
            </w:r>
          </w:p>
        </w:tc>
        <w:tc>
          <w:tcPr>
            <w:tcW w:w="1080" w:type="dxa"/>
            <w:vMerge w:val="restart"/>
            <w:tcBorders>
              <w:top w:val="single" w:color="auto" w:sz="4" w:space="0"/>
              <w:left w:val="nil"/>
              <w:bottom w:val="single" w:color="auto" w:sz="4" w:space="0"/>
              <w:right w:val="single" w:color="000000" w:sz="4" w:space="0"/>
            </w:tcBorders>
            <w:noWrap/>
            <w:vAlign w:val="center"/>
          </w:tcPr>
          <w:p w14:paraId="26F7C20F">
            <w:pPr>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restart"/>
            <w:tcBorders>
              <w:top w:val="single" w:color="auto" w:sz="4" w:space="0"/>
              <w:left w:val="nil"/>
              <w:bottom w:val="single" w:color="auto" w:sz="4" w:space="0"/>
              <w:right w:val="single" w:color="000000" w:sz="4" w:space="0"/>
            </w:tcBorders>
            <w:noWrap/>
            <w:vAlign w:val="center"/>
          </w:tcPr>
          <w:p w14:paraId="5C2A92F3">
            <w:pPr>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06787A20">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08FB5D7D">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33D0D0BF">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4320" w:type="dxa"/>
            <w:vMerge w:val="continue"/>
            <w:tcBorders>
              <w:top w:val="single" w:color="auto" w:sz="4" w:space="0"/>
              <w:left w:val="nil"/>
              <w:bottom w:val="single" w:color="auto" w:sz="4" w:space="0"/>
              <w:right w:val="single" w:color="000000" w:sz="4" w:space="0"/>
            </w:tcBorders>
            <w:vAlign w:val="center"/>
          </w:tcPr>
          <w:p w14:paraId="2D5C02F3">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569A6CE8">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01306866">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148F2908">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07D04BC9">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3A21CF77">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2D1001A4">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4320" w:type="dxa"/>
            <w:vMerge w:val="continue"/>
            <w:tcBorders>
              <w:top w:val="single" w:color="auto" w:sz="4" w:space="0"/>
              <w:left w:val="nil"/>
              <w:bottom w:val="single" w:color="auto" w:sz="4" w:space="0"/>
              <w:right w:val="single" w:color="000000" w:sz="4" w:space="0"/>
            </w:tcBorders>
            <w:vAlign w:val="center"/>
          </w:tcPr>
          <w:p w14:paraId="3FD94657">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526A0772">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38382A95">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2585D606">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0CA0BDDB">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1BCBEB57">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3FB821F6">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4320" w:type="dxa"/>
            <w:vMerge w:val="continue"/>
            <w:tcBorders>
              <w:top w:val="single" w:color="auto" w:sz="4" w:space="0"/>
              <w:left w:val="nil"/>
              <w:bottom w:val="single" w:color="auto" w:sz="4" w:space="0"/>
              <w:right w:val="single" w:color="000000" w:sz="4" w:space="0"/>
            </w:tcBorders>
            <w:vAlign w:val="center"/>
          </w:tcPr>
          <w:p w14:paraId="52A6750B">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4BB3DA41">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1736A464">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4F0FF8CA">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0B42041A">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72913E9F">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7DD4D33E">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4320" w:type="dxa"/>
            <w:vMerge w:val="restart"/>
            <w:tcBorders>
              <w:top w:val="single" w:color="auto" w:sz="4" w:space="0"/>
              <w:left w:val="nil"/>
              <w:bottom w:val="single" w:color="auto" w:sz="4" w:space="0"/>
              <w:right w:val="single" w:color="000000" w:sz="4" w:space="0"/>
            </w:tcBorders>
            <w:vAlign w:val="center"/>
          </w:tcPr>
          <w:p w14:paraId="79B9E4B3">
            <w:pPr>
              <w:widowControl/>
              <w:jc w:val="left"/>
              <w:textAlignment w:val="center"/>
              <w:rPr>
                <w:rFonts w:hint="eastAsia" w:ascii="仿宋_GB2312" w:hAnsi="仿宋_GB2312" w:eastAsia="仿宋_GB2312" w:cs="仿宋_GB2312"/>
                <w:b w:val="0"/>
                <w:bCs w:val="0"/>
                <w:color w:val="000000" w:themeColor="text1"/>
                <w:sz w:val="19"/>
                <w:szCs w:val="19"/>
                <w14:textFill>
                  <w14:solidFill>
                    <w14:schemeClr w14:val="tx1"/>
                  </w14:solidFill>
                </w14:textFill>
              </w:rPr>
            </w:pP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5</w:t>
            </w:r>
            <w:r>
              <w:rPr>
                <w:rFonts w:hint="eastAsia" w:ascii="仿宋_GB2312" w:hAnsi="仿宋_GB2312" w:eastAsia="仿宋_GB2312" w:cs="仿宋_GB2312"/>
                <w:b w:val="0"/>
                <w:bCs w:val="0"/>
                <w:color w:val="000000" w:themeColor="text1"/>
                <w:kern w:val="0"/>
                <w:sz w:val="19"/>
                <w:szCs w:val="19"/>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严格检查进出的货物，防止危险品进入采购单位，采购单位办公楼内与车库外出的物品，需得到相关负责人允许后方可外出。若因审核不严造成公物损失的，此项得 0 分。</w:t>
            </w:r>
          </w:p>
        </w:tc>
        <w:tc>
          <w:tcPr>
            <w:tcW w:w="1080" w:type="dxa"/>
            <w:vMerge w:val="restart"/>
            <w:tcBorders>
              <w:top w:val="single" w:color="auto" w:sz="4" w:space="0"/>
              <w:left w:val="nil"/>
              <w:bottom w:val="single" w:color="auto" w:sz="4" w:space="0"/>
              <w:right w:val="single" w:color="000000" w:sz="4" w:space="0"/>
            </w:tcBorders>
            <w:noWrap/>
            <w:vAlign w:val="center"/>
          </w:tcPr>
          <w:p w14:paraId="7EA7142D">
            <w:pPr>
              <w:widowControl/>
              <w:jc w:val="center"/>
              <w:textAlignment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14:textFill>
                  <w14:solidFill>
                    <w14:schemeClr w14:val="tx1"/>
                  </w14:solidFill>
                </w14:textFill>
              </w:rPr>
              <w:t>5</w:t>
            </w:r>
          </w:p>
        </w:tc>
        <w:tc>
          <w:tcPr>
            <w:tcW w:w="1080" w:type="dxa"/>
            <w:vMerge w:val="restart"/>
            <w:tcBorders>
              <w:top w:val="single" w:color="auto" w:sz="4" w:space="0"/>
              <w:left w:val="nil"/>
              <w:bottom w:val="single" w:color="auto" w:sz="4" w:space="0"/>
              <w:right w:val="single" w:color="000000" w:sz="4" w:space="0"/>
            </w:tcBorders>
            <w:noWrap/>
            <w:vAlign w:val="center"/>
          </w:tcPr>
          <w:p w14:paraId="3EBBB484">
            <w:pPr>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restart"/>
            <w:tcBorders>
              <w:top w:val="single" w:color="auto" w:sz="4" w:space="0"/>
              <w:left w:val="nil"/>
              <w:bottom w:val="single" w:color="auto" w:sz="4" w:space="0"/>
              <w:right w:val="single" w:color="000000" w:sz="4" w:space="0"/>
            </w:tcBorders>
            <w:noWrap/>
            <w:vAlign w:val="center"/>
          </w:tcPr>
          <w:p w14:paraId="53438EAB">
            <w:pPr>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44746CC7">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4FCEEDBB">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0615E462">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4320" w:type="dxa"/>
            <w:vMerge w:val="continue"/>
            <w:tcBorders>
              <w:top w:val="single" w:color="auto" w:sz="4" w:space="0"/>
              <w:left w:val="nil"/>
              <w:bottom w:val="single" w:color="auto" w:sz="4" w:space="0"/>
              <w:right w:val="single" w:color="000000" w:sz="4" w:space="0"/>
            </w:tcBorders>
            <w:vAlign w:val="center"/>
          </w:tcPr>
          <w:p w14:paraId="17746395">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61892750">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7A40B106">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719BDDFF">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6DB58E3C">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187906B8">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52636E11">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4320" w:type="dxa"/>
            <w:vMerge w:val="continue"/>
            <w:tcBorders>
              <w:top w:val="single" w:color="auto" w:sz="4" w:space="0"/>
              <w:left w:val="nil"/>
              <w:bottom w:val="single" w:color="auto" w:sz="4" w:space="0"/>
              <w:right w:val="single" w:color="000000" w:sz="4" w:space="0"/>
            </w:tcBorders>
            <w:vAlign w:val="center"/>
          </w:tcPr>
          <w:p w14:paraId="1313CCA5">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6E170690">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736D2FE4">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5EEF5024">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05D4C9FE">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7B773830">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69926B1C">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4320" w:type="dxa"/>
            <w:vMerge w:val="continue"/>
            <w:tcBorders>
              <w:top w:val="single" w:color="auto" w:sz="4" w:space="0"/>
              <w:left w:val="nil"/>
              <w:bottom w:val="single" w:color="auto" w:sz="4" w:space="0"/>
              <w:right w:val="single" w:color="000000" w:sz="4" w:space="0"/>
            </w:tcBorders>
            <w:vAlign w:val="center"/>
          </w:tcPr>
          <w:p w14:paraId="20F30F23">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5D3992AA">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092264C6">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0150FA05">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173586FA">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17D68D74">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16F2DAF5">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4320" w:type="dxa"/>
            <w:vMerge w:val="restart"/>
            <w:tcBorders>
              <w:top w:val="single" w:color="auto" w:sz="4" w:space="0"/>
              <w:left w:val="nil"/>
              <w:bottom w:val="single" w:color="auto" w:sz="4" w:space="0"/>
              <w:right w:val="single" w:color="000000" w:sz="4" w:space="0"/>
            </w:tcBorders>
            <w:vAlign w:val="center"/>
          </w:tcPr>
          <w:p w14:paraId="491D122A">
            <w:pPr>
              <w:widowControl/>
              <w:numPr>
                <w:ilvl w:val="0"/>
                <w:numId w:val="0"/>
              </w:numPr>
              <w:ind w:leftChars="0"/>
              <w:jc w:val="left"/>
              <w:textAlignment w:val="center"/>
              <w:rPr>
                <w:rFonts w:hint="eastAsia" w:ascii="仿宋_GB2312" w:hAnsi="仿宋_GB2312" w:eastAsia="仿宋_GB2312" w:cs="仿宋_GB2312"/>
                <w:b w:val="0"/>
                <w:bCs w:val="0"/>
                <w:color w:val="000000" w:themeColor="text1"/>
                <w:sz w:val="19"/>
                <w:szCs w:val="19"/>
                <w14:textFill>
                  <w14:solidFill>
                    <w14:schemeClr w14:val="tx1"/>
                  </w14:solidFill>
                </w14:textFill>
              </w:rPr>
            </w:pPr>
            <w:r>
              <w:rPr>
                <w:rFonts w:hint="eastAsia" w:ascii="仿宋_GB2312" w:hAnsi="仿宋_GB2312" w:eastAsia="仿宋_GB2312" w:cs="仿宋_GB2312"/>
                <w:b w:val="0"/>
                <w:bCs w:val="0"/>
                <w:color w:val="000000" w:themeColor="text1"/>
                <w:kern w:val="0"/>
                <w:sz w:val="19"/>
                <w:szCs w:val="19"/>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管理有方，采购单位内秩序井然，无发生打架斗殴、公物受损、财物被盗被抢被损坏等现象。若发生人身伤害、财物被盗被抢等重大事件的，该项得 0 分；其他视情况酌情扣分。</w:t>
            </w:r>
          </w:p>
        </w:tc>
        <w:tc>
          <w:tcPr>
            <w:tcW w:w="1080" w:type="dxa"/>
            <w:vMerge w:val="restart"/>
            <w:tcBorders>
              <w:top w:val="single" w:color="auto" w:sz="4" w:space="0"/>
              <w:left w:val="nil"/>
              <w:bottom w:val="single" w:color="auto" w:sz="4" w:space="0"/>
              <w:right w:val="single" w:color="000000" w:sz="4" w:space="0"/>
            </w:tcBorders>
            <w:noWrap/>
            <w:vAlign w:val="center"/>
          </w:tcPr>
          <w:p w14:paraId="345B18BA">
            <w:pPr>
              <w:widowControl/>
              <w:jc w:val="center"/>
              <w:textAlignment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14:textFill>
                  <w14:solidFill>
                    <w14:schemeClr w14:val="tx1"/>
                  </w14:solidFill>
                </w14:textFill>
              </w:rPr>
              <w:t>10</w:t>
            </w:r>
          </w:p>
        </w:tc>
        <w:tc>
          <w:tcPr>
            <w:tcW w:w="1080" w:type="dxa"/>
            <w:vMerge w:val="restart"/>
            <w:tcBorders>
              <w:top w:val="single" w:color="auto" w:sz="4" w:space="0"/>
              <w:left w:val="nil"/>
              <w:bottom w:val="single" w:color="auto" w:sz="4" w:space="0"/>
              <w:right w:val="single" w:color="000000" w:sz="4" w:space="0"/>
            </w:tcBorders>
            <w:noWrap/>
            <w:vAlign w:val="center"/>
          </w:tcPr>
          <w:p w14:paraId="6B9D0998">
            <w:pPr>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restart"/>
            <w:tcBorders>
              <w:top w:val="single" w:color="auto" w:sz="4" w:space="0"/>
              <w:left w:val="nil"/>
              <w:bottom w:val="single" w:color="auto" w:sz="4" w:space="0"/>
              <w:right w:val="single" w:color="000000" w:sz="4" w:space="0"/>
            </w:tcBorders>
            <w:noWrap/>
            <w:vAlign w:val="center"/>
          </w:tcPr>
          <w:p w14:paraId="6C0A9D28">
            <w:pPr>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1474B529">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22791748">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7C9D7E65">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4320" w:type="dxa"/>
            <w:vMerge w:val="continue"/>
            <w:tcBorders>
              <w:top w:val="single" w:color="auto" w:sz="4" w:space="0"/>
              <w:left w:val="nil"/>
              <w:bottom w:val="single" w:color="auto" w:sz="4" w:space="0"/>
              <w:right w:val="single" w:color="000000" w:sz="4" w:space="0"/>
            </w:tcBorders>
            <w:vAlign w:val="center"/>
          </w:tcPr>
          <w:p w14:paraId="3C11EA40">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034CDF66">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05ABB912">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01F2B717">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016791EF">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1C26AC2C">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3FD538ED">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4320" w:type="dxa"/>
            <w:vMerge w:val="continue"/>
            <w:tcBorders>
              <w:top w:val="single" w:color="auto" w:sz="4" w:space="0"/>
              <w:left w:val="nil"/>
              <w:bottom w:val="single" w:color="auto" w:sz="4" w:space="0"/>
              <w:right w:val="single" w:color="000000" w:sz="4" w:space="0"/>
            </w:tcBorders>
            <w:vAlign w:val="center"/>
          </w:tcPr>
          <w:p w14:paraId="7269D04B">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78B91E66">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29F841CD">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2EBE6DDA">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38AB7DF9">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0D20FD50">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7F74600D">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4320" w:type="dxa"/>
            <w:vMerge w:val="continue"/>
            <w:tcBorders>
              <w:top w:val="single" w:color="auto" w:sz="4" w:space="0"/>
              <w:left w:val="nil"/>
              <w:bottom w:val="single" w:color="auto" w:sz="4" w:space="0"/>
              <w:right w:val="single" w:color="000000" w:sz="4" w:space="0"/>
            </w:tcBorders>
            <w:vAlign w:val="center"/>
          </w:tcPr>
          <w:p w14:paraId="060E09F5">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7F8638A5">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086B4E7F">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3BAB514F">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23ABE5EE">
        <w:tblPrEx>
          <w:tblCellMar>
            <w:top w:w="0" w:type="dxa"/>
            <w:left w:w="108" w:type="dxa"/>
            <w:bottom w:w="0" w:type="dxa"/>
            <w:right w:w="108" w:type="dxa"/>
          </w:tblCellMar>
        </w:tblPrEx>
        <w:trPr>
          <w:trHeight w:val="312" w:hRule="atLeast"/>
          <w:jc w:val="center"/>
        </w:trPr>
        <w:tc>
          <w:tcPr>
            <w:tcW w:w="1080" w:type="dxa"/>
            <w:vMerge w:val="restart"/>
            <w:tcBorders>
              <w:top w:val="nil"/>
              <w:left w:val="single" w:color="000000" w:sz="4" w:space="0"/>
              <w:bottom w:val="single" w:color="000000" w:sz="4" w:space="0"/>
              <w:right w:val="single" w:color="000000" w:sz="4" w:space="0"/>
            </w:tcBorders>
            <w:noWrap/>
            <w:vAlign w:val="center"/>
          </w:tcPr>
          <w:p w14:paraId="092C728C">
            <w:pPr>
              <w:widowControl/>
              <w:jc w:val="center"/>
              <w:textAlignment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14:textFill>
                  <w14:solidFill>
                    <w14:schemeClr w14:val="tx1"/>
                  </w14:solidFill>
                </w14:textFill>
              </w:rPr>
              <w:t>四</w:t>
            </w:r>
          </w:p>
        </w:tc>
        <w:tc>
          <w:tcPr>
            <w:tcW w:w="1080" w:type="dxa"/>
            <w:vMerge w:val="restart"/>
            <w:tcBorders>
              <w:top w:val="nil"/>
              <w:left w:val="nil"/>
              <w:bottom w:val="single" w:color="000000" w:sz="4" w:space="0"/>
              <w:right w:val="single" w:color="000000" w:sz="4" w:space="0"/>
            </w:tcBorders>
            <w:vAlign w:val="center"/>
          </w:tcPr>
          <w:p w14:paraId="020F58D2">
            <w:pPr>
              <w:widowControl/>
              <w:jc w:val="center"/>
              <w:textAlignment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14:textFill>
                  <w14:solidFill>
                    <w14:schemeClr w14:val="tx1"/>
                  </w14:solidFill>
                </w14:textFill>
              </w:rPr>
              <w:t>环境卫生（20分）</w:t>
            </w:r>
          </w:p>
        </w:tc>
        <w:tc>
          <w:tcPr>
            <w:tcW w:w="4320" w:type="dxa"/>
            <w:vMerge w:val="restart"/>
            <w:tcBorders>
              <w:top w:val="single" w:color="auto" w:sz="4" w:space="0"/>
              <w:left w:val="nil"/>
              <w:bottom w:val="single" w:color="auto" w:sz="4" w:space="0"/>
              <w:right w:val="single" w:color="000000" w:sz="4" w:space="0"/>
            </w:tcBorders>
            <w:vAlign w:val="center"/>
          </w:tcPr>
          <w:p w14:paraId="6CB17EFC">
            <w:pPr>
              <w:widowControl/>
              <w:jc w:val="left"/>
              <w:textAlignment w:val="center"/>
              <w:rPr>
                <w:rFonts w:hint="eastAsia" w:ascii="仿宋_GB2312" w:hAnsi="仿宋_GB2312" w:eastAsia="仿宋_GB2312" w:cs="仿宋_GB2312"/>
                <w:b w:val="0"/>
                <w:bCs w:val="0"/>
                <w:color w:val="000000" w:themeColor="text1"/>
                <w:sz w:val="19"/>
                <w:szCs w:val="19"/>
                <w14:textFill>
                  <w14:solidFill>
                    <w14:schemeClr w14:val="tx1"/>
                  </w14:solidFill>
                </w14:textFill>
              </w:rPr>
            </w:pP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1.清洁卫生实行责任制，有明确的责任范围，</w:t>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每日对办公区进行一次以上清洁，垃圾日产日</w:t>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清。若有投诉的，扣 1 分/次。</w:t>
            </w:r>
          </w:p>
        </w:tc>
        <w:tc>
          <w:tcPr>
            <w:tcW w:w="1080" w:type="dxa"/>
            <w:vMerge w:val="restart"/>
            <w:tcBorders>
              <w:top w:val="single" w:color="auto" w:sz="4" w:space="0"/>
              <w:left w:val="nil"/>
              <w:bottom w:val="single" w:color="auto" w:sz="4" w:space="0"/>
              <w:right w:val="single" w:color="000000" w:sz="4" w:space="0"/>
            </w:tcBorders>
            <w:noWrap/>
            <w:vAlign w:val="center"/>
          </w:tcPr>
          <w:p w14:paraId="7FC85DC3">
            <w:pPr>
              <w:widowControl/>
              <w:jc w:val="center"/>
              <w:textAlignment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14:textFill>
                  <w14:solidFill>
                    <w14:schemeClr w14:val="tx1"/>
                  </w14:solidFill>
                </w14:textFill>
              </w:rPr>
              <w:t>5</w:t>
            </w:r>
          </w:p>
        </w:tc>
        <w:tc>
          <w:tcPr>
            <w:tcW w:w="1080" w:type="dxa"/>
            <w:vMerge w:val="restart"/>
            <w:tcBorders>
              <w:top w:val="single" w:color="auto" w:sz="4" w:space="0"/>
              <w:left w:val="nil"/>
              <w:bottom w:val="single" w:color="auto" w:sz="4" w:space="0"/>
              <w:right w:val="single" w:color="000000" w:sz="4" w:space="0"/>
            </w:tcBorders>
            <w:noWrap/>
            <w:vAlign w:val="center"/>
          </w:tcPr>
          <w:p w14:paraId="483B2F36">
            <w:pPr>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restart"/>
            <w:tcBorders>
              <w:top w:val="single" w:color="auto" w:sz="4" w:space="0"/>
              <w:left w:val="nil"/>
              <w:bottom w:val="single" w:color="auto" w:sz="4" w:space="0"/>
              <w:right w:val="single" w:color="000000" w:sz="4" w:space="0"/>
            </w:tcBorders>
            <w:noWrap/>
            <w:vAlign w:val="center"/>
          </w:tcPr>
          <w:p w14:paraId="7AB597EB">
            <w:pPr>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0538E298">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361D5C30">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779BF20C">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4320" w:type="dxa"/>
            <w:vMerge w:val="continue"/>
            <w:tcBorders>
              <w:top w:val="single" w:color="auto" w:sz="4" w:space="0"/>
              <w:left w:val="nil"/>
              <w:bottom w:val="single" w:color="auto" w:sz="4" w:space="0"/>
              <w:right w:val="single" w:color="000000" w:sz="4" w:space="0"/>
            </w:tcBorders>
            <w:vAlign w:val="center"/>
          </w:tcPr>
          <w:p w14:paraId="5CA27FB8">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02B65C23">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1855F12B">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0D40D19C">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4535A957">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1A796990">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66D0159A">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4320" w:type="dxa"/>
            <w:vMerge w:val="continue"/>
            <w:tcBorders>
              <w:top w:val="single" w:color="auto" w:sz="4" w:space="0"/>
              <w:left w:val="nil"/>
              <w:bottom w:val="single" w:color="auto" w:sz="4" w:space="0"/>
              <w:right w:val="single" w:color="000000" w:sz="4" w:space="0"/>
            </w:tcBorders>
            <w:vAlign w:val="center"/>
          </w:tcPr>
          <w:p w14:paraId="625ED748">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4485B45A">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26A1C2E0">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1354E921">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4F10B1E1">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7488A6D1">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0F885D21">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4320" w:type="dxa"/>
            <w:vMerge w:val="restart"/>
            <w:tcBorders>
              <w:top w:val="single" w:color="auto" w:sz="4" w:space="0"/>
              <w:left w:val="nil"/>
              <w:bottom w:val="single" w:color="auto" w:sz="4" w:space="0"/>
              <w:right w:val="single" w:color="000000" w:sz="4" w:space="0"/>
            </w:tcBorders>
            <w:vAlign w:val="center"/>
          </w:tcPr>
          <w:p w14:paraId="7B21ECB9">
            <w:pPr>
              <w:keepNext w:val="0"/>
              <w:keepLines w:val="0"/>
              <w:pageBreakBefore w:val="0"/>
              <w:widowControl w:val="0"/>
              <w:kinsoku/>
              <w:wordWrap/>
              <w:overflowPunct/>
              <w:topLinePunct w:val="0"/>
              <w:autoSpaceDE/>
              <w:autoSpaceDN/>
              <w:bidi w:val="0"/>
              <w:adjustRightInd/>
              <w:snapToGrid/>
              <w:jc w:val="left"/>
              <w:textAlignment w:val="center"/>
              <w:rPr>
                <w:rFonts w:hint="eastAsia" w:ascii="仿宋_GB2312" w:hAnsi="仿宋_GB2312" w:eastAsia="仿宋_GB2312" w:cs="仿宋_GB2312"/>
                <w:b w:val="0"/>
                <w:bCs w:val="0"/>
                <w:color w:val="000000" w:themeColor="text1"/>
                <w:sz w:val="19"/>
                <w:szCs w:val="19"/>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2.每天对卫生间进行一次消毒；卫生间清洁、无异味，洗面台、镜子无污水或污迹。抽查发现卫生间有异味、污迹等，视情况酌情扣分。</w:t>
            </w:r>
          </w:p>
        </w:tc>
        <w:tc>
          <w:tcPr>
            <w:tcW w:w="1080" w:type="dxa"/>
            <w:vMerge w:val="restart"/>
            <w:tcBorders>
              <w:top w:val="single" w:color="auto" w:sz="4" w:space="0"/>
              <w:left w:val="nil"/>
              <w:bottom w:val="single" w:color="auto" w:sz="4" w:space="0"/>
              <w:right w:val="single" w:color="000000" w:sz="4" w:space="0"/>
            </w:tcBorders>
            <w:noWrap/>
            <w:vAlign w:val="center"/>
          </w:tcPr>
          <w:p w14:paraId="17C50B31">
            <w:pPr>
              <w:widowControl/>
              <w:jc w:val="center"/>
              <w:textAlignment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14:textFill>
                  <w14:solidFill>
                    <w14:schemeClr w14:val="tx1"/>
                  </w14:solidFill>
                </w14:textFill>
              </w:rPr>
              <w:t>5</w:t>
            </w:r>
          </w:p>
        </w:tc>
        <w:tc>
          <w:tcPr>
            <w:tcW w:w="1080" w:type="dxa"/>
            <w:vMerge w:val="restart"/>
            <w:tcBorders>
              <w:top w:val="single" w:color="auto" w:sz="4" w:space="0"/>
              <w:left w:val="nil"/>
              <w:bottom w:val="single" w:color="auto" w:sz="4" w:space="0"/>
              <w:right w:val="single" w:color="000000" w:sz="4" w:space="0"/>
            </w:tcBorders>
            <w:noWrap/>
            <w:vAlign w:val="center"/>
          </w:tcPr>
          <w:p w14:paraId="64EEC488">
            <w:pPr>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restart"/>
            <w:tcBorders>
              <w:top w:val="single" w:color="auto" w:sz="4" w:space="0"/>
              <w:left w:val="nil"/>
              <w:bottom w:val="single" w:color="auto" w:sz="4" w:space="0"/>
              <w:right w:val="single" w:color="000000" w:sz="4" w:space="0"/>
            </w:tcBorders>
            <w:noWrap/>
            <w:vAlign w:val="center"/>
          </w:tcPr>
          <w:p w14:paraId="3EDA79C3">
            <w:pPr>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7664EA1A">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55A5861B">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7A59AFDB">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4320" w:type="dxa"/>
            <w:vMerge w:val="continue"/>
            <w:tcBorders>
              <w:top w:val="single" w:color="auto" w:sz="4" w:space="0"/>
              <w:left w:val="nil"/>
              <w:bottom w:val="single" w:color="auto" w:sz="4" w:space="0"/>
              <w:right w:val="single" w:color="000000" w:sz="4" w:space="0"/>
            </w:tcBorders>
            <w:vAlign w:val="center"/>
          </w:tcPr>
          <w:p w14:paraId="557DD5E9">
            <w:pPr>
              <w:keepNext w:val="0"/>
              <w:keepLines w:val="0"/>
              <w:pageBreakBefore w:val="0"/>
              <w:widowControl w:val="0"/>
              <w:kinsoku/>
              <w:wordWrap/>
              <w:overflowPunct/>
              <w:topLinePunct w:val="0"/>
              <w:autoSpaceDE/>
              <w:autoSpaceDN/>
              <w:bidi w:val="0"/>
              <w:adjustRightInd/>
              <w:snapToGrid/>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391D4782">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528AF4CA">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2A98FA0E">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1D635085">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4DAA4595">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73370556">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4320" w:type="dxa"/>
            <w:vMerge w:val="continue"/>
            <w:tcBorders>
              <w:top w:val="single" w:color="auto" w:sz="4" w:space="0"/>
              <w:left w:val="nil"/>
              <w:bottom w:val="single" w:color="auto" w:sz="4" w:space="0"/>
              <w:right w:val="single" w:color="000000" w:sz="4" w:space="0"/>
            </w:tcBorders>
            <w:vAlign w:val="center"/>
          </w:tcPr>
          <w:p w14:paraId="101C978F">
            <w:pPr>
              <w:keepNext w:val="0"/>
              <w:keepLines w:val="0"/>
              <w:pageBreakBefore w:val="0"/>
              <w:widowControl w:val="0"/>
              <w:kinsoku/>
              <w:wordWrap/>
              <w:overflowPunct/>
              <w:topLinePunct w:val="0"/>
              <w:autoSpaceDE/>
              <w:autoSpaceDN/>
              <w:bidi w:val="0"/>
              <w:adjustRightInd/>
              <w:snapToGrid/>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47C4AAF1">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156EC676">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63629DB0">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6CE5F71E">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2ACCB18E">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739BC89A">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4320" w:type="dxa"/>
            <w:vMerge w:val="continue"/>
            <w:tcBorders>
              <w:top w:val="single" w:color="auto" w:sz="4" w:space="0"/>
              <w:left w:val="nil"/>
              <w:bottom w:val="single" w:color="auto" w:sz="4" w:space="0"/>
              <w:right w:val="single" w:color="000000" w:sz="4" w:space="0"/>
            </w:tcBorders>
            <w:vAlign w:val="center"/>
          </w:tcPr>
          <w:p w14:paraId="25CD7BE0">
            <w:pPr>
              <w:keepNext w:val="0"/>
              <w:keepLines w:val="0"/>
              <w:pageBreakBefore w:val="0"/>
              <w:widowControl w:val="0"/>
              <w:kinsoku/>
              <w:wordWrap/>
              <w:overflowPunct/>
              <w:topLinePunct w:val="0"/>
              <w:autoSpaceDE/>
              <w:autoSpaceDN/>
              <w:bidi w:val="0"/>
              <w:adjustRightInd/>
              <w:snapToGrid/>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75FCE87B">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19333327">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09DCBF8E">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75E1AA43">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73486081">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63A9669A">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4320" w:type="dxa"/>
            <w:vMerge w:val="restart"/>
            <w:tcBorders>
              <w:top w:val="single" w:color="auto" w:sz="4" w:space="0"/>
              <w:left w:val="nil"/>
              <w:bottom w:val="single" w:color="auto" w:sz="4" w:space="0"/>
              <w:right w:val="single" w:color="000000" w:sz="4" w:space="0"/>
            </w:tcBorders>
            <w:vAlign w:val="center"/>
          </w:tcPr>
          <w:p w14:paraId="01FCE212">
            <w:pPr>
              <w:keepNext w:val="0"/>
              <w:keepLines w:val="0"/>
              <w:pageBreakBefore w:val="0"/>
              <w:widowControl w:val="0"/>
              <w:kinsoku/>
              <w:wordWrap/>
              <w:overflowPunct/>
              <w:topLinePunct w:val="0"/>
              <w:autoSpaceDE/>
              <w:autoSpaceDN/>
              <w:bidi w:val="0"/>
              <w:adjustRightInd/>
              <w:snapToGrid/>
              <w:jc w:val="left"/>
              <w:textAlignment w:val="center"/>
              <w:rPr>
                <w:rFonts w:hint="eastAsia" w:ascii="仿宋_GB2312" w:hAnsi="仿宋_GB2312" w:eastAsia="仿宋_GB2312" w:cs="仿宋_GB2312"/>
                <w:b w:val="0"/>
                <w:bCs w:val="0"/>
                <w:color w:val="000000" w:themeColor="text1"/>
                <w:sz w:val="19"/>
                <w:szCs w:val="19"/>
                <w14:textFill>
                  <w14:solidFill>
                    <w14:schemeClr w14:val="tx1"/>
                  </w14:solidFill>
                </w14:textFill>
              </w:rPr>
            </w:pP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3.公共区域和</w:t>
            </w:r>
            <w:r>
              <w:rPr>
                <w:rFonts w:hint="eastAsia" w:ascii="仿宋_GB2312" w:hAnsi="仿宋_GB2312" w:eastAsia="仿宋_GB2312" w:cs="仿宋_GB2312"/>
                <w:b w:val="0"/>
                <w:bCs w:val="0"/>
                <w:color w:val="000000" w:themeColor="text1"/>
                <w:kern w:val="0"/>
                <w:sz w:val="19"/>
                <w:szCs w:val="19"/>
                <w:lang w:eastAsia="zh-CN"/>
                <w14:textFill>
                  <w14:solidFill>
                    <w14:schemeClr w14:val="tx1"/>
                  </w14:solidFill>
                </w14:textFill>
              </w:rPr>
              <w:t>监测站区域</w:t>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保持清洁，无乱贴、乱</w:t>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画，无擅自占用和堆放杂物现象；扶栏、天台、门窗及办公设备等保持洁净；场地内无纸屑、烟头等废弃物。若有不达标的，视情况酌情扣分。</w:t>
            </w:r>
          </w:p>
        </w:tc>
        <w:tc>
          <w:tcPr>
            <w:tcW w:w="1080" w:type="dxa"/>
            <w:vMerge w:val="restart"/>
            <w:tcBorders>
              <w:top w:val="single" w:color="auto" w:sz="4" w:space="0"/>
              <w:left w:val="nil"/>
              <w:bottom w:val="single" w:color="auto" w:sz="4" w:space="0"/>
              <w:right w:val="single" w:color="000000" w:sz="4" w:space="0"/>
            </w:tcBorders>
            <w:noWrap/>
            <w:vAlign w:val="center"/>
          </w:tcPr>
          <w:p w14:paraId="0501CAC9">
            <w:pPr>
              <w:widowControl/>
              <w:jc w:val="center"/>
              <w:textAlignment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14:textFill>
                  <w14:solidFill>
                    <w14:schemeClr w14:val="tx1"/>
                  </w14:solidFill>
                </w14:textFill>
              </w:rPr>
              <w:t>5</w:t>
            </w:r>
          </w:p>
        </w:tc>
        <w:tc>
          <w:tcPr>
            <w:tcW w:w="1080" w:type="dxa"/>
            <w:vMerge w:val="restart"/>
            <w:tcBorders>
              <w:top w:val="single" w:color="auto" w:sz="4" w:space="0"/>
              <w:left w:val="nil"/>
              <w:bottom w:val="single" w:color="auto" w:sz="4" w:space="0"/>
              <w:right w:val="single" w:color="000000" w:sz="4" w:space="0"/>
            </w:tcBorders>
            <w:noWrap/>
            <w:vAlign w:val="center"/>
          </w:tcPr>
          <w:p w14:paraId="16F319DE">
            <w:pPr>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restart"/>
            <w:tcBorders>
              <w:top w:val="single" w:color="auto" w:sz="4" w:space="0"/>
              <w:left w:val="nil"/>
              <w:bottom w:val="single" w:color="auto" w:sz="4" w:space="0"/>
              <w:right w:val="single" w:color="000000" w:sz="4" w:space="0"/>
            </w:tcBorders>
            <w:noWrap/>
            <w:vAlign w:val="center"/>
          </w:tcPr>
          <w:p w14:paraId="24E1EFD0">
            <w:pPr>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5A3033D2">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002E3A52">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09A51D59">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4320" w:type="dxa"/>
            <w:vMerge w:val="continue"/>
            <w:tcBorders>
              <w:top w:val="single" w:color="auto" w:sz="4" w:space="0"/>
              <w:left w:val="nil"/>
              <w:bottom w:val="single" w:color="auto" w:sz="4" w:space="0"/>
              <w:right w:val="single" w:color="000000" w:sz="4" w:space="0"/>
            </w:tcBorders>
            <w:vAlign w:val="center"/>
          </w:tcPr>
          <w:p w14:paraId="15D1D725">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168AF678">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646C59AA">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77675DC8">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3A42EE63">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77E19EB8">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4AF0C755">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4320" w:type="dxa"/>
            <w:vMerge w:val="continue"/>
            <w:tcBorders>
              <w:top w:val="single" w:color="auto" w:sz="4" w:space="0"/>
              <w:left w:val="nil"/>
              <w:bottom w:val="single" w:color="auto" w:sz="4" w:space="0"/>
              <w:right w:val="single" w:color="000000" w:sz="4" w:space="0"/>
            </w:tcBorders>
            <w:vAlign w:val="center"/>
          </w:tcPr>
          <w:p w14:paraId="21644C88">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59FE765F">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2037BF2E">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497308A2">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5A8A3347">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77E65154">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48ACD77C">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4320" w:type="dxa"/>
            <w:vMerge w:val="continue"/>
            <w:tcBorders>
              <w:top w:val="single" w:color="auto" w:sz="4" w:space="0"/>
              <w:left w:val="nil"/>
              <w:bottom w:val="single" w:color="auto" w:sz="4" w:space="0"/>
              <w:right w:val="single" w:color="000000" w:sz="4" w:space="0"/>
            </w:tcBorders>
            <w:vAlign w:val="center"/>
          </w:tcPr>
          <w:p w14:paraId="5B3F77BB">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4E414B18">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367F7ED8">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441606D9">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3E244D87">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0E47FE4B">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5106F143">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4320" w:type="dxa"/>
            <w:vMerge w:val="continue"/>
            <w:tcBorders>
              <w:top w:val="single" w:color="auto" w:sz="4" w:space="0"/>
              <w:left w:val="nil"/>
              <w:bottom w:val="single" w:color="auto" w:sz="4" w:space="0"/>
              <w:right w:val="single" w:color="000000" w:sz="4" w:space="0"/>
            </w:tcBorders>
            <w:vAlign w:val="center"/>
          </w:tcPr>
          <w:p w14:paraId="50487C2B">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7B9FA227">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6C32ED40">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5AE9B95C">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56BDBA20">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16202741">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1725213D">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4320" w:type="dxa"/>
            <w:vMerge w:val="restart"/>
            <w:tcBorders>
              <w:top w:val="single" w:color="auto" w:sz="4" w:space="0"/>
              <w:left w:val="nil"/>
              <w:bottom w:val="single" w:color="auto" w:sz="4" w:space="0"/>
              <w:right w:val="single" w:color="000000" w:sz="4" w:space="0"/>
            </w:tcBorders>
            <w:vAlign w:val="center"/>
          </w:tcPr>
          <w:p w14:paraId="40C81FEA">
            <w:pPr>
              <w:widowControl/>
              <w:jc w:val="left"/>
              <w:textAlignment w:val="center"/>
              <w:rPr>
                <w:rFonts w:hint="eastAsia" w:ascii="仿宋_GB2312" w:hAnsi="仿宋_GB2312" w:eastAsia="仿宋_GB2312" w:cs="仿宋_GB2312"/>
                <w:b w:val="0"/>
                <w:bCs w:val="0"/>
                <w:color w:val="000000" w:themeColor="text1"/>
                <w:sz w:val="19"/>
                <w:szCs w:val="19"/>
                <w14:textFill>
                  <w14:solidFill>
                    <w14:schemeClr w14:val="tx1"/>
                  </w14:solidFill>
                </w14:textFill>
              </w:rPr>
            </w:pP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4.按绿化养护规范对室内的花草进行护理，择</w:t>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机喷施、除草、修剪等，视情况酌情扣分。</w:t>
            </w:r>
          </w:p>
        </w:tc>
        <w:tc>
          <w:tcPr>
            <w:tcW w:w="1080" w:type="dxa"/>
            <w:vMerge w:val="restart"/>
            <w:tcBorders>
              <w:top w:val="single" w:color="auto" w:sz="4" w:space="0"/>
              <w:left w:val="nil"/>
              <w:bottom w:val="single" w:color="auto" w:sz="4" w:space="0"/>
              <w:right w:val="single" w:color="000000" w:sz="4" w:space="0"/>
            </w:tcBorders>
            <w:noWrap/>
            <w:vAlign w:val="center"/>
          </w:tcPr>
          <w:p w14:paraId="63181F16">
            <w:pPr>
              <w:widowControl/>
              <w:jc w:val="center"/>
              <w:textAlignment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14:textFill>
                  <w14:solidFill>
                    <w14:schemeClr w14:val="tx1"/>
                  </w14:solidFill>
                </w14:textFill>
              </w:rPr>
              <w:t>5</w:t>
            </w:r>
          </w:p>
        </w:tc>
        <w:tc>
          <w:tcPr>
            <w:tcW w:w="1080" w:type="dxa"/>
            <w:vMerge w:val="restart"/>
            <w:tcBorders>
              <w:top w:val="single" w:color="auto" w:sz="4" w:space="0"/>
              <w:left w:val="nil"/>
              <w:bottom w:val="single" w:color="auto" w:sz="4" w:space="0"/>
              <w:right w:val="single" w:color="000000" w:sz="4" w:space="0"/>
            </w:tcBorders>
            <w:noWrap/>
            <w:vAlign w:val="center"/>
          </w:tcPr>
          <w:p w14:paraId="7B433FC2">
            <w:pPr>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restart"/>
            <w:tcBorders>
              <w:top w:val="single" w:color="auto" w:sz="4" w:space="0"/>
              <w:left w:val="nil"/>
              <w:bottom w:val="single" w:color="auto" w:sz="4" w:space="0"/>
              <w:right w:val="single" w:color="000000" w:sz="4" w:space="0"/>
            </w:tcBorders>
            <w:noWrap/>
            <w:vAlign w:val="center"/>
          </w:tcPr>
          <w:p w14:paraId="3F3D8DF6">
            <w:pPr>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2453A4CC">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single" w:color="000000" w:sz="4" w:space="0"/>
              <w:right w:val="single" w:color="000000" w:sz="4" w:space="0"/>
            </w:tcBorders>
            <w:vAlign w:val="center"/>
          </w:tcPr>
          <w:p w14:paraId="702B23B0">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nil"/>
              <w:left w:val="nil"/>
              <w:bottom w:val="single" w:color="000000" w:sz="4" w:space="0"/>
              <w:right w:val="single" w:color="000000" w:sz="4" w:space="0"/>
            </w:tcBorders>
            <w:vAlign w:val="center"/>
          </w:tcPr>
          <w:p w14:paraId="4AC0A85E">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4320" w:type="dxa"/>
            <w:vMerge w:val="continue"/>
            <w:tcBorders>
              <w:top w:val="single" w:color="auto" w:sz="4" w:space="0"/>
              <w:left w:val="nil"/>
              <w:bottom w:val="single" w:color="auto" w:sz="4" w:space="0"/>
              <w:right w:val="single" w:color="000000" w:sz="4" w:space="0"/>
            </w:tcBorders>
            <w:vAlign w:val="center"/>
          </w:tcPr>
          <w:p w14:paraId="57120AED">
            <w:pPr>
              <w:widowControl/>
              <w:jc w:val="left"/>
              <w:rPr>
                <w:rFonts w:hint="eastAsia" w:ascii="仿宋_GB2312" w:hAnsi="仿宋_GB2312" w:eastAsia="仿宋_GB2312" w:cs="仿宋_GB2312"/>
                <w:b w:val="0"/>
                <w:bCs w:val="0"/>
                <w:color w:val="000000" w:themeColor="text1"/>
                <w:sz w:val="19"/>
                <w:szCs w:val="19"/>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1E291F1A">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360078B5">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vMerge w:val="continue"/>
            <w:tcBorders>
              <w:top w:val="single" w:color="auto" w:sz="4" w:space="0"/>
              <w:left w:val="nil"/>
              <w:bottom w:val="single" w:color="auto" w:sz="4" w:space="0"/>
              <w:right w:val="single" w:color="000000" w:sz="4" w:space="0"/>
            </w:tcBorders>
            <w:vAlign w:val="center"/>
          </w:tcPr>
          <w:p w14:paraId="1644F805">
            <w:pPr>
              <w:widowControl/>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3E0A62A3">
        <w:tblPrEx>
          <w:tblCellMar>
            <w:top w:w="0" w:type="dxa"/>
            <w:left w:w="108" w:type="dxa"/>
            <w:bottom w:w="0" w:type="dxa"/>
            <w:right w:w="108" w:type="dxa"/>
          </w:tblCellMar>
        </w:tblPrEx>
        <w:trPr>
          <w:trHeight w:val="717" w:hRule="atLeast"/>
          <w:jc w:val="center"/>
        </w:trPr>
        <w:tc>
          <w:tcPr>
            <w:tcW w:w="1080" w:type="dxa"/>
            <w:vMerge w:val="restart"/>
            <w:tcBorders>
              <w:top w:val="nil"/>
              <w:left w:val="single" w:color="000000" w:sz="4" w:space="0"/>
              <w:bottom w:val="nil"/>
              <w:right w:val="single" w:color="000000" w:sz="4" w:space="0"/>
            </w:tcBorders>
            <w:noWrap/>
            <w:vAlign w:val="center"/>
          </w:tcPr>
          <w:p w14:paraId="493D6DA7">
            <w:pPr>
              <w:widowControl/>
              <w:jc w:val="center"/>
              <w:textAlignment w:val="center"/>
              <w:rPr>
                <w:rFonts w:hint="eastAsia" w:ascii="仿宋_GB2312" w:hAnsi="仿宋_GB2312" w:eastAsia="仿宋_GB2312" w:cs="仿宋_GB2312"/>
                <w:b w:val="0"/>
                <w:bCs w:val="0"/>
                <w:color w:val="000000" w:themeColor="text1"/>
                <w:kern w:val="0"/>
                <w:sz w:val="24"/>
                <w:szCs w:val="24"/>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14:textFill>
                  <w14:solidFill>
                    <w14:schemeClr w14:val="tx1"/>
                  </w14:solidFill>
                </w14:textFill>
              </w:rPr>
              <w:t>五</w:t>
            </w:r>
          </w:p>
        </w:tc>
        <w:tc>
          <w:tcPr>
            <w:tcW w:w="1080" w:type="dxa"/>
            <w:vMerge w:val="restart"/>
            <w:tcBorders>
              <w:top w:val="nil"/>
              <w:left w:val="nil"/>
              <w:bottom w:val="nil"/>
              <w:right w:val="single" w:color="000000" w:sz="4" w:space="0"/>
            </w:tcBorders>
            <w:noWrap/>
            <w:vAlign w:val="center"/>
          </w:tcPr>
          <w:p w14:paraId="373AD82E">
            <w:pPr>
              <w:widowControl/>
              <w:jc w:val="center"/>
              <w:textAlignment w:val="center"/>
              <w:rPr>
                <w:rFonts w:hint="eastAsia" w:ascii="仿宋_GB2312" w:hAnsi="仿宋_GB2312" w:eastAsia="仿宋_GB2312" w:cs="仿宋_GB2312"/>
                <w:b w:val="0"/>
                <w:bCs w:val="0"/>
                <w:color w:val="000000" w:themeColor="text1"/>
                <w:kern w:val="0"/>
                <w:sz w:val="24"/>
                <w:szCs w:val="24"/>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14:textFill>
                  <w14:solidFill>
                    <w14:schemeClr w14:val="tx1"/>
                  </w14:solidFill>
                </w14:textFill>
              </w:rPr>
              <w:t>扣分项</w:t>
            </w:r>
          </w:p>
        </w:tc>
        <w:tc>
          <w:tcPr>
            <w:tcW w:w="4320" w:type="dxa"/>
            <w:tcBorders>
              <w:top w:val="single" w:color="auto" w:sz="4" w:space="0"/>
              <w:left w:val="nil"/>
              <w:bottom w:val="single" w:color="000000" w:sz="4" w:space="0"/>
              <w:right w:val="single" w:color="000000" w:sz="4" w:space="0"/>
            </w:tcBorders>
            <w:noWrap/>
            <w:vAlign w:val="center"/>
          </w:tcPr>
          <w:p w14:paraId="5F2CFC4E">
            <w:pPr>
              <w:widowControl/>
              <w:jc w:val="left"/>
              <w:textAlignment w:val="center"/>
              <w:rPr>
                <w:rFonts w:hint="eastAsia" w:ascii="仿宋_GB2312" w:hAnsi="仿宋_GB2312" w:eastAsia="仿宋_GB2312" w:cs="仿宋_GB2312"/>
                <w:b w:val="0"/>
                <w:bCs w:val="0"/>
                <w:color w:val="000000" w:themeColor="text1"/>
                <w:kern w:val="0"/>
                <w:sz w:val="24"/>
                <w:szCs w:val="24"/>
                <w14:textFill>
                  <w14:solidFill>
                    <w14:schemeClr w14:val="tx1"/>
                  </w14:solidFill>
                </w14:textFill>
              </w:rPr>
            </w:pP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1.未经采购单位同意，擅自更换主管或一次性更换2名以上工作人员的。扣 10 分/次。</w:t>
            </w:r>
          </w:p>
        </w:tc>
        <w:tc>
          <w:tcPr>
            <w:tcW w:w="1080" w:type="dxa"/>
            <w:tcBorders>
              <w:top w:val="single" w:color="auto" w:sz="4" w:space="0"/>
              <w:left w:val="nil"/>
              <w:bottom w:val="single" w:color="000000" w:sz="4" w:space="0"/>
              <w:right w:val="single" w:color="000000" w:sz="4" w:space="0"/>
            </w:tcBorders>
            <w:noWrap/>
            <w:vAlign w:val="center"/>
          </w:tcPr>
          <w:p w14:paraId="530A36BC">
            <w:pPr>
              <w:widowControl/>
              <w:jc w:val="center"/>
              <w:textAlignment w:val="center"/>
              <w:rPr>
                <w:rFonts w:hint="eastAsia" w:ascii="仿宋_GB2312" w:hAnsi="仿宋_GB2312" w:eastAsia="仿宋_GB2312" w:cs="仿宋_GB2312"/>
                <w:b w:val="0"/>
                <w:bCs w:val="0"/>
                <w:color w:val="000000" w:themeColor="text1"/>
                <w:kern w:val="0"/>
                <w:sz w:val="24"/>
                <w:szCs w:val="24"/>
                <w14:textFill>
                  <w14:solidFill>
                    <w14:schemeClr w14:val="tx1"/>
                  </w14:solidFill>
                </w14:textFill>
              </w:rPr>
            </w:pPr>
          </w:p>
        </w:tc>
        <w:tc>
          <w:tcPr>
            <w:tcW w:w="1080" w:type="dxa"/>
            <w:tcBorders>
              <w:top w:val="single" w:color="auto" w:sz="4" w:space="0"/>
              <w:left w:val="nil"/>
              <w:bottom w:val="single" w:color="000000" w:sz="4" w:space="0"/>
              <w:right w:val="single" w:color="000000" w:sz="4" w:space="0"/>
            </w:tcBorders>
            <w:noWrap/>
            <w:vAlign w:val="center"/>
          </w:tcPr>
          <w:p w14:paraId="7257B3F0">
            <w:pPr>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tcBorders>
              <w:top w:val="single" w:color="auto" w:sz="4" w:space="0"/>
              <w:left w:val="nil"/>
              <w:bottom w:val="single" w:color="000000" w:sz="4" w:space="0"/>
              <w:right w:val="single" w:color="000000" w:sz="4" w:space="0"/>
            </w:tcBorders>
            <w:noWrap/>
            <w:vAlign w:val="center"/>
          </w:tcPr>
          <w:p w14:paraId="78C1CEF5">
            <w:pPr>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7D61ABF6">
        <w:tblPrEx>
          <w:tblCellMar>
            <w:top w:w="0" w:type="dxa"/>
            <w:left w:w="108" w:type="dxa"/>
            <w:bottom w:w="0" w:type="dxa"/>
            <w:right w:w="108" w:type="dxa"/>
          </w:tblCellMar>
        </w:tblPrEx>
        <w:trPr>
          <w:trHeight w:val="684" w:hRule="atLeast"/>
          <w:jc w:val="center"/>
        </w:trPr>
        <w:tc>
          <w:tcPr>
            <w:tcW w:w="9720" w:type="dxa"/>
            <w:vMerge w:val="continue"/>
            <w:tcBorders>
              <w:top w:val="nil"/>
              <w:left w:val="single" w:color="000000" w:sz="4" w:space="0"/>
              <w:bottom w:val="nil"/>
              <w:right w:val="single" w:color="000000" w:sz="4" w:space="0"/>
            </w:tcBorders>
            <w:vAlign w:val="center"/>
          </w:tcPr>
          <w:p w14:paraId="344E6DE1">
            <w:pPr>
              <w:widowControl/>
              <w:jc w:val="left"/>
              <w:rPr>
                <w:rFonts w:hint="eastAsia" w:ascii="仿宋_GB2312" w:hAnsi="仿宋_GB2312" w:eastAsia="仿宋_GB2312" w:cs="仿宋_GB2312"/>
                <w:b w:val="0"/>
                <w:bCs w:val="0"/>
                <w:color w:val="000000" w:themeColor="text1"/>
                <w:kern w:val="0"/>
                <w:sz w:val="24"/>
                <w:szCs w:val="24"/>
                <w14:textFill>
                  <w14:solidFill>
                    <w14:schemeClr w14:val="tx1"/>
                  </w14:solidFill>
                </w14:textFill>
              </w:rPr>
            </w:pPr>
          </w:p>
        </w:tc>
        <w:tc>
          <w:tcPr>
            <w:tcW w:w="1080" w:type="dxa"/>
            <w:vMerge w:val="continue"/>
            <w:tcBorders>
              <w:top w:val="nil"/>
              <w:left w:val="nil"/>
              <w:bottom w:val="nil"/>
              <w:right w:val="single" w:color="000000" w:sz="4" w:space="0"/>
            </w:tcBorders>
            <w:vAlign w:val="center"/>
          </w:tcPr>
          <w:p w14:paraId="67EB358B">
            <w:pPr>
              <w:widowControl/>
              <w:jc w:val="left"/>
              <w:rPr>
                <w:rFonts w:hint="eastAsia" w:ascii="仿宋_GB2312" w:hAnsi="仿宋_GB2312" w:eastAsia="仿宋_GB2312" w:cs="仿宋_GB2312"/>
                <w:b w:val="0"/>
                <w:bCs w:val="0"/>
                <w:color w:val="000000" w:themeColor="text1"/>
                <w:kern w:val="0"/>
                <w:sz w:val="24"/>
                <w:szCs w:val="24"/>
                <w14:textFill>
                  <w14:solidFill>
                    <w14:schemeClr w14:val="tx1"/>
                  </w14:solidFill>
                </w14:textFill>
              </w:rPr>
            </w:pPr>
          </w:p>
        </w:tc>
        <w:tc>
          <w:tcPr>
            <w:tcW w:w="4320" w:type="dxa"/>
            <w:tcBorders>
              <w:top w:val="single" w:color="000000" w:sz="4" w:space="0"/>
              <w:left w:val="nil"/>
              <w:bottom w:val="single" w:color="000000" w:sz="4" w:space="0"/>
              <w:right w:val="single" w:color="000000" w:sz="4" w:space="0"/>
            </w:tcBorders>
            <w:noWrap/>
            <w:vAlign w:val="center"/>
          </w:tcPr>
          <w:p w14:paraId="595DD69C">
            <w:pPr>
              <w:widowControl/>
              <w:jc w:val="left"/>
              <w:textAlignment w:val="center"/>
              <w:rPr>
                <w:rFonts w:hint="eastAsia" w:ascii="仿宋_GB2312" w:hAnsi="仿宋_GB2312" w:eastAsia="仿宋_GB2312" w:cs="仿宋_GB2312"/>
                <w:b w:val="0"/>
                <w:bCs w:val="0"/>
                <w:color w:val="000000" w:themeColor="text1"/>
                <w:kern w:val="0"/>
                <w:sz w:val="24"/>
                <w:szCs w:val="24"/>
                <w14:textFill>
                  <w14:solidFill>
                    <w14:schemeClr w14:val="tx1"/>
                  </w14:solidFill>
                </w14:textFill>
              </w:rPr>
            </w:pP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2.未经采购单位同意，擅自外调(借)工作人员的。扣 5 分/次</w:t>
            </w:r>
          </w:p>
        </w:tc>
        <w:tc>
          <w:tcPr>
            <w:tcW w:w="1080" w:type="dxa"/>
            <w:tcBorders>
              <w:top w:val="single" w:color="000000" w:sz="4" w:space="0"/>
              <w:left w:val="nil"/>
              <w:bottom w:val="single" w:color="000000" w:sz="4" w:space="0"/>
              <w:right w:val="single" w:color="000000" w:sz="4" w:space="0"/>
            </w:tcBorders>
            <w:noWrap/>
            <w:vAlign w:val="center"/>
          </w:tcPr>
          <w:p w14:paraId="22D48607">
            <w:pPr>
              <w:widowControl/>
              <w:jc w:val="center"/>
              <w:textAlignment w:val="center"/>
              <w:rPr>
                <w:rFonts w:hint="eastAsia" w:ascii="仿宋_GB2312" w:hAnsi="仿宋_GB2312" w:eastAsia="仿宋_GB2312" w:cs="仿宋_GB2312"/>
                <w:b w:val="0"/>
                <w:bCs w:val="0"/>
                <w:color w:val="000000" w:themeColor="text1"/>
                <w:kern w:val="0"/>
                <w:sz w:val="24"/>
                <w:szCs w:val="24"/>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ign w:val="center"/>
          </w:tcPr>
          <w:p w14:paraId="0EE2C158">
            <w:pPr>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ign w:val="center"/>
          </w:tcPr>
          <w:p w14:paraId="3457613C">
            <w:pPr>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24AFFE2F">
        <w:tblPrEx>
          <w:tblCellMar>
            <w:top w:w="0" w:type="dxa"/>
            <w:left w:w="108" w:type="dxa"/>
            <w:bottom w:w="0" w:type="dxa"/>
            <w:right w:w="108" w:type="dxa"/>
          </w:tblCellMar>
        </w:tblPrEx>
        <w:trPr>
          <w:trHeight w:val="312" w:hRule="atLeast"/>
          <w:jc w:val="center"/>
        </w:trPr>
        <w:tc>
          <w:tcPr>
            <w:tcW w:w="9720" w:type="dxa"/>
            <w:vMerge w:val="continue"/>
            <w:tcBorders>
              <w:top w:val="nil"/>
              <w:left w:val="single" w:color="000000" w:sz="4" w:space="0"/>
              <w:bottom w:val="nil"/>
              <w:right w:val="single" w:color="000000" w:sz="4" w:space="0"/>
            </w:tcBorders>
            <w:vAlign w:val="center"/>
          </w:tcPr>
          <w:p w14:paraId="680155F4">
            <w:pPr>
              <w:widowControl/>
              <w:jc w:val="left"/>
              <w:rPr>
                <w:rFonts w:hint="eastAsia" w:ascii="仿宋_GB2312" w:hAnsi="仿宋_GB2312" w:eastAsia="仿宋_GB2312" w:cs="仿宋_GB2312"/>
                <w:b w:val="0"/>
                <w:bCs w:val="0"/>
                <w:color w:val="000000" w:themeColor="text1"/>
                <w:kern w:val="0"/>
                <w:sz w:val="24"/>
                <w:szCs w:val="24"/>
                <w14:textFill>
                  <w14:solidFill>
                    <w14:schemeClr w14:val="tx1"/>
                  </w14:solidFill>
                </w14:textFill>
              </w:rPr>
            </w:pPr>
          </w:p>
        </w:tc>
        <w:tc>
          <w:tcPr>
            <w:tcW w:w="1080" w:type="dxa"/>
            <w:vMerge w:val="continue"/>
            <w:tcBorders>
              <w:top w:val="nil"/>
              <w:left w:val="nil"/>
              <w:bottom w:val="nil"/>
              <w:right w:val="single" w:color="000000" w:sz="4" w:space="0"/>
            </w:tcBorders>
            <w:vAlign w:val="center"/>
          </w:tcPr>
          <w:p w14:paraId="5FF6A072">
            <w:pPr>
              <w:widowControl/>
              <w:jc w:val="left"/>
              <w:rPr>
                <w:rFonts w:hint="eastAsia" w:ascii="仿宋_GB2312" w:hAnsi="仿宋_GB2312" w:eastAsia="仿宋_GB2312" w:cs="仿宋_GB2312"/>
                <w:b w:val="0"/>
                <w:bCs w:val="0"/>
                <w:color w:val="000000" w:themeColor="text1"/>
                <w:kern w:val="0"/>
                <w:sz w:val="24"/>
                <w:szCs w:val="24"/>
                <w14:textFill>
                  <w14:solidFill>
                    <w14:schemeClr w14:val="tx1"/>
                  </w14:solidFill>
                </w14:textFill>
              </w:rPr>
            </w:pPr>
          </w:p>
        </w:tc>
        <w:tc>
          <w:tcPr>
            <w:tcW w:w="4320" w:type="dxa"/>
            <w:tcBorders>
              <w:top w:val="single" w:color="000000" w:sz="4" w:space="0"/>
              <w:left w:val="nil"/>
              <w:bottom w:val="single" w:color="000000" w:sz="4" w:space="0"/>
              <w:right w:val="single" w:color="000000" w:sz="4" w:space="0"/>
            </w:tcBorders>
            <w:noWrap/>
            <w:vAlign w:val="center"/>
          </w:tcPr>
          <w:p w14:paraId="5740F4B6">
            <w:pPr>
              <w:widowControl/>
              <w:jc w:val="left"/>
              <w:textAlignment w:val="center"/>
              <w:rPr>
                <w:rFonts w:hint="eastAsia" w:ascii="仿宋_GB2312" w:hAnsi="仿宋_GB2312" w:eastAsia="仿宋_GB2312" w:cs="仿宋_GB2312"/>
                <w:b w:val="0"/>
                <w:bCs w:val="0"/>
                <w:color w:val="000000" w:themeColor="text1"/>
                <w:kern w:val="0"/>
                <w:sz w:val="24"/>
                <w:szCs w:val="24"/>
                <w14:textFill>
                  <w14:solidFill>
                    <w14:schemeClr w14:val="tx1"/>
                  </w14:solidFill>
                </w14:textFill>
              </w:rPr>
            </w:pP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3.未及时配备工作人员的统一服装及附属装备并给采购单位带来不良影响的。</w:t>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扣 5分/次</w:t>
            </w:r>
          </w:p>
        </w:tc>
        <w:tc>
          <w:tcPr>
            <w:tcW w:w="1080" w:type="dxa"/>
            <w:tcBorders>
              <w:top w:val="single" w:color="000000" w:sz="4" w:space="0"/>
              <w:left w:val="nil"/>
              <w:bottom w:val="single" w:color="000000" w:sz="4" w:space="0"/>
              <w:right w:val="single" w:color="000000" w:sz="4" w:space="0"/>
            </w:tcBorders>
            <w:noWrap/>
            <w:vAlign w:val="center"/>
          </w:tcPr>
          <w:p w14:paraId="7E60683F">
            <w:pPr>
              <w:widowControl/>
              <w:jc w:val="center"/>
              <w:textAlignment w:val="center"/>
              <w:rPr>
                <w:rFonts w:hint="eastAsia" w:ascii="仿宋_GB2312" w:hAnsi="仿宋_GB2312" w:eastAsia="仿宋_GB2312" w:cs="仿宋_GB2312"/>
                <w:b w:val="0"/>
                <w:bCs w:val="0"/>
                <w:color w:val="000000" w:themeColor="text1"/>
                <w:kern w:val="0"/>
                <w:sz w:val="24"/>
                <w:szCs w:val="24"/>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ign w:val="center"/>
          </w:tcPr>
          <w:p w14:paraId="1B61DD44">
            <w:pPr>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ign w:val="center"/>
          </w:tcPr>
          <w:p w14:paraId="5F4F4545">
            <w:pPr>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63066240">
        <w:tblPrEx>
          <w:tblCellMar>
            <w:top w:w="0" w:type="dxa"/>
            <w:left w:w="108" w:type="dxa"/>
            <w:bottom w:w="0" w:type="dxa"/>
            <w:right w:w="108" w:type="dxa"/>
          </w:tblCellMar>
        </w:tblPrEx>
        <w:trPr>
          <w:trHeight w:val="701" w:hRule="atLeast"/>
          <w:jc w:val="center"/>
        </w:trPr>
        <w:tc>
          <w:tcPr>
            <w:tcW w:w="9720" w:type="dxa"/>
            <w:vMerge w:val="continue"/>
            <w:tcBorders>
              <w:top w:val="nil"/>
              <w:left w:val="single" w:color="000000" w:sz="4" w:space="0"/>
              <w:bottom w:val="nil"/>
              <w:right w:val="single" w:color="000000" w:sz="4" w:space="0"/>
            </w:tcBorders>
            <w:vAlign w:val="center"/>
          </w:tcPr>
          <w:p w14:paraId="114D7EC5">
            <w:pPr>
              <w:widowControl/>
              <w:jc w:val="left"/>
              <w:rPr>
                <w:rFonts w:hint="eastAsia" w:ascii="仿宋_GB2312" w:hAnsi="仿宋_GB2312" w:eastAsia="仿宋_GB2312" w:cs="仿宋_GB2312"/>
                <w:b w:val="0"/>
                <w:bCs w:val="0"/>
                <w:color w:val="000000" w:themeColor="text1"/>
                <w:kern w:val="0"/>
                <w:sz w:val="24"/>
                <w:szCs w:val="24"/>
                <w14:textFill>
                  <w14:solidFill>
                    <w14:schemeClr w14:val="tx1"/>
                  </w14:solidFill>
                </w14:textFill>
              </w:rPr>
            </w:pPr>
          </w:p>
        </w:tc>
        <w:tc>
          <w:tcPr>
            <w:tcW w:w="1080" w:type="dxa"/>
            <w:vMerge w:val="continue"/>
            <w:tcBorders>
              <w:top w:val="nil"/>
              <w:left w:val="nil"/>
              <w:bottom w:val="nil"/>
              <w:right w:val="single" w:color="000000" w:sz="4" w:space="0"/>
            </w:tcBorders>
            <w:vAlign w:val="center"/>
          </w:tcPr>
          <w:p w14:paraId="759B5391">
            <w:pPr>
              <w:widowControl/>
              <w:jc w:val="left"/>
              <w:rPr>
                <w:rFonts w:hint="eastAsia" w:ascii="仿宋_GB2312" w:hAnsi="仿宋_GB2312" w:eastAsia="仿宋_GB2312" w:cs="仿宋_GB2312"/>
                <w:b w:val="0"/>
                <w:bCs w:val="0"/>
                <w:color w:val="000000" w:themeColor="text1"/>
                <w:kern w:val="0"/>
                <w:sz w:val="24"/>
                <w:szCs w:val="24"/>
                <w14:textFill>
                  <w14:solidFill>
                    <w14:schemeClr w14:val="tx1"/>
                  </w14:solidFill>
                </w14:textFill>
              </w:rPr>
            </w:pPr>
          </w:p>
        </w:tc>
        <w:tc>
          <w:tcPr>
            <w:tcW w:w="4320" w:type="dxa"/>
            <w:tcBorders>
              <w:top w:val="single" w:color="000000" w:sz="4" w:space="0"/>
              <w:left w:val="nil"/>
              <w:bottom w:val="single" w:color="000000" w:sz="4" w:space="0"/>
              <w:right w:val="single" w:color="000000" w:sz="4" w:space="0"/>
            </w:tcBorders>
            <w:noWrap/>
            <w:vAlign w:val="center"/>
          </w:tcPr>
          <w:p w14:paraId="14143CB3">
            <w:pPr>
              <w:widowControl/>
              <w:jc w:val="center"/>
              <w:textAlignment w:val="center"/>
              <w:rPr>
                <w:rFonts w:hint="eastAsia" w:ascii="仿宋_GB2312" w:hAnsi="仿宋_GB2312" w:eastAsia="仿宋_GB2312" w:cs="仿宋_GB2312"/>
                <w:b w:val="0"/>
                <w:bCs w:val="0"/>
                <w:color w:val="000000" w:themeColor="text1"/>
                <w:kern w:val="0"/>
                <w:sz w:val="24"/>
                <w:szCs w:val="24"/>
                <w14:textFill>
                  <w14:solidFill>
                    <w14:schemeClr w14:val="tx1"/>
                  </w14:solidFill>
                </w14:textFill>
              </w:rPr>
            </w:pP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4.采购单位对成交供应商指出的工作中存在的问题与不足，成交供应商未能及时整改。扣3分/次</w:t>
            </w:r>
          </w:p>
        </w:tc>
        <w:tc>
          <w:tcPr>
            <w:tcW w:w="1080" w:type="dxa"/>
            <w:tcBorders>
              <w:top w:val="single" w:color="000000" w:sz="4" w:space="0"/>
              <w:left w:val="nil"/>
              <w:bottom w:val="single" w:color="000000" w:sz="4" w:space="0"/>
              <w:right w:val="single" w:color="000000" w:sz="4" w:space="0"/>
            </w:tcBorders>
            <w:noWrap/>
            <w:vAlign w:val="center"/>
          </w:tcPr>
          <w:p w14:paraId="49B38B3E">
            <w:pPr>
              <w:widowControl/>
              <w:jc w:val="center"/>
              <w:textAlignment w:val="center"/>
              <w:rPr>
                <w:rFonts w:hint="eastAsia" w:ascii="仿宋_GB2312" w:hAnsi="仿宋_GB2312" w:eastAsia="仿宋_GB2312" w:cs="仿宋_GB2312"/>
                <w:b w:val="0"/>
                <w:bCs w:val="0"/>
                <w:color w:val="000000" w:themeColor="text1"/>
                <w:kern w:val="0"/>
                <w:sz w:val="24"/>
                <w:szCs w:val="24"/>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ign w:val="center"/>
          </w:tcPr>
          <w:p w14:paraId="752EE0FE">
            <w:pPr>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ign w:val="center"/>
          </w:tcPr>
          <w:p w14:paraId="6074347E">
            <w:pPr>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00991FD1">
        <w:tblPrEx>
          <w:tblCellMar>
            <w:top w:w="0" w:type="dxa"/>
            <w:left w:w="108" w:type="dxa"/>
            <w:bottom w:w="0" w:type="dxa"/>
            <w:right w:w="108" w:type="dxa"/>
          </w:tblCellMar>
        </w:tblPrEx>
        <w:trPr>
          <w:trHeight w:val="734" w:hRule="atLeast"/>
          <w:jc w:val="center"/>
        </w:trPr>
        <w:tc>
          <w:tcPr>
            <w:tcW w:w="9720" w:type="dxa"/>
            <w:vMerge w:val="continue"/>
            <w:tcBorders>
              <w:top w:val="nil"/>
              <w:left w:val="single" w:color="000000" w:sz="4" w:space="0"/>
              <w:bottom w:val="nil"/>
              <w:right w:val="single" w:color="000000" w:sz="4" w:space="0"/>
            </w:tcBorders>
            <w:vAlign w:val="center"/>
          </w:tcPr>
          <w:p w14:paraId="4292EA11">
            <w:pPr>
              <w:widowControl/>
              <w:jc w:val="left"/>
              <w:rPr>
                <w:rFonts w:hint="eastAsia" w:ascii="仿宋_GB2312" w:hAnsi="仿宋_GB2312" w:eastAsia="仿宋_GB2312" w:cs="仿宋_GB2312"/>
                <w:b w:val="0"/>
                <w:bCs w:val="0"/>
                <w:color w:val="000000" w:themeColor="text1"/>
                <w:kern w:val="0"/>
                <w:sz w:val="24"/>
                <w:szCs w:val="24"/>
                <w14:textFill>
                  <w14:solidFill>
                    <w14:schemeClr w14:val="tx1"/>
                  </w14:solidFill>
                </w14:textFill>
              </w:rPr>
            </w:pPr>
          </w:p>
        </w:tc>
        <w:tc>
          <w:tcPr>
            <w:tcW w:w="1080" w:type="dxa"/>
            <w:vMerge w:val="continue"/>
            <w:tcBorders>
              <w:top w:val="nil"/>
              <w:left w:val="nil"/>
              <w:bottom w:val="nil"/>
              <w:right w:val="single" w:color="000000" w:sz="4" w:space="0"/>
            </w:tcBorders>
            <w:vAlign w:val="center"/>
          </w:tcPr>
          <w:p w14:paraId="5FC0CE96">
            <w:pPr>
              <w:widowControl/>
              <w:jc w:val="left"/>
              <w:rPr>
                <w:rFonts w:hint="eastAsia" w:ascii="仿宋_GB2312" w:hAnsi="仿宋_GB2312" w:eastAsia="仿宋_GB2312" w:cs="仿宋_GB2312"/>
                <w:b w:val="0"/>
                <w:bCs w:val="0"/>
                <w:color w:val="000000" w:themeColor="text1"/>
                <w:kern w:val="0"/>
                <w:sz w:val="24"/>
                <w:szCs w:val="24"/>
                <w14:textFill>
                  <w14:solidFill>
                    <w14:schemeClr w14:val="tx1"/>
                  </w14:solidFill>
                </w14:textFill>
              </w:rPr>
            </w:pPr>
          </w:p>
        </w:tc>
        <w:tc>
          <w:tcPr>
            <w:tcW w:w="4320" w:type="dxa"/>
            <w:tcBorders>
              <w:top w:val="single" w:color="000000" w:sz="4" w:space="0"/>
              <w:left w:val="nil"/>
              <w:bottom w:val="single" w:color="000000" w:sz="4" w:space="0"/>
              <w:right w:val="single" w:color="000000" w:sz="4" w:space="0"/>
            </w:tcBorders>
            <w:noWrap/>
            <w:vAlign w:val="center"/>
          </w:tcPr>
          <w:p w14:paraId="14BB481A">
            <w:pPr>
              <w:widowControl/>
              <w:jc w:val="left"/>
              <w:textAlignment w:val="center"/>
              <w:rPr>
                <w:rFonts w:hint="eastAsia" w:ascii="仿宋_GB2312" w:hAnsi="仿宋_GB2312" w:eastAsia="仿宋_GB2312" w:cs="仿宋_GB2312"/>
                <w:b w:val="0"/>
                <w:bCs w:val="0"/>
                <w:color w:val="000000" w:themeColor="text1"/>
                <w:kern w:val="0"/>
                <w:sz w:val="24"/>
                <w:szCs w:val="24"/>
                <w14:textFill>
                  <w14:solidFill>
                    <w14:schemeClr w14:val="tx1"/>
                  </w14:solidFill>
                </w14:textFill>
              </w:rPr>
            </w:pP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5.发生经查实确属成交供应商责任的投诉的。扣3分/次</w:t>
            </w:r>
          </w:p>
        </w:tc>
        <w:tc>
          <w:tcPr>
            <w:tcW w:w="1080" w:type="dxa"/>
            <w:tcBorders>
              <w:top w:val="single" w:color="000000" w:sz="4" w:space="0"/>
              <w:left w:val="nil"/>
              <w:bottom w:val="single" w:color="000000" w:sz="4" w:space="0"/>
              <w:right w:val="single" w:color="000000" w:sz="4" w:space="0"/>
            </w:tcBorders>
            <w:noWrap/>
            <w:vAlign w:val="center"/>
          </w:tcPr>
          <w:p w14:paraId="4AFE76EE">
            <w:pPr>
              <w:widowControl/>
              <w:jc w:val="center"/>
              <w:textAlignment w:val="center"/>
              <w:rPr>
                <w:rFonts w:hint="eastAsia" w:ascii="仿宋_GB2312" w:hAnsi="仿宋_GB2312" w:eastAsia="仿宋_GB2312" w:cs="仿宋_GB2312"/>
                <w:b w:val="0"/>
                <w:bCs w:val="0"/>
                <w:color w:val="000000" w:themeColor="text1"/>
                <w:kern w:val="0"/>
                <w:sz w:val="24"/>
                <w:szCs w:val="24"/>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ign w:val="center"/>
          </w:tcPr>
          <w:p w14:paraId="268B9093">
            <w:pPr>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ign w:val="center"/>
          </w:tcPr>
          <w:p w14:paraId="666B1B2E">
            <w:pPr>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505A1806">
        <w:tblPrEx>
          <w:tblCellMar>
            <w:top w:w="0" w:type="dxa"/>
            <w:left w:w="108" w:type="dxa"/>
            <w:bottom w:w="0" w:type="dxa"/>
            <w:right w:w="108" w:type="dxa"/>
          </w:tblCellMar>
        </w:tblPrEx>
        <w:trPr>
          <w:trHeight w:val="7261" w:hRule="atLeast"/>
          <w:jc w:val="center"/>
        </w:trPr>
        <w:tc>
          <w:tcPr>
            <w:tcW w:w="9720" w:type="dxa"/>
            <w:vMerge w:val="continue"/>
            <w:tcBorders>
              <w:top w:val="nil"/>
              <w:left w:val="single" w:color="000000" w:sz="4" w:space="0"/>
              <w:bottom w:val="nil"/>
              <w:right w:val="single" w:color="000000" w:sz="4" w:space="0"/>
            </w:tcBorders>
            <w:vAlign w:val="center"/>
          </w:tcPr>
          <w:p w14:paraId="5AB02C3D">
            <w:pPr>
              <w:widowControl/>
              <w:jc w:val="left"/>
              <w:rPr>
                <w:rFonts w:hint="eastAsia" w:ascii="仿宋_GB2312" w:hAnsi="仿宋_GB2312" w:eastAsia="仿宋_GB2312" w:cs="仿宋_GB2312"/>
                <w:b w:val="0"/>
                <w:bCs w:val="0"/>
                <w:color w:val="000000" w:themeColor="text1"/>
                <w:kern w:val="0"/>
                <w:sz w:val="24"/>
                <w:szCs w:val="24"/>
                <w14:textFill>
                  <w14:solidFill>
                    <w14:schemeClr w14:val="tx1"/>
                  </w14:solidFill>
                </w14:textFill>
              </w:rPr>
            </w:pPr>
          </w:p>
        </w:tc>
        <w:tc>
          <w:tcPr>
            <w:tcW w:w="1080" w:type="dxa"/>
            <w:vMerge w:val="continue"/>
            <w:tcBorders>
              <w:top w:val="nil"/>
              <w:left w:val="nil"/>
              <w:bottom w:val="nil"/>
              <w:right w:val="single" w:color="000000" w:sz="4" w:space="0"/>
            </w:tcBorders>
            <w:vAlign w:val="center"/>
          </w:tcPr>
          <w:p w14:paraId="5D6FE680">
            <w:pPr>
              <w:widowControl/>
              <w:jc w:val="left"/>
              <w:rPr>
                <w:rFonts w:hint="eastAsia" w:ascii="仿宋_GB2312" w:hAnsi="仿宋_GB2312" w:eastAsia="仿宋_GB2312" w:cs="仿宋_GB2312"/>
                <w:b w:val="0"/>
                <w:bCs w:val="0"/>
                <w:color w:val="000000" w:themeColor="text1"/>
                <w:kern w:val="0"/>
                <w:sz w:val="24"/>
                <w:szCs w:val="24"/>
                <w14:textFill>
                  <w14:solidFill>
                    <w14:schemeClr w14:val="tx1"/>
                  </w14:solidFill>
                </w14:textFill>
              </w:rPr>
            </w:pPr>
          </w:p>
        </w:tc>
        <w:tc>
          <w:tcPr>
            <w:tcW w:w="4320" w:type="dxa"/>
            <w:tcBorders>
              <w:top w:val="single" w:color="000000" w:sz="4" w:space="0"/>
              <w:left w:val="nil"/>
              <w:bottom w:val="single" w:color="000000" w:sz="4" w:space="0"/>
              <w:right w:val="single" w:color="000000" w:sz="4" w:space="0"/>
            </w:tcBorders>
            <w:noWrap/>
            <w:vAlign w:val="center"/>
          </w:tcPr>
          <w:p w14:paraId="3DE0BE12">
            <w:pPr>
              <w:adjustRightInd w:val="0"/>
              <w:snapToGrid w:val="0"/>
              <w:spacing w:line="400" w:lineRule="exact"/>
              <w:jc w:val="left"/>
              <w:outlineLvl w:val="0"/>
              <w:rPr>
                <w:rFonts w:hint="eastAsia" w:ascii="仿宋_GB2312" w:hAnsi="仿宋_GB2312" w:eastAsia="仿宋_GB2312" w:cs="仿宋_GB2312"/>
                <w:b w:val="0"/>
                <w:bCs w:val="0"/>
                <w:color w:val="000000" w:themeColor="text1"/>
                <w:kern w:val="0"/>
                <w:sz w:val="19"/>
                <w:szCs w:val="19"/>
                <w14:textFill>
                  <w14:solidFill>
                    <w14:schemeClr w14:val="tx1"/>
                  </w14:solidFill>
                </w14:textFill>
              </w:rPr>
            </w:pP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6.服务人员发生一般违纪行为，包括但不限于：（1）工作时间下棋、打牌、串岗、离岗、干私活等与工作无关的事情；（2）迟到、早退；（3）酒后上班，或上班期间饮酒；（4）衣冠不整，随地吐痰，乱丢垃圾等。扣3分/次</w:t>
            </w:r>
          </w:p>
          <w:p w14:paraId="0A9C16D3">
            <w:pPr>
              <w:adjustRightInd w:val="0"/>
              <w:snapToGrid w:val="0"/>
              <w:spacing w:line="400" w:lineRule="exact"/>
              <w:jc w:val="left"/>
              <w:outlineLvl w:val="0"/>
              <w:rPr>
                <w:rFonts w:hint="eastAsia" w:ascii="仿宋_GB2312" w:hAnsi="仿宋_GB2312" w:eastAsia="仿宋_GB2312" w:cs="仿宋_GB2312"/>
                <w:b w:val="0"/>
                <w:bCs w:val="0"/>
                <w:color w:val="000000" w:themeColor="text1"/>
                <w:kern w:val="0"/>
                <w:sz w:val="19"/>
                <w:szCs w:val="19"/>
                <w14:textFill>
                  <w14:solidFill>
                    <w14:schemeClr w14:val="tx1"/>
                  </w14:solidFill>
                </w14:textFill>
              </w:rPr>
            </w:pP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7.服务人员发生严重违纪行为，包括但不限于：（1）擅离职守；（2）违反廉洁规定，利用职务之便收受他人好处；（3）无故旷工；（4）不服从工作安排，顶撞采购单位人员等。扣10分/次</w:t>
            </w:r>
          </w:p>
          <w:p w14:paraId="3F1468B7">
            <w:pPr>
              <w:adjustRightInd w:val="0"/>
              <w:snapToGrid w:val="0"/>
              <w:spacing w:line="400" w:lineRule="exact"/>
              <w:jc w:val="left"/>
              <w:outlineLvl w:val="0"/>
              <w:rPr>
                <w:rFonts w:hint="eastAsia" w:ascii="仿宋_GB2312" w:hAnsi="仿宋_GB2312" w:eastAsia="仿宋_GB2312" w:cs="仿宋_GB2312"/>
                <w:b w:val="0"/>
                <w:bCs w:val="0"/>
                <w:color w:val="000000" w:themeColor="text1"/>
                <w:kern w:val="0"/>
                <w:sz w:val="19"/>
                <w:szCs w:val="19"/>
                <w14:textFill>
                  <w14:solidFill>
                    <w14:schemeClr w14:val="tx1"/>
                  </w14:solidFill>
                </w14:textFill>
              </w:rPr>
            </w:pP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8.因成交供应商原因造成采购单位内被盗或重要财物受损等事件的。扣20分/次。</w:t>
            </w:r>
          </w:p>
          <w:p w14:paraId="4F3722E2">
            <w:pPr>
              <w:adjustRightInd w:val="0"/>
              <w:snapToGrid w:val="0"/>
              <w:spacing w:line="400" w:lineRule="exact"/>
              <w:jc w:val="left"/>
              <w:outlineLvl w:val="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9.因成交供应商原因，发生有损采购单位形象或影响正常工作或造成采购单位损失的，扣5分/次；造成采购单位在网络、报纸、电视等主流媒体发生负面舆论影响或被上级有关部门通报批评的。扣20分/次。</w:t>
            </w:r>
          </w:p>
          <w:p w14:paraId="0ABF661C">
            <w:pPr>
              <w:widowControl/>
              <w:jc w:val="center"/>
              <w:textAlignment w:val="center"/>
              <w:rPr>
                <w:rFonts w:hint="eastAsia" w:ascii="仿宋_GB2312" w:hAnsi="仿宋_GB2312" w:eastAsia="仿宋_GB2312" w:cs="仿宋_GB2312"/>
                <w:b w:val="0"/>
                <w:bCs w:val="0"/>
                <w:color w:val="000000" w:themeColor="text1"/>
                <w:kern w:val="0"/>
                <w:sz w:val="19"/>
                <w:szCs w:val="19"/>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ign w:val="center"/>
          </w:tcPr>
          <w:p w14:paraId="27ECF2EB">
            <w:pPr>
              <w:widowControl/>
              <w:jc w:val="center"/>
              <w:textAlignment w:val="center"/>
              <w:rPr>
                <w:rFonts w:hint="eastAsia" w:ascii="仿宋_GB2312" w:hAnsi="仿宋_GB2312" w:eastAsia="仿宋_GB2312" w:cs="仿宋_GB2312"/>
                <w:b w:val="0"/>
                <w:bCs w:val="0"/>
                <w:color w:val="000000" w:themeColor="text1"/>
                <w:kern w:val="0"/>
                <w:sz w:val="24"/>
                <w:szCs w:val="24"/>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ign w:val="center"/>
          </w:tcPr>
          <w:p w14:paraId="067632EE">
            <w:pPr>
              <w:rPr>
                <w:rFonts w:hint="eastAsia" w:ascii="仿宋_GB2312" w:hAnsi="仿宋_GB2312" w:eastAsia="仿宋_GB2312" w:cs="仿宋_GB2312"/>
                <w:b w:val="0"/>
                <w:bCs w:val="0"/>
                <w:color w:val="000000" w:themeColor="text1"/>
                <w:sz w:val="24"/>
                <w:szCs w:val="24"/>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ign w:val="center"/>
          </w:tcPr>
          <w:p w14:paraId="63C2ADC7">
            <w:pPr>
              <w:rPr>
                <w:rFonts w:hint="eastAsia" w:ascii="仿宋_GB2312" w:hAnsi="仿宋_GB2312" w:eastAsia="仿宋_GB2312" w:cs="仿宋_GB2312"/>
                <w:b w:val="0"/>
                <w:bCs w:val="0"/>
                <w:color w:val="000000" w:themeColor="text1"/>
                <w:sz w:val="24"/>
                <w:szCs w:val="24"/>
                <w14:textFill>
                  <w14:solidFill>
                    <w14:schemeClr w14:val="tx1"/>
                  </w14:solidFill>
                </w14:textFill>
              </w:rPr>
            </w:pPr>
          </w:p>
        </w:tc>
      </w:tr>
      <w:tr w14:paraId="22066EEA">
        <w:tblPrEx>
          <w:tblCellMar>
            <w:top w:w="0" w:type="dxa"/>
            <w:left w:w="108" w:type="dxa"/>
            <w:bottom w:w="0" w:type="dxa"/>
            <w:right w:w="108" w:type="dxa"/>
          </w:tblCellMar>
        </w:tblPrEx>
        <w:trPr>
          <w:trHeight w:val="312" w:hRule="atLeast"/>
          <w:jc w:val="center"/>
        </w:trPr>
        <w:tc>
          <w:tcPr>
            <w:tcW w:w="9720" w:type="dxa"/>
            <w:gridSpan w:val="6"/>
            <w:tcBorders>
              <w:top w:val="single" w:color="000000" w:sz="4" w:space="0"/>
              <w:left w:val="single" w:color="000000" w:sz="4" w:space="0"/>
              <w:bottom w:val="single" w:color="000000" w:sz="4" w:space="0"/>
              <w:right w:val="single" w:color="000000" w:sz="4" w:space="0"/>
            </w:tcBorders>
            <w:noWrap/>
            <w:vAlign w:val="center"/>
          </w:tcPr>
          <w:p w14:paraId="5B4861B8">
            <w:pPr>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备注: 达标率=（第一至第四项的考核得分总数减去第五项的扣分数）÷</w:t>
            </w:r>
            <w:r>
              <w:rPr>
                <w:rFonts w:hint="eastAsia" w:ascii="仿宋_GB2312" w:hAnsi="仿宋_GB2312" w:eastAsia="仿宋_GB2312" w:cs="仿宋_GB2312"/>
                <w:b w:val="0"/>
                <w:bCs w:val="0"/>
                <w:color w:val="000000" w:themeColor="text1"/>
                <w:kern w:val="0"/>
                <w:sz w:val="19"/>
                <w:szCs w:val="19"/>
                <w:lang w:val="en-US" w:eastAsia="zh-CN"/>
                <w14:textFill>
                  <w14:solidFill>
                    <w14:schemeClr w14:val="tx1"/>
                  </w14:solidFill>
                </w14:textFill>
              </w:rPr>
              <w:t>100</w:t>
            </w:r>
            <w:r>
              <w:rPr>
                <w:rFonts w:hint="eastAsia" w:ascii="仿宋_GB2312" w:hAnsi="仿宋_GB2312" w:eastAsia="仿宋_GB2312" w:cs="仿宋_GB2312"/>
                <w:b w:val="0"/>
                <w:bCs w:val="0"/>
                <w:color w:val="000000" w:themeColor="text1"/>
                <w:kern w:val="0"/>
                <w:sz w:val="19"/>
                <w:szCs w:val="19"/>
                <w14:textFill>
                  <w14:solidFill>
                    <w14:schemeClr w14:val="tx1"/>
                  </w14:solidFill>
                </w14:textFill>
              </w:rPr>
              <w:t>×100%</w:t>
            </w:r>
          </w:p>
        </w:tc>
      </w:tr>
    </w:tbl>
    <w:p w14:paraId="4DDC719D">
      <w:pPr>
        <w:pageBreakBefore w:val="0"/>
        <w:widowControl w:val="0"/>
        <w:kinsoku/>
        <w:wordWrap/>
        <w:overflowPunct/>
        <w:topLinePunct w:val="0"/>
        <w:autoSpaceDN/>
        <w:bidi w:val="0"/>
        <w:adjustRightInd w:val="0"/>
        <w:snapToGrid w:val="0"/>
        <w:spacing w:line="600" w:lineRule="exact"/>
        <w:ind w:firstLine="627" w:firstLineChars="196"/>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黑体" w:hAnsi="黑体" w:eastAsia="黑体"/>
          <w:b w:val="0"/>
          <w:bCs w:val="0"/>
          <w:color w:val="000000" w:themeColor="text1"/>
          <w:sz w:val="32"/>
          <w:szCs w:val="32"/>
          <w:u w:val="none"/>
          <w14:textFill>
            <w14:solidFill>
              <w14:schemeClr w14:val="tx1"/>
            </w14:solidFill>
          </w14:textFill>
        </w:rPr>
        <w:t>四、项目预算：</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本项目物业服务采购预算为人民币壹拾</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伍</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万</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叁仟贰佰陆拾伍</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元整（153265.00元）/年，包含人员工资、所有税费、社会保险费用等。注:竞标供应商报价不得低于</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拟配置人员数量</w:t>
      </w:r>
      <w:r>
        <w:rPr>
          <w:rFonts w:hint="default" w:ascii="Arial" w:hAnsi="Arial" w:eastAsia="仿宋_GB2312" w:cs="Arial"/>
          <w:b w:val="0"/>
          <w:bCs w:val="0"/>
          <w:color w:val="000000" w:themeColor="text1"/>
          <w:sz w:val="32"/>
          <w:szCs w:val="32"/>
          <w:u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 (最低月工资标准</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2040</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元+成交后每月为服务人员购买社保费用)</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w:t>
      </w:r>
      <w:r>
        <w:rPr>
          <w:rFonts w:hint="default" w:ascii="Arial" w:hAnsi="Arial" w:eastAsia="仿宋_GB2312" w:cs="Arial"/>
          <w:b w:val="0"/>
          <w:bCs w:val="0"/>
          <w:color w:val="000000" w:themeColor="text1"/>
          <w:sz w:val="32"/>
          <w:szCs w:val="32"/>
          <w:u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+税金，否则按无效竞标处理。</w:t>
      </w:r>
    </w:p>
    <w:p w14:paraId="7C8CD060">
      <w:pPr>
        <w:pageBreakBefore w:val="0"/>
        <w:widowControl w:val="0"/>
        <w:kinsoku/>
        <w:wordWrap/>
        <w:overflowPunct/>
        <w:topLinePunct w:val="0"/>
        <w:autoSpaceDN/>
        <w:bidi w:val="0"/>
        <w:adjustRightInd w:val="0"/>
        <w:snapToGrid w:val="0"/>
        <w:spacing w:line="600" w:lineRule="exact"/>
        <w:ind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黑体" w:hAnsi="黑体" w:eastAsia="黑体"/>
          <w:b w:val="0"/>
          <w:bCs w:val="0"/>
          <w:color w:val="000000" w:themeColor="text1"/>
          <w:sz w:val="32"/>
          <w:szCs w:val="32"/>
          <w:u w:val="none"/>
          <w14:textFill>
            <w14:solidFill>
              <w14:schemeClr w14:val="tx1"/>
            </w14:solidFill>
          </w14:textFill>
        </w:rPr>
        <w:t>五、付款方式：</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按月支付，合同期内分月支付物业管理费用</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原则上按月根据考评结果支付物业管理费用，每个月的10日前支付上个月的物业管理费用。成交供应商每月申请款项时应提供以下材料:</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请款函</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与申请金额等额的发票</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经采购单位核准的考核表;</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从业人员的花名册、上个月的工资发放表等请款材料。</w:t>
      </w:r>
    </w:p>
    <w:p w14:paraId="6AE9444C">
      <w:pPr>
        <w:pageBreakBefore w:val="0"/>
        <w:widowControl w:val="0"/>
        <w:kinsoku/>
        <w:wordWrap/>
        <w:overflowPunct/>
        <w:topLinePunct w:val="0"/>
        <w:autoSpaceDN/>
        <w:bidi w:val="0"/>
        <w:adjustRightInd w:val="0"/>
        <w:snapToGrid w:val="0"/>
        <w:spacing w:line="600" w:lineRule="exact"/>
        <w:ind w:firstLine="640" w:firstLineChars="200"/>
        <w:jc w:val="left"/>
        <w:textAlignment w:val="auto"/>
        <w:outlineLvl w:val="0"/>
        <w:rPr>
          <w:rFonts w:hint="eastAsia" w:ascii="黑体" w:hAnsi="黑体" w:eastAsia="黑体" w:cs="黑体"/>
          <w:b w:val="0"/>
          <w:bCs w:val="0"/>
          <w:color w:val="000000" w:themeColor="text1"/>
          <w:sz w:val="32"/>
          <w:szCs w:val="32"/>
          <w:u w:val="none"/>
          <w14:textFill>
            <w14:solidFill>
              <w14:schemeClr w14:val="tx1"/>
            </w14:solidFill>
          </w14:textFill>
        </w:rPr>
      </w:pPr>
      <w:r>
        <w:rPr>
          <w:rFonts w:hint="eastAsia" w:ascii="黑体" w:hAnsi="黑体" w:eastAsia="黑体"/>
          <w:b w:val="0"/>
          <w:bCs w:val="0"/>
          <w:color w:val="000000" w:themeColor="text1"/>
          <w:sz w:val="32"/>
          <w:szCs w:val="32"/>
          <w:u w:val="none"/>
          <w14:textFill>
            <w14:solidFill>
              <w14:schemeClr w14:val="tx1"/>
            </w14:solidFill>
          </w14:textFill>
        </w:rPr>
        <w:t>六、</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参与竞价公司、单位需上传相关材料作为评判依据，有意向公司、单位欢迎踏勘现场。</w:t>
      </w:r>
    </w:p>
    <w:p w14:paraId="6CAC0876">
      <w:pPr>
        <w:pageBreakBefore w:val="0"/>
        <w:widowControl w:val="0"/>
        <w:kinsoku/>
        <w:wordWrap/>
        <w:overflowPunct/>
        <w:topLinePunct w:val="0"/>
        <w:autoSpaceDE w:val="0"/>
        <w:autoSpaceDN/>
        <w:bidi w:val="0"/>
        <w:adjustRightInd w:val="0"/>
        <w:snapToGrid w:val="0"/>
        <w:spacing w:line="600" w:lineRule="exact"/>
        <w:ind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黑体" w:hAnsi="黑体" w:eastAsia="黑体" w:cs="黑体"/>
          <w:b w:val="0"/>
          <w:bCs w:val="0"/>
          <w:color w:val="000000" w:themeColor="text1"/>
          <w:sz w:val="32"/>
          <w:szCs w:val="32"/>
          <w:u w:val="none"/>
          <w14:textFill>
            <w14:solidFill>
              <w14:schemeClr w14:val="tx1"/>
            </w14:solidFill>
          </w14:textFill>
        </w:rPr>
        <w:t>七、</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成交供应商需确保紧急情况下相关人员能在1个小时内到达现场开展处置工作，参与竞价公司、单位需上传相关材料证明满足物业服务响应时间要求。</w:t>
      </w:r>
    </w:p>
    <w:p w14:paraId="66D1A969">
      <w:pPr>
        <w:pStyle w:val="3"/>
        <w:pageBreakBefore w:val="0"/>
        <w:widowControl w:val="0"/>
        <w:kinsoku/>
        <w:wordWrap/>
        <w:overflowPunct/>
        <w:topLinePunct w:val="0"/>
        <w:autoSpaceDE w:val="0"/>
        <w:autoSpaceDN/>
        <w:bidi w:val="0"/>
        <w:spacing w:line="600" w:lineRule="exact"/>
        <w:ind w:firstLine="640" w:firstLineChars="200"/>
        <w:textAlignment w:val="auto"/>
        <w:rPr>
          <w:rFonts w:hint="eastAsia" w:ascii="黑体" w:hAnsi="黑体" w:eastAsia="黑体"/>
          <w:b w:val="0"/>
          <w:bCs w:val="0"/>
          <w:color w:val="000000" w:themeColor="text1"/>
          <w:kern w:val="2"/>
          <w:sz w:val="32"/>
          <w:szCs w:val="32"/>
          <w:u w:val="none"/>
          <w14:textFill>
            <w14:solidFill>
              <w14:schemeClr w14:val="tx1"/>
            </w14:solidFill>
          </w14:textFill>
        </w:rPr>
      </w:pPr>
      <w:r>
        <w:rPr>
          <w:rFonts w:hint="eastAsia" w:ascii="黑体" w:hAnsi="黑体" w:eastAsia="黑体"/>
          <w:b w:val="0"/>
          <w:bCs w:val="0"/>
          <w:color w:val="000000" w:themeColor="text1"/>
          <w:kern w:val="2"/>
          <w:sz w:val="32"/>
          <w:szCs w:val="32"/>
          <w:u w:val="none"/>
          <w14:textFill>
            <w14:solidFill>
              <w14:schemeClr w14:val="tx1"/>
            </w14:solidFill>
          </w14:textFill>
        </w:rPr>
        <w:t>八、法律责任</w:t>
      </w:r>
    </w:p>
    <w:p w14:paraId="7ADE64FE">
      <w:pPr>
        <w:pStyle w:val="3"/>
        <w:pageBreakBefore w:val="0"/>
        <w:widowControl w:val="0"/>
        <w:kinsoku/>
        <w:wordWrap/>
        <w:overflowPunct/>
        <w:topLinePunct w:val="0"/>
        <w:autoSpaceDE w:val="0"/>
        <w:autoSpaceDN/>
        <w:bidi w:val="0"/>
        <w:spacing w:line="600" w:lineRule="exact"/>
        <w:ind w:firstLine="640" w:firstLineChars="200"/>
        <w:textAlignment w:val="auto"/>
        <w:rPr>
          <w:rFonts w:hint="eastAsia" w:ascii="仿宋_GB2312" w:hAnsi="仿宋_GB2312" w:eastAsia="仿宋_GB2312" w:cs="仿宋_GB2312"/>
          <w:b w:val="0"/>
          <w:bCs w:val="0"/>
          <w:color w:val="000000" w:themeColor="text1"/>
          <w:kern w:val="2"/>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u w:val="none"/>
          <w14:textFill>
            <w14:solidFill>
              <w14:schemeClr w14:val="tx1"/>
            </w14:solidFill>
          </w14:textFill>
        </w:rPr>
        <w:t>（一）成交供应商对服务项目的安全（含采购单位的财产、资金安全）负责。凡在服务时间内发生抢劫、盗窃、爆炸等各类刑事案件、治安案件所造成的损失，按照公安部门对事故责任划分，各负其责。</w:t>
      </w:r>
    </w:p>
    <w:p w14:paraId="1AA84B8F">
      <w:pPr>
        <w:pageBreakBefore w:val="0"/>
        <w:widowControl w:val="0"/>
        <w:kinsoku/>
        <w:wordWrap/>
        <w:overflowPunct/>
        <w:topLinePunct w:val="0"/>
        <w:autoSpaceDE w:val="0"/>
        <w:autoSpaceDN/>
        <w:bidi w:val="0"/>
        <w:adjustRightInd w:val="0"/>
        <w:snapToGrid w:val="0"/>
        <w:spacing w:line="600" w:lineRule="exact"/>
        <w:ind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二）成交供应商派出的服务人员监守自盗或内外勾结作案及严重违规违纪、工作失职给采购单位造成经济损失及声誉损失的，成交供应商应采取一切可行措施消除给采购单位造成的不良影响，并按照有关规定赔偿对采购单位造成的损失。服务期内发生失窃事件2起以上（含2起），或丢失物品价值5000元以上1起（金额以公安机关调查核实为准），采购单位有权单方面解除合同。</w:t>
      </w:r>
    </w:p>
    <w:p w14:paraId="7393241F">
      <w:pPr>
        <w:pageBreakBefore w:val="0"/>
        <w:widowControl w:val="0"/>
        <w:kinsoku/>
        <w:wordWrap/>
        <w:overflowPunct/>
        <w:topLinePunct w:val="0"/>
        <w:autoSpaceDN/>
        <w:bidi w:val="0"/>
        <w:adjustRightInd w:val="0"/>
        <w:snapToGrid w:val="0"/>
        <w:spacing w:line="600" w:lineRule="exact"/>
        <w:ind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（三）因发生无法抗拒的自然灾害等意外情况，对采购单位的经济损失，成交供应商不负赔偿责任。</w:t>
      </w:r>
    </w:p>
    <w:p w14:paraId="771362CE">
      <w:pPr>
        <w:pageBreakBefore w:val="0"/>
        <w:widowControl w:val="0"/>
        <w:kinsoku/>
        <w:wordWrap/>
        <w:overflowPunct/>
        <w:topLinePunct w:val="0"/>
        <w:autoSpaceDN/>
        <w:bidi w:val="0"/>
        <w:adjustRightInd w:val="0"/>
        <w:snapToGrid w:val="0"/>
        <w:spacing w:line="600" w:lineRule="exact"/>
        <w:ind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（四）成交供应商对服务范围内存在的安全隐患应及时向采购单位提出改进意见，采购单位应认真研究并加以解决。采购单位未采取有效措施而造成财产损失的，成交供应商不承担赔偿责任。</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br w:type="textWrapping"/>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 xml:space="preserve">     (五)采购单位违法、违约导致成交供应商不能提供约定服务的，成交供应商有权要求采购单位在一个月内解决，逾期未解决的，采购单位应承担相应的责任;成交供应商违法、违约</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不履行或不完全履行投标承诺和约定服务的，采购单位有权要求成交供应商履约并承担其相应责任。经采购单位2次以上（含2次）提醒，成交供应商仍拒绝履行或未完全履行投标承诺和约定服务，采购单位有权解除合同，由此产生的一切后果由成交供应商承担。成交供应商拒收或不在规定时间内回复采购单位的挂号信件，视为成交供应商未履行或未完全履行投标承诺和约定服务。</w:t>
      </w:r>
    </w:p>
    <w:p w14:paraId="2DE8F75E">
      <w:pPr>
        <w:pageBreakBefore w:val="0"/>
        <w:widowControl w:val="0"/>
        <w:kinsoku/>
        <w:wordWrap/>
        <w:overflowPunct/>
        <w:topLinePunct w:val="0"/>
        <w:autoSpaceDE w:val="0"/>
        <w:autoSpaceDN/>
        <w:bidi w:val="0"/>
        <w:adjustRightInd w:val="0"/>
        <w:snapToGrid w:val="0"/>
        <w:spacing w:line="600" w:lineRule="exact"/>
        <w:ind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（六）成交供应商派驻的服务人员的劳动纠纷、经济纠纷、工伤事故以及成交供应商人员在管理服务或者进行其他活动时致人伤害或造成他人财产损失的，由成交供应商承担责任。</w:t>
      </w:r>
    </w:p>
    <w:p w14:paraId="5F944930">
      <w:pPr>
        <w:pageBreakBefore w:val="0"/>
        <w:widowControl w:val="0"/>
        <w:kinsoku/>
        <w:wordWrap/>
        <w:overflowPunct/>
        <w:topLinePunct w:val="0"/>
        <w:autoSpaceDE w:val="0"/>
        <w:autoSpaceDN/>
        <w:bidi w:val="0"/>
        <w:adjustRightInd w:val="0"/>
        <w:snapToGrid w:val="0"/>
        <w:spacing w:line="600" w:lineRule="exact"/>
        <w:ind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七）成交供应商应主动与采购单位原有物业公司妥善做好相关物业交接工作，并按合同约定时间进驻采购单位提供物业服务。未按合同约定时间进驻提供物业服务或进驻15天未能完全按合同约定提供物业服务，采购单位有权单方面解除合同。</w:t>
      </w:r>
    </w:p>
    <w:p w14:paraId="5DB4A82A">
      <w:pPr>
        <w:pageBreakBefore w:val="0"/>
        <w:widowControl w:val="0"/>
        <w:kinsoku/>
        <w:wordWrap/>
        <w:overflowPunct/>
        <w:topLinePunct w:val="0"/>
        <w:autoSpaceDN/>
        <w:bidi w:val="0"/>
        <w:adjustRightInd w:val="0"/>
        <w:snapToGrid w:val="0"/>
        <w:spacing w:line="600" w:lineRule="exact"/>
        <w:ind w:firstLine="627" w:firstLineChars="196"/>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八）成交供应商应按照合同约定配齐相关物业服务人员，并保持服务人员相对稳定，更换服务人员需经采购单位同意，并及时报备所更换人员的相关材料。成交供应商提供的从业人员不足数，采购单位按规定扣减相关服务费；派驻的服务人员不足数累计30天以上（含30天）或派驻的服务人员缺2人以上（含2人）累计达5天的采购单位有权单方面解除合同。</w:t>
      </w:r>
    </w:p>
    <w:p w14:paraId="1807F030">
      <w:pPr>
        <w:pStyle w:val="2"/>
        <w:pageBreakBefore w:val="0"/>
        <w:widowControl w:val="0"/>
        <w:kinsoku/>
        <w:wordWrap/>
        <w:overflowPunct/>
        <w:topLinePunct w:val="0"/>
        <w:autoSpaceDN/>
        <w:bidi w:val="0"/>
        <w:spacing w:before="0" w:after="0" w:line="600" w:lineRule="exact"/>
        <w:ind w:firstLine="640" w:firstLineChars="200"/>
        <w:textAlignment w:val="auto"/>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u w:val="none"/>
          <w:lang w:val="en-US" w:eastAsia="zh-CN"/>
          <w14:textFill>
            <w14:solidFill>
              <w14:schemeClr w14:val="tx1"/>
            </w14:solidFill>
          </w14:textFill>
        </w:rPr>
        <w:t>（九）</w:t>
      </w:r>
      <w:r>
        <w:rPr>
          <w:rFonts w:hint="eastAsia" w:ascii="仿宋_GB2312" w:hAnsi="仿宋_GB2312" w:eastAsia="仿宋_GB2312" w:cs="仿宋_GB2312"/>
          <w:b w:val="0"/>
          <w:bCs w:val="0"/>
          <w:color w:val="000000" w:themeColor="text1"/>
          <w:kern w:val="2"/>
          <w:sz w:val="32"/>
          <w:szCs w:val="32"/>
          <w:u w:val="none"/>
          <w14:textFill>
            <w14:solidFill>
              <w14:schemeClr w14:val="tx1"/>
            </w14:solidFill>
          </w14:textFill>
        </w:rPr>
        <w:t>双方约定的其他违约责任。</w:t>
      </w:r>
    </w:p>
    <w:p w14:paraId="6C834763">
      <w:pPr>
        <w:pageBreakBefore w:val="0"/>
        <w:widowControl w:val="0"/>
        <w:kinsoku/>
        <w:wordWrap/>
        <w:overflowPunct/>
        <w:topLinePunct w:val="0"/>
        <w:autoSpaceDE w:val="0"/>
        <w:autoSpaceDN/>
        <w:bidi w:val="0"/>
        <w:adjustRightInd w:val="0"/>
        <w:snapToGrid w:val="0"/>
        <w:spacing w:line="600" w:lineRule="exact"/>
        <w:ind w:firstLine="640" w:firstLineChars="200"/>
        <w:jc w:val="left"/>
        <w:textAlignment w:val="auto"/>
        <w:outlineLvl w:val="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（十）双方在履行合同中所发生的一切争议,应通过协商解决。如协商不成，按合同事先约定的条款,向贵港仲裁委员会申请仲裁。</w:t>
      </w:r>
    </w:p>
    <w:p w14:paraId="3F09F585">
      <w:pPr>
        <w:keepNext w:val="0"/>
        <w:keepLines w:val="0"/>
        <w:pageBreakBefore w:val="0"/>
        <w:widowControl w:val="0"/>
        <w:kinsoku/>
        <w:wordWrap/>
        <w:overflowPunct/>
        <w:topLinePunct w:val="0"/>
        <w:autoSpaceDE/>
        <w:autoSpaceDN/>
        <w:bidi w:val="0"/>
        <w:adjustRightInd/>
        <w:snapToGrid/>
        <w:ind w:firstLine="640" w:firstLineChars="200"/>
        <w:textAlignment w:val="auto"/>
        <w:rPr>
          <w:b w:val="0"/>
          <w:bCs w:val="0"/>
          <w:color w:val="000000" w:themeColor="text1"/>
          <w:u w:val="none"/>
          <w14:textFill>
            <w14:solidFill>
              <w14:schemeClr w14:val="tx1"/>
            </w14:solidFill>
          </w14:textFill>
        </w:rPr>
      </w:pPr>
      <w:r>
        <w:rPr>
          <w:rFonts w:hint="eastAsia" w:ascii="黑体" w:hAnsi="黑体" w:eastAsia="黑体" w:cs="Times New Roman"/>
          <w:b w:val="0"/>
          <w:bCs w:val="0"/>
          <w:color w:val="000000" w:themeColor="text1"/>
          <w:kern w:val="2"/>
          <w:sz w:val="32"/>
          <w:szCs w:val="32"/>
          <w:u w:val="none"/>
          <w:lang w:val="en-US" w:eastAsia="zh-CN" w:bidi="ar-SA"/>
          <w14:textFill>
            <w14:solidFill>
              <w14:schemeClr w14:val="tx1"/>
            </w14:solidFill>
          </w14:textFill>
        </w:rPr>
        <w:t>九、</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成交供应商签订合同后20天内将拟派的服务人员及相关材料报送采购单位进行报备；履约期间，如有人员更换，更换人员10天内需将更换人员的相关材料送采购单位报备。报备材料包括</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1</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派遣到采购单位的水电工等相关人员的身份证明、电工证书、联系方式；2</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派遣到采购单位的全部上岗人员最近半年内公立医院的体检证明；3</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成交供应商与派遣到采购单位的全部上岗人员之间所签订的劳动合同以及为上岗人员购买</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企业用工社会</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保险等有关材料。未按时报备、报备材料不齐全或报备的材料与实际不相符均视为成交供应商未按规定履约，采购单位有权单方面解除合同，造成的损失由成交供应商承担。</w:t>
      </w:r>
    </w:p>
    <w:sectPr>
      <w:footerReference r:id="rId3" w:type="default"/>
      <w:pgSz w:w="11906" w:h="16838"/>
      <w:pgMar w:top="1440" w:right="1587" w:bottom="144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0D43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0649B9">
                          <w:pPr>
                            <w:pStyle w:val="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240649B9">
                    <w:pPr>
                      <w:pStyle w:val="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4YmNiZDBjM2FkNmRhMGRhMzY4M2M3NmViODAzNTYifQ=="/>
  </w:docVars>
  <w:rsids>
    <w:rsidRoot w:val="0069664D"/>
    <w:rsid w:val="0000236D"/>
    <w:rsid w:val="00003010"/>
    <w:rsid w:val="0001082F"/>
    <w:rsid w:val="00025F11"/>
    <w:rsid w:val="00084BE1"/>
    <w:rsid w:val="000F0BF1"/>
    <w:rsid w:val="0011716E"/>
    <w:rsid w:val="00130D61"/>
    <w:rsid w:val="00162F0E"/>
    <w:rsid w:val="0016753F"/>
    <w:rsid w:val="00176C71"/>
    <w:rsid w:val="001808D5"/>
    <w:rsid w:val="00196BA4"/>
    <w:rsid w:val="001A301A"/>
    <w:rsid w:val="001D62A2"/>
    <w:rsid w:val="001E19F8"/>
    <w:rsid w:val="001F6530"/>
    <w:rsid w:val="00210ECA"/>
    <w:rsid w:val="002227CB"/>
    <w:rsid w:val="00246A02"/>
    <w:rsid w:val="00262376"/>
    <w:rsid w:val="002B7A9C"/>
    <w:rsid w:val="002C3F8E"/>
    <w:rsid w:val="002C5F8A"/>
    <w:rsid w:val="002D464C"/>
    <w:rsid w:val="00313F5F"/>
    <w:rsid w:val="00372D93"/>
    <w:rsid w:val="00381D06"/>
    <w:rsid w:val="003D39F5"/>
    <w:rsid w:val="00440D71"/>
    <w:rsid w:val="00441E7E"/>
    <w:rsid w:val="00442D78"/>
    <w:rsid w:val="0048046E"/>
    <w:rsid w:val="004875B0"/>
    <w:rsid w:val="00534848"/>
    <w:rsid w:val="00534D17"/>
    <w:rsid w:val="00544D47"/>
    <w:rsid w:val="00583B56"/>
    <w:rsid w:val="00593672"/>
    <w:rsid w:val="005947F7"/>
    <w:rsid w:val="00633713"/>
    <w:rsid w:val="0065276C"/>
    <w:rsid w:val="00692627"/>
    <w:rsid w:val="00693AF4"/>
    <w:rsid w:val="0069664D"/>
    <w:rsid w:val="006D7A6A"/>
    <w:rsid w:val="006E6326"/>
    <w:rsid w:val="006F6918"/>
    <w:rsid w:val="00740FA3"/>
    <w:rsid w:val="00753A73"/>
    <w:rsid w:val="00757336"/>
    <w:rsid w:val="007737E5"/>
    <w:rsid w:val="007A5D20"/>
    <w:rsid w:val="007D0FE1"/>
    <w:rsid w:val="007E2FA8"/>
    <w:rsid w:val="007E63D0"/>
    <w:rsid w:val="007E6A59"/>
    <w:rsid w:val="00815CB9"/>
    <w:rsid w:val="00851753"/>
    <w:rsid w:val="0085525A"/>
    <w:rsid w:val="008618A3"/>
    <w:rsid w:val="0088210E"/>
    <w:rsid w:val="008E2C97"/>
    <w:rsid w:val="008F03E5"/>
    <w:rsid w:val="0091184C"/>
    <w:rsid w:val="00916FBF"/>
    <w:rsid w:val="0094063A"/>
    <w:rsid w:val="00940909"/>
    <w:rsid w:val="0098580D"/>
    <w:rsid w:val="009A5F62"/>
    <w:rsid w:val="009B0890"/>
    <w:rsid w:val="009E5D49"/>
    <w:rsid w:val="00A00FEE"/>
    <w:rsid w:val="00A25CA1"/>
    <w:rsid w:val="00A60AAD"/>
    <w:rsid w:val="00A70A16"/>
    <w:rsid w:val="00AA6E79"/>
    <w:rsid w:val="00AC4774"/>
    <w:rsid w:val="00AE4A79"/>
    <w:rsid w:val="00AF4BC5"/>
    <w:rsid w:val="00B0796C"/>
    <w:rsid w:val="00B14AF6"/>
    <w:rsid w:val="00B20E43"/>
    <w:rsid w:val="00BC2C44"/>
    <w:rsid w:val="00BC6760"/>
    <w:rsid w:val="00BE20B3"/>
    <w:rsid w:val="00BE4CB5"/>
    <w:rsid w:val="00C043A7"/>
    <w:rsid w:val="00C154B3"/>
    <w:rsid w:val="00C31BE9"/>
    <w:rsid w:val="00C33780"/>
    <w:rsid w:val="00C52086"/>
    <w:rsid w:val="00C761AE"/>
    <w:rsid w:val="00C84D9A"/>
    <w:rsid w:val="00C95B25"/>
    <w:rsid w:val="00CA4A6A"/>
    <w:rsid w:val="00CA6CA0"/>
    <w:rsid w:val="00CB1D65"/>
    <w:rsid w:val="00D1267A"/>
    <w:rsid w:val="00D248A6"/>
    <w:rsid w:val="00D535C2"/>
    <w:rsid w:val="00D74CAA"/>
    <w:rsid w:val="00D86836"/>
    <w:rsid w:val="00DD2150"/>
    <w:rsid w:val="00DF5D7E"/>
    <w:rsid w:val="00DF651A"/>
    <w:rsid w:val="00E44115"/>
    <w:rsid w:val="00E951C5"/>
    <w:rsid w:val="00E969A8"/>
    <w:rsid w:val="00EC3E6A"/>
    <w:rsid w:val="00ED5C37"/>
    <w:rsid w:val="00EE202E"/>
    <w:rsid w:val="00EE50EB"/>
    <w:rsid w:val="00F06AC6"/>
    <w:rsid w:val="00F46BB4"/>
    <w:rsid w:val="00F655C4"/>
    <w:rsid w:val="00F65B34"/>
    <w:rsid w:val="00F96E0E"/>
    <w:rsid w:val="00FB2AC8"/>
    <w:rsid w:val="00FF57E6"/>
    <w:rsid w:val="026345C8"/>
    <w:rsid w:val="07825D59"/>
    <w:rsid w:val="0A9C2B01"/>
    <w:rsid w:val="0AF50D4C"/>
    <w:rsid w:val="0BC96FF3"/>
    <w:rsid w:val="0C3A2274"/>
    <w:rsid w:val="0DA426FF"/>
    <w:rsid w:val="138E124B"/>
    <w:rsid w:val="14425B91"/>
    <w:rsid w:val="14DE7EB5"/>
    <w:rsid w:val="16094BB9"/>
    <w:rsid w:val="168638F0"/>
    <w:rsid w:val="16C023D6"/>
    <w:rsid w:val="180C0990"/>
    <w:rsid w:val="186D153F"/>
    <w:rsid w:val="18A075FE"/>
    <w:rsid w:val="1B66485B"/>
    <w:rsid w:val="256718FC"/>
    <w:rsid w:val="26D92385"/>
    <w:rsid w:val="27B74743"/>
    <w:rsid w:val="2B3719C5"/>
    <w:rsid w:val="37B12CCB"/>
    <w:rsid w:val="391E5287"/>
    <w:rsid w:val="3BC907C3"/>
    <w:rsid w:val="3CD502DC"/>
    <w:rsid w:val="3D0C0320"/>
    <w:rsid w:val="403F72A5"/>
    <w:rsid w:val="409A0D0B"/>
    <w:rsid w:val="41353F70"/>
    <w:rsid w:val="48380AAA"/>
    <w:rsid w:val="4DD30A1F"/>
    <w:rsid w:val="506303B1"/>
    <w:rsid w:val="561064AA"/>
    <w:rsid w:val="567D6779"/>
    <w:rsid w:val="57712675"/>
    <w:rsid w:val="5AE91E90"/>
    <w:rsid w:val="68675293"/>
    <w:rsid w:val="6C8F0D21"/>
    <w:rsid w:val="6CDA68A0"/>
    <w:rsid w:val="741A40C4"/>
    <w:rsid w:val="74BB61F3"/>
    <w:rsid w:val="785901FD"/>
    <w:rsid w:val="7F413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1"/>
    <w:qFormat/>
    <w:uiPriority w:val="99"/>
    <w:pPr>
      <w:keepNext/>
      <w:keepLines/>
      <w:spacing w:line="576" w:lineRule="auto"/>
      <w:outlineLvl w:val="0"/>
    </w:pPr>
    <w:rPr>
      <w:b/>
      <w:kern w:val="44"/>
      <w:sz w:val="44"/>
      <w:szCs w:val="44"/>
    </w:rPr>
  </w:style>
  <w:style w:type="paragraph" w:styleId="2">
    <w:name w:val="heading 3"/>
    <w:basedOn w:val="1"/>
    <w:next w:val="1"/>
    <w:link w:val="12"/>
    <w:qFormat/>
    <w:uiPriority w:val="99"/>
    <w:pPr>
      <w:keepNext/>
      <w:keepLines/>
      <w:spacing w:before="260" w:after="260" w:line="415" w:lineRule="auto"/>
      <w:outlineLvl w:val="2"/>
    </w:pPr>
    <w:rPr>
      <w:rFonts w:ascii="Calibri" w:hAnsi="Calibri" w:cs="Calibri"/>
      <w:b/>
      <w:bCs/>
      <w:kern w:val="0"/>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Title"/>
    <w:basedOn w:val="1"/>
    <w:next w:val="1"/>
    <w:link w:val="13"/>
    <w:qFormat/>
    <w:uiPriority w:val="99"/>
    <w:pPr>
      <w:spacing w:before="240" w:after="60"/>
      <w:jc w:val="center"/>
      <w:outlineLvl w:val="0"/>
    </w:pPr>
    <w:rPr>
      <w:rFonts w:ascii="等线 Light" w:hAnsi="等线 Light"/>
      <w:b/>
      <w:bCs/>
      <w:sz w:val="32"/>
      <w:szCs w:val="32"/>
    </w:rPr>
  </w:style>
  <w:style w:type="character" w:customStyle="1" w:styleId="11">
    <w:name w:val="标题 1 Char"/>
    <w:basedOn w:val="10"/>
    <w:link w:val="3"/>
    <w:qFormat/>
    <w:uiPriority w:val="99"/>
    <w:rPr>
      <w:rFonts w:ascii="Times New Roman" w:hAnsi="Times New Roman" w:eastAsia="宋体" w:cs="Times New Roman"/>
      <w:b/>
      <w:kern w:val="44"/>
      <w:sz w:val="44"/>
      <w:szCs w:val="44"/>
    </w:rPr>
  </w:style>
  <w:style w:type="character" w:customStyle="1" w:styleId="12">
    <w:name w:val="标题 3 Char"/>
    <w:basedOn w:val="10"/>
    <w:link w:val="2"/>
    <w:qFormat/>
    <w:uiPriority w:val="99"/>
    <w:rPr>
      <w:rFonts w:ascii="Calibri" w:hAnsi="Calibri" w:eastAsia="宋体" w:cs="Calibri"/>
      <w:b/>
      <w:bCs/>
      <w:kern w:val="0"/>
      <w:sz w:val="32"/>
      <w:szCs w:val="32"/>
    </w:rPr>
  </w:style>
  <w:style w:type="character" w:customStyle="1" w:styleId="13">
    <w:name w:val="标题 Char"/>
    <w:basedOn w:val="10"/>
    <w:link w:val="8"/>
    <w:qFormat/>
    <w:uiPriority w:val="99"/>
    <w:rPr>
      <w:rFonts w:ascii="等线 Light" w:hAnsi="等线 Light" w:eastAsia="宋体" w:cs="Times New Roman"/>
      <w:b/>
      <w:bCs/>
      <w:sz w:val="32"/>
      <w:szCs w:val="32"/>
    </w:rPr>
  </w:style>
  <w:style w:type="character" w:customStyle="1" w:styleId="14">
    <w:name w:val="15"/>
    <w:basedOn w:val="10"/>
    <w:qFormat/>
    <w:uiPriority w:val="0"/>
    <w:rPr>
      <w:rFonts w:hint="eastAsia" w:ascii="宋体" w:hAnsi="宋体" w:eastAsia="宋体"/>
      <w:color w:val="000000"/>
      <w:sz w:val="19"/>
      <w:szCs w:val="19"/>
    </w:rPr>
  </w:style>
  <w:style w:type="character" w:customStyle="1" w:styleId="15">
    <w:name w:val="16"/>
    <w:basedOn w:val="10"/>
    <w:qFormat/>
    <w:uiPriority w:val="0"/>
    <w:rPr>
      <w:rFonts w:hint="eastAsia" w:ascii="宋体" w:hAnsi="宋体" w:eastAsia="宋体"/>
      <w:b/>
      <w:bCs/>
      <w:color w:val="000000"/>
      <w:sz w:val="19"/>
      <w:szCs w:val="19"/>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8182</Words>
  <Characters>8348</Characters>
  <Lines>64</Lines>
  <Paragraphs>18</Paragraphs>
  <TotalTime>82</TotalTime>
  <ScaleCrop>false</ScaleCrop>
  <LinksUpToDate>false</LinksUpToDate>
  <CharactersWithSpaces>8405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2023-07-21T01:15:00Z</dcterms:created>
  <dc:creator>넘ޗ1</dc:creator>
  <cp:lastModifiedBy>王宁</cp:lastModifiedBy>
  <dcterms:modified xsi:type="dcterms:W3CDTF">2025-08-04T03:33:31Z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0565C5405FF0457E8E71FAB74D101461_13</vt:lpwstr>
  </property>
  <property fmtid="{D5CDD505-2E9C-101B-9397-08002B2CF9AE}" pid="4" name="KSOTemplateDocerSaveRecord">
    <vt:lpwstr>eyJoZGlkIjoiZjg4YmNiZDBjM2FkNmRhMGRhMzY4M2M3NmViODAzNTYiLCJ1c2VySWQiOiIxNDYxNDQ0MTQ2In0=</vt:lpwstr>
  </property>
</Properties>
</file>