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13" w:rsidRDefault="000B3E13" w:rsidP="000B3E13">
      <w:pPr>
        <w:spacing w:line="560" w:lineRule="exact"/>
        <w:jc w:val="center"/>
        <w:rPr>
          <w:rFonts w:ascii="方正姚体简体" w:eastAsia="方正姚体简体" w:hAnsi="方正姚体简体" w:cs="方正姚体简体"/>
          <w:bCs/>
          <w:sz w:val="44"/>
          <w:szCs w:val="44"/>
        </w:rPr>
      </w:pPr>
      <w:r>
        <w:rPr>
          <w:rFonts w:ascii="方正姚体简体" w:eastAsia="方正姚体简体" w:hAnsi="方正姚体简体" w:cs="方正姚体简体" w:hint="eastAsia"/>
          <w:bCs/>
          <w:sz w:val="44"/>
          <w:szCs w:val="44"/>
        </w:rPr>
        <w:t>广西壮族自治区柳州船舶检验中心</w:t>
      </w:r>
    </w:p>
    <w:p w:rsidR="000B3E13" w:rsidRDefault="000B3E13" w:rsidP="000B3E13">
      <w:pPr>
        <w:spacing w:line="560" w:lineRule="exact"/>
        <w:jc w:val="center"/>
        <w:rPr>
          <w:rFonts w:ascii="方正姚体简体" w:eastAsia="方正姚体简体" w:hAnsi="方正姚体简体" w:cs="方正姚体简体"/>
          <w:bCs/>
          <w:sz w:val="44"/>
          <w:szCs w:val="44"/>
        </w:rPr>
      </w:pPr>
      <w:r>
        <w:rPr>
          <w:rFonts w:ascii="方正姚体简体" w:eastAsia="方正姚体简体" w:hAnsi="方正姚体简体" w:cs="方正姚体简体" w:hint="eastAsia"/>
          <w:bCs/>
          <w:sz w:val="44"/>
          <w:szCs w:val="44"/>
        </w:rPr>
        <w:t>2024年物业管理服务采购需求</w:t>
      </w:r>
    </w:p>
    <w:p w:rsidR="000E7917" w:rsidRPr="000E7917" w:rsidRDefault="000E7917" w:rsidP="000E7917">
      <w:pPr>
        <w:pStyle w:val="a0"/>
        <w:ind w:firstLine="520"/>
      </w:pPr>
    </w:p>
    <w:p w:rsidR="000B3E13" w:rsidRPr="00CE2CE6" w:rsidRDefault="000B3E13" w:rsidP="000B3E13">
      <w:pPr>
        <w:pStyle w:val="a0"/>
        <w:spacing w:before="0" w:after="0" w:line="500" w:lineRule="exact"/>
        <w:ind w:firstLine="600"/>
        <w:rPr>
          <w:rFonts w:ascii="仿宋_GB2312" w:eastAsia="仿宋_GB2312"/>
          <w:sz w:val="28"/>
          <w:szCs w:val="28"/>
        </w:rPr>
      </w:pPr>
      <w:r w:rsidRPr="00CE2CE6">
        <w:rPr>
          <w:rFonts w:ascii="仿宋_GB2312" w:eastAsia="仿宋_GB2312" w:hint="eastAsia"/>
          <w:sz w:val="28"/>
          <w:szCs w:val="28"/>
        </w:rPr>
        <w:t>采购</w:t>
      </w:r>
      <w:r w:rsidR="00DF6ABB">
        <w:rPr>
          <w:rFonts w:ascii="仿宋_GB2312" w:eastAsia="仿宋_GB2312" w:hint="eastAsia"/>
          <w:sz w:val="28"/>
          <w:szCs w:val="28"/>
        </w:rPr>
        <w:t>人</w:t>
      </w:r>
      <w:r w:rsidRPr="00CE2CE6">
        <w:rPr>
          <w:rFonts w:ascii="仿宋_GB2312" w:eastAsia="仿宋_GB2312" w:hint="eastAsia"/>
          <w:sz w:val="28"/>
          <w:szCs w:val="28"/>
        </w:rPr>
        <w:t>：广西壮族自治区柳州船舶检验中心</w:t>
      </w:r>
    </w:p>
    <w:p w:rsidR="000B3E13" w:rsidRDefault="000B3E13" w:rsidP="000B3E13">
      <w:pPr>
        <w:pStyle w:val="a0"/>
        <w:spacing w:before="0" w:after="0" w:line="500" w:lineRule="exact"/>
        <w:ind w:firstLine="600"/>
        <w:rPr>
          <w:rFonts w:ascii="仿宋_GB2312" w:eastAsia="仿宋_GB2312"/>
          <w:sz w:val="28"/>
          <w:szCs w:val="28"/>
        </w:rPr>
      </w:pPr>
      <w:r w:rsidRPr="00CE2CE6">
        <w:rPr>
          <w:rFonts w:ascii="仿宋_GB2312" w:eastAsia="仿宋_GB2312" w:hint="eastAsia"/>
          <w:sz w:val="28"/>
          <w:szCs w:val="28"/>
        </w:rPr>
        <w:t>采购内容：广西壮族自治区柳州船舶检验中心本部、河池分中心和武宣分中心的物业管理服务</w:t>
      </w:r>
      <w:r w:rsidR="00B26D85">
        <w:rPr>
          <w:rFonts w:ascii="仿宋_GB2312" w:eastAsia="仿宋_GB2312" w:hint="eastAsia"/>
          <w:sz w:val="28"/>
          <w:szCs w:val="28"/>
        </w:rPr>
        <w:t>。</w:t>
      </w:r>
    </w:p>
    <w:p w:rsidR="00B26D85" w:rsidRDefault="00B26D85" w:rsidP="00B26D85">
      <w:pPr>
        <w:pStyle w:val="a0"/>
        <w:spacing w:before="0" w:after="0" w:line="500" w:lineRule="exact"/>
        <w:ind w:firstLine="600"/>
        <w:rPr>
          <w:rFonts w:ascii="仿宋_GB2312" w:eastAsia="仿宋_GB2312"/>
          <w:sz w:val="28"/>
          <w:szCs w:val="28"/>
        </w:rPr>
      </w:pPr>
      <w:r w:rsidRPr="00B26D85">
        <w:rPr>
          <w:rFonts w:ascii="仿宋_GB2312" w:eastAsia="仿宋_GB2312" w:hint="eastAsia"/>
          <w:sz w:val="28"/>
          <w:szCs w:val="28"/>
        </w:rPr>
        <w:t>采购预算：</w:t>
      </w:r>
      <w:r w:rsidRPr="00B26D85">
        <w:rPr>
          <w:rFonts w:ascii="仿宋_GB2312" w:eastAsia="仿宋_GB2312" w:hint="eastAsia"/>
          <w:b/>
          <w:sz w:val="28"/>
          <w:szCs w:val="28"/>
        </w:rPr>
        <w:t>35万元（2024年8月1日至2025年7月31日，服务期1年）</w:t>
      </w:r>
      <w:r w:rsidRPr="00B26D85">
        <w:rPr>
          <w:rFonts w:ascii="仿宋_GB2312" w:eastAsia="仿宋_GB2312" w:hint="eastAsia"/>
          <w:sz w:val="28"/>
          <w:szCs w:val="28"/>
        </w:rPr>
        <w:t>。</w:t>
      </w:r>
    </w:p>
    <w:p w:rsidR="000E7917" w:rsidRDefault="000E7917" w:rsidP="00B26D85">
      <w:pPr>
        <w:pStyle w:val="a0"/>
        <w:spacing w:before="0" w:after="0" w:line="500" w:lineRule="exact"/>
        <w:ind w:firstLine="600"/>
        <w:rPr>
          <w:rFonts w:ascii="仿宋_GB2312" w:eastAsia="仿宋_GB2312"/>
          <w:sz w:val="28"/>
          <w:szCs w:val="28"/>
        </w:rPr>
      </w:pPr>
      <w:r>
        <w:rPr>
          <w:rFonts w:ascii="仿宋_GB2312" w:eastAsia="仿宋_GB2312" w:hint="eastAsia"/>
          <w:sz w:val="28"/>
          <w:szCs w:val="28"/>
        </w:rPr>
        <w:t>采购方式：网上超市-在线询价</w:t>
      </w:r>
    </w:p>
    <w:p w:rsidR="000E7917" w:rsidRDefault="000E7917" w:rsidP="00B26D85">
      <w:pPr>
        <w:pStyle w:val="a0"/>
        <w:spacing w:before="0" w:after="0" w:line="500" w:lineRule="exact"/>
        <w:ind w:firstLine="600"/>
        <w:rPr>
          <w:rFonts w:ascii="仿宋_GB2312" w:eastAsia="仿宋_GB2312"/>
          <w:sz w:val="28"/>
          <w:szCs w:val="28"/>
        </w:rPr>
      </w:pPr>
      <w:r>
        <w:rPr>
          <w:rFonts w:ascii="仿宋_GB2312" w:eastAsia="仿宋_GB2312" w:hint="eastAsia"/>
          <w:sz w:val="28"/>
          <w:szCs w:val="28"/>
        </w:rPr>
        <w:t>联系电话：0772-2820271</w:t>
      </w:r>
    </w:p>
    <w:p w:rsidR="000E7917" w:rsidRDefault="000E7917" w:rsidP="00B26D85">
      <w:pPr>
        <w:pStyle w:val="a0"/>
        <w:spacing w:before="0" w:after="0" w:line="500" w:lineRule="exact"/>
        <w:ind w:firstLine="600"/>
        <w:rPr>
          <w:rFonts w:ascii="仿宋_GB2312" w:eastAsia="仿宋_GB2312"/>
          <w:sz w:val="28"/>
          <w:szCs w:val="28"/>
        </w:rPr>
      </w:pPr>
    </w:p>
    <w:p w:rsidR="000E7917" w:rsidRPr="00BE24F0" w:rsidRDefault="000E7917" w:rsidP="00BE24F0">
      <w:pPr>
        <w:jc w:val="center"/>
        <w:rPr>
          <w:rFonts w:ascii="方正姚体简体" w:eastAsia="方正姚体简体" w:hAnsi="方正姚体简体" w:cs="方正姚体简体"/>
          <w:sz w:val="44"/>
          <w:szCs w:val="44"/>
        </w:rPr>
      </w:pPr>
      <w:r w:rsidRPr="00BE24F0">
        <w:rPr>
          <w:rFonts w:ascii="方正姚体简体" w:eastAsia="方正姚体简体" w:hAnsi="方正姚体简体" w:cs="方正姚体简体" w:hint="eastAsia"/>
          <w:sz w:val="44"/>
          <w:szCs w:val="44"/>
        </w:rPr>
        <w:t>第一部分：物业管理服务需求</w:t>
      </w:r>
    </w:p>
    <w:p w:rsidR="000B3E13" w:rsidRPr="00274162" w:rsidRDefault="00BE24F0" w:rsidP="00B26D85">
      <w:pPr>
        <w:widowControl/>
        <w:snapToGrid w:val="0"/>
        <w:spacing w:line="520" w:lineRule="exact"/>
        <w:ind w:firstLineChars="200" w:firstLine="640"/>
        <w:rPr>
          <w:rFonts w:ascii="方正小标宋简体" w:eastAsia="方正小标宋简体" w:hAnsi="仿宋" w:cs="宋体"/>
          <w:bCs/>
          <w:sz w:val="32"/>
          <w:szCs w:val="32"/>
        </w:rPr>
      </w:pPr>
      <w:r>
        <w:rPr>
          <w:rFonts w:ascii="方正小标宋简体" w:eastAsia="方正小标宋简体" w:hAnsi="仿宋" w:cs="宋体" w:hint="eastAsia"/>
          <w:bCs/>
          <w:sz w:val="32"/>
          <w:szCs w:val="32"/>
        </w:rPr>
        <w:t>一</w:t>
      </w:r>
      <w:r w:rsidR="000B3E13" w:rsidRPr="00274162">
        <w:rPr>
          <w:rFonts w:ascii="方正小标宋简体" w:eastAsia="方正小标宋简体" w:hAnsi="仿宋" w:cs="宋体" w:hint="eastAsia"/>
          <w:bCs/>
          <w:sz w:val="32"/>
          <w:szCs w:val="32"/>
        </w:rPr>
        <w:t>、物业基本情况介绍</w:t>
      </w:r>
    </w:p>
    <w:p w:rsidR="000B3E13" w:rsidRPr="00CE2CE6" w:rsidRDefault="000B3E13" w:rsidP="000B3E13">
      <w:pPr>
        <w:adjustRightInd w:val="0"/>
        <w:snapToGrid w:val="0"/>
        <w:spacing w:line="500" w:lineRule="exact"/>
        <w:ind w:firstLineChars="200" w:firstLine="560"/>
        <w:rPr>
          <w:rFonts w:ascii="仿宋_GB2312" w:eastAsia="仿宋_GB2312" w:hAnsi="仿宋"/>
          <w:sz w:val="28"/>
          <w:szCs w:val="28"/>
        </w:rPr>
      </w:pPr>
      <w:r w:rsidRPr="00CE2CE6">
        <w:rPr>
          <w:rFonts w:ascii="仿宋_GB2312" w:eastAsia="仿宋_GB2312" w:hAnsi="仿宋" w:hint="eastAsia"/>
          <w:sz w:val="28"/>
          <w:szCs w:val="28"/>
        </w:rPr>
        <w:t>(</w:t>
      </w:r>
      <w:proofErr w:type="gramStart"/>
      <w:r w:rsidRPr="00CE2CE6">
        <w:rPr>
          <w:rFonts w:ascii="仿宋_GB2312" w:eastAsia="仿宋_GB2312" w:hAnsi="仿宋" w:hint="eastAsia"/>
          <w:sz w:val="28"/>
          <w:szCs w:val="28"/>
        </w:rPr>
        <w:t>一</w:t>
      </w:r>
      <w:proofErr w:type="gramEnd"/>
      <w:r w:rsidRPr="00CE2CE6">
        <w:rPr>
          <w:rFonts w:ascii="仿宋_GB2312" w:eastAsia="仿宋_GB2312" w:hAnsi="仿宋" w:hint="eastAsia"/>
          <w:sz w:val="28"/>
          <w:szCs w:val="28"/>
        </w:rPr>
        <w:t>)柳州市城中</w:t>
      </w:r>
      <w:proofErr w:type="gramStart"/>
      <w:r w:rsidRPr="00CE2CE6">
        <w:rPr>
          <w:rFonts w:ascii="仿宋_GB2312" w:eastAsia="仿宋_GB2312" w:hAnsi="仿宋" w:hint="eastAsia"/>
          <w:sz w:val="28"/>
          <w:szCs w:val="28"/>
        </w:rPr>
        <w:t>区弯塘</w:t>
      </w:r>
      <w:proofErr w:type="gramEnd"/>
      <w:r w:rsidRPr="00CE2CE6">
        <w:rPr>
          <w:rFonts w:ascii="仿宋_GB2312" w:eastAsia="仿宋_GB2312" w:hAnsi="仿宋" w:hint="eastAsia"/>
          <w:sz w:val="28"/>
          <w:szCs w:val="28"/>
        </w:rPr>
        <w:t>路12号办公大楼，含地下车库，一楼大厅、岗亭、电动车停放区，以及3-8层，占地面积约600</w:t>
      </w:r>
      <w:r w:rsidRPr="00CE2CE6">
        <w:rPr>
          <w:rFonts w:ascii="宋体" w:hAnsi="宋体" w:cs="宋体" w:hint="eastAsia"/>
          <w:sz w:val="28"/>
          <w:szCs w:val="28"/>
        </w:rPr>
        <w:t>㎡</w:t>
      </w:r>
      <w:r w:rsidRPr="00CE2CE6">
        <w:rPr>
          <w:rFonts w:ascii="仿宋_GB2312" w:eastAsia="仿宋_GB2312" w:hAnsi="仿宋_GB2312" w:cs="仿宋_GB2312" w:hint="eastAsia"/>
          <w:sz w:val="28"/>
          <w:szCs w:val="28"/>
        </w:rPr>
        <w:t>，建筑面积约</w:t>
      </w:r>
      <w:r w:rsidRPr="00CE2CE6">
        <w:rPr>
          <w:rFonts w:ascii="仿宋_GB2312" w:eastAsia="仿宋_GB2312" w:hAnsi="仿宋" w:hint="eastAsia"/>
          <w:sz w:val="28"/>
          <w:szCs w:val="28"/>
        </w:rPr>
        <w:t>2700</w:t>
      </w:r>
      <w:r w:rsidRPr="00CE2CE6">
        <w:rPr>
          <w:rFonts w:ascii="宋体" w:hAnsi="宋体" w:cs="宋体" w:hint="eastAsia"/>
          <w:sz w:val="28"/>
          <w:szCs w:val="28"/>
        </w:rPr>
        <w:t>㎡</w:t>
      </w:r>
      <w:r w:rsidRPr="00CE2CE6">
        <w:rPr>
          <w:rFonts w:ascii="仿宋_GB2312" w:eastAsia="仿宋_GB2312" w:hAnsi="仿宋_GB2312" w:cs="仿宋_GB2312" w:hint="eastAsia"/>
          <w:sz w:val="28"/>
          <w:szCs w:val="28"/>
        </w:rPr>
        <w:t>，共有大门一个，重点部位安装有监控设备。</w:t>
      </w:r>
    </w:p>
    <w:p w:rsidR="000B3E13" w:rsidRPr="00CE2CE6" w:rsidRDefault="000B3E13" w:rsidP="000B3E13">
      <w:pPr>
        <w:adjustRightInd w:val="0"/>
        <w:snapToGrid w:val="0"/>
        <w:spacing w:line="500" w:lineRule="exact"/>
        <w:ind w:firstLineChars="200" w:firstLine="560"/>
        <w:rPr>
          <w:rFonts w:ascii="仿宋_GB2312" w:eastAsia="仿宋_GB2312" w:hAnsi="仿宋" w:cs="宋体"/>
          <w:kern w:val="0"/>
          <w:sz w:val="28"/>
          <w:szCs w:val="28"/>
        </w:rPr>
      </w:pPr>
      <w:r w:rsidRPr="00CE2CE6">
        <w:rPr>
          <w:rFonts w:ascii="仿宋_GB2312" w:eastAsia="仿宋_GB2312" w:hAnsi="仿宋" w:hint="eastAsia"/>
          <w:sz w:val="28"/>
          <w:szCs w:val="28"/>
        </w:rPr>
        <w:t>（二）</w:t>
      </w:r>
      <w:r w:rsidRPr="00CE2CE6">
        <w:rPr>
          <w:rFonts w:ascii="仿宋_GB2312" w:eastAsia="仿宋_GB2312" w:hAnsi="仿宋" w:cs="宋体" w:hint="eastAsia"/>
          <w:kern w:val="0"/>
          <w:sz w:val="28"/>
          <w:szCs w:val="28"/>
        </w:rPr>
        <w:t>河池市金城江区金城西路13号，</w:t>
      </w:r>
      <w:r w:rsidRPr="00CE2CE6">
        <w:rPr>
          <w:rFonts w:ascii="仿宋_GB2312" w:eastAsia="仿宋_GB2312" w:hAnsi="仿宋" w:hint="eastAsia"/>
          <w:sz w:val="28"/>
          <w:szCs w:val="28"/>
        </w:rPr>
        <w:t>主要建筑为一栋行政办公楼，占地面积约为540</w:t>
      </w:r>
      <w:r w:rsidRPr="00CE2CE6">
        <w:rPr>
          <w:rFonts w:ascii="宋体" w:hAnsi="宋体" w:cs="宋体" w:hint="eastAsia"/>
          <w:sz w:val="28"/>
          <w:szCs w:val="28"/>
        </w:rPr>
        <w:t>㎡</w:t>
      </w:r>
      <w:r w:rsidRPr="00CE2CE6">
        <w:rPr>
          <w:rFonts w:ascii="仿宋_GB2312" w:eastAsia="仿宋_GB2312" w:hAnsi="仿宋_GB2312" w:cs="仿宋_GB2312" w:hint="eastAsia"/>
          <w:sz w:val="28"/>
          <w:szCs w:val="28"/>
        </w:rPr>
        <w:t>，建筑面积</w:t>
      </w:r>
      <w:r w:rsidRPr="00CE2CE6">
        <w:rPr>
          <w:rFonts w:ascii="仿宋_GB2312" w:eastAsia="仿宋_GB2312" w:hAnsi="仿宋" w:hint="eastAsia"/>
          <w:sz w:val="28"/>
          <w:szCs w:val="28"/>
        </w:rPr>
        <w:t>约1400</w:t>
      </w:r>
      <w:r w:rsidRPr="00CE2CE6">
        <w:rPr>
          <w:rFonts w:ascii="宋体" w:hAnsi="宋体" w:cs="宋体" w:hint="eastAsia"/>
          <w:sz w:val="28"/>
          <w:szCs w:val="28"/>
        </w:rPr>
        <w:t>㎡</w:t>
      </w:r>
      <w:r w:rsidRPr="00CE2CE6">
        <w:rPr>
          <w:rFonts w:ascii="仿宋_GB2312" w:eastAsia="仿宋_GB2312" w:hAnsi="仿宋_GB2312" w:cs="仿宋_GB2312" w:hint="eastAsia"/>
          <w:sz w:val="28"/>
          <w:szCs w:val="28"/>
        </w:rPr>
        <w:t>，大门一个，重点部位安装有监控设备</w:t>
      </w:r>
      <w:r w:rsidRPr="00CE2CE6">
        <w:rPr>
          <w:rFonts w:ascii="仿宋_GB2312" w:eastAsia="仿宋_GB2312" w:hAnsi="仿宋" w:cs="宋体" w:hint="eastAsia"/>
          <w:kern w:val="0"/>
          <w:sz w:val="28"/>
          <w:szCs w:val="28"/>
        </w:rPr>
        <w:t>。</w:t>
      </w:r>
    </w:p>
    <w:p w:rsidR="000B3E13" w:rsidRDefault="000B3E13" w:rsidP="000B3E13">
      <w:pPr>
        <w:adjustRightInd w:val="0"/>
        <w:snapToGrid w:val="0"/>
        <w:spacing w:line="500" w:lineRule="exact"/>
        <w:ind w:firstLineChars="200" w:firstLine="560"/>
        <w:rPr>
          <w:rFonts w:ascii="仿宋_GB2312" w:eastAsia="仿宋_GB2312" w:hAnsi="仿宋_GB2312" w:cs="仿宋_GB2312"/>
          <w:kern w:val="0"/>
          <w:sz w:val="28"/>
          <w:szCs w:val="28"/>
        </w:rPr>
      </w:pPr>
      <w:r w:rsidRPr="00CE2CE6">
        <w:rPr>
          <w:rFonts w:ascii="仿宋_GB2312" w:eastAsia="仿宋_GB2312" w:hAnsi="仿宋" w:cs="宋体" w:hint="eastAsia"/>
          <w:kern w:val="0"/>
          <w:sz w:val="28"/>
          <w:szCs w:val="28"/>
        </w:rPr>
        <w:t>（三）武宣县头窝西路16号二楼，建筑面积约200</w:t>
      </w:r>
      <w:r w:rsidRPr="00CE2CE6">
        <w:rPr>
          <w:rFonts w:ascii="宋体" w:hAnsi="宋体" w:cs="宋体" w:hint="eastAsia"/>
          <w:kern w:val="0"/>
          <w:sz w:val="28"/>
          <w:szCs w:val="28"/>
        </w:rPr>
        <w:t>㎡</w:t>
      </w:r>
      <w:r w:rsidRPr="00CE2CE6">
        <w:rPr>
          <w:rFonts w:ascii="仿宋_GB2312" w:eastAsia="仿宋_GB2312" w:hAnsi="仿宋_GB2312" w:cs="仿宋_GB2312" w:hint="eastAsia"/>
          <w:kern w:val="0"/>
          <w:sz w:val="28"/>
          <w:szCs w:val="28"/>
        </w:rPr>
        <w:t>。</w:t>
      </w:r>
    </w:p>
    <w:p w:rsidR="007D0657" w:rsidRPr="007D0657" w:rsidRDefault="007D0657" w:rsidP="007D0657">
      <w:pPr>
        <w:pStyle w:val="a0"/>
        <w:ind w:firstLineChars="76" w:firstLine="198"/>
      </w:pPr>
      <w:r>
        <w:rPr>
          <w:rFonts w:hint="eastAsia"/>
        </w:rPr>
        <w:t xml:space="preserve">   </w:t>
      </w:r>
      <w:r w:rsidRPr="002E6807">
        <w:rPr>
          <w:rFonts w:ascii="仿宋_GB2312" w:eastAsia="仿宋_GB2312" w:hAnsi="仿宋" w:hint="eastAsia"/>
          <w:spacing w:val="0"/>
          <w:kern w:val="2"/>
          <w:sz w:val="28"/>
          <w:szCs w:val="28"/>
        </w:rPr>
        <w:t>（四）武宣县武宣镇城南路32号，建筑面积274㎡。</w:t>
      </w:r>
    </w:p>
    <w:p w:rsidR="000B3E13" w:rsidRPr="00CE2CE6" w:rsidRDefault="000B3E13" w:rsidP="000B3E13">
      <w:pPr>
        <w:adjustRightInd w:val="0"/>
        <w:snapToGrid w:val="0"/>
        <w:spacing w:line="500" w:lineRule="exact"/>
        <w:ind w:firstLineChars="200" w:firstLine="560"/>
        <w:rPr>
          <w:rFonts w:ascii="仿宋_GB2312" w:eastAsia="仿宋_GB2312" w:hAnsi="仿宋" w:cs="宋体"/>
          <w:kern w:val="0"/>
          <w:sz w:val="28"/>
          <w:szCs w:val="28"/>
        </w:rPr>
      </w:pPr>
      <w:r w:rsidRPr="00CE2CE6">
        <w:rPr>
          <w:rFonts w:ascii="仿宋_GB2312" w:eastAsia="仿宋_GB2312" w:hAnsi="仿宋" w:cs="宋体" w:hint="eastAsia"/>
          <w:kern w:val="0"/>
          <w:sz w:val="28"/>
          <w:szCs w:val="28"/>
        </w:rPr>
        <w:t>（四）</w:t>
      </w:r>
      <w:r w:rsidRPr="00CE2CE6">
        <w:rPr>
          <w:rFonts w:ascii="仿宋_GB2312" w:eastAsia="仿宋_GB2312" w:hAnsi="仿宋" w:hint="eastAsia"/>
          <w:sz w:val="28"/>
          <w:szCs w:val="28"/>
        </w:rPr>
        <w:t>柳州市滨江西路2栋旧办公室，建筑面积约310</w:t>
      </w:r>
      <w:r w:rsidRPr="00CE2CE6">
        <w:rPr>
          <w:rFonts w:ascii="宋体" w:hAnsi="宋体" w:cs="宋体" w:hint="eastAsia"/>
          <w:sz w:val="28"/>
          <w:szCs w:val="28"/>
        </w:rPr>
        <w:t>㎡</w:t>
      </w:r>
      <w:r w:rsidRPr="00CE2CE6">
        <w:rPr>
          <w:rFonts w:ascii="仿宋_GB2312" w:eastAsia="仿宋_GB2312" w:hAnsi="仿宋_GB2312" w:cs="仿宋_GB2312" w:hint="eastAsia"/>
          <w:sz w:val="28"/>
          <w:szCs w:val="28"/>
        </w:rPr>
        <w:t>。</w:t>
      </w:r>
    </w:p>
    <w:p w:rsidR="000B3E13" w:rsidRDefault="000B3E13" w:rsidP="000B3E13">
      <w:pPr>
        <w:pStyle w:val="a0"/>
        <w:spacing w:before="0" w:after="0" w:line="500" w:lineRule="exact"/>
        <w:ind w:firstLine="560"/>
        <w:rPr>
          <w:rFonts w:ascii="仿宋_GB2312" w:eastAsia="仿宋_GB2312" w:hAnsi="仿宋"/>
          <w:spacing w:val="0"/>
          <w:kern w:val="2"/>
          <w:sz w:val="28"/>
          <w:szCs w:val="28"/>
        </w:rPr>
      </w:pPr>
      <w:r w:rsidRPr="00CE2CE6">
        <w:rPr>
          <w:rFonts w:ascii="仿宋_GB2312" w:eastAsia="仿宋_GB2312" w:hAnsi="仿宋" w:hint="eastAsia"/>
          <w:spacing w:val="0"/>
          <w:kern w:val="2"/>
          <w:sz w:val="28"/>
          <w:szCs w:val="28"/>
        </w:rPr>
        <w:t>（五）柳州市滨江西路28栋和28栋之一的单位公共宿舍，建筑面积约517</w:t>
      </w:r>
      <w:r w:rsidRPr="00CE2CE6">
        <w:rPr>
          <w:rFonts w:ascii="宋体" w:hAnsi="宋体" w:cs="宋体" w:hint="eastAsia"/>
          <w:spacing w:val="0"/>
          <w:kern w:val="2"/>
          <w:sz w:val="28"/>
          <w:szCs w:val="28"/>
        </w:rPr>
        <w:t>㎡</w:t>
      </w:r>
      <w:r w:rsidRPr="00CE2CE6">
        <w:rPr>
          <w:rFonts w:ascii="仿宋_GB2312" w:eastAsia="仿宋_GB2312" w:hAnsi="仿宋" w:hint="eastAsia"/>
          <w:spacing w:val="0"/>
          <w:kern w:val="2"/>
          <w:sz w:val="28"/>
          <w:szCs w:val="28"/>
        </w:rPr>
        <w:t>。</w:t>
      </w:r>
    </w:p>
    <w:p w:rsidR="00C01923" w:rsidRPr="00B462B4" w:rsidRDefault="00BE24F0" w:rsidP="00B26D85">
      <w:pPr>
        <w:widowControl/>
        <w:snapToGrid w:val="0"/>
        <w:spacing w:line="520" w:lineRule="exact"/>
        <w:ind w:firstLineChars="200" w:firstLine="640"/>
        <w:rPr>
          <w:rFonts w:ascii="方正小标宋简体" w:eastAsia="方正小标宋简体" w:hAnsi="仿宋" w:cs="宋体"/>
          <w:bCs/>
          <w:kern w:val="0"/>
          <w:sz w:val="32"/>
          <w:szCs w:val="32"/>
        </w:rPr>
      </w:pPr>
      <w:r>
        <w:rPr>
          <w:rFonts w:ascii="方正小标宋简体" w:eastAsia="方正小标宋简体" w:hAnsi="仿宋" w:cs="宋体" w:hint="eastAsia"/>
          <w:bCs/>
          <w:sz w:val="32"/>
          <w:szCs w:val="32"/>
        </w:rPr>
        <w:t>二</w:t>
      </w:r>
      <w:r w:rsidR="005042B3" w:rsidRPr="00B462B4">
        <w:rPr>
          <w:rFonts w:ascii="方正小标宋简体" w:eastAsia="方正小标宋简体" w:hAnsi="仿宋" w:cs="宋体" w:hint="eastAsia"/>
          <w:bCs/>
          <w:sz w:val="32"/>
          <w:szCs w:val="32"/>
        </w:rPr>
        <w:t>、</w:t>
      </w:r>
      <w:r>
        <w:rPr>
          <w:rFonts w:ascii="方正小标宋简体" w:eastAsia="方正小标宋简体" w:hAnsi="仿宋" w:cs="宋体" w:hint="eastAsia"/>
          <w:bCs/>
          <w:sz w:val="32"/>
          <w:szCs w:val="32"/>
        </w:rPr>
        <w:t>物业</w:t>
      </w:r>
      <w:r w:rsidR="005042B3" w:rsidRPr="00B462B4">
        <w:rPr>
          <w:rFonts w:ascii="方正小标宋简体" w:eastAsia="方正小标宋简体" w:hAnsi="仿宋" w:cs="宋体" w:hint="eastAsia"/>
          <w:bCs/>
          <w:sz w:val="32"/>
          <w:szCs w:val="32"/>
        </w:rPr>
        <w:t>管理服务内容</w:t>
      </w:r>
      <w:r w:rsidR="005042B3" w:rsidRPr="00B462B4">
        <w:rPr>
          <w:rFonts w:ascii="方正小标宋简体" w:eastAsia="方正小标宋简体" w:hAnsi="仿宋" w:cs="宋体" w:hint="eastAsia"/>
          <w:bCs/>
          <w:kern w:val="0"/>
          <w:sz w:val="32"/>
          <w:szCs w:val="32"/>
        </w:rPr>
        <w:t>及相关要求</w:t>
      </w:r>
    </w:p>
    <w:p w:rsidR="00C01923" w:rsidRDefault="00B462B4" w:rsidP="00C70A12">
      <w:pPr>
        <w:spacing w:line="520" w:lineRule="exact"/>
        <w:ind w:firstLineChars="200" w:firstLine="562"/>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（一）</w:t>
      </w:r>
      <w:r w:rsidR="00AF1437">
        <w:rPr>
          <w:rFonts w:ascii="仿宋" w:eastAsia="仿宋" w:hAnsi="仿宋" w:cs="宋体" w:hint="eastAsia"/>
          <w:b/>
          <w:bCs/>
          <w:color w:val="000000"/>
          <w:kern w:val="0"/>
          <w:sz w:val="28"/>
          <w:szCs w:val="28"/>
        </w:rPr>
        <w:t>安</w:t>
      </w:r>
      <w:proofErr w:type="gramStart"/>
      <w:r w:rsidR="00AF1437">
        <w:rPr>
          <w:rFonts w:ascii="仿宋" w:eastAsia="仿宋" w:hAnsi="仿宋" w:cs="宋体" w:hint="eastAsia"/>
          <w:b/>
          <w:bCs/>
          <w:color w:val="000000"/>
          <w:kern w:val="0"/>
          <w:sz w:val="28"/>
          <w:szCs w:val="28"/>
        </w:rPr>
        <w:t>防服务</w:t>
      </w:r>
      <w:proofErr w:type="gramEnd"/>
      <w:r w:rsidR="00AF1437">
        <w:rPr>
          <w:rFonts w:ascii="仿宋" w:eastAsia="仿宋" w:hAnsi="仿宋" w:cs="宋体" w:hint="eastAsia"/>
          <w:b/>
          <w:bCs/>
          <w:color w:val="000000"/>
          <w:kern w:val="0"/>
          <w:sz w:val="28"/>
          <w:szCs w:val="28"/>
        </w:rPr>
        <w:t>与保障的</w:t>
      </w:r>
      <w:r w:rsidR="005042B3">
        <w:rPr>
          <w:rFonts w:ascii="仿宋" w:eastAsia="仿宋" w:hAnsi="仿宋" w:cs="宋体" w:hint="eastAsia"/>
          <w:b/>
          <w:bCs/>
          <w:color w:val="000000"/>
          <w:kern w:val="0"/>
          <w:sz w:val="28"/>
          <w:szCs w:val="28"/>
        </w:rPr>
        <w:t>内容</w:t>
      </w:r>
      <w:r w:rsidR="00AF1437">
        <w:rPr>
          <w:rFonts w:ascii="仿宋" w:eastAsia="仿宋" w:hAnsi="仿宋" w:cs="宋体" w:hint="eastAsia"/>
          <w:b/>
          <w:bCs/>
          <w:color w:val="000000"/>
          <w:kern w:val="0"/>
          <w:sz w:val="28"/>
          <w:szCs w:val="28"/>
        </w:rPr>
        <w:t>及</w:t>
      </w:r>
      <w:r w:rsidR="005042B3">
        <w:rPr>
          <w:rFonts w:ascii="仿宋" w:eastAsia="仿宋" w:hAnsi="仿宋" w:cs="宋体" w:hint="eastAsia"/>
          <w:b/>
          <w:bCs/>
          <w:color w:val="000000"/>
          <w:kern w:val="0"/>
          <w:sz w:val="28"/>
          <w:szCs w:val="28"/>
        </w:rPr>
        <w:t>要求</w:t>
      </w:r>
    </w:p>
    <w:p w:rsidR="00C01923" w:rsidRDefault="005042B3" w:rsidP="00C70A12">
      <w:pPr>
        <w:spacing w:line="520" w:lineRule="exact"/>
        <w:ind w:firstLineChars="200" w:firstLine="562"/>
        <w:rPr>
          <w:rFonts w:ascii="仿宋" w:eastAsia="仿宋" w:hAnsi="仿宋" w:cs="宋体"/>
          <w:color w:val="000000"/>
          <w:kern w:val="0"/>
          <w:sz w:val="28"/>
          <w:szCs w:val="28"/>
        </w:rPr>
      </w:pPr>
      <w:r>
        <w:rPr>
          <w:rFonts w:ascii="仿宋" w:eastAsia="仿宋" w:hAnsi="仿宋" w:cs="宋体" w:hint="eastAsia"/>
          <w:b/>
          <w:color w:val="000000"/>
          <w:kern w:val="0"/>
          <w:sz w:val="28"/>
          <w:szCs w:val="28"/>
        </w:rPr>
        <w:t>服务内容：</w:t>
      </w:r>
      <w:r>
        <w:rPr>
          <w:rFonts w:ascii="仿宋" w:eastAsia="仿宋" w:hAnsi="仿宋" w:cs="宋体" w:hint="eastAsia"/>
          <w:color w:val="000000"/>
          <w:kern w:val="0"/>
          <w:sz w:val="28"/>
          <w:szCs w:val="28"/>
        </w:rPr>
        <w:t>协助做好</w:t>
      </w:r>
      <w:r w:rsidR="00AA4CBF">
        <w:rPr>
          <w:rFonts w:ascii="仿宋" w:eastAsia="仿宋" w:hAnsi="仿宋" w:cs="宋体" w:hint="eastAsia"/>
          <w:b/>
          <w:bCs/>
          <w:color w:val="000000"/>
          <w:kern w:val="0"/>
          <w:sz w:val="28"/>
          <w:szCs w:val="28"/>
        </w:rPr>
        <w:t>柳州</w:t>
      </w:r>
      <w:proofErr w:type="gramStart"/>
      <w:r w:rsidR="00AA4CBF">
        <w:rPr>
          <w:rFonts w:ascii="仿宋" w:eastAsia="仿宋" w:hAnsi="仿宋" w:cs="宋体" w:hint="eastAsia"/>
          <w:b/>
          <w:bCs/>
          <w:color w:val="000000"/>
          <w:kern w:val="0"/>
          <w:sz w:val="28"/>
          <w:szCs w:val="28"/>
        </w:rPr>
        <w:t>市弯塘</w:t>
      </w:r>
      <w:proofErr w:type="gramEnd"/>
      <w:r w:rsidR="00AA4CBF">
        <w:rPr>
          <w:rFonts w:ascii="仿宋" w:eastAsia="仿宋" w:hAnsi="仿宋" w:cs="宋体" w:hint="eastAsia"/>
          <w:b/>
          <w:bCs/>
          <w:color w:val="000000"/>
          <w:kern w:val="0"/>
          <w:sz w:val="28"/>
          <w:szCs w:val="28"/>
        </w:rPr>
        <w:t>路12号</w:t>
      </w:r>
      <w:r w:rsidR="00AA4CBF" w:rsidRPr="00274162">
        <w:rPr>
          <w:rFonts w:ascii="仿宋" w:eastAsia="仿宋" w:hAnsi="仿宋" w:cs="宋体" w:hint="eastAsia"/>
          <w:bCs/>
          <w:color w:val="000000"/>
          <w:kern w:val="0"/>
          <w:sz w:val="28"/>
          <w:szCs w:val="28"/>
        </w:rPr>
        <w:t>和</w:t>
      </w:r>
      <w:r w:rsidR="00AA4CBF">
        <w:rPr>
          <w:rFonts w:ascii="仿宋" w:eastAsia="仿宋" w:hAnsi="仿宋" w:cs="宋体" w:hint="eastAsia"/>
          <w:b/>
          <w:bCs/>
          <w:color w:val="000000"/>
          <w:kern w:val="0"/>
          <w:sz w:val="28"/>
          <w:szCs w:val="28"/>
        </w:rPr>
        <w:t>河池市金城江区金城西路13号的</w:t>
      </w:r>
      <w:proofErr w:type="gramStart"/>
      <w:r>
        <w:rPr>
          <w:rFonts w:ascii="仿宋" w:eastAsia="仿宋" w:hAnsi="仿宋" w:cs="宋体" w:hint="eastAsia"/>
          <w:color w:val="000000"/>
          <w:kern w:val="0"/>
          <w:sz w:val="28"/>
          <w:szCs w:val="28"/>
        </w:rPr>
        <w:lastRenderedPageBreak/>
        <w:t>的</w:t>
      </w:r>
      <w:proofErr w:type="gramEnd"/>
      <w:r>
        <w:rPr>
          <w:rFonts w:ascii="仿宋" w:eastAsia="仿宋" w:hAnsi="仿宋" w:cs="宋体" w:hint="eastAsia"/>
          <w:color w:val="000000"/>
          <w:kern w:val="0"/>
          <w:sz w:val="28"/>
          <w:szCs w:val="28"/>
        </w:rPr>
        <w:t>社会治安综合治理</w:t>
      </w:r>
      <w:proofErr w:type="gramStart"/>
      <w:r>
        <w:rPr>
          <w:rFonts w:ascii="仿宋" w:eastAsia="仿宋" w:hAnsi="仿宋" w:cs="宋体" w:hint="eastAsia"/>
          <w:color w:val="000000"/>
          <w:kern w:val="0"/>
          <w:sz w:val="28"/>
          <w:szCs w:val="28"/>
        </w:rPr>
        <w:t>和维稳工作</w:t>
      </w:r>
      <w:proofErr w:type="gramEnd"/>
      <w:r>
        <w:rPr>
          <w:rFonts w:ascii="仿宋" w:eastAsia="仿宋" w:hAnsi="仿宋" w:cs="宋体" w:hint="eastAsia"/>
          <w:color w:val="000000"/>
          <w:kern w:val="0"/>
          <w:sz w:val="28"/>
          <w:szCs w:val="28"/>
        </w:rPr>
        <w:t>，负责服务区域内安全保卫、秩序维护、突发事件和消防安全等工作。</w:t>
      </w:r>
    </w:p>
    <w:p w:rsidR="00C01923" w:rsidRDefault="005042B3" w:rsidP="00C70A12">
      <w:pPr>
        <w:spacing w:line="520" w:lineRule="exact"/>
        <w:ind w:firstLineChars="200" w:firstLine="562"/>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服务要求：</w:t>
      </w:r>
    </w:p>
    <w:p w:rsidR="007914AF" w:rsidRDefault="005042B3" w:rsidP="00C70A12">
      <w:pPr>
        <w:pStyle w:val="a0"/>
        <w:spacing w:before="0" w:after="0" w:line="520" w:lineRule="exact"/>
        <w:ind w:firstLine="600"/>
        <w:rPr>
          <w:rFonts w:ascii="仿宋" w:eastAsia="仿宋" w:hAnsi="仿宋"/>
          <w:sz w:val="28"/>
          <w:szCs w:val="28"/>
        </w:rPr>
      </w:pPr>
      <w:r>
        <w:rPr>
          <w:rFonts w:ascii="仿宋" w:eastAsia="仿宋" w:hAnsi="仿宋" w:cs="宋体" w:hint="eastAsia"/>
          <w:bCs/>
          <w:color w:val="000000"/>
          <w:sz w:val="28"/>
          <w:szCs w:val="28"/>
        </w:rPr>
        <w:t>1、</w:t>
      </w:r>
      <w:r w:rsidR="00274162">
        <w:rPr>
          <w:rFonts w:ascii="仿宋" w:eastAsia="仿宋" w:hAnsi="仿宋" w:cs="宋体" w:hint="eastAsia"/>
          <w:bCs/>
          <w:color w:val="000000"/>
          <w:sz w:val="28"/>
          <w:szCs w:val="28"/>
        </w:rPr>
        <w:t>保安岗位</w:t>
      </w:r>
      <w:r w:rsidR="00647074">
        <w:rPr>
          <w:rFonts w:ascii="仿宋" w:eastAsia="仿宋" w:hAnsi="仿宋" w:cs="宋体" w:hint="eastAsia"/>
          <w:color w:val="000000"/>
          <w:sz w:val="28"/>
          <w:szCs w:val="28"/>
        </w:rPr>
        <w:t>实行24小时在岗制度，</w:t>
      </w:r>
      <w:r w:rsidR="00274162">
        <w:rPr>
          <w:rFonts w:ascii="仿宋" w:eastAsia="仿宋" w:hAnsi="仿宋" w:cs="宋体" w:hint="eastAsia"/>
          <w:color w:val="FF0000"/>
          <w:sz w:val="28"/>
          <w:szCs w:val="28"/>
        </w:rPr>
        <w:t>保安</w:t>
      </w:r>
      <w:r w:rsidR="00647074" w:rsidRPr="00274162">
        <w:rPr>
          <w:rFonts w:ascii="仿宋" w:eastAsia="仿宋" w:hAnsi="仿宋" w:cs="宋体" w:hint="eastAsia"/>
          <w:color w:val="FF0000"/>
          <w:sz w:val="28"/>
          <w:szCs w:val="28"/>
        </w:rPr>
        <w:t>工作时长不得超过</w:t>
      </w:r>
      <w:r w:rsidR="00647074" w:rsidRPr="00274162">
        <w:rPr>
          <w:rFonts w:ascii="仿宋" w:eastAsia="仿宋" w:hAnsi="仿宋" w:cs="宋体"/>
          <w:color w:val="FF0000"/>
          <w:sz w:val="28"/>
          <w:szCs w:val="28"/>
        </w:rPr>
        <w:t>《劳动法》</w:t>
      </w:r>
      <w:r w:rsidR="00647074" w:rsidRPr="00274162">
        <w:rPr>
          <w:rFonts w:ascii="仿宋" w:eastAsia="仿宋" w:hAnsi="仿宋" w:cs="宋体" w:hint="eastAsia"/>
          <w:color w:val="FF0000"/>
          <w:sz w:val="28"/>
          <w:szCs w:val="28"/>
        </w:rPr>
        <w:t>规定时长，</w:t>
      </w:r>
      <w:r w:rsidR="00C77E71">
        <w:rPr>
          <w:rFonts w:ascii="仿宋" w:eastAsia="仿宋" w:hAnsi="仿宋" w:cs="宋体" w:hint="eastAsia"/>
          <w:color w:val="000000"/>
          <w:sz w:val="28"/>
          <w:szCs w:val="28"/>
        </w:rPr>
        <w:t>保安</w:t>
      </w:r>
      <w:r w:rsidR="00647074">
        <w:rPr>
          <w:rFonts w:ascii="仿宋" w:eastAsia="仿宋" w:hAnsi="仿宋" w:cs="宋体" w:hint="eastAsia"/>
          <w:color w:val="000000"/>
          <w:sz w:val="28"/>
          <w:szCs w:val="28"/>
        </w:rPr>
        <w:t>值班人员佩戴明显标志，穿着</w:t>
      </w:r>
      <w:r w:rsidR="00C77E71">
        <w:rPr>
          <w:rFonts w:ascii="仿宋" w:eastAsia="仿宋" w:hAnsi="仿宋" w:cs="宋体" w:hint="eastAsia"/>
          <w:color w:val="000000"/>
          <w:sz w:val="28"/>
          <w:szCs w:val="28"/>
        </w:rPr>
        <w:t>保安</w:t>
      </w:r>
      <w:r w:rsidR="00647074">
        <w:rPr>
          <w:rFonts w:ascii="仿宋" w:eastAsia="仿宋" w:hAnsi="仿宋" w:cs="宋体" w:hint="eastAsia"/>
          <w:color w:val="000000"/>
          <w:sz w:val="28"/>
          <w:szCs w:val="28"/>
        </w:rPr>
        <w:t>服装</w:t>
      </w:r>
      <w:r w:rsidR="00ED25E1">
        <w:rPr>
          <w:rFonts w:ascii="仿宋" w:eastAsia="仿宋" w:hAnsi="仿宋" w:cs="宋体" w:hint="eastAsia"/>
          <w:color w:val="000000"/>
          <w:sz w:val="28"/>
          <w:szCs w:val="28"/>
        </w:rPr>
        <w:t>（由</w:t>
      </w:r>
      <w:r w:rsidR="00DF6ABB">
        <w:rPr>
          <w:rFonts w:ascii="仿宋" w:eastAsia="仿宋" w:hAnsi="仿宋" w:cs="宋体" w:hint="eastAsia"/>
          <w:color w:val="000000"/>
          <w:sz w:val="28"/>
          <w:szCs w:val="28"/>
        </w:rPr>
        <w:t>供应商</w:t>
      </w:r>
      <w:r w:rsidR="00ED25E1">
        <w:rPr>
          <w:rFonts w:ascii="仿宋" w:eastAsia="仿宋" w:hAnsi="仿宋" w:cs="宋体" w:hint="eastAsia"/>
          <w:color w:val="000000"/>
          <w:sz w:val="28"/>
          <w:szCs w:val="28"/>
        </w:rPr>
        <w:t>提供）</w:t>
      </w:r>
      <w:r w:rsidR="00647074">
        <w:rPr>
          <w:rFonts w:ascii="仿宋" w:eastAsia="仿宋" w:hAnsi="仿宋" w:cs="宋体" w:hint="eastAsia"/>
          <w:color w:val="000000"/>
          <w:sz w:val="28"/>
          <w:szCs w:val="28"/>
        </w:rPr>
        <w:t>，</w:t>
      </w:r>
      <w:r>
        <w:rPr>
          <w:rFonts w:ascii="仿宋" w:eastAsia="仿宋" w:hAnsi="仿宋" w:hint="eastAsia"/>
          <w:sz w:val="28"/>
          <w:szCs w:val="28"/>
        </w:rPr>
        <w:t>值班期间严禁饮酒、脱岗睡岗、看电视、玩手机、聚众赌博等与工作无关或违反工作制度或违法的事。</w:t>
      </w:r>
    </w:p>
    <w:p w:rsidR="00C01923" w:rsidRPr="002D7D27" w:rsidRDefault="007914AF" w:rsidP="00C70A12">
      <w:pPr>
        <w:spacing w:line="520" w:lineRule="exact"/>
        <w:ind w:firstLineChars="200" w:firstLine="560"/>
        <w:rPr>
          <w:rFonts w:ascii="仿宋" w:eastAsia="仿宋" w:hAnsi="仿宋" w:cs="宋体"/>
          <w:color w:val="000000" w:themeColor="text1"/>
          <w:kern w:val="0"/>
          <w:sz w:val="28"/>
          <w:szCs w:val="28"/>
        </w:rPr>
      </w:pPr>
      <w:r w:rsidRPr="002D7D27">
        <w:rPr>
          <w:rFonts w:ascii="仿宋" w:eastAsia="仿宋" w:hAnsi="仿宋" w:cs="宋体" w:hint="eastAsia"/>
          <w:color w:val="000000" w:themeColor="text1"/>
          <w:kern w:val="0"/>
          <w:sz w:val="28"/>
          <w:szCs w:val="28"/>
        </w:rPr>
        <w:t>2、每日对服务区域开展值班巡逻。机房、车库排水系统等重点区域每班至少巡逻一次，守卫、巡逻中及时发现、正确处置安全隐患和险情</w:t>
      </w:r>
      <w:r w:rsidR="00AA4CBF">
        <w:rPr>
          <w:rFonts w:ascii="仿宋" w:eastAsia="仿宋" w:hAnsi="仿宋" w:cs="宋体" w:hint="eastAsia"/>
          <w:color w:val="000000" w:themeColor="text1"/>
          <w:kern w:val="0"/>
          <w:sz w:val="28"/>
          <w:szCs w:val="28"/>
        </w:rPr>
        <w:t>，</w:t>
      </w:r>
      <w:r w:rsidR="00AA4CBF" w:rsidRPr="00CE2CE6">
        <w:rPr>
          <w:rFonts w:ascii="仿宋_GB2312" w:eastAsia="仿宋_GB2312" w:hAnsi="宋体" w:cs="宋体" w:hint="eastAsia"/>
          <w:color w:val="000000"/>
          <w:kern w:val="0"/>
          <w:sz w:val="28"/>
          <w:szCs w:val="28"/>
        </w:rPr>
        <w:t>每晚10点关闭办公楼走道灯光并检查办公室门是否关闭锁好。</w:t>
      </w:r>
    </w:p>
    <w:p w:rsidR="00C01923" w:rsidRDefault="007914AF" w:rsidP="00C70A12">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r w:rsidR="005042B3">
        <w:rPr>
          <w:rFonts w:ascii="仿宋" w:eastAsia="仿宋" w:hAnsi="仿宋" w:cs="宋体" w:hint="eastAsia"/>
          <w:color w:val="000000"/>
          <w:kern w:val="0"/>
          <w:sz w:val="28"/>
          <w:szCs w:val="28"/>
        </w:rPr>
        <w:t>、严格外来人员出入登记手续，防止单位物资外流和闲散人员闯入单位，确保单位内秩序良好。</w:t>
      </w:r>
    </w:p>
    <w:p w:rsidR="00C01923" w:rsidRDefault="007914AF" w:rsidP="00C70A12">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r w:rsidR="005042B3">
        <w:rPr>
          <w:rFonts w:ascii="仿宋" w:eastAsia="仿宋" w:hAnsi="仿宋" w:cs="宋体" w:hint="eastAsia"/>
          <w:color w:val="000000"/>
          <w:kern w:val="0"/>
          <w:sz w:val="28"/>
          <w:szCs w:val="28"/>
        </w:rPr>
        <w:t xml:space="preserve">、负责单位职工每日包裹接收登记，以及报刊收集整理工作。 </w:t>
      </w:r>
    </w:p>
    <w:p w:rsidR="00C01923" w:rsidRDefault="007914AF" w:rsidP="00C70A12">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r w:rsidR="005042B3">
        <w:rPr>
          <w:rFonts w:ascii="仿宋" w:eastAsia="仿宋" w:hAnsi="仿宋" w:cs="宋体" w:hint="eastAsia"/>
          <w:color w:val="000000"/>
          <w:kern w:val="0"/>
          <w:sz w:val="28"/>
          <w:szCs w:val="28"/>
        </w:rPr>
        <w:t>、维护单位交通秩序，</w:t>
      </w:r>
      <w:proofErr w:type="gramStart"/>
      <w:r w:rsidR="005042B3">
        <w:rPr>
          <w:rFonts w:ascii="仿宋" w:eastAsia="仿宋" w:hAnsi="仿宋" w:cs="宋体" w:hint="eastAsia"/>
          <w:color w:val="000000"/>
          <w:kern w:val="0"/>
          <w:sz w:val="28"/>
          <w:szCs w:val="28"/>
        </w:rPr>
        <w:t>督促非</w:t>
      </w:r>
      <w:proofErr w:type="gramEnd"/>
      <w:r w:rsidR="005042B3">
        <w:rPr>
          <w:rFonts w:ascii="仿宋" w:eastAsia="仿宋" w:hAnsi="仿宋" w:cs="宋体" w:hint="eastAsia"/>
          <w:color w:val="000000"/>
          <w:kern w:val="0"/>
          <w:sz w:val="28"/>
          <w:szCs w:val="28"/>
        </w:rPr>
        <w:t>机动车和机动车辆有序停放并加强监管，</w:t>
      </w:r>
      <w:r w:rsidR="00274162" w:rsidRPr="00274162">
        <w:rPr>
          <w:rFonts w:ascii="仿宋" w:eastAsia="仿宋" w:hAnsi="仿宋" w:cs="宋体" w:hint="eastAsia"/>
          <w:color w:val="FF0000"/>
          <w:kern w:val="0"/>
          <w:sz w:val="28"/>
          <w:szCs w:val="28"/>
        </w:rPr>
        <w:t>对在车库门口停留打闹的</w:t>
      </w:r>
      <w:r w:rsidR="00853124" w:rsidRPr="00274162">
        <w:rPr>
          <w:rFonts w:ascii="仿宋" w:eastAsia="仿宋" w:hAnsi="仿宋" w:cs="宋体" w:hint="eastAsia"/>
          <w:color w:val="FF0000"/>
          <w:kern w:val="0"/>
          <w:sz w:val="28"/>
          <w:szCs w:val="28"/>
        </w:rPr>
        <w:t>学生和</w:t>
      </w:r>
      <w:proofErr w:type="gramStart"/>
      <w:r w:rsidR="00853124" w:rsidRPr="00274162">
        <w:rPr>
          <w:rFonts w:ascii="仿宋" w:eastAsia="仿宋" w:hAnsi="仿宋" w:cs="宋体" w:hint="eastAsia"/>
          <w:color w:val="FF0000"/>
          <w:kern w:val="0"/>
          <w:sz w:val="28"/>
          <w:szCs w:val="28"/>
        </w:rPr>
        <w:t>违停在</w:t>
      </w:r>
      <w:proofErr w:type="gramEnd"/>
      <w:r w:rsidR="00853124" w:rsidRPr="00274162">
        <w:rPr>
          <w:rFonts w:ascii="仿宋" w:eastAsia="仿宋" w:hAnsi="仿宋" w:cs="宋体" w:hint="eastAsia"/>
          <w:color w:val="FF0000"/>
          <w:kern w:val="0"/>
          <w:sz w:val="28"/>
          <w:szCs w:val="28"/>
        </w:rPr>
        <w:t>单位门口影响出入的车辆进行劝离</w:t>
      </w:r>
      <w:r w:rsidR="00853124">
        <w:rPr>
          <w:rFonts w:ascii="仿宋" w:eastAsia="仿宋" w:hAnsi="仿宋" w:cs="宋体" w:hint="eastAsia"/>
          <w:color w:val="000000"/>
          <w:kern w:val="0"/>
          <w:sz w:val="28"/>
          <w:szCs w:val="28"/>
        </w:rPr>
        <w:t>。</w:t>
      </w:r>
    </w:p>
    <w:p w:rsidR="00853124" w:rsidRPr="00853124" w:rsidRDefault="007914AF" w:rsidP="00853124">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6</w:t>
      </w:r>
      <w:r w:rsidR="005042B3">
        <w:rPr>
          <w:rFonts w:ascii="仿宋" w:eastAsia="仿宋" w:hAnsi="仿宋" w:cs="宋体" w:hint="eastAsia"/>
          <w:color w:val="000000"/>
          <w:kern w:val="0"/>
          <w:sz w:val="28"/>
          <w:szCs w:val="28"/>
        </w:rPr>
        <w:t>、协助做好安防设施、电器设备的安全运行、维护保养及电梯解困处理工作。</w:t>
      </w:r>
    </w:p>
    <w:p w:rsidR="00C01923" w:rsidRDefault="007914AF" w:rsidP="00C70A12">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7</w:t>
      </w:r>
      <w:r w:rsidR="005042B3">
        <w:rPr>
          <w:rFonts w:ascii="仿宋" w:eastAsia="仿宋" w:hAnsi="仿宋" w:cs="宋体" w:hint="eastAsia"/>
          <w:color w:val="000000"/>
          <w:kern w:val="0"/>
          <w:sz w:val="28"/>
          <w:szCs w:val="28"/>
        </w:rPr>
        <w:t>、负责服务区内安全保卫和社会治安综合治理管理工作，能正确熟练掌握各种消防、物防、技防等设备的使用方法，</w:t>
      </w:r>
      <w:r w:rsidR="005042B3">
        <w:rPr>
          <w:rFonts w:ascii="仿宋" w:eastAsia="仿宋" w:hAnsi="仿宋" w:hint="eastAsia"/>
          <w:sz w:val="28"/>
          <w:szCs w:val="28"/>
        </w:rPr>
        <w:t>配合中心办公室指令处置突发事件，配合处置突发情况。</w:t>
      </w:r>
    </w:p>
    <w:p w:rsidR="00C01923" w:rsidRDefault="00AA4CBF" w:rsidP="00C70A12">
      <w:pPr>
        <w:spacing w:line="520" w:lineRule="exact"/>
        <w:ind w:firstLineChars="200" w:firstLine="562"/>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（二）</w:t>
      </w:r>
      <w:r w:rsidR="00AF1437">
        <w:rPr>
          <w:rFonts w:ascii="仿宋" w:eastAsia="仿宋" w:hAnsi="仿宋" w:cs="宋体" w:hint="eastAsia"/>
          <w:b/>
          <w:bCs/>
          <w:color w:val="000000"/>
          <w:kern w:val="0"/>
          <w:sz w:val="28"/>
          <w:szCs w:val="28"/>
        </w:rPr>
        <w:t>环境卫生与保洁</w:t>
      </w:r>
      <w:r w:rsidR="005042B3">
        <w:rPr>
          <w:rFonts w:ascii="仿宋" w:eastAsia="仿宋" w:hAnsi="仿宋" w:cs="宋体" w:hint="eastAsia"/>
          <w:b/>
          <w:bCs/>
          <w:color w:val="000000"/>
          <w:kern w:val="0"/>
          <w:sz w:val="28"/>
          <w:szCs w:val="28"/>
        </w:rPr>
        <w:t>服务</w:t>
      </w:r>
      <w:r w:rsidR="00AF1437">
        <w:rPr>
          <w:rFonts w:ascii="仿宋" w:eastAsia="仿宋" w:hAnsi="仿宋" w:cs="宋体" w:hint="eastAsia"/>
          <w:b/>
          <w:bCs/>
          <w:color w:val="000000"/>
          <w:kern w:val="0"/>
          <w:sz w:val="28"/>
          <w:szCs w:val="28"/>
        </w:rPr>
        <w:t>的</w:t>
      </w:r>
      <w:r w:rsidR="005042B3">
        <w:rPr>
          <w:rFonts w:ascii="仿宋" w:eastAsia="仿宋" w:hAnsi="仿宋" w:cs="宋体" w:hint="eastAsia"/>
          <w:b/>
          <w:bCs/>
          <w:color w:val="000000"/>
          <w:kern w:val="0"/>
          <w:sz w:val="28"/>
          <w:szCs w:val="28"/>
        </w:rPr>
        <w:t>内容及要求</w:t>
      </w:r>
    </w:p>
    <w:p w:rsidR="00C01923" w:rsidRDefault="00AA4CBF" w:rsidP="00C70A12">
      <w:pPr>
        <w:spacing w:line="520" w:lineRule="exact"/>
        <w:ind w:firstLineChars="250" w:firstLine="703"/>
        <w:rPr>
          <w:rFonts w:ascii="仿宋" w:eastAsia="仿宋" w:hAnsi="仿宋" w:cs="宋体"/>
          <w:color w:val="000000"/>
          <w:kern w:val="0"/>
          <w:sz w:val="28"/>
          <w:szCs w:val="28"/>
        </w:rPr>
      </w:pPr>
      <w:r>
        <w:rPr>
          <w:rFonts w:ascii="仿宋" w:eastAsia="仿宋" w:hAnsi="仿宋" w:cs="宋体" w:hint="eastAsia"/>
          <w:b/>
          <w:color w:val="000000"/>
          <w:kern w:val="0"/>
          <w:sz w:val="28"/>
          <w:szCs w:val="28"/>
        </w:rPr>
        <w:t>1.</w:t>
      </w:r>
      <w:r w:rsidR="005042B3">
        <w:rPr>
          <w:rFonts w:ascii="仿宋" w:eastAsia="仿宋" w:hAnsi="仿宋" w:cs="宋体" w:hint="eastAsia"/>
          <w:b/>
          <w:color w:val="000000"/>
          <w:kern w:val="0"/>
          <w:sz w:val="28"/>
          <w:szCs w:val="28"/>
        </w:rPr>
        <w:t>服务内容：</w:t>
      </w:r>
      <w:r w:rsidR="005042B3" w:rsidRPr="00ED25E1">
        <w:rPr>
          <w:rFonts w:ascii="仿宋" w:eastAsia="仿宋" w:hAnsi="仿宋" w:cs="宋体" w:hint="eastAsia"/>
          <w:b/>
          <w:color w:val="000000"/>
          <w:kern w:val="0"/>
          <w:sz w:val="28"/>
          <w:szCs w:val="28"/>
        </w:rPr>
        <w:t>负责</w:t>
      </w:r>
      <w:r w:rsidRPr="00ED25E1">
        <w:rPr>
          <w:rFonts w:ascii="仿宋" w:eastAsia="仿宋" w:hAnsi="仿宋" w:cs="宋体" w:hint="eastAsia"/>
          <w:b/>
          <w:color w:val="000000"/>
          <w:kern w:val="0"/>
          <w:sz w:val="28"/>
          <w:szCs w:val="28"/>
        </w:rPr>
        <w:t>柳州</w:t>
      </w:r>
      <w:proofErr w:type="gramStart"/>
      <w:r w:rsidRPr="00ED25E1">
        <w:rPr>
          <w:rFonts w:ascii="仿宋" w:eastAsia="仿宋" w:hAnsi="仿宋" w:cs="宋体" w:hint="eastAsia"/>
          <w:b/>
          <w:color w:val="000000"/>
          <w:kern w:val="0"/>
          <w:sz w:val="28"/>
          <w:szCs w:val="28"/>
        </w:rPr>
        <w:t>市弯塘</w:t>
      </w:r>
      <w:proofErr w:type="gramEnd"/>
      <w:r w:rsidRPr="00ED25E1">
        <w:rPr>
          <w:rFonts w:ascii="仿宋" w:eastAsia="仿宋" w:hAnsi="仿宋" w:cs="宋体" w:hint="eastAsia"/>
          <w:b/>
          <w:color w:val="000000"/>
          <w:kern w:val="0"/>
          <w:sz w:val="28"/>
          <w:szCs w:val="28"/>
        </w:rPr>
        <w:t>路12号、</w:t>
      </w:r>
      <w:r w:rsidR="00853124" w:rsidRPr="00ED25E1">
        <w:rPr>
          <w:rFonts w:ascii="仿宋" w:eastAsia="仿宋" w:hAnsi="仿宋" w:cs="宋体" w:hint="eastAsia"/>
          <w:b/>
          <w:bCs/>
          <w:color w:val="000000"/>
          <w:kern w:val="0"/>
          <w:sz w:val="28"/>
          <w:szCs w:val="28"/>
        </w:rPr>
        <w:t>武宣县头窝西路16号2楼、河池市金城江区金城西路13号</w:t>
      </w:r>
      <w:r w:rsidR="005042B3">
        <w:rPr>
          <w:rFonts w:ascii="仿宋" w:eastAsia="仿宋" w:hAnsi="仿宋" w:cs="宋体" w:hint="eastAsia"/>
          <w:color w:val="000000"/>
          <w:kern w:val="0"/>
          <w:sz w:val="28"/>
          <w:szCs w:val="28"/>
        </w:rPr>
        <w:t>的公共区域和办公区域（含车库、单车棚、各办公楼层公共通道、地面、天面、墙面（含玻璃）、楼梯及扶手、工作人员办公室、会议室、公共卫生间、电梯轿厢、排水</w:t>
      </w:r>
      <w:r w:rsidR="00933D3F">
        <w:rPr>
          <w:rFonts w:ascii="仿宋" w:eastAsia="仿宋" w:hAnsi="仿宋" w:cs="宋体" w:hint="eastAsia"/>
          <w:color w:val="000000"/>
          <w:kern w:val="0"/>
          <w:sz w:val="28"/>
          <w:szCs w:val="28"/>
        </w:rPr>
        <w:t>沟</w:t>
      </w:r>
      <w:r w:rsidR="005042B3">
        <w:rPr>
          <w:rFonts w:ascii="仿宋" w:eastAsia="仿宋" w:hAnsi="仿宋" w:cs="宋体" w:hint="eastAsia"/>
          <w:color w:val="000000"/>
          <w:kern w:val="0"/>
          <w:sz w:val="28"/>
          <w:szCs w:val="28"/>
        </w:rPr>
        <w:t>）的保洁清扫、消毒、杀虫、灭鼠、垃圾收集分类清理等服务。</w:t>
      </w:r>
    </w:p>
    <w:p w:rsidR="00C01923" w:rsidRDefault="005042B3" w:rsidP="00C70A12">
      <w:pPr>
        <w:spacing w:line="520" w:lineRule="exact"/>
        <w:ind w:firstLineChars="200" w:firstLine="562"/>
        <w:rPr>
          <w:rFonts w:ascii="仿宋" w:eastAsia="仿宋" w:hAnsi="仿宋" w:cs="宋体"/>
          <w:b/>
          <w:color w:val="000000"/>
          <w:kern w:val="0"/>
          <w:sz w:val="28"/>
          <w:szCs w:val="28"/>
        </w:rPr>
      </w:pPr>
      <w:r>
        <w:rPr>
          <w:rFonts w:ascii="仿宋" w:eastAsia="仿宋" w:hAnsi="仿宋" w:cs="宋体" w:hint="eastAsia"/>
          <w:b/>
          <w:color w:val="000000"/>
          <w:kern w:val="0"/>
          <w:sz w:val="28"/>
          <w:szCs w:val="28"/>
        </w:rPr>
        <w:lastRenderedPageBreak/>
        <w:t>服务要求</w:t>
      </w:r>
    </w:p>
    <w:p w:rsidR="00C01923" w:rsidRDefault="005042B3" w:rsidP="00C70A12">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①清洁服务范围内的公共区域和办公区域，保证无杂物、废弃物、无污垢、纸屑、烟头等</w:t>
      </w:r>
      <w:r w:rsidR="005E2073">
        <w:rPr>
          <w:rFonts w:ascii="仿宋" w:eastAsia="仿宋" w:hAnsi="仿宋" w:cs="宋体" w:hint="eastAsia"/>
          <w:color w:val="000000"/>
          <w:kern w:val="0"/>
          <w:sz w:val="28"/>
          <w:szCs w:val="28"/>
        </w:rPr>
        <w:t>，</w:t>
      </w:r>
      <w:r w:rsidR="005E2073" w:rsidRPr="00274162">
        <w:rPr>
          <w:rFonts w:ascii="仿宋" w:eastAsia="仿宋" w:hAnsi="仿宋" w:cs="宋体" w:hint="eastAsia"/>
          <w:color w:val="FF0000"/>
          <w:kern w:val="0"/>
          <w:sz w:val="28"/>
          <w:szCs w:val="28"/>
        </w:rPr>
        <w:t>定期对公共区域进行消毒杀菌；</w:t>
      </w:r>
    </w:p>
    <w:p w:rsidR="00C01923" w:rsidRDefault="005042B3" w:rsidP="00C70A12">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②楼道地面干净，无污渍、积水、杂物，扶手干净、无积尘、其他部位无明显积尘，无蜘蛛网；</w:t>
      </w:r>
    </w:p>
    <w:p w:rsidR="00C01923" w:rsidRDefault="005042B3" w:rsidP="00C70A12">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③垃圾日产日清，按规定进行分类，将垃圾清运至环卫部门指定的地点，垃圾箱外表干净，无异味；</w:t>
      </w:r>
    </w:p>
    <w:p w:rsidR="00C01923" w:rsidRDefault="005042B3" w:rsidP="00C70A12">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④公共厕所保持清洁，无污渍、无异味；镜子</w:t>
      </w:r>
      <w:r w:rsidR="00274162">
        <w:rPr>
          <w:rFonts w:ascii="仿宋" w:eastAsia="仿宋" w:hAnsi="仿宋" w:cs="宋体" w:hint="eastAsia"/>
          <w:color w:val="000000"/>
          <w:kern w:val="0"/>
          <w:sz w:val="28"/>
          <w:szCs w:val="28"/>
        </w:rPr>
        <w:t>保持明亮清晰</w:t>
      </w:r>
      <w:r>
        <w:rPr>
          <w:rFonts w:ascii="仿宋" w:eastAsia="仿宋" w:hAnsi="仿宋" w:cs="宋体" w:hint="eastAsia"/>
          <w:color w:val="000000"/>
          <w:kern w:val="0"/>
          <w:sz w:val="28"/>
          <w:szCs w:val="28"/>
        </w:rPr>
        <w:t>；</w:t>
      </w:r>
    </w:p>
    <w:p w:rsidR="00C01923" w:rsidRDefault="005042B3" w:rsidP="00C70A12">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⑤对电梯进行日常保洁消毒，电梯内壁无手印、灰尘、污迹；</w:t>
      </w:r>
    </w:p>
    <w:p w:rsidR="00C01923" w:rsidRDefault="005042B3" w:rsidP="00C70A12">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⑥办公区所有办公室</w:t>
      </w:r>
      <w:r w:rsidRPr="00DF6ABB">
        <w:rPr>
          <w:rFonts w:ascii="仿宋" w:eastAsia="仿宋" w:hAnsi="仿宋" w:cs="宋体" w:hint="eastAsia"/>
          <w:color w:val="FF0000"/>
          <w:kern w:val="0"/>
          <w:sz w:val="28"/>
          <w:szCs w:val="28"/>
        </w:rPr>
        <w:t>窗帘一年</w:t>
      </w:r>
      <w:r w:rsidR="00DF6ABB" w:rsidRPr="00DF6ABB">
        <w:rPr>
          <w:rFonts w:ascii="仿宋" w:eastAsia="仿宋" w:hAnsi="仿宋" w:cs="宋体" w:hint="eastAsia"/>
          <w:color w:val="FF0000"/>
          <w:kern w:val="0"/>
          <w:sz w:val="28"/>
          <w:szCs w:val="28"/>
        </w:rPr>
        <w:t>至少</w:t>
      </w:r>
      <w:r w:rsidRPr="00DF6ABB">
        <w:rPr>
          <w:rFonts w:ascii="仿宋" w:eastAsia="仿宋" w:hAnsi="仿宋" w:cs="宋体" w:hint="eastAsia"/>
          <w:color w:val="FF0000"/>
          <w:kern w:val="0"/>
          <w:sz w:val="28"/>
          <w:szCs w:val="28"/>
        </w:rPr>
        <w:t>清洗一次</w:t>
      </w:r>
      <w:r>
        <w:rPr>
          <w:rFonts w:ascii="仿宋" w:eastAsia="仿宋" w:hAnsi="仿宋" w:cs="宋体" w:hint="eastAsia"/>
          <w:color w:val="000000"/>
          <w:kern w:val="0"/>
          <w:sz w:val="28"/>
          <w:szCs w:val="28"/>
        </w:rPr>
        <w:t>，个别窗帘如有需要及时清洗；</w:t>
      </w:r>
    </w:p>
    <w:p w:rsidR="00C01923" w:rsidRDefault="005042B3" w:rsidP="00C70A12">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⑦定期进行“四害”消</w:t>
      </w:r>
      <w:proofErr w:type="gramStart"/>
      <w:r>
        <w:rPr>
          <w:rFonts w:ascii="仿宋" w:eastAsia="仿宋" w:hAnsi="仿宋" w:cs="宋体" w:hint="eastAsia"/>
          <w:color w:val="000000"/>
          <w:kern w:val="0"/>
          <w:sz w:val="28"/>
          <w:szCs w:val="28"/>
        </w:rPr>
        <w:t>杀清理</w:t>
      </w:r>
      <w:proofErr w:type="gramEnd"/>
      <w:r>
        <w:rPr>
          <w:rFonts w:ascii="仿宋" w:eastAsia="仿宋" w:hAnsi="仿宋" w:cs="宋体" w:hint="eastAsia"/>
          <w:color w:val="000000"/>
          <w:kern w:val="0"/>
          <w:sz w:val="28"/>
          <w:szCs w:val="28"/>
        </w:rPr>
        <w:t>工作，每年不少于四次，效果达到全国爱卫会《灭鼠、蚊、蝇、蟑螂标准》；</w:t>
      </w:r>
    </w:p>
    <w:p w:rsidR="00C01923" w:rsidRDefault="005042B3" w:rsidP="00C70A12">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⑧完成领导和管理人员布置的服务区域内的其他保洁卫生工作。</w:t>
      </w:r>
    </w:p>
    <w:p w:rsidR="00ED25E1" w:rsidRPr="00ED25E1" w:rsidRDefault="00ED25E1" w:rsidP="00ED25E1">
      <w:pPr>
        <w:pStyle w:val="a0"/>
        <w:ind w:firstLine="560"/>
        <w:rPr>
          <w:rFonts w:ascii="仿宋" w:eastAsia="仿宋" w:hAnsi="仿宋" w:cs="宋体"/>
          <w:color w:val="000000"/>
          <w:spacing w:val="0"/>
          <w:sz w:val="28"/>
          <w:szCs w:val="28"/>
        </w:rPr>
      </w:pPr>
      <w:r w:rsidRPr="00ED25E1">
        <w:rPr>
          <w:rFonts w:ascii="仿宋" w:eastAsia="仿宋" w:hAnsi="仿宋" w:cs="宋体" w:hint="eastAsia"/>
          <w:color w:val="000000"/>
          <w:spacing w:val="0"/>
          <w:sz w:val="28"/>
          <w:szCs w:val="28"/>
        </w:rPr>
        <w:t>⑨保洁人员工作所需的</w:t>
      </w:r>
      <w:r w:rsidRPr="00DE1FBD">
        <w:rPr>
          <w:rFonts w:ascii="仿宋" w:eastAsia="仿宋" w:hAnsi="仿宋" w:cs="宋体" w:hint="eastAsia"/>
          <w:color w:val="FF0000"/>
          <w:spacing w:val="0"/>
          <w:sz w:val="28"/>
          <w:szCs w:val="28"/>
        </w:rPr>
        <w:t>护具、清洁剂</w:t>
      </w:r>
      <w:r w:rsidR="00970764" w:rsidRPr="00DE1FBD">
        <w:rPr>
          <w:rFonts w:ascii="仿宋" w:eastAsia="仿宋" w:hAnsi="仿宋" w:cs="宋体" w:hint="eastAsia"/>
          <w:color w:val="FF0000"/>
          <w:spacing w:val="0"/>
          <w:sz w:val="28"/>
          <w:szCs w:val="28"/>
        </w:rPr>
        <w:t>以及公共区域垃圾袋</w:t>
      </w:r>
      <w:r w:rsidRPr="00ED25E1">
        <w:rPr>
          <w:rFonts w:ascii="仿宋" w:eastAsia="仿宋" w:hAnsi="仿宋" w:cs="宋体" w:hint="eastAsia"/>
          <w:color w:val="000000"/>
          <w:spacing w:val="0"/>
          <w:sz w:val="28"/>
          <w:szCs w:val="28"/>
        </w:rPr>
        <w:t>由</w:t>
      </w:r>
      <w:r w:rsidR="00DF6ABB">
        <w:rPr>
          <w:rFonts w:ascii="仿宋" w:eastAsia="仿宋" w:hAnsi="仿宋" w:cs="宋体" w:hint="eastAsia"/>
          <w:color w:val="000000"/>
          <w:spacing w:val="0"/>
          <w:sz w:val="28"/>
          <w:szCs w:val="28"/>
        </w:rPr>
        <w:t>供应商</w:t>
      </w:r>
      <w:r w:rsidRPr="00ED25E1">
        <w:rPr>
          <w:rFonts w:ascii="仿宋" w:eastAsia="仿宋" w:hAnsi="仿宋" w:cs="宋体" w:hint="eastAsia"/>
          <w:color w:val="000000"/>
          <w:spacing w:val="0"/>
          <w:sz w:val="28"/>
          <w:szCs w:val="28"/>
        </w:rPr>
        <w:t>提供。</w:t>
      </w:r>
    </w:p>
    <w:p w:rsidR="00C01923" w:rsidRDefault="00AF1437" w:rsidP="00C70A12">
      <w:pPr>
        <w:spacing w:line="520" w:lineRule="exact"/>
        <w:ind w:firstLineChars="200" w:firstLine="562"/>
        <w:rPr>
          <w:rFonts w:ascii="仿宋" w:eastAsia="仿宋" w:hAnsi="仿宋" w:cs="宋体"/>
          <w:b/>
          <w:color w:val="000000"/>
          <w:kern w:val="0"/>
          <w:sz w:val="28"/>
          <w:szCs w:val="28"/>
        </w:rPr>
      </w:pPr>
      <w:r>
        <w:rPr>
          <w:rFonts w:ascii="仿宋" w:eastAsia="仿宋" w:hAnsi="仿宋" w:cs="宋体" w:hint="eastAsia"/>
          <w:b/>
          <w:color w:val="000000"/>
          <w:kern w:val="0"/>
          <w:sz w:val="28"/>
          <w:szCs w:val="28"/>
        </w:rPr>
        <w:t>（三）</w:t>
      </w:r>
      <w:r w:rsidR="005042B3">
        <w:rPr>
          <w:rFonts w:ascii="仿宋" w:eastAsia="仿宋" w:hAnsi="仿宋" w:hint="eastAsia"/>
          <w:b/>
          <w:sz w:val="28"/>
          <w:szCs w:val="28"/>
        </w:rPr>
        <w:t xml:space="preserve"> </w:t>
      </w:r>
      <w:r w:rsidR="00970764">
        <w:rPr>
          <w:rFonts w:ascii="仿宋" w:eastAsia="仿宋" w:hAnsi="仿宋" w:hint="eastAsia"/>
          <w:b/>
          <w:sz w:val="28"/>
          <w:szCs w:val="28"/>
        </w:rPr>
        <w:t>综合管理与</w:t>
      </w:r>
      <w:r w:rsidR="005042B3">
        <w:rPr>
          <w:rFonts w:ascii="仿宋" w:eastAsia="仿宋" w:hAnsi="仿宋" w:hint="eastAsia"/>
          <w:b/>
          <w:sz w:val="28"/>
          <w:szCs w:val="28"/>
        </w:rPr>
        <w:t>维护服务</w:t>
      </w:r>
      <w:r>
        <w:rPr>
          <w:rFonts w:ascii="仿宋" w:eastAsia="仿宋" w:hAnsi="仿宋" w:hint="eastAsia"/>
          <w:b/>
          <w:sz w:val="28"/>
          <w:szCs w:val="28"/>
        </w:rPr>
        <w:t>的内容及要求</w:t>
      </w:r>
    </w:p>
    <w:p w:rsidR="00701957" w:rsidRDefault="005042B3" w:rsidP="00AF1437">
      <w:pPr>
        <w:widowControl/>
        <w:spacing w:line="500" w:lineRule="exact"/>
        <w:ind w:firstLineChars="200" w:firstLine="562"/>
        <w:rPr>
          <w:rFonts w:ascii="仿宋" w:eastAsia="仿宋" w:hAnsi="仿宋" w:cs="宋体"/>
          <w:color w:val="000000"/>
          <w:kern w:val="0"/>
          <w:sz w:val="28"/>
          <w:szCs w:val="28"/>
        </w:rPr>
      </w:pPr>
      <w:r w:rsidRPr="00AF1437">
        <w:rPr>
          <w:rFonts w:ascii="仿宋" w:eastAsia="仿宋" w:hAnsi="仿宋" w:cs="宋体" w:hint="eastAsia"/>
          <w:b/>
          <w:color w:val="000000"/>
          <w:kern w:val="0"/>
          <w:sz w:val="28"/>
          <w:szCs w:val="28"/>
        </w:rPr>
        <w:t>服务内容：</w:t>
      </w:r>
      <w:r>
        <w:rPr>
          <w:rFonts w:ascii="仿宋" w:eastAsia="仿宋" w:hAnsi="仿宋" w:cs="宋体" w:hint="eastAsia"/>
          <w:color w:val="000000"/>
          <w:kern w:val="0"/>
          <w:sz w:val="28"/>
          <w:szCs w:val="28"/>
        </w:rPr>
        <w:t>负责</w:t>
      </w:r>
      <w:r w:rsidR="002D7D27" w:rsidRPr="00ED25E1">
        <w:rPr>
          <w:rFonts w:ascii="仿宋" w:eastAsia="仿宋" w:hAnsi="仿宋" w:cs="宋体" w:hint="eastAsia"/>
          <w:b/>
          <w:color w:val="000000"/>
          <w:kern w:val="0"/>
          <w:sz w:val="28"/>
          <w:szCs w:val="28"/>
        </w:rPr>
        <w:t>柳州</w:t>
      </w:r>
      <w:proofErr w:type="gramStart"/>
      <w:r w:rsidR="002D7D27" w:rsidRPr="00ED25E1">
        <w:rPr>
          <w:rFonts w:ascii="仿宋" w:eastAsia="仿宋" w:hAnsi="仿宋" w:cs="宋体" w:hint="eastAsia"/>
          <w:b/>
          <w:color w:val="000000"/>
          <w:kern w:val="0"/>
          <w:sz w:val="28"/>
          <w:szCs w:val="28"/>
        </w:rPr>
        <w:t>市</w:t>
      </w:r>
      <w:r w:rsidRPr="00ED25E1">
        <w:rPr>
          <w:rFonts w:ascii="仿宋" w:eastAsia="仿宋" w:hAnsi="仿宋" w:cs="宋体" w:hint="eastAsia"/>
          <w:b/>
          <w:color w:val="000000"/>
          <w:kern w:val="0"/>
          <w:sz w:val="28"/>
          <w:szCs w:val="28"/>
        </w:rPr>
        <w:t>弯塘</w:t>
      </w:r>
      <w:proofErr w:type="gramEnd"/>
      <w:r w:rsidRPr="00ED25E1">
        <w:rPr>
          <w:rFonts w:ascii="仿宋" w:eastAsia="仿宋" w:hAnsi="仿宋" w:cs="宋体" w:hint="eastAsia"/>
          <w:b/>
          <w:color w:val="000000"/>
          <w:kern w:val="0"/>
          <w:sz w:val="28"/>
          <w:szCs w:val="28"/>
        </w:rPr>
        <w:t>路12号办公楼</w:t>
      </w:r>
      <w:r w:rsidR="00ED25E1" w:rsidRPr="00ED25E1">
        <w:rPr>
          <w:rFonts w:ascii="仿宋" w:eastAsia="仿宋" w:hAnsi="仿宋" w:cs="宋体" w:hint="eastAsia"/>
          <w:b/>
          <w:color w:val="000000"/>
          <w:kern w:val="0"/>
          <w:sz w:val="28"/>
          <w:szCs w:val="28"/>
        </w:rPr>
        <w:t>、</w:t>
      </w:r>
      <w:r w:rsidR="002D7D27" w:rsidRPr="00ED25E1">
        <w:rPr>
          <w:rFonts w:ascii="仿宋" w:eastAsia="仿宋" w:hAnsi="仿宋" w:hint="eastAsia"/>
          <w:b/>
          <w:sz w:val="28"/>
          <w:szCs w:val="28"/>
        </w:rPr>
        <w:t>柳州市滨江西路2栋旧办公室</w:t>
      </w:r>
      <w:r w:rsidR="00ED25E1" w:rsidRPr="00ED25E1">
        <w:rPr>
          <w:rFonts w:ascii="仿宋" w:eastAsia="仿宋" w:hAnsi="仿宋" w:hint="eastAsia"/>
          <w:b/>
          <w:sz w:val="28"/>
          <w:szCs w:val="28"/>
        </w:rPr>
        <w:t>、滨江西路28栋及28-1栋</w:t>
      </w:r>
      <w:r w:rsidR="00DF6ABB">
        <w:rPr>
          <w:rFonts w:ascii="仿宋" w:eastAsia="仿宋" w:hAnsi="仿宋" w:hint="eastAsia"/>
          <w:b/>
          <w:sz w:val="28"/>
          <w:szCs w:val="28"/>
        </w:rPr>
        <w:t>公共宿舍</w:t>
      </w:r>
      <w:r w:rsidR="00ED25E1">
        <w:rPr>
          <w:rFonts w:ascii="仿宋" w:eastAsia="仿宋" w:hAnsi="仿宋" w:hint="eastAsia"/>
          <w:sz w:val="28"/>
          <w:szCs w:val="28"/>
        </w:rPr>
        <w:t>、</w:t>
      </w:r>
      <w:r w:rsidR="00ED25E1" w:rsidRPr="00ED25E1">
        <w:rPr>
          <w:rFonts w:ascii="仿宋" w:eastAsia="仿宋" w:hAnsi="仿宋" w:hint="eastAsia"/>
          <w:b/>
          <w:bCs/>
          <w:sz w:val="28"/>
          <w:szCs w:val="28"/>
        </w:rPr>
        <w:t>武宣县头窝西路16号2楼、</w:t>
      </w:r>
      <w:r w:rsidR="00DF6ABB" w:rsidRPr="00DF6ABB">
        <w:rPr>
          <w:rFonts w:ascii="仿宋" w:eastAsia="仿宋" w:hAnsi="仿宋" w:hint="eastAsia"/>
          <w:b/>
          <w:bCs/>
          <w:sz w:val="28"/>
          <w:szCs w:val="28"/>
        </w:rPr>
        <w:t>武宣县武宣镇城南路32号</w:t>
      </w:r>
      <w:r w:rsidR="00F6355C">
        <w:rPr>
          <w:rFonts w:ascii="仿宋" w:eastAsia="仿宋" w:hAnsi="仿宋" w:hint="eastAsia"/>
          <w:b/>
          <w:bCs/>
          <w:sz w:val="28"/>
          <w:szCs w:val="28"/>
        </w:rPr>
        <w:t>、</w:t>
      </w:r>
      <w:r w:rsidR="00ED25E1" w:rsidRPr="00ED25E1">
        <w:rPr>
          <w:rFonts w:ascii="仿宋" w:eastAsia="仿宋" w:hAnsi="仿宋" w:hint="eastAsia"/>
          <w:b/>
          <w:bCs/>
          <w:sz w:val="28"/>
          <w:szCs w:val="28"/>
        </w:rPr>
        <w:t>河池市金城江区金城西路13号</w:t>
      </w:r>
      <w:r>
        <w:rPr>
          <w:rFonts w:ascii="仿宋" w:eastAsia="仿宋" w:hAnsi="仿宋" w:cs="宋体" w:hint="eastAsia"/>
          <w:color w:val="000000"/>
          <w:kern w:val="0"/>
          <w:sz w:val="28"/>
          <w:szCs w:val="28"/>
        </w:rPr>
        <w:t>的</w:t>
      </w:r>
      <w:r w:rsidR="00970764">
        <w:rPr>
          <w:rFonts w:ascii="仿宋" w:eastAsia="仿宋" w:hAnsi="仿宋" w:hint="eastAsia"/>
          <w:b/>
          <w:sz w:val="28"/>
          <w:szCs w:val="28"/>
        </w:rPr>
        <w:t>综合管理与维护服务</w:t>
      </w:r>
      <w:r>
        <w:rPr>
          <w:rFonts w:ascii="仿宋" w:eastAsia="仿宋" w:hAnsi="仿宋" w:cs="宋体" w:hint="eastAsia"/>
          <w:color w:val="000000"/>
          <w:kern w:val="0"/>
          <w:sz w:val="28"/>
          <w:szCs w:val="28"/>
        </w:rPr>
        <w:t>，</w:t>
      </w:r>
      <w:r w:rsidR="00970764">
        <w:rPr>
          <w:rFonts w:ascii="仿宋" w:eastAsia="仿宋" w:hAnsi="仿宋" w:cs="宋体" w:hint="eastAsia"/>
          <w:color w:val="000000"/>
          <w:kern w:val="0"/>
          <w:sz w:val="28"/>
          <w:szCs w:val="28"/>
        </w:rPr>
        <w:t>包括</w:t>
      </w:r>
      <w:r w:rsidR="00701957">
        <w:rPr>
          <w:rFonts w:ascii="仿宋" w:eastAsia="仿宋" w:hAnsi="仿宋" w:cs="宋体" w:hint="eastAsia"/>
          <w:color w:val="000000"/>
          <w:kern w:val="0"/>
          <w:sz w:val="28"/>
          <w:szCs w:val="28"/>
        </w:rPr>
        <w:t>:</w:t>
      </w:r>
    </w:p>
    <w:p w:rsidR="00E80E8D" w:rsidRDefault="00970764" w:rsidP="00E80E8D">
      <w:pPr>
        <w:widowControl/>
        <w:spacing w:line="500" w:lineRule="exact"/>
        <w:ind w:firstLineChars="200" w:firstLine="560"/>
        <w:rPr>
          <w:rFonts w:ascii="仿宋_GB2312" w:eastAsia="仿宋_GB2312" w:hAnsi="宋体" w:cs="宋体"/>
          <w:color w:val="000000"/>
          <w:kern w:val="0"/>
          <w:sz w:val="28"/>
          <w:szCs w:val="28"/>
        </w:rPr>
      </w:pPr>
      <w:r>
        <w:rPr>
          <w:rFonts w:ascii="仿宋" w:eastAsia="仿宋" w:hAnsi="仿宋" w:cs="宋体" w:hint="eastAsia"/>
          <w:color w:val="000000"/>
          <w:kern w:val="0"/>
          <w:sz w:val="28"/>
          <w:szCs w:val="28"/>
        </w:rPr>
        <w:t>房屋</w:t>
      </w:r>
      <w:r w:rsidRPr="00CE2CE6">
        <w:rPr>
          <w:rFonts w:ascii="仿宋_GB2312" w:eastAsia="仿宋_GB2312" w:hAnsi="宋体" w:cs="宋体" w:hint="eastAsia"/>
          <w:color w:val="000000"/>
          <w:kern w:val="0"/>
          <w:sz w:val="28"/>
          <w:szCs w:val="28"/>
        </w:rPr>
        <w:t>公共区域（地面、墙面、门窗、楼梯、通道、围墙等）</w:t>
      </w:r>
      <w:r w:rsidR="000A723A">
        <w:rPr>
          <w:rFonts w:ascii="仿宋_GB2312" w:eastAsia="仿宋_GB2312" w:hAnsi="宋体" w:cs="宋体" w:hint="eastAsia"/>
          <w:color w:val="000000"/>
          <w:kern w:val="0"/>
          <w:sz w:val="28"/>
          <w:szCs w:val="28"/>
        </w:rPr>
        <w:t>、</w:t>
      </w:r>
      <w:r w:rsidRPr="00CE2CE6">
        <w:rPr>
          <w:rFonts w:ascii="仿宋_GB2312" w:eastAsia="仿宋_GB2312" w:hAnsi="宋体" w:cs="宋体" w:hint="eastAsia"/>
          <w:color w:val="000000"/>
          <w:kern w:val="0"/>
          <w:sz w:val="28"/>
          <w:szCs w:val="28"/>
        </w:rPr>
        <w:t>办公区域（办公桌椅、沙发、茶几、柜子、窗帘等）</w:t>
      </w:r>
      <w:r w:rsidR="000A723A">
        <w:rPr>
          <w:rFonts w:ascii="仿宋_GB2312" w:eastAsia="仿宋_GB2312" w:hAnsi="宋体" w:cs="宋体" w:hint="eastAsia"/>
          <w:color w:val="000000"/>
          <w:kern w:val="0"/>
          <w:sz w:val="28"/>
          <w:szCs w:val="28"/>
        </w:rPr>
        <w:t>、</w:t>
      </w:r>
      <w:r w:rsidR="000A723A" w:rsidRPr="000A723A">
        <w:rPr>
          <w:rFonts w:ascii="仿宋_GB2312" w:eastAsia="仿宋_GB2312" w:hAnsi="宋体" w:cs="宋体" w:hint="eastAsia"/>
          <w:color w:val="000000"/>
          <w:kern w:val="0"/>
          <w:sz w:val="28"/>
          <w:szCs w:val="28"/>
        </w:rPr>
        <w:t>供电系统</w:t>
      </w:r>
      <w:r w:rsidR="000A723A">
        <w:rPr>
          <w:rFonts w:ascii="仿宋_GB2312" w:eastAsia="仿宋_GB2312" w:hAnsi="宋体" w:cs="宋体" w:hint="eastAsia"/>
          <w:color w:val="000000"/>
          <w:kern w:val="0"/>
          <w:sz w:val="28"/>
          <w:szCs w:val="28"/>
        </w:rPr>
        <w:t>（</w:t>
      </w:r>
      <w:r w:rsidR="000A723A" w:rsidRPr="000A723A">
        <w:rPr>
          <w:rFonts w:ascii="仿宋_GB2312" w:eastAsia="仿宋_GB2312" w:hAnsi="宋体" w:cs="宋体" w:hint="eastAsia"/>
          <w:color w:val="000000"/>
          <w:kern w:val="0"/>
          <w:sz w:val="28"/>
          <w:szCs w:val="28"/>
        </w:rPr>
        <w:t>电线电缆、电气照明、指示灯具、配电送电、电动汽车和自行车充电系统和设备</w:t>
      </w:r>
      <w:r w:rsidR="000A723A">
        <w:rPr>
          <w:rFonts w:ascii="仿宋_GB2312" w:eastAsia="仿宋_GB2312" w:hAnsi="宋体" w:cs="宋体" w:hint="eastAsia"/>
          <w:color w:val="000000"/>
          <w:kern w:val="0"/>
          <w:sz w:val="28"/>
          <w:szCs w:val="28"/>
        </w:rPr>
        <w:t>）、</w:t>
      </w:r>
      <w:r w:rsidR="000A723A">
        <w:rPr>
          <w:rFonts w:ascii="仿宋_GB2312" w:eastAsia="仿宋_GB2312" w:hAnsi="宋体" w:cs="宋体" w:hint="eastAsia"/>
          <w:color w:val="000000"/>
          <w:sz w:val="28"/>
          <w:szCs w:val="28"/>
        </w:rPr>
        <w:t>消防和监控系统（消防栓、灭火器、安全出口、监控摄像头）、给排水系统和空调系统</w:t>
      </w:r>
      <w:r w:rsidRPr="00CE2CE6">
        <w:rPr>
          <w:rFonts w:ascii="仿宋_GB2312" w:eastAsia="仿宋_GB2312" w:hAnsi="宋体" w:cs="宋体" w:hint="eastAsia"/>
          <w:color w:val="000000"/>
          <w:kern w:val="0"/>
          <w:sz w:val="28"/>
          <w:szCs w:val="28"/>
        </w:rPr>
        <w:t>的日常维护与零星维修</w:t>
      </w:r>
      <w:r w:rsidR="00701957">
        <w:rPr>
          <w:rFonts w:ascii="仿宋_GB2312" w:eastAsia="仿宋_GB2312" w:hAnsi="宋体" w:cs="宋体" w:hint="eastAsia"/>
          <w:color w:val="000000"/>
          <w:kern w:val="0"/>
          <w:sz w:val="28"/>
          <w:szCs w:val="28"/>
        </w:rPr>
        <w:t>费用</w:t>
      </w:r>
      <w:r>
        <w:rPr>
          <w:rFonts w:ascii="仿宋_GB2312" w:eastAsia="仿宋_GB2312" w:hAnsi="宋体" w:cs="宋体" w:hint="eastAsia"/>
          <w:color w:val="000000"/>
          <w:kern w:val="0"/>
          <w:sz w:val="28"/>
          <w:szCs w:val="28"/>
        </w:rPr>
        <w:t>；</w:t>
      </w:r>
    </w:p>
    <w:p w:rsidR="00C01923" w:rsidRPr="00AF1437" w:rsidRDefault="005042B3" w:rsidP="00AF1437">
      <w:pPr>
        <w:spacing w:line="520" w:lineRule="exact"/>
        <w:ind w:firstLineChars="200" w:firstLine="562"/>
        <w:rPr>
          <w:rFonts w:ascii="仿宋" w:eastAsia="仿宋" w:hAnsi="仿宋" w:cs="宋体"/>
          <w:b/>
          <w:color w:val="000000"/>
          <w:kern w:val="0"/>
          <w:sz w:val="28"/>
          <w:szCs w:val="28"/>
        </w:rPr>
      </w:pPr>
      <w:r w:rsidRPr="00AF1437">
        <w:rPr>
          <w:rFonts w:ascii="仿宋" w:eastAsia="仿宋" w:hAnsi="仿宋" w:cs="宋体" w:hint="eastAsia"/>
          <w:b/>
          <w:color w:val="000000"/>
          <w:kern w:val="0"/>
          <w:sz w:val="28"/>
          <w:szCs w:val="28"/>
        </w:rPr>
        <w:t>服务要求：</w:t>
      </w:r>
    </w:p>
    <w:p w:rsidR="00C01923" w:rsidRDefault="005042B3" w:rsidP="00C70A12">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①保障</w:t>
      </w:r>
      <w:r w:rsidR="003D2C9C">
        <w:rPr>
          <w:rFonts w:ascii="仿宋" w:eastAsia="仿宋" w:hAnsi="仿宋" w:cs="宋体" w:hint="eastAsia"/>
          <w:color w:val="000000"/>
          <w:kern w:val="0"/>
          <w:sz w:val="28"/>
          <w:szCs w:val="28"/>
        </w:rPr>
        <w:t>房屋公共区域和办公区域、供电系统、消防和监控系统、给排水系统、空调系统等</w:t>
      </w:r>
      <w:r>
        <w:rPr>
          <w:rFonts w:ascii="仿宋" w:eastAsia="仿宋" w:hAnsi="仿宋" w:cs="宋体" w:hint="eastAsia"/>
          <w:color w:val="000000"/>
          <w:kern w:val="0"/>
          <w:sz w:val="28"/>
          <w:szCs w:val="28"/>
        </w:rPr>
        <w:t>设备设施正常运行，</w:t>
      </w:r>
      <w:r w:rsidRPr="00332477">
        <w:rPr>
          <w:rFonts w:ascii="仿宋" w:eastAsia="仿宋" w:hAnsi="仿宋" w:cs="宋体" w:hint="eastAsia"/>
          <w:color w:val="FF0000"/>
          <w:kern w:val="0"/>
          <w:sz w:val="28"/>
          <w:szCs w:val="28"/>
        </w:rPr>
        <w:t>接到</w:t>
      </w:r>
      <w:r w:rsidR="00F14BD1" w:rsidRPr="00332477">
        <w:rPr>
          <w:rFonts w:ascii="仿宋" w:eastAsia="仿宋" w:hAnsi="仿宋" w:cs="宋体" w:hint="eastAsia"/>
          <w:color w:val="FF0000"/>
          <w:kern w:val="0"/>
          <w:sz w:val="28"/>
          <w:szCs w:val="28"/>
        </w:rPr>
        <w:t>报修</w:t>
      </w:r>
      <w:r w:rsidRPr="00332477">
        <w:rPr>
          <w:rFonts w:ascii="仿宋" w:eastAsia="仿宋" w:hAnsi="仿宋" w:cs="宋体" w:hint="eastAsia"/>
          <w:color w:val="FF0000"/>
          <w:kern w:val="0"/>
          <w:sz w:val="28"/>
          <w:szCs w:val="28"/>
        </w:rPr>
        <w:t>电话后，</w:t>
      </w:r>
      <w:r w:rsidR="00F14BD1" w:rsidRPr="00332477">
        <w:rPr>
          <w:rFonts w:ascii="仿宋" w:eastAsia="仿宋" w:hAnsi="仿宋" w:cs="宋体" w:hint="eastAsia"/>
          <w:color w:val="FF0000"/>
          <w:kern w:val="0"/>
          <w:sz w:val="28"/>
          <w:szCs w:val="28"/>
        </w:rPr>
        <w:t>急修</w:t>
      </w:r>
      <w:r w:rsidR="00327537" w:rsidRPr="00332477">
        <w:rPr>
          <w:rFonts w:ascii="仿宋" w:eastAsia="仿宋" w:hAnsi="仿宋" w:cs="宋体" w:hint="eastAsia"/>
          <w:color w:val="FF0000"/>
          <w:kern w:val="0"/>
          <w:sz w:val="28"/>
          <w:szCs w:val="28"/>
        </w:rPr>
        <w:t>30分钟内到位</w:t>
      </w:r>
      <w:r w:rsidR="00F14BD1" w:rsidRPr="00332477">
        <w:rPr>
          <w:rFonts w:ascii="仿宋" w:eastAsia="仿宋" w:hAnsi="仿宋" w:cs="宋体" w:hint="eastAsia"/>
          <w:color w:val="FF0000"/>
          <w:kern w:val="0"/>
          <w:sz w:val="28"/>
          <w:szCs w:val="28"/>
        </w:rPr>
        <w:t>、普通维</w:t>
      </w:r>
      <w:r w:rsidR="00F14BD1" w:rsidRPr="00332477">
        <w:rPr>
          <w:rFonts w:ascii="仿宋" w:eastAsia="仿宋" w:hAnsi="仿宋" w:cs="宋体" w:hint="eastAsia"/>
          <w:color w:val="FF0000"/>
          <w:kern w:val="0"/>
          <w:sz w:val="28"/>
          <w:szCs w:val="28"/>
        </w:rPr>
        <w:lastRenderedPageBreak/>
        <w:t>修</w:t>
      </w:r>
      <w:r w:rsidRPr="00332477">
        <w:rPr>
          <w:rFonts w:ascii="仿宋" w:eastAsia="仿宋" w:hAnsi="仿宋" w:cs="宋体" w:hint="eastAsia"/>
          <w:color w:val="FF0000"/>
          <w:kern w:val="0"/>
          <w:sz w:val="28"/>
          <w:szCs w:val="28"/>
        </w:rPr>
        <w:t>2个小时</w:t>
      </w:r>
      <w:r w:rsidR="00327537" w:rsidRPr="00332477">
        <w:rPr>
          <w:rFonts w:ascii="仿宋" w:eastAsia="仿宋" w:hAnsi="仿宋" w:cs="宋体" w:hint="eastAsia"/>
          <w:color w:val="FF0000"/>
          <w:kern w:val="0"/>
          <w:sz w:val="28"/>
          <w:szCs w:val="28"/>
        </w:rPr>
        <w:t>到位</w:t>
      </w:r>
      <w:r w:rsidRPr="00332477">
        <w:rPr>
          <w:rFonts w:ascii="仿宋" w:eastAsia="仿宋" w:hAnsi="仿宋" w:cs="宋体" w:hint="eastAsia"/>
          <w:color w:val="FF0000"/>
          <w:kern w:val="0"/>
          <w:sz w:val="28"/>
          <w:szCs w:val="28"/>
        </w:rPr>
        <w:t>，</w:t>
      </w:r>
      <w:r w:rsidRPr="00DF6ABB">
        <w:rPr>
          <w:rFonts w:ascii="仿宋" w:eastAsia="仿宋" w:hAnsi="仿宋" w:cs="宋体" w:hint="eastAsia"/>
          <w:color w:val="FF0000"/>
          <w:kern w:val="0"/>
          <w:sz w:val="28"/>
          <w:szCs w:val="28"/>
        </w:rPr>
        <w:t>维修所需工具及配件由</w:t>
      </w:r>
      <w:r w:rsidR="00DF6ABB" w:rsidRPr="00DF6ABB">
        <w:rPr>
          <w:rFonts w:ascii="仿宋" w:eastAsia="仿宋" w:hAnsi="仿宋" w:cs="宋体" w:hint="eastAsia"/>
          <w:color w:val="FF0000"/>
          <w:kern w:val="0"/>
          <w:sz w:val="28"/>
          <w:szCs w:val="28"/>
        </w:rPr>
        <w:t>供应商</w:t>
      </w:r>
      <w:r>
        <w:rPr>
          <w:rFonts w:ascii="仿宋" w:eastAsia="仿宋" w:hAnsi="仿宋" w:cs="宋体" w:hint="eastAsia"/>
          <w:color w:val="000000"/>
          <w:kern w:val="0"/>
          <w:sz w:val="28"/>
          <w:szCs w:val="28"/>
        </w:rPr>
        <w:t>负责；</w:t>
      </w:r>
    </w:p>
    <w:p w:rsidR="00C01923" w:rsidRDefault="005042B3" w:rsidP="00C70A12">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②</w:t>
      </w:r>
      <w:r w:rsidRPr="00DC429A">
        <w:rPr>
          <w:rFonts w:ascii="仿宋" w:eastAsia="仿宋" w:hAnsi="仿宋" w:cs="宋体" w:hint="eastAsia"/>
          <w:color w:val="000000"/>
          <w:kern w:val="0"/>
          <w:sz w:val="28"/>
          <w:szCs w:val="28"/>
        </w:rPr>
        <w:t>空调每年清洗一次；</w:t>
      </w:r>
    </w:p>
    <w:p w:rsidR="003D2C9C" w:rsidRPr="00F6355C" w:rsidRDefault="003D2C9C" w:rsidP="00DE1FBD">
      <w:pPr>
        <w:pStyle w:val="a0"/>
        <w:ind w:firstLine="560"/>
        <w:rPr>
          <w:color w:val="FF0000"/>
        </w:rPr>
      </w:pPr>
      <w:r w:rsidRPr="00DE1FBD">
        <w:rPr>
          <w:rFonts w:ascii="仿宋" w:eastAsia="仿宋" w:hAnsi="仿宋" w:cs="宋体" w:hint="eastAsia"/>
          <w:color w:val="000000"/>
          <w:spacing w:val="0"/>
          <w:sz w:val="28"/>
          <w:szCs w:val="28"/>
        </w:rPr>
        <w:t>③</w:t>
      </w:r>
      <w:r w:rsidR="000E3376" w:rsidRPr="00DE1FBD">
        <w:rPr>
          <w:rFonts w:ascii="仿宋" w:eastAsia="仿宋" w:hAnsi="仿宋" w:cs="宋体" w:hint="eastAsia"/>
          <w:color w:val="000000"/>
          <w:spacing w:val="0"/>
          <w:sz w:val="28"/>
          <w:szCs w:val="28"/>
        </w:rPr>
        <w:t>对到期更换或检修的灭火器进行更换和送检。</w:t>
      </w:r>
      <w:r w:rsidRPr="00DE1FBD">
        <w:rPr>
          <w:rFonts w:ascii="仿宋" w:eastAsia="仿宋" w:hAnsi="仿宋" w:cs="宋体" w:hint="eastAsia"/>
          <w:color w:val="000000"/>
          <w:spacing w:val="0"/>
          <w:sz w:val="28"/>
          <w:szCs w:val="28"/>
        </w:rPr>
        <w:t>每月对消防栓和灭火</w:t>
      </w:r>
      <w:r w:rsidRPr="00DE1FBD">
        <w:rPr>
          <w:rFonts w:ascii="仿宋_GB2312" w:eastAsia="仿宋_GB2312" w:hAnsi="宋体" w:cs="宋体" w:hint="eastAsia"/>
          <w:color w:val="000000"/>
          <w:spacing w:val="0"/>
          <w:kern w:val="2"/>
          <w:sz w:val="28"/>
          <w:szCs w:val="28"/>
        </w:rPr>
        <w:t>器进行一次检查，</w:t>
      </w:r>
      <w:r w:rsidRPr="00DE1FBD">
        <w:rPr>
          <w:rFonts w:ascii="仿宋_GB2312" w:eastAsia="仿宋_GB2312" w:hAnsi="宋体" w:cs="宋体"/>
          <w:color w:val="000000"/>
          <w:spacing w:val="0"/>
          <w:kern w:val="2"/>
          <w:sz w:val="28"/>
          <w:szCs w:val="28"/>
        </w:rPr>
        <w:t>如发现灭火器不正常的,应当及时</w:t>
      </w:r>
      <w:r w:rsidRPr="00DE1FBD">
        <w:rPr>
          <w:rFonts w:ascii="仿宋_GB2312" w:eastAsia="仿宋_GB2312" w:hAnsi="宋体" w:cs="宋体" w:hint="eastAsia"/>
          <w:color w:val="000000"/>
          <w:spacing w:val="0"/>
          <w:kern w:val="2"/>
          <w:sz w:val="28"/>
          <w:szCs w:val="28"/>
        </w:rPr>
        <w:t>维修。</w:t>
      </w:r>
      <w:r w:rsidR="00F6355C" w:rsidRPr="00F6355C">
        <w:rPr>
          <w:rFonts w:hint="eastAsia"/>
          <w:color w:val="FF0000"/>
        </w:rPr>
        <w:t>(</w:t>
      </w:r>
      <w:r w:rsidR="0080589D">
        <w:rPr>
          <w:rFonts w:hint="eastAsia"/>
          <w:color w:val="FF0000"/>
        </w:rPr>
        <w:t>柳州、河池和武宣</w:t>
      </w:r>
      <w:r w:rsidR="000E3376" w:rsidRPr="000E3376">
        <w:rPr>
          <w:rFonts w:hint="eastAsia"/>
          <w:bCs/>
          <w:color w:val="FF0000"/>
        </w:rPr>
        <w:t>到期检修灭火器品种和数量：①洪湖</w:t>
      </w:r>
      <w:r w:rsidR="000E3376" w:rsidRPr="000E3376">
        <w:rPr>
          <w:rFonts w:hint="eastAsia"/>
          <w:bCs/>
          <w:color w:val="FF0000"/>
        </w:rPr>
        <w:t>MFZ/ABC4</w:t>
      </w:r>
      <w:r w:rsidR="000E3376" w:rsidRPr="000E3376">
        <w:rPr>
          <w:rFonts w:hint="eastAsia"/>
          <w:bCs/>
          <w:color w:val="FF0000"/>
        </w:rPr>
        <w:t>干粉灭火器，</w:t>
      </w:r>
      <w:r w:rsidR="000E3376" w:rsidRPr="000E3376">
        <w:rPr>
          <w:rFonts w:hint="eastAsia"/>
          <w:bCs/>
          <w:color w:val="FF0000"/>
        </w:rPr>
        <w:t>35</w:t>
      </w:r>
      <w:r w:rsidR="000E3376" w:rsidRPr="000E3376">
        <w:rPr>
          <w:rFonts w:hint="eastAsia"/>
          <w:bCs/>
          <w:color w:val="FF0000"/>
        </w:rPr>
        <w:t>具；②洪湖</w:t>
      </w:r>
      <w:r w:rsidR="000E3376" w:rsidRPr="000E3376">
        <w:rPr>
          <w:rFonts w:hint="eastAsia"/>
          <w:bCs/>
          <w:color w:val="FF0000"/>
        </w:rPr>
        <w:t xml:space="preserve">MT3 </w:t>
      </w:r>
      <w:r w:rsidR="000E3376" w:rsidRPr="000E3376">
        <w:rPr>
          <w:rFonts w:hint="eastAsia"/>
          <w:bCs/>
          <w:color w:val="FF0000"/>
        </w:rPr>
        <w:t>二氧化碳灭火器</w:t>
      </w:r>
      <w:r w:rsidR="000E3376" w:rsidRPr="000E3376">
        <w:rPr>
          <w:rFonts w:hint="eastAsia"/>
          <w:bCs/>
          <w:color w:val="FF0000"/>
        </w:rPr>
        <w:t>28</w:t>
      </w:r>
      <w:r w:rsidR="000E3376" w:rsidRPr="000E3376">
        <w:rPr>
          <w:rFonts w:hint="eastAsia"/>
          <w:bCs/>
          <w:color w:val="FF0000"/>
        </w:rPr>
        <w:t>具</w:t>
      </w:r>
      <w:r w:rsidR="000E3376">
        <w:rPr>
          <w:rFonts w:hint="eastAsia"/>
          <w:bCs/>
          <w:color w:val="FF0000"/>
        </w:rPr>
        <w:t>。</w:t>
      </w:r>
      <w:r w:rsidR="000E3376" w:rsidRPr="000E3376">
        <w:rPr>
          <w:rFonts w:hint="eastAsia"/>
          <w:bCs/>
          <w:color w:val="FF0000"/>
        </w:rPr>
        <w:t>到期更换灭火器品种和数量：①悬挂式</w:t>
      </w:r>
      <w:r w:rsidR="000E3376" w:rsidRPr="000E3376">
        <w:rPr>
          <w:rFonts w:hint="eastAsia"/>
          <w:bCs/>
          <w:color w:val="FF0000"/>
        </w:rPr>
        <w:t>FZX-AP4</w:t>
      </w:r>
      <w:r w:rsidR="000E3376" w:rsidRPr="000E3376">
        <w:rPr>
          <w:rFonts w:hint="eastAsia"/>
          <w:bCs/>
          <w:color w:val="FF0000"/>
        </w:rPr>
        <w:t>干粉灭火器，</w:t>
      </w:r>
      <w:r w:rsidR="000E3376" w:rsidRPr="000E3376">
        <w:rPr>
          <w:rFonts w:hint="eastAsia"/>
          <w:bCs/>
          <w:color w:val="FF0000"/>
        </w:rPr>
        <w:t>12</w:t>
      </w:r>
      <w:r w:rsidR="000E3376" w:rsidRPr="000E3376">
        <w:rPr>
          <w:rFonts w:hint="eastAsia"/>
          <w:bCs/>
          <w:color w:val="FF0000"/>
        </w:rPr>
        <w:t>具；②</w:t>
      </w:r>
      <w:r w:rsidR="000E3376" w:rsidRPr="000E3376">
        <w:rPr>
          <w:rFonts w:hint="eastAsia"/>
          <w:bCs/>
          <w:color w:val="FF0000"/>
        </w:rPr>
        <w:t>MFZ/ABC4</w:t>
      </w:r>
      <w:r w:rsidR="000E3376" w:rsidRPr="000E3376">
        <w:rPr>
          <w:rFonts w:hint="eastAsia"/>
          <w:bCs/>
          <w:color w:val="FF0000"/>
        </w:rPr>
        <w:t>干粉灭火器，</w:t>
      </w:r>
      <w:r w:rsidR="000E3376" w:rsidRPr="000E3376">
        <w:rPr>
          <w:rFonts w:hint="eastAsia"/>
          <w:bCs/>
          <w:color w:val="FF0000"/>
        </w:rPr>
        <w:t>47</w:t>
      </w:r>
      <w:r w:rsidR="000E3376" w:rsidRPr="000E3376">
        <w:rPr>
          <w:rFonts w:hint="eastAsia"/>
          <w:bCs/>
          <w:color w:val="FF0000"/>
        </w:rPr>
        <w:t>具；③</w:t>
      </w:r>
      <w:r w:rsidR="000E3376" w:rsidRPr="000E3376">
        <w:rPr>
          <w:rFonts w:hint="eastAsia"/>
          <w:bCs/>
          <w:color w:val="FF0000"/>
        </w:rPr>
        <w:t xml:space="preserve">MT3 </w:t>
      </w:r>
      <w:r w:rsidR="000E3376" w:rsidRPr="000E3376">
        <w:rPr>
          <w:rFonts w:hint="eastAsia"/>
          <w:bCs/>
          <w:color w:val="FF0000"/>
        </w:rPr>
        <w:t>二氧化碳灭火器，</w:t>
      </w:r>
      <w:r w:rsidR="000E3376" w:rsidRPr="000E3376">
        <w:rPr>
          <w:rFonts w:hint="eastAsia"/>
          <w:bCs/>
          <w:color w:val="FF0000"/>
        </w:rPr>
        <w:t>8</w:t>
      </w:r>
      <w:r w:rsidR="000E3376" w:rsidRPr="000E3376">
        <w:rPr>
          <w:rFonts w:hint="eastAsia"/>
          <w:bCs/>
          <w:color w:val="FF0000"/>
        </w:rPr>
        <w:t>具；④</w:t>
      </w:r>
      <w:r w:rsidR="000E3376" w:rsidRPr="000E3376">
        <w:rPr>
          <w:rFonts w:hint="eastAsia"/>
          <w:bCs/>
          <w:color w:val="FF0000"/>
        </w:rPr>
        <w:t>2</w:t>
      </w:r>
      <w:r w:rsidR="000E3376" w:rsidRPr="000E3376">
        <w:rPr>
          <w:rFonts w:hint="eastAsia"/>
          <w:bCs/>
          <w:color w:val="FF0000"/>
        </w:rPr>
        <w:t>×</w:t>
      </w:r>
      <w:r w:rsidR="000E3376" w:rsidRPr="000E3376">
        <w:rPr>
          <w:rFonts w:hint="eastAsia"/>
          <w:bCs/>
          <w:color w:val="FF0000"/>
        </w:rPr>
        <w:t>4kg</w:t>
      </w:r>
      <w:r w:rsidR="000E3376" w:rsidRPr="000E3376">
        <w:rPr>
          <w:rFonts w:hint="eastAsia"/>
          <w:bCs/>
          <w:color w:val="FF0000"/>
        </w:rPr>
        <w:t>落地灭火器箱，</w:t>
      </w:r>
      <w:r w:rsidR="000E3376" w:rsidRPr="000E3376">
        <w:rPr>
          <w:rFonts w:hint="eastAsia"/>
          <w:bCs/>
          <w:color w:val="FF0000"/>
        </w:rPr>
        <w:t>1</w:t>
      </w:r>
      <w:r w:rsidR="000E3376" w:rsidRPr="000E3376">
        <w:rPr>
          <w:rFonts w:hint="eastAsia"/>
          <w:bCs/>
          <w:color w:val="FF0000"/>
        </w:rPr>
        <w:t>个。</w:t>
      </w:r>
      <w:r w:rsidR="00F6355C" w:rsidRPr="00F6355C">
        <w:rPr>
          <w:rFonts w:hint="eastAsia"/>
          <w:color w:val="FF0000"/>
        </w:rPr>
        <w:t>)</w:t>
      </w:r>
    </w:p>
    <w:p w:rsidR="00C01923" w:rsidRPr="00F6355C" w:rsidRDefault="005042B3" w:rsidP="00C70A12">
      <w:pPr>
        <w:spacing w:line="520" w:lineRule="exact"/>
        <w:ind w:firstLineChars="200" w:firstLine="562"/>
        <w:rPr>
          <w:rFonts w:ascii="仿宋" w:eastAsia="仿宋" w:hAnsi="仿宋" w:cs="宋体"/>
          <w:b/>
          <w:color w:val="000000" w:themeColor="text1"/>
          <w:kern w:val="0"/>
          <w:sz w:val="28"/>
          <w:szCs w:val="28"/>
        </w:rPr>
      </w:pPr>
      <w:r w:rsidRPr="00F6355C">
        <w:rPr>
          <w:rFonts w:ascii="仿宋" w:eastAsia="仿宋" w:hAnsi="仿宋" w:cs="宋体" w:hint="eastAsia"/>
          <w:b/>
          <w:color w:val="000000" w:themeColor="text1"/>
          <w:kern w:val="0"/>
          <w:sz w:val="28"/>
          <w:szCs w:val="28"/>
        </w:rPr>
        <w:t>4.</w:t>
      </w:r>
      <w:proofErr w:type="gramStart"/>
      <w:r w:rsidR="000A712D">
        <w:rPr>
          <w:rFonts w:ascii="仿宋" w:eastAsia="仿宋" w:hAnsi="仿宋" w:cs="宋体" w:hint="eastAsia"/>
          <w:b/>
          <w:color w:val="000000" w:themeColor="text1"/>
          <w:kern w:val="0"/>
          <w:sz w:val="28"/>
          <w:szCs w:val="28"/>
        </w:rPr>
        <w:t>绿植租</w:t>
      </w:r>
      <w:proofErr w:type="gramEnd"/>
      <w:r w:rsidR="000A712D">
        <w:rPr>
          <w:rFonts w:ascii="仿宋" w:eastAsia="仿宋" w:hAnsi="仿宋" w:cs="宋体" w:hint="eastAsia"/>
          <w:b/>
          <w:color w:val="000000" w:themeColor="text1"/>
          <w:kern w:val="0"/>
          <w:sz w:val="28"/>
          <w:szCs w:val="28"/>
        </w:rPr>
        <w:t>摆服务</w:t>
      </w:r>
      <w:r w:rsidR="00AF1437">
        <w:rPr>
          <w:rFonts w:ascii="仿宋" w:eastAsia="仿宋" w:hAnsi="仿宋" w:cs="宋体" w:hint="eastAsia"/>
          <w:b/>
          <w:color w:val="000000" w:themeColor="text1"/>
          <w:kern w:val="0"/>
          <w:sz w:val="28"/>
          <w:szCs w:val="28"/>
        </w:rPr>
        <w:t>的内容及要求</w:t>
      </w:r>
    </w:p>
    <w:p w:rsidR="00C01923" w:rsidRPr="00CC297B" w:rsidRDefault="005042B3" w:rsidP="00C70A12">
      <w:pPr>
        <w:spacing w:line="520" w:lineRule="exact"/>
        <w:ind w:firstLineChars="200" w:firstLine="560"/>
        <w:rPr>
          <w:rFonts w:ascii="仿宋" w:eastAsia="仿宋" w:hAnsi="仿宋" w:cs="宋体"/>
          <w:color w:val="FF0000"/>
          <w:kern w:val="0"/>
          <w:sz w:val="28"/>
          <w:szCs w:val="28"/>
        </w:rPr>
      </w:pPr>
      <w:r w:rsidRPr="00F6355C">
        <w:rPr>
          <w:rFonts w:ascii="仿宋" w:eastAsia="仿宋" w:hAnsi="仿宋" w:cs="宋体" w:hint="eastAsia"/>
          <w:color w:val="000000" w:themeColor="text1"/>
          <w:kern w:val="0"/>
          <w:sz w:val="28"/>
          <w:szCs w:val="28"/>
        </w:rPr>
        <w:t>服务内容：为单位办公区域和公共区域采购绿植，并做好日常护理工作，植物枯萎及时更换。</w:t>
      </w:r>
      <w:r w:rsidRPr="00CC297B">
        <w:rPr>
          <w:rFonts w:ascii="仿宋" w:eastAsia="仿宋" w:hAnsi="仿宋" w:cs="宋体" w:hint="eastAsia"/>
          <w:color w:val="FF0000"/>
          <w:kern w:val="0"/>
          <w:sz w:val="28"/>
          <w:szCs w:val="28"/>
        </w:rPr>
        <w:t>室内植物不少于</w:t>
      </w:r>
      <w:r w:rsidR="004626DF">
        <w:rPr>
          <w:rFonts w:ascii="仿宋" w:eastAsia="仿宋" w:hAnsi="仿宋" w:cs="宋体" w:hint="eastAsia"/>
          <w:color w:val="FF0000"/>
          <w:kern w:val="0"/>
          <w:sz w:val="28"/>
          <w:szCs w:val="28"/>
        </w:rPr>
        <w:t>40大盆</w:t>
      </w:r>
      <w:r w:rsidR="00A504A1" w:rsidRPr="00CC297B">
        <w:rPr>
          <w:rFonts w:ascii="仿宋" w:eastAsia="仿宋" w:hAnsi="仿宋" w:cs="宋体" w:hint="eastAsia"/>
          <w:color w:val="FF0000"/>
          <w:kern w:val="0"/>
          <w:sz w:val="28"/>
          <w:szCs w:val="28"/>
        </w:rPr>
        <w:t>（常见为发财树、苏铁、金钱树、绿萝</w:t>
      </w:r>
      <w:r w:rsidR="00E72B24">
        <w:rPr>
          <w:rFonts w:ascii="仿宋" w:eastAsia="仿宋" w:hAnsi="仿宋" w:cs="宋体" w:hint="eastAsia"/>
          <w:color w:val="FF0000"/>
          <w:kern w:val="0"/>
          <w:sz w:val="28"/>
          <w:szCs w:val="28"/>
        </w:rPr>
        <w:t>、</w:t>
      </w:r>
      <w:hyperlink r:id="rId10" w:tgtFrame="_blank" w:history="1">
        <w:r w:rsidR="00E72B24" w:rsidRPr="00AE34A1">
          <w:rPr>
            <w:rFonts w:ascii="Arial" w:hAnsi="Arial" w:cs="Arial" w:hint="eastAsia"/>
            <w:color w:val="FF0000"/>
            <w:sz w:val="27"/>
            <w:szCs w:val="27"/>
            <w:shd w:val="clear" w:color="auto" w:fill="FFFFFF"/>
          </w:rPr>
          <w:t>散尾葵</w:t>
        </w:r>
      </w:hyperlink>
      <w:r w:rsidR="00E72B24" w:rsidRPr="00AE34A1">
        <w:rPr>
          <w:rFonts w:ascii="Arial" w:hAnsi="Arial" w:cs="Arial" w:hint="eastAsia"/>
          <w:color w:val="FF0000"/>
          <w:sz w:val="27"/>
          <w:szCs w:val="27"/>
          <w:shd w:val="clear" w:color="auto" w:fill="FFFFFF"/>
        </w:rPr>
        <w:t>、</w:t>
      </w:r>
      <w:r w:rsidR="00E72B24" w:rsidRPr="00E72B24">
        <w:rPr>
          <w:rFonts w:ascii="仿宋" w:eastAsia="仿宋" w:hAnsi="仿宋" w:cs="宋体"/>
          <w:color w:val="FF0000"/>
          <w:kern w:val="0"/>
          <w:sz w:val="28"/>
          <w:szCs w:val="28"/>
        </w:rPr>
        <w:t>鹤望兰</w:t>
      </w:r>
      <w:r w:rsidR="00E72B24">
        <w:rPr>
          <w:rFonts w:ascii="仿宋" w:eastAsia="仿宋" w:hAnsi="仿宋" w:cs="宋体" w:hint="eastAsia"/>
          <w:color w:val="FF0000"/>
          <w:kern w:val="0"/>
          <w:sz w:val="28"/>
          <w:szCs w:val="28"/>
        </w:rPr>
        <w:t>、</w:t>
      </w:r>
      <w:r w:rsidR="00E72B24" w:rsidRPr="00E72B24">
        <w:rPr>
          <w:rFonts w:ascii="Arial" w:hAnsi="Arial" w:cs="Arial"/>
          <w:color w:val="FF0000"/>
          <w:sz w:val="27"/>
          <w:szCs w:val="27"/>
          <w:shd w:val="clear" w:color="auto" w:fill="FFFFFF"/>
        </w:rPr>
        <w:t>琴叶榕</w:t>
      </w:r>
      <w:r w:rsidR="00E72B24" w:rsidRPr="00E72B24">
        <w:rPr>
          <w:rFonts w:ascii="Arial" w:hAnsi="Arial" w:cs="Arial" w:hint="eastAsia"/>
          <w:color w:val="FF0000"/>
          <w:sz w:val="27"/>
          <w:szCs w:val="27"/>
          <w:shd w:val="clear" w:color="auto" w:fill="FFFFFF"/>
        </w:rPr>
        <w:t>、龟背竹</w:t>
      </w:r>
      <w:r w:rsidR="00A504A1" w:rsidRPr="00CC297B">
        <w:rPr>
          <w:rFonts w:ascii="仿宋" w:eastAsia="仿宋" w:hAnsi="仿宋" w:cs="宋体" w:hint="eastAsia"/>
          <w:color w:val="FF0000"/>
          <w:kern w:val="0"/>
          <w:sz w:val="28"/>
          <w:szCs w:val="28"/>
        </w:rPr>
        <w:t>等）</w:t>
      </w:r>
      <w:r w:rsidR="00A504A1">
        <w:rPr>
          <w:rFonts w:ascii="仿宋" w:eastAsia="仿宋" w:hAnsi="仿宋" w:cs="宋体" w:hint="eastAsia"/>
          <w:color w:val="FF0000"/>
          <w:kern w:val="0"/>
          <w:sz w:val="28"/>
          <w:szCs w:val="28"/>
        </w:rPr>
        <w:t>、</w:t>
      </w:r>
      <w:r w:rsidR="004626DF">
        <w:rPr>
          <w:rFonts w:ascii="仿宋" w:eastAsia="仿宋" w:hAnsi="仿宋" w:cs="宋体" w:hint="eastAsia"/>
          <w:color w:val="FF0000"/>
          <w:kern w:val="0"/>
          <w:sz w:val="28"/>
          <w:szCs w:val="28"/>
        </w:rPr>
        <w:t>44小盆</w:t>
      </w:r>
      <w:r w:rsidR="00A504A1" w:rsidRPr="00CC297B">
        <w:rPr>
          <w:rFonts w:ascii="仿宋" w:eastAsia="仿宋" w:hAnsi="仿宋" w:cs="宋体" w:hint="eastAsia"/>
          <w:color w:val="FF0000"/>
          <w:kern w:val="0"/>
          <w:sz w:val="28"/>
          <w:szCs w:val="28"/>
        </w:rPr>
        <w:t>（</w:t>
      </w:r>
      <w:r w:rsidR="00AE34A1">
        <w:rPr>
          <w:rFonts w:ascii="仿宋" w:eastAsia="仿宋" w:hAnsi="仿宋" w:cs="宋体" w:hint="eastAsia"/>
          <w:color w:val="FF0000"/>
          <w:kern w:val="0"/>
          <w:sz w:val="28"/>
          <w:szCs w:val="28"/>
        </w:rPr>
        <w:t>蝴蝶兰、</w:t>
      </w:r>
      <w:r w:rsidR="00A504A1" w:rsidRPr="00CC297B">
        <w:rPr>
          <w:rFonts w:ascii="仿宋" w:eastAsia="仿宋" w:hAnsi="仿宋" w:cs="宋体" w:hint="eastAsia"/>
          <w:color w:val="FF0000"/>
          <w:kern w:val="0"/>
          <w:sz w:val="28"/>
          <w:szCs w:val="28"/>
        </w:rPr>
        <w:t>绿萝、虎尾兰、文竹</w:t>
      </w:r>
      <w:r w:rsidR="00A504A1">
        <w:rPr>
          <w:rFonts w:ascii="仿宋" w:eastAsia="仿宋" w:hAnsi="仿宋" w:cs="宋体" w:hint="eastAsia"/>
          <w:color w:val="FF0000"/>
          <w:kern w:val="0"/>
          <w:sz w:val="28"/>
          <w:szCs w:val="28"/>
        </w:rPr>
        <w:t>、发财树、白掌、红掌</w:t>
      </w:r>
      <w:r w:rsidR="00A504A1" w:rsidRPr="00CC297B">
        <w:rPr>
          <w:rFonts w:ascii="仿宋" w:eastAsia="仿宋" w:hAnsi="仿宋" w:cs="宋体" w:hint="eastAsia"/>
          <w:color w:val="FF0000"/>
          <w:kern w:val="0"/>
          <w:sz w:val="28"/>
          <w:szCs w:val="28"/>
        </w:rPr>
        <w:t>等）</w:t>
      </w:r>
      <w:r w:rsidR="00A504A1">
        <w:rPr>
          <w:rFonts w:ascii="仿宋" w:eastAsia="仿宋" w:hAnsi="仿宋" w:cs="宋体" w:hint="eastAsia"/>
          <w:color w:val="FF0000"/>
          <w:kern w:val="0"/>
          <w:sz w:val="28"/>
          <w:szCs w:val="28"/>
        </w:rPr>
        <w:t>，</w:t>
      </w:r>
      <w:r w:rsidR="004626DF">
        <w:rPr>
          <w:rFonts w:ascii="仿宋" w:eastAsia="仿宋" w:hAnsi="仿宋" w:cs="宋体" w:hint="eastAsia"/>
          <w:color w:val="FF0000"/>
          <w:kern w:val="0"/>
          <w:sz w:val="28"/>
          <w:szCs w:val="28"/>
        </w:rPr>
        <w:t>其中</w:t>
      </w:r>
      <w:r w:rsidR="00A504A1">
        <w:rPr>
          <w:rFonts w:ascii="仿宋" w:eastAsia="仿宋" w:hAnsi="仿宋" w:cs="宋体" w:hint="eastAsia"/>
          <w:color w:val="FF0000"/>
          <w:kern w:val="0"/>
          <w:sz w:val="28"/>
          <w:szCs w:val="28"/>
        </w:rPr>
        <w:t>，</w:t>
      </w:r>
      <w:r w:rsidR="004626DF">
        <w:rPr>
          <w:rFonts w:ascii="仿宋" w:eastAsia="仿宋" w:hAnsi="仿宋" w:cs="宋体" w:hint="eastAsia"/>
          <w:color w:val="FF0000"/>
          <w:kern w:val="0"/>
          <w:sz w:val="28"/>
          <w:szCs w:val="28"/>
        </w:rPr>
        <w:t>柳州</w:t>
      </w:r>
      <w:r w:rsidR="00A504A1">
        <w:rPr>
          <w:rFonts w:ascii="仿宋" w:eastAsia="仿宋" w:hAnsi="仿宋" w:cs="宋体" w:hint="eastAsia"/>
          <w:color w:val="FF0000"/>
          <w:kern w:val="0"/>
          <w:sz w:val="28"/>
          <w:szCs w:val="28"/>
        </w:rPr>
        <w:t>30大盆40小盆、</w:t>
      </w:r>
      <w:r w:rsidR="007A6092">
        <w:rPr>
          <w:rFonts w:ascii="仿宋" w:eastAsia="仿宋" w:hAnsi="仿宋" w:cs="宋体" w:hint="eastAsia"/>
          <w:color w:val="FF0000"/>
          <w:kern w:val="0"/>
          <w:sz w:val="28"/>
          <w:szCs w:val="28"/>
        </w:rPr>
        <w:t>武宣4</w:t>
      </w:r>
      <w:r w:rsidR="00A504A1">
        <w:rPr>
          <w:rFonts w:ascii="仿宋" w:eastAsia="仿宋" w:hAnsi="仿宋" w:cs="宋体" w:hint="eastAsia"/>
          <w:color w:val="FF0000"/>
          <w:kern w:val="0"/>
          <w:sz w:val="28"/>
          <w:szCs w:val="28"/>
        </w:rPr>
        <w:t>大</w:t>
      </w:r>
      <w:r w:rsidR="007A6092">
        <w:rPr>
          <w:rFonts w:ascii="仿宋" w:eastAsia="仿宋" w:hAnsi="仿宋" w:cs="宋体" w:hint="eastAsia"/>
          <w:color w:val="FF0000"/>
          <w:kern w:val="0"/>
          <w:sz w:val="28"/>
          <w:szCs w:val="28"/>
        </w:rPr>
        <w:t>盆、河池6</w:t>
      </w:r>
      <w:r w:rsidR="00E85E2D" w:rsidRPr="00CC297B">
        <w:rPr>
          <w:rFonts w:ascii="仿宋" w:eastAsia="仿宋" w:hAnsi="仿宋" w:cs="宋体" w:hint="eastAsia"/>
          <w:color w:val="FF0000"/>
          <w:kern w:val="0"/>
          <w:sz w:val="28"/>
          <w:szCs w:val="28"/>
        </w:rPr>
        <w:t>大</w:t>
      </w:r>
      <w:r w:rsidR="00A504A1">
        <w:rPr>
          <w:rFonts w:ascii="仿宋" w:eastAsia="仿宋" w:hAnsi="仿宋" w:cs="宋体" w:hint="eastAsia"/>
          <w:color w:val="FF0000"/>
          <w:kern w:val="0"/>
          <w:sz w:val="28"/>
          <w:szCs w:val="28"/>
        </w:rPr>
        <w:t>盆</w:t>
      </w:r>
      <w:r w:rsidR="007A6092">
        <w:rPr>
          <w:rFonts w:ascii="仿宋" w:eastAsia="仿宋" w:hAnsi="仿宋" w:cs="宋体" w:hint="eastAsia"/>
          <w:color w:val="FF0000"/>
          <w:kern w:val="0"/>
          <w:sz w:val="28"/>
          <w:szCs w:val="28"/>
        </w:rPr>
        <w:t>4小</w:t>
      </w:r>
      <w:r w:rsidR="00A504A1">
        <w:rPr>
          <w:rFonts w:ascii="仿宋" w:eastAsia="仿宋" w:hAnsi="仿宋" w:cs="宋体" w:hint="eastAsia"/>
          <w:color w:val="FF0000"/>
          <w:kern w:val="0"/>
          <w:sz w:val="28"/>
          <w:szCs w:val="28"/>
        </w:rPr>
        <w:t>盆。</w:t>
      </w:r>
    </w:p>
    <w:p w:rsidR="00C01923" w:rsidRPr="00F6355C" w:rsidRDefault="005042B3" w:rsidP="00C70A12">
      <w:pPr>
        <w:spacing w:line="520" w:lineRule="exact"/>
        <w:ind w:firstLineChars="200" w:firstLine="560"/>
        <w:rPr>
          <w:rFonts w:ascii="仿宋" w:eastAsia="仿宋" w:hAnsi="仿宋" w:cs="宋体"/>
          <w:color w:val="000000" w:themeColor="text1"/>
          <w:kern w:val="0"/>
          <w:sz w:val="28"/>
          <w:szCs w:val="28"/>
        </w:rPr>
      </w:pPr>
      <w:r w:rsidRPr="00F6355C">
        <w:rPr>
          <w:rFonts w:ascii="仿宋" w:eastAsia="仿宋" w:hAnsi="仿宋" w:cs="宋体" w:hint="eastAsia"/>
          <w:color w:val="000000" w:themeColor="text1"/>
          <w:kern w:val="0"/>
          <w:sz w:val="28"/>
          <w:szCs w:val="28"/>
        </w:rPr>
        <w:t>服务要求：</w:t>
      </w:r>
    </w:p>
    <w:p w:rsidR="00C01923" w:rsidRPr="00F6355C" w:rsidRDefault="005042B3" w:rsidP="00C70A12">
      <w:pPr>
        <w:spacing w:line="520" w:lineRule="exact"/>
        <w:ind w:firstLineChars="200" w:firstLine="560"/>
        <w:rPr>
          <w:rFonts w:ascii="仿宋" w:eastAsia="仿宋" w:hAnsi="仿宋" w:cs="宋体"/>
          <w:color w:val="000000" w:themeColor="text1"/>
          <w:kern w:val="0"/>
          <w:sz w:val="28"/>
          <w:szCs w:val="28"/>
        </w:rPr>
      </w:pPr>
      <w:r w:rsidRPr="00F6355C">
        <w:rPr>
          <w:rFonts w:ascii="仿宋" w:eastAsia="仿宋" w:hAnsi="仿宋" w:cs="宋体" w:hint="eastAsia"/>
          <w:color w:val="000000" w:themeColor="text1"/>
          <w:kern w:val="0"/>
          <w:sz w:val="28"/>
          <w:szCs w:val="28"/>
        </w:rPr>
        <w:t>①保证各楼层</w:t>
      </w:r>
      <w:r w:rsidR="00CC297B" w:rsidRPr="00F6355C">
        <w:rPr>
          <w:rFonts w:ascii="仿宋" w:eastAsia="仿宋" w:hAnsi="仿宋" w:cs="宋体" w:hint="eastAsia"/>
          <w:color w:val="000000" w:themeColor="text1"/>
          <w:kern w:val="0"/>
          <w:sz w:val="28"/>
          <w:szCs w:val="28"/>
        </w:rPr>
        <w:t>电梯口、</w:t>
      </w:r>
      <w:r w:rsidRPr="00F6355C">
        <w:rPr>
          <w:rFonts w:ascii="仿宋" w:eastAsia="仿宋" w:hAnsi="仿宋" w:cs="宋体" w:hint="eastAsia"/>
          <w:color w:val="000000" w:themeColor="text1"/>
          <w:kern w:val="0"/>
          <w:sz w:val="28"/>
          <w:szCs w:val="28"/>
        </w:rPr>
        <w:t>大厅、会议室、办公室常年摆放绿植；</w:t>
      </w:r>
    </w:p>
    <w:p w:rsidR="00C01923" w:rsidRPr="00F6355C" w:rsidRDefault="005042B3" w:rsidP="00C70A12">
      <w:pPr>
        <w:spacing w:line="520" w:lineRule="exact"/>
        <w:ind w:firstLineChars="200" w:firstLine="560"/>
        <w:rPr>
          <w:rFonts w:ascii="仿宋" w:eastAsia="仿宋" w:hAnsi="仿宋" w:cs="宋体"/>
          <w:color w:val="000000" w:themeColor="text1"/>
          <w:kern w:val="0"/>
          <w:sz w:val="28"/>
          <w:szCs w:val="28"/>
        </w:rPr>
      </w:pPr>
      <w:r w:rsidRPr="00F6355C">
        <w:rPr>
          <w:rFonts w:ascii="仿宋" w:eastAsia="仿宋" w:hAnsi="仿宋" w:cs="宋体" w:hint="eastAsia"/>
          <w:color w:val="000000" w:themeColor="text1"/>
          <w:kern w:val="0"/>
          <w:sz w:val="28"/>
          <w:szCs w:val="28"/>
        </w:rPr>
        <w:t>②</w:t>
      </w:r>
      <w:proofErr w:type="gramStart"/>
      <w:r w:rsidRPr="00F6355C">
        <w:rPr>
          <w:rFonts w:ascii="仿宋" w:eastAsia="仿宋" w:hAnsi="仿宋" w:cs="宋体" w:hint="eastAsia"/>
          <w:color w:val="000000" w:themeColor="text1"/>
          <w:kern w:val="0"/>
          <w:sz w:val="28"/>
          <w:szCs w:val="28"/>
        </w:rPr>
        <w:t>绿植长势</w:t>
      </w:r>
      <w:proofErr w:type="gramEnd"/>
      <w:r w:rsidRPr="00F6355C">
        <w:rPr>
          <w:rFonts w:ascii="仿宋" w:eastAsia="仿宋" w:hAnsi="仿宋" w:cs="宋体" w:hint="eastAsia"/>
          <w:color w:val="000000" w:themeColor="text1"/>
          <w:kern w:val="0"/>
          <w:sz w:val="28"/>
          <w:szCs w:val="28"/>
        </w:rPr>
        <w:t>良好，无病虫害，无杂草，无枯死；</w:t>
      </w:r>
    </w:p>
    <w:p w:rsidR="00C01923" w:rsidRDefault="005042B3" w:rsidP="00C70A12">
      <w:pPr>
        <w:spacing w:line="520" w:lineRule="exact"/>
        <w:ind w:firstLineChars="200" w:firstLine="560"/>
        <w:rPr>
          <w:rFonts w:ascii="仿宋" w:eastAsia="仿宋" w:hAnsi="仿宋" w:cs="宋体"/>
          <w:color w:val="000000" w:themeColor="text1"/>
          <w:kern w:val="0"/>
          <w:sz w:val="28"/>
          <w:szCs w:val="28"/>
        </w:rPr>
      </w:pPr>
      <w:r w:rsidRPr="00F6355C">
        <w:rPr>
          <w:rFonts w:ascii="仿宋" w:eastAsia="仿宋" w:hAnsi="仿宋" w:cs="宋体" w:hint="eastAsia"/>
          <w:color w:val="000000" w:themeColor="text1"/>
          <w:kern w:val="0"/>
          <w:sz w:val="28"/>
          <w:szCs w:val="28"/>
        </w:rPr>
        <w:t>③采购、</w:t>
      </w:r>
      <w:proofErr w:type="gramStart"/>
      <w:r w:rsidRPr="00F6355C">
        <w:rPr>
          <w:rFonts w:ascii="仿宋" w:eastAsia="仿宋" w:hAnsi="仿宋" w:cs="宋体" w:hint="eastAsia"/>
          <w:color w:val="000000" w:themeColor="text1"/>
          <w:kern w:val="0"/>
          <w:sz w:val="28"/>
          <w:szCs w:val="28"/>
        </w:rPr>
        <w:t>更换绿植及</w:t>
      </w:r>
      <w:proofErr w:type="gramEnd"/>
      <w:r w:rsidRPr="00F6355C">
        <w:rPr>
          <w:rFonts w:ascii="仿宋" w:eastAsia="仿宋" w:hAnsi="仿宋" w:cs="宋体" w:hint="eastAsia"/>
          <w:color w:val="000000" w:themeColor="text1"/>
          <w:kern w:val="0"/>
          <w:sz w:val="28"/>
          <w:szCs w:val="28"/>
        </w:rPr>
        <w:t>日常护理费用由</w:t>
      </w:r>
      <w:r w:rsidR="00DF6ABB">
        <w:rPr>
          <w:rFonts w:ascii="仿宋" w:eastAsia="仿宋" w:hAnsi="仿宋" w:cs="宋体" w:hint="eastAsia"/>
          <w:color w:val="000000" w:themeColor="text1"/>
          <w:kern w:val="0"/>
          <w:sz w:val="28"/>
          <w:szCs w:val="28"/>
        </w:rPr>
        <w:t>供应商</w:t>
      </w:r>
      <w:r w:rsidRPr="00F6355C">
        <w:rPr>
          <w:rFonts w:ascii="仿宋" w:eastAsia="仿宋" w:hAnsi="仿宋" w:cs="宋体" w:hint="eastAsia"/>
          <w:color w:val="000000" w:themeColor="text1"/>
          <w:kern w:val="0"/>
          <w:sz w:val="28"/>
          <w:szCs w:val="28"/>
        </w:rPr>
        <w:t>负责。</w:t>
      </w:r>
    </w:p>
    <w:p w:rsidR="00274162" w:rsidRDefault="00274162" w:rsidP="00274162">
      <w:pPr>
        <w:spacing w:line="520" w:lineRule="exact"/>
        <w:rPr>
          <w:rFonts w:ascii="仿宋" w:eastAsia="仿宋" w:hAnsi="仿宋" w:cs="宋体"/>
          <w:b/>
          <w:bCs/>
          <w:sz w:val="28"/>
          <w:szCs w:val="28"/>
        </w:rPr>
      </w:pPr>
      <w:r>
        <w:rPr>
          <w:rFonts w:ascii="仿宋" w:eastAsia="仿宋" w:hAnsi="仿宋" w:cs="宋体" w:hint="eastAsia"/>
          <w:b/>
          <w:bCs/>
          <w:sz w:val="28"/>
          <w:szCs w:val="28"/>
        </w:rPr>
        <w:t>（</w:t>
      </w:r>
      <w:r w:rsidR="00DF6ABB">
        <w:rPr>
          <w:rFonts w:ascii="仿宋" w:eastAsia="仿宋" w:hAnsi="仿宋" w:cs="宋体" w:hint="eastAsia"/>
          <w:b/>
          <w:bCs/>
          <w:sz w:val="28"/>
          <w:szCs w:val="28"/>
        </w:rPr>
        <w:t>四</w:t>
      </w:r>
      <w:r>
        <w:rPr>
          <w:rFonts w:ascii="仿宋" w:eastAsia="仿宋" w:hAnsi="仿宋" w:cs="宋体" w:hint="eastAsia"/>
          <w:b/>
          <w:bCs/>
          <w:sz w:val="28"/>
          <w:szCs w:val="28"/>
        </w:rPr>
        <w:t>）</w:t>
      </w:r>
      <w:r w:rsidR="00BA2F0D" w:rsidRPr="00CD40AB">
        <w:rPr>
          <w:rFonts w:ascii="黑体" w:eastAsia="黑体" w:hAnsi="黑体" w:cs="宋体" w:hint="eastAsia"/>
          <w:color w:val="000000"/>
          <w:kern w:val="0"/>
          <w:sz w:val="28"/>
          <w:szCs w:val="28"/>
        </w:rPr>
        <w:t>服务人员和设备配置及要求</w:t>
      </w:r>
    </w:p>
    <w:p w:rsidR="00274162" w:rsidRDefault="00DF6ABB" w:rsidP="00274162">
      <w:pPr>
        <w:spacing w:line="520" w:lineRule="exact"/>
        <w:ind w:firstLineChars="200" w:firstLine="560"/>
        <w:rPr>
          <w:rFonts w:ascii="仿宋" w:eastAsia="仿宋" w:hAnsi="仿宋" w:cs="宋体"/>
          <w:sz w:val="28"/>
          <w:szCs w:val="28"/>
        </w:rPr>
      </w:pPr>
      <w:r>
        <w:rPr>
          <w:rFonts w:ascii="仿宋_GB2312" w:eastAsia="仿宋_GB2312" w:hAnsi="宋体" w:cs="宋体" w:hint="eastAsia"/>
          <w:color w:val="000000"/>
          <w:kern w:val="0"/>
          <w:sz w:val="28"/>
          <w:szCs w:val="28"/>
        </w:rPr>
        <w:t>供应商</w:t>
      </w:r>
      <w:r w:rsidR="00BA2F0D" w:rsidRPr="00CE2CE6">
        <w:rPr>
          <w:rFonts w:ascii="仿宋_GB2312" w:eastAsia="仿宋_GB2312" w:hAnsi="宋体" w:cs="宋体" w:hint="eastAsia"/>
          <w:color w:val="000000"/>
          <w:kern w:val="0"/>
          <w:sz w:val="28"/>
          <w:szCs w:val="28"/>
        </w:rPr>
        <w:t>需要设置专门的管理服务机构，配备足够的管理服务人员，确保各项服务工作落实到位</w:t>
      </w:r>
      <w:r w:rsidR="00BA2F0D">
        <w:rPr>
          <w:rFonts w:ascii="仿宋_GB2312" w:eastAsia="仿宋_GB2312" w:hAnsi="宋体" w:cs="宋体" w:hint="eastAsia"/>
          <w:color w:val="000000"/>
          <w:kern w:val="0"/>
          <w:sz w:val="28"/>
          <w:szCs w:val="28"/>
        </w:rPr>
        <w:t>，</w:t>
      </w:r>
      <w:r w:rsidR="00BA2F0D" w:rsidRPr="00CE2CE6">
        <w:rPr>
          <w:rFonts w:ascii="仿宋_GB2312" w:eastAsia="仿宋_GB2312" w:hAnsi="宋体" w:cs="宋体" w:hint="eastAsia"/>
          <w:color w:val="000000"/>
          <w:kern w:val="0"/>
          <w:sz w:val="28"/>
          <w:szCs w:val="28"/>
        </w:rPr>
        <w:t>人员配置总数不低于</w:t>
      </w:r>
      <w:r w:rsidR="00BA2F0D" w:rsidRPr="002341E5">
        <w:rPr>
          <w:rFonts w:ascii="仿宋_GB2312" w:eastAsia="仿宋_GB2312" w:hAnsi="宋体" w:cs="宋体" w:hint="eastAsia"/>
          <w:b/>
          <w:color w:val="000000"/>
          <w:kern w:val="0"/>
          <w:sz w:val="28"/>
          <w:szCs w:val="28"/>
        </w:rPr>
        <w:t>14人</w:t>
      </w:r>
      <w:r w:rsidR="00BA2F0D" w:rsidRPr="00CE2CE6">
        <w:rPr>
          <w:rFonts w:ascii="仿宋_GB2312" w:eastAsia="仿宋_GB2312" w:hAnsi="宋体" w:cs="宋体" w:hint="eastAsia"/>
          <w:color w:val="000000"/>
          <w:kern w:val="0"/>
          <w:sz w:val="28"/>
          <w:szCs w:val="28"/>
        </w:rPr>
        <w:t>。</w:t>
      </w:r>
      <w:r w:rsidR="00274162">
        <w:rPr>
          <w:rFonts w:ascii="仿宋" w:eastAsia="仿宋" w:hAnsi="仿宋" w:cs="宋体" w:hint="eastAsia"/>
          <w:sz w:val="28"/>
          <w:szCs w:val="28"/>
        </w:rPr>
        <w:t>配置要求如下：</w:t>
      </w:r>
    </w:p>
    <w:tbl>
      <w:tblPr>
        <w:tblW w:w="10038" w:type="dxa"/>
        <w:jc w:val="center"/>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040"/>
        <w:gridCol w:w="6096"/>
        <w:gridCol w:w="1909"/>
      </w:tblGrid>
      <w:tr w:rsidR="00274162" w:rsidRPr="00CE2CE6" w:rsidTr="009C0517">
        <w:trPr>
          <w:trHeight w:val="277"/>
          <w:jc w:val="center"/>
        </w:trPr>
        <w:tc>
          <w:tcPr>
            <w:tcW w:w="993" w:type="dxa"/>
            <w:vAlign w:val="center"/>
          </w:tcPr>
          <w:p w:rsidR="00274162" w:rsidRPr="00CE2CE6" w:rsidRDefault="00274162" w:rsidP="009C0517">
            <w:pPr>
              <w:spacing w:line="500" w:lineRule="exact"/>
              <w:jc w:val="center"/>
              <w:rPr>
                <w:rFonts w:ascii="仿宋_GB2312" w:eastAsia="仿宋_GB2312" w:hAnsi="仿宋" w:cs="仿宋"/>
                <w:b/>
                <w:sz w:val="28"/>
                <w:szCs w:val="28"/>
              </w:rPr>
            </w:pPr>
            <w:r w:rsidRPr="00CE2CE6">
              <w:rPr>
                <w:rFonts w:ascii="仿宋_GB2312" w:eastAsia="仿宋_GB2312" w:hAnsi="仿宋" w:cs="仿宋" w:hint="eastAsia"/>
                <w:b/>
                <w:sz w:val="28"/>
                <w:szCs w:val="28"/>
              </w:rPr>
              <w:t>岗位设置</w:t>
            </w:r>
          </w:p>
        </w:tc>
        <w:tc>
          <w:tcPr>
            <w:tcW w:w="1040" w:type="dxa"/>
            <w:vAlign w:val="center"/>
          </w:tcPr>
          <w:p w:rsidR="00274162" w:rsidRPr="00CE2CE6" w:rsidRDefault="00274162" w:rsidP="009C0517">
            <w:pPr>
              <w:spacing w:line="500" w:lineRule="exact"/>
              <w:ind w:firstLine="200"/>
              <w:rPr>
                <w:rFonts w:ascii="仿宋_GB2312" w:eastAsia="仿宋_GB2312" w:hAnsi="仿宋" w:cs="仿宋"/>
                <w:b/>
                <w:sz w:val="28"/>
                <w:szCs w:val="28"/>
              </w:rPr>
            </w:pPr>
            <w:r w:rsidRPr="00CE2CE6">
              <w:rPr>
                <w:rFonts w:ascii="仿宋_GB2312" w:eastAsia="仿宋_GB2312" w:hAnsi="仿宋" w:cs="仿宋" w:hint="eastAsia"/>
                <w:b/>
                <w:sz w:val="28"/>
                <w:szCs w:val="28"/>
              </w:rPr>
              <w:t>人数</w:t>
            </w:r>
          </w:p>
        </w:tc>
        <w:tc>
          <w:tcPr>
            <w:tcW w:w="6096" w:type="dxa"/>
            <w:vAlign w:val="center"/>
          </w:tcPr>
          <w:p w:rsidR="00274162" w:rsidRPr="00CE2CE6" w:rsidRDefault="00274162" w:rsidP="009C0517">
            <w:pPr>
              <w:spacing w:line="500" w:lineRule="exact"/>
              <w:ind w:firstLine="200"/>
              <w:rPr>
                <w:rFonts w:ascii="仿宋_GB2312" w:eastAsia="仿宋_GB2312" w:hAnsi="仿宋" w:cs="仿宋"/>
                <w:b/>
                <w:sz w:val="28"/>
                <w:szCs w:val="28"/>
              </w:rPr>
            </w:pPr>
            <w:r w:rsidRPr="00CE2CE6">
              <w:rPr>
                <w:rFonts w:ascii="仿宋_GB2312" w:eastAsia="仿宋_GB2312" w:hAnsi="仿宋" w:cs="仿宋" w:hint="eastAsia"/>
                <w:b/>
                <w:sz w:val="28"/>
                <w:szCs w:val="28"/>
              </w:rPr>
              <w:t>人员要求</w:t>
            </w:r>
          </w:p>
        </w:tc>
        <w:tc>
          <w:tcPr>
            <w:tcW w:w="1909" w:type="dxa"/>
          </w:tcPr>
          <w:p w:rsidR="00274162" w:rsidRPr="00CE2CE6" w:rsidRDefault="00274162" w:rsidP="009C0517">
            <w:pPr>
              <w:spacing w:line="500" w:lineRule="exact"/>
              <w:ind w:firstLine="200"/>
              <w:rPr>
                <w:rFonts w:ascii="仿宋_GB2312" w:eastAsia="仿宋_GB2312" w:hAnsi="仿宋" w:cs="仿宋"/>
                <w:b/>
                <w:sz w:val="28"/>
                <w:szCs w:val="28"/>
              </w:rPr>
            </w:pPr>
            <w:r w:rsidRPr="00CE2CE6">
              <w:rPr>
                <w:rFonts w:ascii="仿宋_GB2312" w:eastAsia="仿宋_GB2312" w:hAnsi="仿宋" w:cs="仿宋" w:hint="eastAsia"/>
                <w:b/>
                <w:sz w:val="28"/>
                <w:szCs w:val="28"/>
              </w:rPr>
              <w:t>备注</w:t>
            </w:r>
          </w:p>
        </w:tc>
      </w:tr>
      <w:tr w:rsidR="00274162" w:rsidRPr="00CE2CE6" w:rsidTr="009C0517">
        <w:trPr>
          <w:trHeight w:val="277"/>
          <w:jc w:val="center"/>
        </w:trPr>
        <w:tc>
          <w:tcPr>
            <w:tcW w:w="993" w:type="dxa"/>
            <w:vAlign w:val="center"/>
          </w:tcPr>
          <w:p w:rsidR="00274162" w:rsidRPr="00CE2CE6" w:rsidRDefault="00274162" w:rsidP="009C0517">
            <w:pPr>
              <w:spacing w:line="400" w:lineRule="exact"/>
              <w:jc w:val="center"/>
              <w:rPr>
                <w:rFonts w:ascii="仿宋_GB2312" w:eastAsia="仿宋_GB2312" w:hAnsi="仿宋" w:cs="仿宋"/>
                <w:color w:val="000000" w:themeColor="text1"/>
                <w:sz w:val="28"/>
                <w:szCs w:val="28"/>
              </w:rPr>
            </w:pPr>
            <w:r w:rsidRPr="00CE2CE6">
              <w:rPr>
                <w:rFonts w:ascii="仿宋_GB2312" w:eastAsia="仿宋_GB2312" w:hAnsi="仿宋" w:cs="仿宋" w:hint="eastAsia"/>
                <w:color w:val="000000" w:themeColor="text1"/>
                <w:sz w:val="28"/>
                <w:szCs w:val="28"/>
              </w:rPr>
              <w:t>保安</w:t>
            </w:r>
          </w:p>
        </w:tc>
        <w:tc>
          <w:tcPr>
            <w:tcW w:w="1040" w:type="dxa"/>
            <w:vAlign w:val="center"/>
          </w:tcPr>
          <w:p w:rsidR="00274162" w:rsidRPr="00CC297B" w:rsidRDefault="00274162" w:rsidP="009C0517">
            <w:pPr>
              <w:spacing w:line="400" w:lineRule="exact"/>
              <w:jc w:val="center"/>
            </w:pPr>
            <w:r w:rsidRPr="00CC297B">
              <w:rPr>
                <w:rFonts w:hint="eastAsia"/>
              </w:rPr>
              <w:t>8</w:t>
            </w:r>
          </w:p>
          <w:p w:rsidR="00274162" w:rsidRPr="00CC297B" w:rsidRDefault="00274162" w:rsidP="009C0517">
            <w:pPr>
              <w:spacing w:line="400" w:lineRule="exact"/>
              <w:jc w:val="center"/>
            </w:pPr>
            <w:r>
              <w:rPr>
                <w:rFonts w:hint="eastAsia"/>
              </w:rPr>
              <w:t>（全职）</w:t>
            </w:r>
          </w:p>
        </w:tc>
        <w:tc>
          <w:tcPr>
            <w:tcW w:w="6096" w:type="dxa"/>
            <w:vAlign w:val="center"/>
          </w:tcPr>
          <w:p w:rsidR="00274162" w:rsidRPr="00CE2CE6" w:rsidRDefault="00274162" w:rsidP="00DF6ABB">
            <w:pPr>
              <w:spacing w:line="400" w:lineRule="exact"/>
              <w:ind w:firstLine="198"/>
              <w:rPr>
                <w:rFonts w:ascii="仿宋_GB2312" w:eastAsia="仿宋_GB2312" w:hAnsi="仿宋" w:cs="仿宋"/>
                <w:color w:val="000000" w:themeColor="text1"/>
                <w:sz w:val="28"/>
                <w:szCs w:val="28"/>
              </w:rPr>
            </w:pPr>
            <w:r w:rsidRPr="00CE2CE6">
              <w:rPr>
                <w:rFonts w:ascii="仿宋_GB2312" w:eastAsia="仿宋_GB2312" w:hAnsi="仿宋" w:cs="仿宋" w:hint="eastAsia"/>
                <w:color w:val="000000" w:themeColor="text1"/>
                <w:sz w:val="28"/>
                <w:szCs w:val="28"/>
              </w:rPr>
              <w:t>24小时轮班。</w:t>
            </w:r>
            <w:r>
              <w:rPr>
                <w:rFonts w:ascii="仿宋_GB2312" w:eastAsia="仿宋_GB2312" w:hAnsi="仿宋" w:cs="仿宋" w:hint="eastAsia"/>
                <w:color w:val="000000" w:themeColor="text1"/>
                <w:sz w:val="28"/>
                <w:szCs w:val="28"/>
              </w:rPr>
              <w:t>2</w:t>
            </w:r>
            <w:r w:rsidR="00DF6ABB">
              <w:rPr>
                <w:rFonts w:ascii="仿宋_GB2312" w:eastAsia="仿宋_GB2312" w:hAnsi="仿宋" w:cs="仿宋" w:hint="eastAsia"/>
                <w:color w:val="000000" w:themeColor="text1"/>
                <w:sz w:val="28"/>
                <w:szCs w:val="28"/>
              </w:rPr>
              <w:t>2</w:t>
            </w:r>
            <w:r>
              <w:rPr>
                <w:rFonts w:ascii="仿宋_GB2312" w:eastAsia="仿宋_GB2312" w:hAnsi="仿宋" w:cs="仿宋" w:hint="eastAsia"/>
                <w:color w:val="000000" w:themeColor="text1"/>
                <w:sz w:val="28"/>
                <w:szCs w:val="28"/>
              </w:rPr>
              <w:t>-</w:t>
            </w:r>
            <w:r w:rsidRPr="00CE2CE6">
              <w:rPr>
                <w:rFonts w:ascii="仿宋_GB2312" w:eastAsia="仿宋_GB2312" w:hAnsi="仿宋" w:cs="仿宋" w:hint="eastAsia"/>
                <w:color w:val="000000" w:themeColor="text1"/>
                <w:sz w:val="28"/>
                <w:szCs w:val="28"/>
              </w:rPr>
              <w:t>55岁，有保安证，</w:t>
            </w:r>
            <w:r w:rsidRPr="00CE2CE6">
              <w:rPr>
                <w:rFonts w:ascii="仿宋_GB2312" w:eastAsia="仿宋_GB2312" w:hAnsi="仿宋" w:cs="仿宋" w:hint="eastAsia"/>
                <w:sz w:val="28"/>
                <w:szCs w:val="28"/>
              </w:rPr>
              <w:t>身体健康，没有传染病及精神病等不能控制自己行为能力的疾病病史，体貌端正。无犯罪记录。服从管理，善沟通</w:t>
            </w:r>
            <w:r>
              <w:rPr>
                <w:rFonts w:ascii="仿宋_GB2312" w:eastAsia="仿宋_GB2312" w:hAnsi="仿宋" w:cs="仿宋" w:hint="eastAsia"/>
                <w:sz w:val="28"/>
                <w:szCs w:val="28"/>
              </w:rPr>
              <w:t>；</w:t>
            </w:r>
            <w:r>
              <w:rPr>
                <w:rFonts w:ascii="仿宋" w:eastAsia="仿宋" w:hAnsi="仿宋" w:cs="仿宋" w:hint="eastAsia"/>
                <w:sz w:val="28"/>
                <w:szCs w:val="22"/>
              </w:rPr>
              <w:t>两年以上相关工作经验。</w:t>
            </w:r>
          </w:p>
        </w:tc>
        <w:tc>
          <w:tcPr>
            <w:tcW w:w="1909" w:type="dxa"/>
          </w:tcPr>
          <w:p w:rsidR="00274162" w:rsidRDefault="00274162" w:rsidP="009C0517">
            <w:pPr>
              <w:spacing w:line="400" w:lineRule="exact"/>
              <w:rPr>
                <w:rFonts w:ascii="仿宋_GB2312" w:eastAsia="仿宋_GB2312" w:hAnsi="仿宋" w:cs="仿宋"/>
                <w:color w:val="000000" w:themeColor="text1"/>
                <w:sz w:val="28"/>
                <w:szCs w:val="28"/>
              </w:rPr>
            </w:pPr>
            <w:r w:rsidRPr="00CE2CE6">
              <w:rPr>
                <w:rFonts w:ascii="仿宋_GB2312" w:eastAsia="仿宋_GB2312" w:hAnsi="仿宋" w:cs="仿宋" w:hint="eastAsia"/>
                <w:color w:val="000000" w:themeColor="text1"/>
                <w:sz w:val="28"/>
                <w:szCs w:val="28"/>
              </w:rPr>
              <w:t>柳州4人</w:t>
            </w:r>
          </w:p>
          <w:p w:rsidR="00274162" w:rsidRDefault="00274162" w:rsidP="009C0517">
            <w:pPr>
              <w:spacing w:line="400" w:lineRule="exact"/>
              <w:rPr>
                <w:rFonts w:ascii="仿宋_GB2312" w:eastAsia="仿宋_GB2312" w:hAnsi="仿宋" w:cs="仿宋"/>
                <w:color w:val="000000" w:themeColor="text1"/>
                <w:sz w:val="28"/>
                <w:szCs w:val="28"/>
              </w:rPr>
            </w:pPr>
            <w:r w:rsidRPr="00CE2CE6">
              <w:rPr>
                <w:rFonts w:ascii="仿宋_GB2312" w:eastAsia="仿宋_GB2312" w:hAnsi="仿宋" w:cs="仿宋" w:hint="eastAsia"/>
                <w:color w:val="000000" w:themeColor="text1"/>
                <w:sz w:val="28"/>
                <w:szCs w:val="28"/>
              </w:rPr>
              <w:t>河池4人</w:t>
            </w:r>
          </w:p>
          <w:p w:rsidR="00274162" w:rsidRPr="00CC297B" w:rsidRDefault="00274162" w:rsidP="009C0517">
            <w:pPr>
              <w:pStyle w:val="a0"/>
              <w:ind w:firstLineChars="0" w:firstLine="0"/>
            </w:pPr>
            <w:r>
              <w:rPr>
                <w:rFonts w:hint="eastAsia"/>
              </w:rPr>
              <w:t>（全职）</w:t>
            </w:r>
          </w:p>
        </w:tc>
      </w:tr>
      <w:tr w:rsidR="00274162" w:rsidRPr="00CE2CE6" w:rsidTr="009C0517">
        <w:trPr>
          <w:trHeight w:val="277"/>
          <w:jc w:val="center"/>
        </w:trPr>
        <w:tc>
          <w:tcPr>
            <w:tcW w:w="993" w:type="dxa"/>
            <w:vAlign w:val="center"/>
          </w:tcPr>
          <w:p w:rsidR="00274162" w:rsidRPr="00CE2CE6" w:rsidRDefault="00274162" w:rsidP="009C0517">
            <w:pPr>
              <w:spacing w:line="400" w:lineRule="exact"/>
              <w:jc w:val="center"/>
              <w:rPr>
                <w:rFonts w:ascii="仿宋_GB2312" w:eastAsia="仿宋_GB2312" w:hAnsi="仿宋" w:cs="仿宋"/>
                <w:sz w:val="28"/>
                <w:szCs w:val="28"/>
              </w:rPr>
            </w:pPr>
            <w:r w:rsidRPr="00CE2CE6">
              <w:rPr>
                <w:rFonts w:ascii="仿宋_GB2312" w:eastAsia="仿宋_GB2312" w:hAnsi="仿宋" w:cs="仿宋" w:hint="eastAsia"/>
                <w:sz w:val="28"/>
                <w:szCs w:val="28"/>
              </w:rPr>
              <w:t>保洁</w:t>
            </w:r>
          </w:p>
        </w:tc>
        <w:tc>
          <w:tcPr>
            <w:tcW w:w="1040" w:type="dxa"/>
            <w:vAlign w:val="center"/>
          </w:tcPr>
          <w:p w:rsidR="00274162" w:rsidRPr="00CC297B" w:rsidRDefault="00274162" w:rsidP="009C0517">
            <w:pPr>
              <w:spacing w:line="400" w:lineRule="exact"/>
              <w:jc w:val="center"/>
            </w:pPr>
            <w:r w:rsidRPr="00CC297B">
              <w:rPr>
                <w:rFonts w:hint="eastAsia"/>
              </w:rPr>
              <w:t>3</w:t>
            </w:r>
          </w:p>
          <w:p w:rsidR="00274162" w:rsidRPr="00CC297B" w:rsidRDefault="00274162" w:rsidP="009C0517">
            <w:pPr>
              <w:pStyle w:val="a0"/>
              <w:ind w:firstLineChars="0" w:firstLine="0"/>
              <w:jc w:val="center"/>
              <w:rPr>
                <w:spacing w:val="0"/>
                <w:kern w:val="2"/>
                <w:sz w:val="21"/>
                <w:szCs w:val="24"/>
              </w:rPr>
            </w:pPr>
            <w:r>
              <w:rPr>
                <w:rFonts w:hint="eastAsia"/>
                <w:spacing w:val="0"/>
                <w:kern w:val="2"/>
                <w:sz w:val="21"/>
                <w:szCs w:val="24"/>
              </w:rPr>
              <w:lastRenderedPageBreak/>
              <w:t>（兼职）</w:t>
            </w:r>
          </w:p>
        </w:tc>
        <w:tc>
          <w:tcPr>
            <w:tcW w:w="6096" w:type="dxa"/>
            <w:vAlign w:val="center"/>
          </w:tcPr>
          <w:p w:rsidR="00274162" w:rsidRPr="00CE2CE6" w:rsidRDefault="00274162" w:rsidP="00DF6ABB">
            <w:pPr>
              <w:spacing w:line="400" w:lineRule="exact"/>
              <w:ind w:firstLine="198"/>
              <w:rPr>
                <w:rFonts w:ascii="仿宋_GB2312" w:eastAsia="仿宋_GB2312" w:hAnsi="仿宋" w:cs="仿宋"/>
                <w:sz w:val="28"/>
                <w:szCs w:val="28"/>
              </w:rPr>
            </w:pPr>
            <w:r>
              <w:rPr>
                <w:rFonts w:ascii="仿宋_GB2312" w:eastAsia="仿宋_GB2312" w:hAnsi="仿宋" w:cs="仿宋" w:hint="eastAsia"/>
                <w:sz w:val="28"/>
                <w:szCs w:val="28"/>
              </w:rPr>
              <w:lastRenderedPageBreak/>
              <w:t>2</w:t>
            </w:r>
            <w:r w:rsidR="00DF6ABB">
              <w:rPr>
                <w:rFonts w:ascii="仿宋_GB2312" w:eastAsia="仿宋_GB2312" w:hAnsi="仿宋" w:cs="仿宋" w:hint="eastAsia"/>
                <w:sz w:val="28"/>
                <w:szCs w:val="28"/>
              </w:rPr>
              <w:t>2</w:t>
            </w:r>
            <w:r>
              <w:rPr>
                <w:rFonts w:ascii="仿宋_GB2312" w:eastAsia="仿宋_GB2312" w:hAnsi="仿宋" w:cs="仿宋" w:hint="eastAsia"/>
                <w:sz w:val="28"/>
                <w:szCs w:val="28"/>
              </w:rPr>
              <w:t>-</w:t>
            </w:r>
            <w:r w:rsidRPr="00CE2CE6">
              <w:rPr>
                <w:rFonts w:ascii="仿宋_GB2312" w:eastAsia="仿宋_GB2312" w:hAnsi="仿宋" w:cs="仿宋" w:hint="eastAsia"/>
                <w:sz w:val="28"/>
                <w:szCs w:val="28"/>
              </w:rPr>
              <w:t>55岁，身体健康</w:t>
            </w:r>
            <w:r>
              <w:rPr>
                <w:rFonts w:ascii="仿宋_GB2312" w:eastAsia="仿宋_GB2312" w:hAnsi="仿宋" w:cs="仿宋" w:hint="eastAsia"/>
                <w:sz w:val="28"/>
                <w:szCs w:val="28"/>
              </w:rPr>
              <w:t>，</w:t>
            </w:r>
            <w:r>
              <w:rPr>
                <w:rFonts w:ascii="仿宋" w:eastAsia="仿宋" w:hAnsi="仿宋" w:cs="仿宋" w:hint="eastAsia"/>
                <w:sz w:val="28"/>
                <w:szCs w:val="22"/>
              </w:rPr>
              <w:t>两年以上相关工作经验。</w:t>
            </w:r>
          </w:p>
        </w:tc>
        <w:tc>
          <w:tcPr>
            <w:tcW w:w="1909" w:type="dxa"/>
          </w:tcPr>
          <w:p w:rsidR="00274162" w:rsidRPr="00CE2CE6" w:rsidRDefault="00274162" w:rsidP="009C0517">
            <w:pPr>
              <w:spacing w:line="400" w:lineRule="exact"/>
              <w:ind w:firstLine="198"/>
              <w:rPr>
                <w:rFonts w:ascii="仿宋_GB2312" w:eastAsia="仿宋_GB2312" w:hAnsi="仿宋" w:cs="仿宋"/>
                <w:sz w:val="28"/>
                <w:szCs w:val="28"/>
              </w:rPr>
            </w:pPr>
            <w:r w:rsidRPr="00CC297B">
              <w:rPr>
                <w:rFonts w:ascii="仿宋_GB2312" w:eastAsia="仿宋_GB2312" w:hAnsi="仿宋" w:cs="仿宋" w:hint="eastAsia"/>
                <w:b/>
                <w:sz w:val="28"/>
                <w:szCs w:val="28"/>
              </w:rPr>
              <w:t>柳州、河池、</w:t>
            </w:r>
            <w:r w:rsidRPr="00CC297B">
              <w:rPr>
                <w:rFonts w:ascii="仿宋_GB2312" w:eastAsia="仿宋_GB2312" w:hAnsi="仿宋" w:cs="仿宋" w:hint="eastAsia"/>
                <w:b/>
                <w:sz w:val="28"/>
                <w:szCs w:val="28"/>
              </w:rPr>
              <w:lastRenderedPageBreak/>
              <w:t>武宣各1人。</w:t>
            </w:r>
            <w:r>
              <w:rPr>
                <w:rFonts w:ascii="仿宋_GB2312" w:eastAsia="仿宋_GB2312" w:hAnsi="仿宋" w:cs="仿宋" w:hint="eastAsia"/>
                <w:b/>
                <w:sz w:val="28"/>
                <w:szCs w:val="28"/>
              </w:rPr>
              <w:t>（</w:t>
            </w:r>
            <w:r>
              <w:rPr>
                <w:rFonts w:ascii="仿宋_GB2312" w:eastAsia="仿宋_GB2312" w:hAnsi="仿宋" w:cs="仿宋" w:hint="eastAsia"/>
                <w:sz w:val="28"/>
                <w:szCs w:val="28"/>
              </w:rPr>
              <w:t>柳州每工作日清洁1次，河池和武宣每周清洁一次</w:t>
            </w:r>
            <w:r>
              <w:rPr>
                <w:rFonts w:ascii="仿宋_GB2312" w:eastAsia="仿宋_GB2312" w:hAnsi="仿宋" w:cs="仿宋" w:hint="eastAsia"/>
                <w:b/>
                <w:sz w:val="28"/>
                <w:szCs w:val="28"/>
              </w:rPr>
              <w:t>）</w:t>
            </w:r>
          </w:p>
        </w:tc>
      </w:tr>
      <w:tr w:rsidR="00274162" w:rsidRPr="00CE2CE6" w:rsidTr="009C0517">
        <w:trPr>
          <w:trHeight w:val="710"/>
          <w:jc w:val="center"/>
        </w:trPr>
        <w:tc>
          <w:tcPr>
            <w:tcW w:w="993" w:type="dxa"/>
            <w:vAlign w:val="center"/>
          </w:tcPr>
          <w:p w:rsidR="00274162" w:rsidRPr="00CC297B" w:rsidRDefault="00274162" w:rsidP="009C0517">
            <w:pPr>
              <w:spacing w:line="400" w:lineRule="exact"/>
              <w:jc w:val="center"/>
              <w:rPr>
                <w:rFonts w:ascii="仿宋_GB2312" w:eastAsia="仿宋_GB2312" w:hAnsi="仿宋" w:cs="仿宋"/>
                <w:strike/>
                <w:sz w:val="28"/>
                <w:szCs w:val="28"/>
              </w:rPr>
            </w:pPr>
            <w:r w:rsidRPr="00CC297B">
              <w:rPr>
                <w:rFonts w:ascii="仿宋" w:eastAsia="仿宋" w:hAnsi="仿宋" w:hint="eastAsia"/>
                <w:sz w:val="28"/>
                <w:szCs w:val="28"/>
              </w:rPr>
              <w:lastRenderedPageBreak/>
              <w:t>综合管理</w:t>
            </w:r>
          </w:p>
        </w:tc>
        <w:tc>
          <w:tcPr>
            <w:tcW w:w="1040" w:type="dxa"/>
            <w:vAlign w:val="center"/>
          </w:tcPr>
          <w:p w:rsidR="00274162" w:rsidRDefault="00274162" w:rsidP="009C0517">
            <w:pPr>
              <w:spacing w:line="400" w:lineRule="exact"/>
              <w:jc w:val="center"/>
            </w:pPr>
            <w:r w:rsidRPr="00CC297B">
              <w:rPr>
                <w:rFonts w:hint="eastAsia"/>
              </w:rPr>
              <w:t>3</w:t>
            </w:r>
          </w:p>
          <w:p w:rsidR="00274162" w:rsidRPr="00CC297B" w:rsidRDefault="00274162" w:rsidP="009C0517">
            <w:pPr>
              <w:pStyle w:val="a0"/>
              <w:ind w:firstLineChars="0" w:firstLine="0"/>
              <w:jc w:val="center"/>
            </w:pPr>
            <w:r>
              <w:rPr>
                <w:rFonts w:hint="eastAsia"/>
                <w:spacing w:val="0"/>
                <w:kern w:val="2"/>
                <w:sz w:val="21"/>
                <w:szCs w:val="24"/>
              </w:rPr>
              <w:t>（兼职）</w:t>
            </w:r>
          </w:p>
        </w:tc>
        <w:tc>
          <w:tcPr>
            <w:tcW w:w="6096" w:type="dxa"/>
            <w:vAlign w:val="center"/>
          </w:tcPr>
          <w:p w:rsidR="00274162" w:rsidRPr="00CE2CE6" w:rsidRDefault="00274162" w:rsidP="00DF6ABB">
            <w:pPr>
              <w:spacing w:line="400" w:lineRule="exact"/>
              <w:ind w:firstLine="198"/>
              <w:rPr>
                <w:rFonts w:ascii="仿宋_GB2312" w:eastAsia="仿宋_GB2312" w:hAnsi="仿宋" w:cs="仿宋"/>
                <w:sz w:val="28"/>
                <w:szCs w:val="28"/>
              </w:rPr>
            </w:pPr>
            <w:r>
              <w:rPr>
                <w:rFonts w:ascii="仿宋_GB2312" w:eastAsia="仿宋_GB2312" w:hAnsi="仿宋" w:cs="仿宋" w:hint="eastAsia"/>
                <w:sz w:val="28"/>
                <w:szCs w:val="28"/>
              </w:rPr>
              <w:t>2</w:t>
            </w:r>
            <w:r w:rsidR="00DF6ABB">
              <w:rPr>
                <w:rFonts w:ascii="仿宋_GB2312" w:eastAsia="仿宋_GB2312" w:hAnsi="仿宋" w:cs="仿宋" w:hint="eastAsia"/>
                <w:sz w:val="28"/>
                <w:szCs w:val="28"/>
              </w:rPr>
              <w:t>2</w:t>
            </w:r>
            <w:r>
              <w:rPr>
                <w:rFonts w:ascii="仿宋_GB2312" w:eastAsia="仿宋_GB2312" w:hAnsi="仿宋" w:cs="仿宋" w:hint="eastAsia"/>
                <w:sz w:val="28"/>
                <w:szCs w:val="28"/>
              </w:rPr>
              <w:t>-55</w:t>
            </w:r>
            <w:r w:rsidRPr="00CE2CE6">
              <w:rPr>
                <w:rFonts w:ascii="仿宋_GB2312" w:eastAsia="仿宋_GB2312" w:hAnsi="仿宋" w:cs="仿宋" w:hint="eastAsia"/>
                <w:sz w:val="28"/>
                <w:szCs w:val="28"/>
              </w:rPr>
              <w:t>岁，持有《特种作业证》（低压）上岗</w:t>
            </w:r>
            <w:r>
              <w:rPr>
                <w:rFonts w:ascii="仿宋_GB2312" w:eastAsia="仿宋_GB2312" w:hAnsi="仿宋" w:cs="仿宋" w:hint="eastAsia"/>
                <w:sz w:val="28"/>
                <w:szCs w:val="28"/>
              </w:rPr>
              <w:t>，</w:t>
            </w:r>
            <w:r>
              <w:rPr>
                <w:rFonts w:ascii="仿宋" w:eastAsia="仿宋" w:hAnsi="仿宋" w:cs="仿宋" w:hint="eastAsia"/>
                <w:sz w:val="28"/>
                <w:szCs w:val="22"/>
              </w:rPr>
              <w:t>两年以上相关工作经验。</w:t>
            </w:r>
          </w:p>
        </w:tc>
        <w:tc>
          <w:tcPr>
            <w:tcW w:w="1909" w:type="dxa"/>
          </w:tcPr>
          <w:p w:rsidR="00274162" w:rsidRDefault="00274162" w:rsidP="009C0517">
            <w:pPr>
              <w:spacing w:line="400" w:lineRule="exact"/>
              <w:ind w:firstLine="198"/>
              <w:rPr>
                <w:rFonts w:ascii="仿宋_GB2312" w:eastAsia="仿宋_GB2312" w:hAnsi="仿宋" w:cs="仿宋"/>
                <w:sz w:val="28"/>
                <w:szCs w:val="28"/>
              </w:rPr>
            </w:pPr>
            <w:r w:rsidRPr="00CE2CE6">
              <w:rPr>
                <w:rFonts w:ascii="仿宋_GB2312" w:eastAsia="仿宋_GB2312" w:hAnsi="仿宋" w:cs="仿宋" w:hint="eastAsia"/>
                <w:sz w:val="28"/>
                <w:szCs w:val="28"/>
              </w:rPr>
              <w:t>柳州、河池、武宣各1人</w:t>
            </w:r>
          </w:p>
          <w:p w:rsidR="00274162" w:rsidRPr="00EF3639" w:rsidRDefault="00274162" w:rsidP="009C0517">
            <w:pPr>
              <w:spacing w:line="400" w:lineRule="exact"/>
              <w:rPr>
                <w:rFonts w:ascii="仿宋_GB2312" w:eastAsia="仿宋_GB2312" w:hAnsi="仿宋" w:cs="仿宋"/>
                <w:sz w:val="28"/>
                <w:szCs w:val="28"/>
              </w:rPr>
            </w:pPr>
          </w:p>
        </w:tc>
      </w:tr>
      <w:tr w:rsidR="00274162" w:rsidRPr="00CE2CE6" w:rsidTr="009C0517">
        <w:trPr>
          <w:trHeight w:val="516"/>
          <w:jc w:val="center"/>
        </w:trPr>
        <w:tc>
          <w:tcPr>
            <w:tcW w:w="8129" w:type="dxa"/>
            <w:gridSpan w:val="3"/>
            <w:vAlign w:val="center"/>
          </w:tcPr>
          <w:p w:rsidR="00274162" w:rsidRPr="00CE2CE6" w:rsidRDefault="00274162" w:rsidP="009C0517">
            <w:pPr>
              <w:spacing w:line="500" w:lineRule="exact"/>
              <w:rPr>
                <w:rFonts w:ascii="仿宋_GB2312" w:eastAsia="仿宋_GB2312" w:hAnsi="仿宋" w:cs="仿宋"/>
                <w:sz w:val="28"/>
                <w:szCs w:val="28"/>
              </w:rPr>
            </w:pPr>
            <w:proofErr w:type="gramStart"/>
            <w:r>
              <w:rPr>
                <w:rFonts w:ascii="仿宋_GB2312" w:eastAsia="仿宋_GB2312" w:hAnsi="仿宋" w:cs="仿宋" w:hint="eastAsia"/>
                <w:sz w:val="28"/>
                <w:szCs w:val="28"/>
              </w:rPr>
              <w:t>绿植租</w:t>
            </w:r>
            <w:proofErr w:type="gramEnd"/>
            <w:r>
              <w:rPr>
                <w:rFonts w:ascii="仿宋_GB2312" w:eastAsia="仿宋_GB2312" w:hAnsi="仿宋" w:cs="仿宋" w:hint="eastAsia"/>
                <w:sz w:val="28"/>
                <w:szCs w:val="28"/>
              </w:rPr>
              <w:t>摆服务：</w:t>
            </w:r>
            <w:r w:rsidRPr="00CC297B">
              <w:rPr>
                <w:rFonts w:ascii="仿宋" w:eastAsia="仿宋" w:hAnsi="仿宋" w:cs="宋体" w:hint="eastAsia"/>
                <w:color w:val="FF0000"/>
                <w:kern w:val="0"/>
                <w:sz w:val="28"/>
                <w:szCs w:val="28"/>
              </w:rPr>
              <w:t>室内植物不少于</w:t>
            </w:r>
            <w:r>
              <w:rPr>
                <w:rFonts w:ascii="仿宋" w:eastAsia="仿宋" w:hAnsi="仿宋" w:cs="宋体" w:hint="eastAsia"/>
                <w:color w:val="FF0000"/>
                <w:kern w:val="0"/>
                <w:sz w:val="28"/>
                <w:szCs w:val="28"/>
              </w:rPr>
              <w:t>40大盆</w:t>
            </w:r>
            <w:r w:rsidRPr="00CC297B">
              <w:rPr>
                <w:rFonts w:ascii="仿宋" w:eastAsia="仿宋" w:hAnsi="仿宋" w:cs="宋体" w:hint="eastAsia"/>
                <w:color w:val="FF0000"/>
                <w:kern w:val="0"/>
                <w:sz w:val="28"/>
                <w:szCs w:val="28"/>
              </w:rPr>
              <w:t>（常见为发财树、苏铁、金钱树、绿萝</w:t>
            </w:r>
            <w:r>
              <w:rPr>
                <w:rFonts w:ascii="仿宋" w:eastAsia="仿宋" w:hAnsi="仿宋" w:cs="宋体" w:hint="eastAsia"/>
                <w:color w:val="FF0000"/>
                <w:kern w:val="0"/>
                <w:sz w:val="28"/>
                <w:szCs w:val="28"/>
              </w:rPr>
              <w:t>、</w:t>
            </w:r>
            <w:hyperlink r:id="rId11" w:tgtFrame="_blank" w:history="1">
              <w:r w:rsidRPr="00AE34A1">
                <w:rPr>
                  <w:rFonts w:ascii="Arial" w:hAnsi="Arial" w:cs="Arial" w:hint="eastAsia"/>
                  <w:color w:val="FF0000"/>
                  <w:sz w:val="27"/>
                  <w:szCs w:val="27"/>
                  <w:shd w:val="clear" w:color="auto" w:fill="FFFFFF"/>
                </w:rPr>
                <w:t>散尾葵</w:t>
              </w:r>
            </w:hyperlink>
            <w:r w:rsidRPr="00AE34A1">
              <w:rPr>
                <w:rFonts w:ascii="Arial" w:hAnsi="Arial" w:cs="Arial" w:hint="eastAsia"/>
                <w:color w:val="FF0000"/>
                <w:sz w:val="27"/>
                <w:szCs w:val="27"/>
                <w:shd w:val="clear" w:color="auto" w:fill="FFFFFF"/>
              </w:rPr>
              <w:t>、</w:t>
            </w:r>
            <w:r w:rsidRPr="00E72B24">
              <w:rPr>
                <w:rFonts w:ascii="仿宋" w:eastAsia="仿宋" w:hAnsi="仿宋" w:cs="宋体"/>
                <w:color w:val="FF0000"/>
                <w:kern w:val="0"/>
                <w:sz w:val="28"/>
                <w:szCs w:val="28"/>
              </w:rPr>
              <w:t>鹤望兰</w:t>
            </w:r>
            <w:r>
              <w:rPr>
                <w:rFonts w:ascii="仿宋" w:eastAsia="仿宋" w:hAnsi="仿宋" w:cs="宋体" w:hint="eastAsia"/>
                <w:color w:val="FF0000"/>
                <w:kern w:val="0"/>
                <w:sz w:val="28"/>
                <w:szCs w:val="28"/>
              </w:rPr>
              <w:t>、</w:t>
            </w:r>
            <w:r w:rsidRPr="00E72B24">
              <w:rPr>
                <w:rFonts w:ascii="Arial" w:hAnsi="Arial" w:cs="Arial"/>
                <w:color w:val="FF0000"/>
                <w:sz w:val="27"/>
                <w:szCs w:val="27"/>
                <w:shd w:val="clear" w:color="auto" w:fill="FFFFFF"/>
              </w:rPr>
              <w:t>琴叶榕</w:t>
            </w:r>
            <w:r w:rsidRPr="00E72B24">
              <w:rPr>
                <w:rFonts w:ascii="Arial" w:hAnsi="Arial" w:cs="Arial" w:hint="eastAsia"/>
                <w:color w:val="FF0000"/>
                <w:sz w:val="27"/>
                <w:szCs w:val="27"/>
                <w:shd w:val="clear" w:color="auto" w:fill="FFFFFF"/>
              </w:rPr>
              <w:t>、龟背竹</w:t>
            </w:r>
            <w:r w:rsidRPr="00CC297B">
              <w:rPr>
                <w:rFonts w:ascii="仿宋" w:eastAsia="仿宋" w:hAnsi="仿宋" w:cs="宋体" w:hint="eastAsia"/>
                <w:color w:val="FF0000"/>
                <w:kern w:val="0"/>
                <w:sz w:val="28"/>
                <w:szCs w:val="28"/>
              </w:rPr>
              <w:t>等）</w:t>
            </w:r>
            <w:r>
              <w:rPr>
                <w:rFonts w:ascii="仿宋" w:eastAsia="仿宋" w:hAnsi="仿宋" w:cs="宋体" w:hint="eastAsia"/>
                <w:color w:val="FF0000"/>
                <w:kern w:val="0"/>
                <w:sz w:val="28"/>
                <w:szCs w:val="28"/>
              </w:rPr>
              <w:t>、44小盆</w:t>
            </w:r>
            <w:r w:rsidRPr="00CC297B">
              <w:rPr>
                <w:rFonts w:ascii="仿宋" w:eastAsia="仿宋" w:hAnsi="仿宋" w:cs="宋体" w:hint="eastAsia"/>
                <w:color w:val="FF0000"/>
                <w:kern w:val="0"/>
                <w:sz w:val="28"/>
                <w:szCs w:val="28"/>
              </w:rPr>
              <w:t>（</w:t>
            </w:r>
            <w:r>
              <w:rPr>
                <w:rFonts w:ascii="仿宋" w:eastAsia="仿宋" w:hAnsi="仿宋" w:cs="宋体" w:hint="eastAsia"/>
                <w:color w:val="FF0000"/>
                <w:kern w:val="0"/>
                <w:sz w:val="28"/>
                <w:szCs w:val="28"/>
              </w:rPr>
              <w:t>蝴蝶兰、</w:t>
            </w:r>
            <w:r w:rsidRPr="00CC297B">
              <w:rPr>
                <w:rFonts w:ascii="仿宋" w:eastAsia="仿宋" w:hAnsi="仿宋" w:cs="宋体" w:hint="eastAsia"/>
                <w:color w:val="FF0000"/>
                <w:kern w:val="0"/>
                <w:sz w:val="28"/>
                <w:szCs w:val="28"/>
              </w:rPr>
              <w:t>绿萝、虎尾兰、文竹</w:t>
            </w:r>
            <w:r>
              <w:rPr>
                <w:rFonts w:ascii="仿宋" w:eastAsia="仿宋" w:hAnsi="仿宋" w:cs="宋体" w:hint="eastAsia"/>
                <w:color w:val="FF0000"/>
                <w:kern w:val="0"/>
                <w:sz w:val="28"/>
                <w:szCs w:val="28"/>
              </w:rPr>
              <w:t>、发财树、白掌、红掌</w:t>
            </w:r>
            <w:r w:rsidRPr="00CC297B">
              <w:rPr>
                <w:rFonts w:ascii="仿宋" w:eastAsia="仿宋" w:hAnsi="仿宋" w:cs="宋体" w:hint="eastAsia"/>
                <w:color w:val="FF0000"/>
                <w:kern w:val="0"/>
                <w:sz w:val="28"/>
                <w:szCs w:val="28"/>
              </w:rPr>
              <w:t>等）</w:t>
            </w:r>
            <w:r>
              <w:rPr>
                <w:rFonts w:ascii="仿宋" w:eastAsia="仿宋" w:hAnsi="仿宋" w:cs="宋体" w:hint="eastAsia"/>
                <w:color w:val="FF0000"/>
                <w:kern w:val="0"/>
                <w:sz w:val="28"/>
                <w:szCs w:val="28"/>
              </w:rPr>
              <w:t>，定期维护更换</w:t>
            </w:r>
          </w:p>
        </w:tc>
        <w:tc>
          <w:tcPr>
            <w:tcW w:w="1909" w:type="dxa"/>
          </w:tcPr>
          <w:p w:rsidR="00274162" w:rsidRPr="00CE2CE6" w:rsidRDefault="00274162" w:rsidP="009C0517">
            <w:pPr>
              <w:spacing w:line="500" w:lineRule="exact"/>
              <w:ind w:firstLine="200"/>
              <w:rPr>
                <w:rFonts w:ascii="仿宋_GB2312" w:eastAsia="仿宋_GB2312" w:hAnsi="仿宋" w:cs="仿宋"/>
                <w:sz w:val="28"/>
                <w:szCs w:val="28"/>
              </w:rPr>
            </w:pPr>
            <w:r w:rsidRPr="00CE2CE6">
              <w:rPr>
                <w:rFonts w:ascii="仿宋_GB2312" w:eastAsia="仿宋_GB2312" w:hAnsi="仿宋" w:cs="仿宋" w:hint="eastAsia"/>
                <w:sz w:val="28"/>
                <w:szCs w:val="28"/>
              </w:rPr>
              <w:t>包干</w:t>
            </w:r>
          </w:p>
        </w:tc>
      </w:tr>
    </w:tbl>
    <w:p w:rsidR="005B3B43" w:rsidRDefault="00BA2F0D" w:rsidP="00BA2F0D">
      <w:pPr>
        <w:spacing w:line="500" w:lineRule="exact"/>
        <w:ind w:firstLineChars="200" w:firstLine="562"/>
        <w:rPr>
          <w:rFonts w:ascii="仿宋" w:eastAsia="仿宋" w:hAnsi="仿宋" w:cs="仿宋"/>
          <w:b/>
          <w:sz w:val="28"/>
          <w:szCs w:val="28"/>
        </w:rPr>
      </w:pPr>
      <w:r w:rsidRPr="00BA2F0D">
        <w:rPr>
          <w:rFonts w:ascii="仿宋" w:eastAsia="仿宋" w:hAnsi="仿宋" w:cs="仿宋" w:hint="eastAsia"/>
          <w:b/>
          <w:sz w:val="28"/>
          <w:szCs w:val="28"/>
        </w:rPr>
        <w:t>采购人与派驻服务人员不</w:t>
      </w:r>
      <w:r w:rsidR="00472E6C">
        <w:rPr>
          <w:rFonts w:ascii="仿宋" w:eastAsia="仿宋" w:hAnsi="仿宋" w:cs="仿宋" w:hint="eastAsia"/>
          <w:b/>
          <w:sz w:val="28"/>
          <w:szCs w:val="28"/>
        </w:rPr>
        <w:t>存在</w:t>
      </w:r>
      <w:r w:rsidRPr="00BA2F0D">
        <w:rPr>
          <w:rFonts w:ascii="仿宋" w:eastAsia="仿宋" w:hAnsi="仿宋" w:cs="仿宋" w:hint="eastAsia"/>
          <w:b/>
          <w:sz w:val="28"/>
          <w:szCs w:val="28"/>
        </w:rPr>
        <w:t>任何劳动和雇佣关系，派驻服务人员由</w:t>
      </w:r>
      <w:r w:rsidR="00DF6ABB">
        <w:rPr>
          <w:rFonts w:ascii="仿宋" w:eastAsia="仿宋" w:hAnsi="仿宋" w:cs="仿宋" w:hint="eastAsia"/>
          <w:b/>
          <w:sz w:val="28"/>
          <w:szCs w:val="28"/>
        </w:rPr>
        <w:t>供应商</w:t>
      </w:r>
      <w:r w:rsidRPr="00BA2F0D">
        <w:rPr>
          <w:rFonts w:ascii="仿宋" w:eastAsia="仿宋" w:hAnsi="仿宋" w:cs="仿宋" w:hint="eastAsia"/>
          <w:b/>
          <w:sz w:val="28"/>
          <w:szCs w:val="28"/>
        </w:rPr>
        <w:t>自行管理，并按法律法规和地方政府的规定支付服务人员的工资、福利、五险、加班费、意外险等一切费用</w:t>
      </w:r>
      <w:r w:rsidR="00983BD3">
        <w:rPr>
          <w:rFonts w:ascii="仿宋" w:eastAsia="仿宋" w:hAnsi="仿宋" w:cs="仿宋" w:hint="eastAsia"/>
          <w:b/>
          <w:sz w:val="28"/>
          <w:szCs w:val="28"/>
        </w:rPr>
        <w:t>，</w:t>
      </w:r>
      <w:r w:rsidR="00DF6ABB">
        <w:rPr>
          <w:rFonts w:ascii="仿宋" w:eastAsia="仿宋" w:hAnsi="仿宋" w:cs="仿宋" w:hint="eastAsia"/>
          <w:b/>
          <w:sz w:val="28"/>
          <w:szCs w:val="28"/>
        </w:rPr>
        <w:t>供应商</w:t>
      </w:r>
      <w:r w:rsidR="00472E6C" w:rsidRPr="00472E6C">
        <w:rPr>
          <w:rFonts w:ascii="仿宋" w:eastAsia="仿宋" w:hAnsi="仿宋" w:cs="仿宋" w:hint="eastAsia"/>
          <w:b/>
          <w:sz w:val="28"/>
          <w:szCs w:val="28"/>
        </w:rPr>
        <w:t>聘用相应岗位人员工资标准应不低于</w:t>
      </w:r>
      <w:r w:rsidR="00472E6C">
        <w:rPr>
          <w:rFonts w:ascii="仿宋" w:eastAsia="仿宋" w:hAnsi="仿宋" w:cs="仿宋" w:hint="eastAsia"/>
          <w:b/>
          <w:sz w:val="28"/>
          <w:szCs w:val="28"/>
        </w:rPr>
        <w:t>当地</w:t>
      </w:r>
      <w:r w:rsidR="00472E6C" w:rsidRPr="00472E6C">
        <w:rPr>
          <w:rFonts w:ascii="仿宋" w:eastAsia="仿宋" w:hAnsi="仿宋" w:cs="仿宋" w:hint="eastAsia"/>
          <w:b/>
          <w:sz w:val="28"/>
          <w:szCs w:val="28"/>
        </w:rPr>
        <w:t>最低工资标准(不包含加班工资)</w:t>
      </w:r>
      <w:r w:rsidR="00472E6C">
        <w:rPr>
          <w:rFonts w:ascii="仿宋" w:eastAsia="仿宋" w:hAnsi="仿宋" w:cs="仿宋" w:hint="eastAsia"/>
          <w:b/>
          <w:sz w:val="28"/>
          <w:szCs w:val="28"/>
        </w:rPr>
        <w:t>。</w:t>
      </w:r>
      <w:r w:rsidR="00472E6C" w:rsidRPr="00472E6C">
        <w:rPr>
          <w:rFonts w:ascii="仿宋" w:eastAsia="仿宋" w:hAnsi="仿宋" w:cs="仿宋" w:hint="eastAsia"/>
          <w:b/>
          <w:sz w:val="28"/>
          <w:szCs w:val="28"/>
        </w:rPr>
        <w:t>项目执行过程中，如遇</w:t>
      </w:r>
      <w:r w:rsidR="00983BD3">
        <w:rPr>
          <w:rFonts w:ascii="仿宋" w:eastAsia="仿宋" w:hAnsi="仿宋" w:cs="仿宋" w:hint="eastAsia"/>
          <w:b/>
          <w:sz w:val="28"/>
          <w:szCs w:val="28"/>
        </w:rPr>
        <w:t>最低工资、</w:t>
      </w:r>
      <w:r w:rsidR="00472E6C" w:rsidRPr="00472E6C">
        <w:rPr>
          <w:rFonts w:ascii="仿宋" w:eastAsia="仿宋" w:hAnsi="仿宋" w:cs="仿宋" w:hint="eastAsia"/>
          <w:b/>
          <w:sz w:val="28"/>
          <w:szCs w:val="28"/>
        </w:rPr>
        <w:t>相关社保比例、社保基数等调整，</w:t>
      </w:r>
      <w:proofErr w:type="gramStart"/>
      <w:r w:rsidR="00472E6C" w:rsidRPr="00472E6C">
        <w:rPr>
          <w:rFonts w:ascii="仿宋" w:eastAsia="仿宋" w:hAnsi="仿宋" w:cs="仿宋" w:hint="eastAsia"/>
          <w:b/>
          <w:sz w:val="28"/>
          <w:szCs w:val="28"/>
        </w:rPr>
        <w:t>上调部</w:t>
      </w:r>
      <w:proofErr w:type="gramEnd"/>
      <w:r w:rsidR="00472E6C" w:rsidRPr="00472E6C">
        <w:rPr>
          <w:rFonts w:ascii="仿宋" w:eastAsia="仿宋" w:hAnsi="仿宋" w:cs="仿宋" w:hint="eastAsia"/>
          <w:b/>
          <w:sz w:val="28"/>
          <w:szCs w:val="28"/>
        </w:rPr>
        <w:t>份由</w:t>
      </w:r>
      <w:r w:rsidR="00DF6ABB">
        <w:rPr>
          <w:rFonts w:ascii="仿宋" w:eastAsia="仿宋" w:hAnsi="仿宋" w:cs="仿宋" w:hint="eastAsia"/>
          <w:b/>
          <w:sz w:val="28"/>
          <w:szCs w:val="28"/>
        </w:rPr>
        <w:t>供应商</w:t>
      </w:r>
      <w:r w:rsidR="00472E6C" w:rsidRPr="00472E6C">
        <w:rPr>
          <w:rFonts w:ascii="仿宋" w:eastAsia="仿宋" w:hAnsi="仿宋" w:cs="仿宋" w:hint="eastAsia"/>
          <w:b/>
          <w:sz w:val="28"/>
          <w:szCs w:val="28"/>
        </w:rPr>
        <w:t>负责</w:t>
      </w:r>
      <w:r w:rsidR="00983BD3">
        <w:rPr>
          <w:rFonts w:ascii="仿宋" w:eastAsia="仿宋" w:hAnsi="仿宋" w:cs="仿宋" w:hint="eastAsia"/>
          <w:b/>
          <w:sz w:val="28"/>
          <w:szCs w:val="28"/>
        </w:rPr>
        <w:t>，</w:t>
      </w:r>
      <w:r w:rsidRPr="00BA2F0D">
        <w:rPr>
          <w:rFonts w:ascii="仿宋" w:eastAsia="仿宋" w:hAnsi="仿宋" w:cs="仿宋" w:hint="eastAsia"/>
          <w:b/>
          <w:sz w:val="28"/>
          <w:szCs w:val="28"/>
        </w:rPr>
        <w:t>采购人一律不再支付任何费用。上述人员涉及用工方面的劳务纠纷、福利纠纷和劳动事故等均由</w:t>
      </w:r>
      <w:r w:rsidR="00DF6ABB">
        <w:rPr>
          <w:rFonts w:ascii="仿宋" w:eastAsia="仿宋" w:hAnsi="仿宋" w:cs="仿宋" w:hint="eastAsia"/>
          <w:b/>
          <w:sz w:val="28"/>
          <w:szCs w:val="28"/>
        </w:rPr>
        <w:t>供应商</w:t>
      </w:r>
      <w:r w:rsidRPr="00BA2F0D">
        <w:rPr>
          <w:rFonts w:ascii="仿宋" w:eastAsia="仿宋" w:hAnsi="仿宋" w:cs="仿宋" w:hint="eastAsia"/>
          <w:b/>
          <w:sz w:val="28"/>
          <w:szCs w:val="28"/>
        </w:rPr>
        <w:t>负责，与采购</w:t>
      </w:r>
      <w:r w:rsidR="005B3B43">
        <w:rPr>
          <w:rFonts w:ascii="仿宋" w:eastAsia="仿宋" w:hAnsi="仿宋" w:cs="仿宋" w:hint="eastAsia"/>
          <w:b/>
          <w:sz w:val="28"/>
          <w:szCs w:val="28"/>
        </w:rPr>
        <w:t>人</w:t>
      </w:r>
      <w:r w:rsidRPr="00BA2F0D">
        <w:rPr>
          <w:rFonts w:ascii="仿宋" w:eastAsia="仿宋" w:hAnsi="仿宋" w:cs="仿宋" w:hint="eastAsia"/>
          <w:b/>
          <w:sz w:val="28"/>
          <w:szCs w:val="28"/>
        </w:rPr>
        <w:t>无关。</w:t>
      </w:r>
    </w:p>
    <w:p w:rsidR="00C01923" w:rsidRDefault="005042B3" w:rsidP="00BA2F0D">
      <w:pPr>
        <w:spacing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w:t>
      </w:r>
      <w:r w:rsidR="00BE24F0">
        <w:rPr>
          <w:rFonts w:ascii="仿宋" w:eastAsia="仿宋" w:hAnsi="仿宋" w:cs="仿宋" w:hint="eastAsia"/>
          <w:b/>
          <w:sz w:val="28"/>
          <w:szCs w:val="28"/>
        </w:rPr>
        <w:t>四</w:t>
      </w:r>
      <w:r>
        <w:rPr>
          <w:rFonts w:ascii="仿宋" w:eastAsia="仿宋" w:hAnsi="仿宋" w:cs="仿宋" w:hint="eastAsia"/>
          <w:b/>
          <w:sz w:val="28"/>
          <w:szCs w:val="28"/>
        </w:rPr>
        <w:t>）其他要求</w:t>
      </w:r>
    </w:p>
    <w:p w:rsidR="00C01923" w:rsidRDefault="005042B3" w:rsidP="00C70A12">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1、本采购文件所涉及服务内需要的器材（含器材维修及器材运行损耗等）及人员服装、人员</w:t>
      </w:r>
      <w:proofErr w:type="gramStart"/>
      <w:r>
        <w:rPr>
          <w:rFonts w:ascii="仿宋" w:eastAsia="仿宋" w:hAnsi="仿宋" w:cs="仿宋" w:hint="eastAsia"/>
          <w:bCs/>
          <w:sz w:val="28"/>
          <w:szCs w:val="28"/>
        </w:rPr>
        <w:t>因岗位</w:t>
      </w:r>
      <w:proofErr w:type="gramEnd"/>
      <w:r>
        <w:rPr>
          <w:rFonts w:ascii="仿宋" w:eastAsia="仿宋" w:hAnsi="仿宋" w:cs="仿宋" w:hint="eastAsia"/>
          <w:bCs/>
          <w:sz w:val="28"/>
          <w:szCs w:val="28"/>
        </w:rPr>
        <w:t>需要必须佩戴的个人防护物品等均由</w:t>
      </w:r>
      <w:r w:rsidR="00DF6ABB">
        <w:rPr>
          <w:rFonts w:ascii="仿宋" w:eastAsia="仿宋" w:hAnsi="仿宋" w:cs="仿宋" w:hint="eastAsia"/>
          <w:bCs/>
          <w:sz w:val="28"/>
          <w:szCs w:val="28"/>
        </w:rPr>
        <w:t>供应商</w:t>
      </w:r>
      <w:r>
        <w:rPr>
          <w:rFonts w:ascii="仿宋" w:eastAsia="仿宋" w:hAnsi="仿宋" w:cs="仿宋" w:hint="eastAsia"/>
          <w:bCs/>
          <w:sz w:val="28"/>
          <w:szCs w:val="28"/>
        </w:rPr>
        <w:t>负责。</w:t>
      </w:r>
    </w:p>
    <w:p w:rsidR="00C01923" w:rsidRDefault="005042B3" w:rsidP="00C70A12">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2、</w:t>
      </w:r>
      <w:r w:rsidR="005B3B43" w:rsidRPr="005B3B43">
        <w:rPr>
          <w:rFonts w:ascii="仿宋" w:eastAsia="仿宋" w:hAnsi="仿宋" w:cs="仿宋" w:hint="eastAsia"/>
          <w:bCs/>
          <w:sz w:val="28"/>
          <w:szCs w:val="28"/>
        </w:rPr>
        <w:t>参与此次采购活动的供应商</w:t>
      </w:r>
      <w:r w:rsidR="005B3B43">
        <w:rPr>
          <w:rFonts w:ascii="仿宋" w:eastAsia="仿宋" w:hAnsi="仿宋" w:cs="仿宋" w:hint="eastAsia"/>
          <w:bCs/>
          <w:sz w:val="28"/>
          <w:szCs w:val="28"/>
        </w:rPr>
        <w:t>应</w:t>
      </w:r>
      <w:r w:rsidR="005B3B43" w:rsidRPr="005B3B43">
        <w:rPr>
          <w:rFonts w:ascii="仿宋" w:eastAsia="仿宋" w:hAnsi="仿宋" w:cs="仿宋" w:hint="eastAsia"/>
          <w:bCs/>
          <w:sz w:val="28"/>
          <w:szCs w:val="28"/>
        </w:rPr>
        <w:t>自行到现场勘查</w:t>
      </w:r>
      <w:r>
        <w:rPr>
          <w:rFonts w:ascii="仿宋" w:eastAsia="仿宋" w:hAnsi="仿宋" w:cs="仿宋" w:hint="eastAsia"/>
          <w:bCs/>
          <w:sz w:val="28"/>
          <w:szCs w:val="28"/>
        </w:rPr>
        <w:t>，费用自理。（勘察现场联系</w:t>
      </w:r>
      <w:r w:rsidR="005B3B43">
        <w:rPr>
          <w:rFonts w:ascii="仿宋" w:eastAsia="仿宋" w:hAnsi="仿宋" w:cs="仿宋" w:hint="eastAsia"/>
          <w:bCs/>
          <w:sz w:val="28"/>
          <w:szCs w:val="28"/>
        </w:rPr>
        <w:t>电话：</w:t>
      </w:r>
      <w:r>
        <w:rPr>
          <w:rFonts w:ascii="仿宋" w:eastAsia="仿宋" w:hAnsi="仿宋" w:cs="仿宋" w:hint="eastAsia"/>
          <w:bCs/>
          <w:sz w:val="28"/>
          <w:szCs w:val="28"/>
        </w:rPr>
        <w:t>0772-2820271）</w:t>
      </w:r>
    </w:p>
    <w:p w:rsidR="00BA2F0D" w:rsidRPr="00B26D85" w:rsidRDefault="005B3B43" w:rsidP="005B3B43">
      <w:pPr>
        <w:spacing w:line="500" w:lineRule="exact"/>
        <w:ind w:firstLineChars="200" w:firstLine="560"/>
        <w:rPr>
          <w:rFonts w:ascii="仿宋" w:eastAsia="仿宋" w:hAnsi="仿宋" w:cs="仿宋"/>
          <w:sz w:val="28"/>
          <w:szCs w:val="36"/>
        </w:rPr>
      </w:pPr>
      <w:r>
        <w:rPr>
          <w:rFonts w:ascii="仿宋" w:eastAsia="仿宋" w:hAnsi="仿宋" w:cs="仿宋" w:hint="eastAsia"/>
          <w:sz w:val="28"/>
          <w:szCs w:val="36"/>
        </w:rPr>
        <w:t>3、</w:t>
      </w:r>
      <w:r w:rsidR="00BA2F0D">
        <w:rPr>
          <w:rFonts w:ascii="仿宋" w:eastAsia="仿宋" w:hAnsi="仿宋" w:cs="仿宋" w:hint="eastAsia"/>
          <w:sz w:val="28"/>
          <w:szCs w:val="36"/>
        </w:rPr>
        <w:t>在本次采购中按一年的服务费进行报价，报价超过预算无效。本项目拒绝恶意低价竞标，如不符合项目要求及未达到国家法定费用标准，本次报价无效。</w:t>
      </w:r>
    </w:p>
    <w:p w:rsidR="00B153A0" w:rsidRPr="00472E6C" w:rsidRDefault="00472E6C" w:rsidP="00472E6C">
      <w:pPr>
        <w:spacing w:line="500" w:lineRule="exact"/>
        <w:ind w:firstLineChars="200" w:firstLine="560"/>
        <w:rPr>
          <w:rFonts w:ascii="仿宋" w:eastAsia="仿宋" w:hAnsi="仿宋" w:cs="仿宋"/>
          <w:bCs/>
          <w:sz w:val="28"/>
          <w:szCs w:val="28"/>
        </w:rPr>
      </w:pPr>
      <w:r w:rsidRPr="00472E6C">
        <w:rPr>
          <w:rFonts w:ascii="仿宋" w:eastAsia="仿宋" w:hAnsi="仿宋" w:cs="仿宋" w:hint="eastAsia"/>
          <w:bCs/>
          <w:sz w:val="28"/>
          <w:szCs w:val="28"/>
        </w:rPr>
        <w:t>4.</w:t>
      </w:r>
      <w:r w:rsidR="00DF6ABB">
        <w:rPr>
          <w:rFonts w:ascii="仿宋" w:eastAsia="仿宋" w:hAnsi="仿宋" w:cs="仿宋" w:hint="eastAsia"/>
          <w:bCs/>
          <w:sz w:val="28"/>
          <w:szCs w:val="28"/>
        </w:rPr>
        <w:t>供应商</w:t>
      </w:r>
      <w:r w:rsidRPr="00472E6C">
        <w:rPr>
          <w:rFonts w:ascii="仿宋" w:eastAsia="仿宋" w:hAnsi="仿宋" w:cs="仿宋" w:hint="eastAsia"/>
          <w:bCs/>
          <w:sz w:val="28"/>
          <w:szCs w:val="28"/>
        </w:rPr>
        <w:t>严格执行国家、自治区、柳州市有关法律法规规定和物业管理服务合同，依法用工，落实劳务派遣人员合法待遇,保证劳务派遣人员的合法权益。正确处理好与员工之间的劳资关系,杜绝劳动和劳资纠纷现象的发生,对发生的</w:t>
      </w:r>
      <w:r w:rsidRPr="00472E6C">
        <w:rPr>
          <w:rFonts w:ascii="仿宋" w:eastAsia="仿宋" w:hAnsi="仿宋" w:cs="仿宋" w:hint="eastAsia"/>
          <w:bCs/>
          <w:sz w:val="28"/>
          <w:szCs w:val="28"/>
        </w:rPr>
        <w:lastRenderedPageBreak/>
        <w:t>一切劳动和劳资纠纷均由</w:t>
      </w:r>
      <w:r w:rsidR="0067384C">
        <w:rPr>
          <w:rFonts w:ascii="仿宋" w:eastAsia="仿宋" w:hAnsi="仿宋" w:cs="仿宋" w:hint="eastAsia"/>
          <w:bCs/>
          <w:sz w:val="28"/>
          <w:szCs w:val="28"/>
        </w:rPr>
        <w:t>供应商</w:t>
      </w:r>
      <w:r w:rsidRPr="00472E6C">
        <w:rPr>
          <w:rFonts w:ascii="仿宋" w:eastAsia="仿宋" w:hAnsi="仿宋" w:cs="仿宋" w:hint="eastAsia"/>
          <w:bCs/>
          <w:sz w:val="28"/>
          <w:szCs w:val="28"/>
        </w:rPr>
        <w:t>负全部责任。在服务期间出现</w:t>
      </w:r>
      <w:r w:rsidR="00DF6ABB">
        <w:rPr>
          <w:rFonts w:ascii="仿宋" w:eastAsia="仿宋" w:hAnsi="仿宋" w:cs="仿宋" w:hint="eastAsia"/>
          <w:bCs/>
          <w:sz w:val="28"/>
          <w:szCs w:val="28"/>
        </w:rPr>
        <w:t>供应</w:t>
      </w:r>
      <w:proofErr w:type="gramStart"/>
      <w:r w:rsidR="00DF6ABB">
        <w:rPr>
          <w:rFonts w:ascii="仿宋" w:eastAsia="仿宋" w:hAnsi="仿宋" w:cs="仿宋" w:hint="eastAsia"/>
          <w:bCs/>
          <w:sz w:val="28"/>
          <w:szCs w:val="28"/>
        </w:rPr>
        <w:t>商</w:t>
      </w:r>
      <w:r w:rsidRPr="00472E6C">
        <w:rPr>
          <w:rFonts w:ascii="仿宋" w:eastAsia="仿宋" w:hAnsi="仿宋" w:cs="仿宋" w:hint="eastAsia"/>
          <w:bCs/>
          <w:sz w:val="28"/>
          <w:szCs w:val="28"/>
        </w:rPr>
        <w:t>员工</w:t>
      </w:r>
      <w:proofErr w:type="gramEnd"/>
      <w:r w:rsidRPr="00472E6C">
        <w:rPr>
          <w:rFonts w:ascii="仿宋" w:eastAsia="仿宋" w:hAnsi="仿宋" w:cs="仿宋" w:hint="eastAsia"/>
          <w:bCs/>
          <w:sz w:val="28"/>
          <w:szCs w:val="28"/>
        </w:rPr>
        <w:t>因经济或其他方面原因与</w:t>
      </w:r>
      <w:r w:rsidR="00DF6ABB">
        <w:rPr>
          <w:rFonts w:ascii="仿宋" w:eastAsia="仿宋" w:hAnsi="仿宋" w:cs="仿宋" w:hint="eastAsia"/>
          <w:bCs/>
          <w:sz w:val="28"/>
          <w:szCs w:val="28"/>
        </w:rPr>
        <w:t>供应商</w:t>
      </w:r>
      <w:r w:rsidRPr="00472E6C">
        <w:rPr>
          <w:rFonts w:ascii="仿宋" w:eastAsia="仿宋" w:hAnsi="仿宋" w:cs="仿宋" w:hint="eastAsia"/>
          <w:bCs/>
          <w:sz w:val="28"/>
          <w:szCs w:val="28"/>
        </w:rPr>
        <w:t>发生纠纷,对</w:t>
      </w:r>
      <w:r w:rsidR="00DF6ABB">
        <w:rPr>
          <w:rFonts w:ascii="仿宋" w:eastAsia="仿宋" w:hAnsi="仿宋" w:cs="仿宋" w:hint="eastAsia"/>
          <w:bCs/>
          <w:sz w:val="28"/>
          <w:szCs w:val="28"/>
        </w:rPr>
        <w:t>采购人</w:t>
      </w:r>
      <w:r w:rsidRPr="00472E6C">
        <w:rPr>
          <w:rFonts w:ascii="仿宋" w:eastAsia="仿宋" w:hAnsi="仿宋" w:cs="仿宋" w:hint="eastAsia"/>
          <w:bCs/>
          <w:sz w:val="28"/>
          <w:szCs w:val="28"/>
        </w:rPr>
        <w:t>工作秩序产生不良影响,以致对</w:t>
      </w:r>
      <w:r w:rsidR="00DF6ABB">
        <w:rPr>
          <w:rFonts w:ascii="仿宋" w:eastAsia="仿宋" w:hAnsi="仿宋" w:cs="仿宋" w:hint="eastAsia"/>
          <w:bCs/>
          <w:sz w:val="28"/>
          <w:szCs w:val="28"/>
        </w:rPr>
        <w:t>采购人</w:t>
      </w:r>
      <w:r w:rsidRPr="00472E6C">
        <w:rPr>
          <w:rFonts w:ascii="仿宋" w:eastAsia="仿宋" w:hAnsi="仿宋" w:cs="仿宋" w:hint="eastAsia"/>
          <w:bCs/>
          <w:sz w:val="28"/>
          <w:szCs w:val="28"/>
        </w:rPr>
        <w:t>造成荣誉、经济上损失,其责任由</w:t>
      </w:r>
      <w:r w:rsidR="00DF6ABB">
        <w:rPr>
          <w:rFonts w:ascii="仿宋" w:eastAsia="仿宋" w:hAnsi="仿宋" w:cs="仿宋" w:hint="eastAsia"/>
          <w:bCs/>
          <w:sz w:val="28"/>
          <w:szCs w:val="28"/>
        </w:rPr>
        <w:t>供应商</w:t>
      </w:r>
      <w:r w:rsidRPr="00472E6C">
        <w:rPr>
          <w:rFonts w:ascii="仿宋" w:eastAsia="仿宋" w:hAnsi="仿宋" w:cs="仿宋" w:hint="eastAsia"/>
          <w:bCs/>
          <w:sz w:val="28"/>
          <w:szCs w:val="28"/>
        </w:rPr>
        <w:t>负责,</w:t>
      </w:r>
      <w:r w:rsidR="00DF6ABB">
        <w:rPr>
          <w:rFonts w:ascii="仿宋" w:eastAsia="仿宋" w:hAnsi="仿宋" w:cs="仿宋" w:hint="eastAsia"/>
          <w:bCs/>
          <w:sz w:val="28"/>
          <w:szCs w:val="28"/>
        </w:rPr>
        <w:t>采购人</w:t>
      </w:r>
      <w:r w:rsidRPr="00472E6C">
        <w:rPr>
          <w:rFonts w:ascii="仿宋" w:eastAsia="仿宋" w:hAnsi="仿宋" w:cs="仿宋" w:hint="eastAsia"/>
          <w:bCs/>
          <w:sz w:val="28"/>
          <w:szCs w:val="28"/>
        </w:rPr>
        <w:t>将视其影响程度或损失情况,扣减服务费和要求</w:t>
      </w:r>
      <w:r w:rsidR="0067384C">
        <w:rPr>
          <w:rFonts w:ascii="仿宋" w:eastAsia="仿宋" w:hAnsi="仿宋" w:cs="仿宋" w:hint="eastAsia"/>
          <w:bCs/>
          <w:sz w:val="28"/>
          <w:szCs w:val="28"/>
        </w:rPr>
        <w:t>供应商</w:t>
      </w:r>
      <w:r w:rsidRPr="00472E6C">
        <w:rPr>
          <w:rFonts w:ascii="仿宋" w:eastAsia="仿宋" w:hAnsi="仿宋" w:cs="仿宋" w:hint="eastAsia"/>
          <w:bCs/>
          <w:sz w:val="28"/>
          <w:szCs w:val="28"/>
        </w:rPr>
        <w:t>赔偿所有损失。</w:t>
      </w:r>
    </w:p>
    <w:p w:rsidR="0067384C" w:rsidRDefault="00983BD3" w:rsidP="0067384C">
      <w:pPr>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5.</w:t>
      </w:r>
      <w:r w:rsidRPr="00983BD3">
        <w:rPr>
          <w:rFonts w:ascii="仿宋" w:eastAsia="仿宋" w:hAnsi="仿宋" w:cs="仿宋" w:hint="eastAsia"/>
          <w:sz w:val="28"/>
          <w:szCs w:val="28"/>
        </w:rPr>
        <w:t xml:space="preserve"> </w:t>
      </w:r>
      <w:r w:rsidR="00DF6ABB">
        <w:rPr>
          <w:rFonts w:ascii="仿宋" w:eastAsia="仿宋" w:hAnsi="仿宋" w:cs="仿宋" w:hint="eastAsia"/>
          <w:sz w:val="28"/>
          <w:szCs w:val="28"/>
        </w:rPr>
        <w:t>采购人</w:t>
      </w:r>
      <w:r w:rsidRPr="00983BD3">
        <w:rPr>
          <w:rFonts w:ascii="仿宋" w:eastAsia="仿宋" w:hAnsi="仿宋" w:cs="仿宋" w:hint="eastAsia"/>
          <w:sz w:val="28"/>
          <w:szCs w:val="28"/>
        </w:rPr>
        <w:t>将对物业服务质量进行全过程监督，</w:t>
      </w:r>
      <w:r w:rsidR="000E7917">
        <w:rPr>
          <w:rFonts w:ascii="仿宋" w:eastAsia="仿宋" w:hAnsi="仿宋" w:cs="仿宋" w:hint="eastAsia"/>
          <w:sz w:val="28"/>
          <w:szCs w:val="28"/>
        </w:rPr>
        <w:t>如</w:t>
      </w:r>
      <w:r w:rsidR="00DF6ABB">
        <w:rPr>
          <w:rFonts w:ascii="仿宋" w:eastAsia="仿宋" w:hAnsi="仿宋" w:cs="仿宋" w:hint="eastAsia"/>
          <w:sz w:val="28"/>
          <w:szCs w:val="28"/>
        </w:rPr>
        <w:t>供应商</w:t>
      </w:r>
      <w:r w:rsidR="000E7917">
        <w:rPr>
          <w:rFonts w:ascii="仿宋" w:eastAsia="仿宋" w:hAnsi="仿宋" w:cs="仿宋" w:hint="eastAsia"/>
          <w:kern w:val="0"/>
          <w:sz w:val="28"/>
          <w:szCs w:val="28"/>
        </w:rPr>
        <w:t>日常工作不到位、不达标、或有违约现象，将依据合同约定，</w:t>
      </w:r>
      <w:proofErr w:type="gramStart"/>
      <w:r w:rsidR="000E7917">
        <w:rPr>
          <w:rFonts w:ascii="仿宋" w:eastAsia="仿宋" w:hAnsi="仿宋" w:cs="仿宋" w:hint="eastAsia"/>
          <w:kern w:val="0"/>
          <w:sz w:val="28"/>
          <w:szCs w:val="28"/>
        </w:rPr>
        <w:t>作出</w:t>
      </w:r>
      <w:proofErr w:type="gramEnd"/>
      <w:r w:rsidR="000E7917">
        <w:rPr>
          <w:rFonts w:ascii="仿宋" w:eastAsia="仿宋" w:hAnsi="仿宋" w:cs="仿宋" w:hint="eastAsia"/>
          <w:kern w:val="0"/>
          <w:sz w:val="28"/>
          <w:szCs w:val="28"/>
        </w:rPr>
        <w:t>相应的违约处理与处罚</w:t>
      </w:r>
      <w:r w:rsidR="000E7917">
        <w:rPr>
          <w:rFonts w:ascii="仿宋" w:eastAsia="仿宋" w:hAnsi="仿宋" w:cs="仿宋" w:hint="eastAsia"/>
          <w:sz w:val="28"/>
          <w:szCs w:val="28"/>
        </w:rPr>
        <w:t>：</w:t>
      </w:r>
    </w:p>
    <w:p w:rsidR="00983BD3" w:rsidRPr="00983BD3" w:rsidRDefault="000E7917" w:rsidP="0067384C">
      <w:pPr>
        <w:adjustRightInd w:val="0"/>
        <w:snapToGrid w:val="0"/>
        <w:spacing w:line="500" w:lineRule="exact"/>
        <w:ind w:firstLineChars="200" w:firstLine="560"/>
        <w:rPr>
          <w:rFonts w:ascii="仿宋" w:eastAsia="仿宋" w:hAnsi="仿宋" w:cs="仿宋"/>
          <w:sz w:val="28"/>
          <w:szCs w:val="28"/>
        </w:rPr>
      </w:pPr>
      <w:r w:rsidRPr="00983BD3">
        <w:rPr>
          <w:rFonts w:ascii="仿宋" w:eastAsia="仿宋" w:hAnsi="仿宋" w:cs="仿宋" w:hint="eastAsia"/>
          <w:sz w:val="28"/>
          <w:szCs w:val="28"/>
        </w:rPr>
        <w:t xml:space="preserve"> </w:t>
      </w:r>
      <w:r w:rsidR="00983BD3" w:rsidRPr="00983BD3">
        <w:rPr>
          <w:rFonts w:ascii="仿宋" w:eastAsia="仿宋" w:hAnsi="仿宋" w:cs="仿宋" w:hint="eastAsia"/>
          <w:sz w:val="28"/>
          <w:szCs w:val="28"/>
        </w:rPr>
        <w:t>(</w:t>
      </w:r>
      <w:proofErr w:type="gramStart"/>
      <w:r w:rsidR="00983BD3" w:rsidRPr="00983BD3">
        <w:rPr>
          <w:rFonts w:ascii="仿宋" w:eastAsia="仿宋" w:hAnsi="仿宋" w:cs="仿宋" w:hint="eastAsia"/>
          <w:sz w:val="28"/>
          <w:szCs w:val="28"/>
        </w:rPr>
        <w:t>一</w:t>
      </w:r>
      <w:proofErr w:type="gramEnd"/>
      <w:r w:rsidR="00983BD3" w:rsidRPr="00983BD3">
        <w:rPr>
          <w:rFonts w:ascii="仿宋" w:eastAsia="仿宋" w:hAnsi="仿宋" w:cs="仿宋" w:hint="eastAsia"/>
          <w:sz w:val="28"/>
          <w:szCs w:val="28"/>
        </w:rPr>
        <w:t>)</w:t>
      </w:r>
      <w:r w:rsidR="00922A8A" w:rsidRPr="00922A8A">
        <w:rPr>
          <w:rFonts w:ascii="仿宋" w:eastAsia="仿宋" w:hAnsi="仿宋" w:cs="仿宋" w:hint="eastAsia"/>
          <w:sz w:val="28"/>
          <w:szCs w:val="28"/>
        </w:rPr>
        <w:t>必须按要求配足配齐工作人员，</w:t>
      </w:r>
      <w:r w:rsidR="00922A8A" w:rsidRPr="00983BD3">
        <w:rPr>
          <w:rFonts w:ascii="仿宋" w:eastAsia="仿宋" w:hAnsi="仿宋" w:cs="仿宋" w:hint="eastAsia"/>
          <w:sz w:val="28"/>
          <w:szCs w:val="28"/>
        </w:rPr>
        <w:t>未经</w:t>
      </w:r>
      <w:r w:rsidR="00922A8A">
        <w:rPr>
          <w:rFonts w:ascii="仿宋" w:eastAsia="仿宋" w:hAnsi="仿宋" w:cs="仿宋" w:hint="eastAsia"/>
          <w:sz w:val="28"/>
          <w:szCs w:val="28"/>
        </w:rPr>
        <w:t>采购人</w:t>
      </w:r>
      <w:r w:rsidR="00922A8A" w:rsidRPr="00983BD3">
        <w:rPr>
          <w:rFonts w:ascii="仿宋" w:eastAsia="仿宋" w:hAnsi="仿宋" w:cs="仿宋" w:hint="eastAsia"/>
          <w:sz w:val="28"/>
          <w:szCs w:val="28"/>
        </w:rPr>
        <w:t>同意，不得擅自更换该服务项目的工作人员</w:t>
      </w:r>
      <w:r w:rsidR="00922A8A">
        <w:rPr>
          <w:rFonts w:ascii="仿宋" w:eastAsia="仿宋" w:hAnsi="仿宋" w:cs="仿宋" w:hint="eastAsia"/>
          <w:sz w:val="28"/>
          <w:szCs w:val="28"/>
        </w:rPr>
        <w:t>；</w:t>
      </w:r>
      <w:r w:rsidR="00922A8A" w:rsidRPr="00922A8A">
        <w:rPr>
          <w:rFonts w:ascii="仿宋" w:eastAsia="仿宋" w:hAnsi="仿宋" w:cs="仿宋" w:hint="eastAsia"/>
          <w:sz w:val="28"/>
          <w:szCs w:val="28"/>
        </w:rPr>
        <w:t>如有工作人员临时辞职，第二天必须补齐，且期间工作不能中断</w:t>
      </w:r>
      <w:r w:rsidR="00922A8A">
        <w:rPr>
          <w:rFonts w:ascii="仿宋" w:eastAsia="仿宋" w:hAnsi="仿宋" w:cs="仿宋" w:hint="eastAsia"/>
          <w:sz w:val="28"/>
          <w:szCs w:val="28"/>
        </w:rPr>
        <w:t>；采购人</w:t>
      </w:r>
      <w:r w:rsidR="00922A8A" w:rsidRPr="00983BD3">
        <w:rPr>
          <w:rFonts w:ascii="仿宋" w:eastAsia="仿宋" w:hAnsi="仿宋" w:cs="仿宋" w:hint="eastAsia"/>
          <w:sz w:val="28"/>
          <w:szCs w:val="28"/>
        </w:rPr>
        <w:t>有</w:t>
      </w:r>
      <w:r w:rsidR="00922A8A">
        <w:rPr>
          <w:rFonts w:ascii="仿宋" w:eastAsia="仿宋" w:hAnsi="仿宋" w:cs="仿宋" w:hint="eastAsia"/>
          <w:sz w:val="28"/>
          <w:szCs w:val="28"/>
        </w:rPr>
        <w:t>权要求</w:t>
      </w:r>
      <w:r w:rsidR="00922A8A" w:rsidRPr="00983BD3">
        <w:rPr>
          <w:rFonts w:ascii="仿宋" w:eastAsia="仿宋" w:hAnsi="仿宋" w:cs="仿宋" w:hint="eastAsia"/>
          <w:sz w:val="28"/>
          <w:szCs w:val="28"/>
        </w:rPr>
        <w:t>更换不称职员工</w:t>
      </w:r>
      <w:r w:rsidR="00922A8A" w:rsidRPr="00922A8A">
        <w:rPr>
          <w:rFonts w:ascii="仿宋" w:eastAsia="仿宋" w:hAnsi="仿宋" w:cs="仿宋" w:hint="eastAsia"/>
          <w:sz w:val="28"/>
          <w:szCs w:val="28"/>
        </w:rPr>
        <w:t>，供应商在接到通知后第二天须予以</w:t>
      </w:r>
      <w:r w:rsidR="00922A8A">
        <w:rPr>
          <w:rFonts w:ascii="仿宋" w:eastAsia="仿宋" w:hAnsi="仿宋" w:cs="仿宋" w:hint="eastAsia"/>
          <w:sz w:val="28"/>
          <w:szCs w:val="28"/>
        </w:rPr>
        <w:t>更换</w:t>
      </w:r>
      <w:r w:rsidR="00922A8A" w:rsidRPr="00922A8A">
        <w:rPr>
          <w:rFonts w:ascii="仿宋" w:eastAsia="仿宋" w:hAnsi="仿宋" w:cs="仿宋" w:hint="eastAsia"/>
          <w:sz w:val="28"/>
          <w:szCs w:val="28"/>
        </w:rPr>
        <w:t>。</w:t>
      </w:r>
      <w:r w:rsidR="00922A8A">
        <w:rPr>
          <w:rFonts w:ascii="仿宋" w:eastAsia="仿宋" w:hAnsi="仿宋" w:cs="仿宋" w:hint="eastAsia"/>
          <w:sz w:val="28"/>
          <w:szCs w:val="28"/>
        </w:rPr>
        <w:t>以上要求做不到的每次记过一次。</w:t>
      </w:r>
    </w:p>
    <w:p w:rsidR="0067384C" w:rsidRDefault="00983BD3" w:rsidP="0067384C">
      <w:pPr>
        <w:adjustRightInd w:val="0"/>
        <w:snapToGrid w:val="0"/>
        <w:spacing w:line="500" w:lineRule="exact"/>
        <w:ind w:firstLineChars="250" w:firstLine="700"/>
        <w:rPr>
          <w:rFonts w:ascii="仿宋" w:eastAsia="仿宋" w:hAnsi="仿宋" w:cs="仿宋"/>
          <w:sz w:val="28"/>
          <w:szCs w:val="28"/>
        </w:rPr>
      </w:pPr>
      <w:r w:rsidRPr="00983BD3">
        <w:rPr>
          <w:rFonts w:ascii="仿宋" w:eastAsia="仿宋" w:hAnsi="仿宋" w:cs="仿宋" w:hint="eastAsia"/>
          <w:sz w:val="28"/>
          <w:szCs w:val="28"/>
        </w:rPr>
        <w:t>(二)未执行相应文件、合同所规定任务的，或对</w:t>
      </w:r>
      <w:r w:rsidR="00DF6ABB">
        <w:rPr>
          <w:rFonts w:ascii="仿宋" w:eastAsia="仿宋" w:hAnsi="仿宋" w:cs="仿宋" w:hint="eastAsia"/>
          <w:sz w:val="28"/>
          <w:szCs w:val="28"/>
        </w:rPr>
        <w:t>采购人</w:t>
      </w:r>
      <w:r w:rsidRPr="00983BD3">
        <w:rPr>
          <w:rFonts w:ascii="仿宋" w:eastAsia="仿宋" w:hAnsi="仿宋" w:cs="仿宋" w:hint="eastAsia"/>
          <w:sz w:val="28"/>
          <w:szCs w:val="28"/>
        </w:rPr>
        <w:t>要求整改的问题</w:t>
      </w:r>
      <w:r w:rsidR="000E7917">
        <w:rPr>
          <w:rFonts w:ascii="仿宋" w:eastAsia="仿宋" w:hAnsi="仿宋" w:cs="仿宋" w:hint="eastAsia"/>
          <w:sz w:val="28"/>
          <w:szCs w:val="28"/>
        </w:rPr>
        <w:t>无</w:t>
      </w:r>
      <w:r w:rsidRPr="00983BD3">
        <w:rPr>
          <w:rFonts w:ascii="仿宋" w:eastAsia="仿宋" w:hAnsi="仿宋" w:cs="仿宋" w:hint="eastAsia"/>
          <w:sz w:val="28"/>
          <w:szCs w:val="28"/>
        </w:rPr>
        <w:t>故未能在规定时间内完成整改的，</w:t>
      </w:r>
      <w:r w:rsidR="00FA0C90">
        <w:rPr>
          <w:rFonts w:ascii="仿宋" w:eastAsia="仿宋" w:hAnsi="仿宋" w:cs="仿宋" w:hint="eastAsia"/>
          <w:sz w:val="28"/>
          <w:szCs w:val="28"/>
        </w:rPr>
        <w:t>每</w:t>
      </w:r>
      <w:r w:rsidR="00922A8A">
        <w:rPr>
          <w:rFonts w:ascii="仿宋" w:eastAsia="仿宋" w:hAnsi="仿宋" w:cs="仿宋" w:hint="eastAsia"/>
          <w:sz w:val="28"/>
          <w:szCs w:val="28"/>
        </w:rPr>
        <w:t>发生一次记过一次，且</w:t>
      </w:r>
      <w:r w:rsidR="00DF6ABB">
        <w:rPr>
          <w:rFonts w:ascii="仿宋" w:eastAsia="仿宋" w:hAnsi="仿宋" w:cs="仿宋" w:hint="eastAsia"/>
          <w:sz w:val="28"/>
          <w:szCs w:val="28"/>
        </w:rPr>
        <w:t>采购人</w:t>
      </w:r>
      <w:r w:rsidRPr="00983BD3">
        <w:rPr>
          <w:rFonts w:ascii="仿宋" w:eastAsia="仿宋" w:hAnsi="仿宋" w:cs="仿宋" w:hint="eastAsia"/>
          <w:sz w:val="28"/>
          <w:szCs w:val="28"/>
        </w:rPr>
        <w:t>有权扣减物业管理服务费</w:t>
      </w:r>
      <w:r w:rsidR="000E7917">
        <w:rPr>
          <w:rFonts w:ascii="仿宋" w:eastAsia="仿宋" w:hAnsi="仿宋" w:cs="仿宋" w:hint="eastAsia"/>
          <w:sz w:val="28"/>
          <w:szCs w:val="28"/>
        </w:rPr>
        <w:t>用</w:t>
      </w:r>
      <w:r w:rsidRPr="00983BD3">
        <w:rPr>
          <w:rFonts w:ascii="仿宋" w:eastAsia="仿宋" w:hAnsi="仿宋" w:cs="仿宋" w:hint="eastAsia"/>
          <w:sz w:val="28"/>
          <w:szCs w:val="28"/>
        </w:rPr>
        <w:t>，直至执行整改为止。</w:t>
      </w:r>
      <w:r w:rsidR="000E7917">
        <w:rPr>
          <w:rFonts w:ascii="仿宋" w:eastAsia="仿宋" w:hAnsi="仿宋" w:cs="仿宋" w:hint="eastAsia"/>
          <w:sz w:val="28"/>
          <w:szCs w:val="28"/>
        </w:rPr>
        <w:t>造成</w:t>
      </w:r>
      <w:r w:rsidR="00DF6ABB">
        <w:rPr>
          <w:rFonts w:ascii="仿宋" w:eastAsia="仿宋" w:hAnsi="仿宋" w:cs="仿宋" w:hint="eastAsia"/>
          <w:sz w:val="28"/>
          <w:szCs w:val="28"/>
        </w:rPr>
        <w:t>采购人</w:t>
      </w:r>
      <w:r w:rsidR="000E7917">
        <w:rPr>
          <w:rFonts w:ascii="仿宋" w:eastAsia="仿宋" w:hAnsi="仿宋" w:cs="仿宋" w:hint="eastAsia"/>
          <w:sz w:val="28"/>
          <w:szCs w:val="28"/>
        </w:rPr>
        <w:t>经济损失的，</w:t>
      </w:r>
      <w:proofErr w:type="gramStart"/>
      <w:r w:rsidR="000E7917">
        <w:rPr>
          <w:rFonts w:ascii="仿宋" w:eastAsia="仿宋" w:hAnsi="仿宋" w:cs="仿宋" w:hint="eastAsia"/>
          <w:sz w:val="28"/>
          <w:szCs w:val="28"/>
        </w:rPr>
        <w:t>按造成</w:t>
      </w:r>
      <w:proofErr w:type="gramEnd"/>
      <w:r w:rsidR="000E7917">
        <w:rPr>
          <w:rFonts w:ascii="仿宋" w:eastAsia="仿宋" w:hAnsi="仿宋" w:cs="仿宋" w:hint="eastAsia"/>
          <w:sz w:val="28"/>
          <w:szCs w:val="28"/>
        </w:rPr>
        <w:t>的实际损失予以赔偿。</w:t>
      </w:r>
    </w:p>
    <w:p w:rsidR="0067384C" w:rsidRDefault="00983BD3" w:rsidP="0067384C">
      <w:pPr>
        <w:adjustRightInd w:val="0"/>
        <w:snapToGrid w:val="0"/>
        <w:spacing w:line="500" w:lineRule="exact"/>
        <w:ind w:firstLineChars="250" w:firstLine="700"/>
        <w:rPr>
          <w:rFonts w:ascii="仿宋" w:eastAsia="仿宋" w:hAnsi="仿宋" w:cs="仿宋"/>
          <w:sz w:val="28"/>
          <w:szCs w:val="28"/>
        </w:rPr>
      </w:pPr>
      <w:r w:rsidRPr="00983BD3">
        <w:rPr>
          <w:rFonts w:ascii="仿宋" w:eastAsia="仿宋" w:hAnsi="仿宋" w:cs="仿宋" w:hint="eastAsia"/>
          <w:sz w:val="28"/>
          <w:szCs w:val="28"/>
        </w:rPr>
        <w:t>(三)出现</w:t>
      </w:r>
      <w:r w:rsidR="00922A8A">
        <w:rPr>
          <w:rFonts w:ascii="仿宋" w:eastAsia="仿宋" w:hAnsi="仿宋" w:cs="仿宋" w:hint="eastAsia"/>
          <w:sz w:val="28"/>
          <w:szCs w:val="28"/>
        </w:rPr>
        <w:t>记过</w:t>
      </w:r>
      <w:r w:rsidRPr="00983BD3">
        <w:rPr>
          <w:rFonts w:ascii="仿宋" w:eastAsia="仿宋" w:hAnsi="仿宋" w:cs="仿宋" w:hint="eastAsia"/>
          <w:sz w:val="28"/>
          <w:szCs w:val="28"/>
        </w:rPr>
        <w:t>三次以上(含三次)</w:t>
      </w:r>
      <w:r w:rsidR="00BE24F0">
        <w:rPr>
          <w:rFonts w:ascii="仿宋" w:eastAsia="仿宋" w:hAnsi="仿宋" w:cs="仿宋" w:hint="eastAsia"/>
          <w:sz w:val="28"/>
          <w:szCs w:val="28"/>
        </w:rPr>
        <w:t>的</w:t>
      </w:r>
      <w:r w:rsidR="000E7917">
        <w:rPr>
          <w:rFonts w:ascii="仿宋" w:eastAsia="仿宋" w:hAnsi="仿宋" w:cs="仿宋" w:hint="eastAsia"/>
          <w:sz w:val="28"/>
          <w:szCs w:val="28"/>
        </w:rPr>
        <w:t>，</w:t>
      </w:r>
      <w:r w:rsidR="00DF6ABB">
        <w:rPr>
          <w:rFonts w:ascii="仿宋" w:eastAsia="仿宋" w:hAnsi="仿宋" w:cs="仿宋" w:hint="eastAsia"/>
          <w:sz w:val="28"/>
          <w:szCs w:val="28"/>
        </w:rPr>
        <w:t>采购人</w:t>
      </w:r>
      <w:r w:rsidR="0067384C">
        <w:rPr>
          <w:rFonts w:ascii="仿宋" w:eastAsia="仿宋" w:hAnsi="仿宋" w:cs="仿宋" w:hint="eastAsia"/>
          <w:sz w:val="28"/>
          <w:szCs w:val="28"/>
        </w:rPr>
        <w:t>有权单方面</w:t>
      </w:r>
      <w:r w:rsidRPr="00983BD3">
        <w:rPr>
          <w:rFonts w:ascii="仿宋" w:eastAsia="仿宋" w:hAnsi="仿宋" w:cs="仿宋" w:hint="eastAsia"/>
          <w:sz w:val="28"/>
          <w:szCs w:val="28"/>
        </w:rPr>
        <w:t>终止服务合同，并</w:t>
      </w:r>
      <w:r w:rsidR="000E7917">
        <w:rPr>
          <w:rFonts w:ascii="仿宋" w:eastAsia="仿宋" w:hAnsi="仿宋" w:cs="仿宋" w:hint="eastAsia"/>
          <w:sz w:val="28"/>
          <w:szCs w:val="28"/>
        </w:rPr>
        <w:t>由</w:t>
      </w:r>
      <w:r w:rsidR="00DF6ABB">
        <w:rPr>
          <w:rFonts w:ascii="仿宋" w:eastAsia="仿宋" w:hAnsi="仿宋" w:cs="仿宋" w:hint="eastAsia"/>
          <w:sz w:val="28"/>
          <w:szCs w:val="28"/>
        </w:rPr>
        <w:t>供应商</w:t>
      </w:r>
      <w:r w:rsidRPr="00983BD3">
        <w:rPr>
          <w:rFonts w:ascii="仿宋" w:eastAsia="仿宋" w:hAnsi="仿宋" w:cs="仿宋" w:hint="eastAsia"/>
          <w:sz w:val="28"/>
          <w:szCs w:val="28"/>
        </w:rPr>
        <w:t>支付违约金(服务费总额的20%)</w:t>
      </w:r>
      <w:r w:rsidR="000E7917">
        <w:rPr>
          <w:rFonts w:ascii="仿宋" w:eastAsia="仿宋" w:hAnsi="仿宋" w:cs="仿宋" w:hint="eastAsia"/>
          <w:sz w:val="28"/>
          <w:szCs w:val="28"/>
        </w:rPr>
        <w:t>。</w:t>
      </w:r>
    </w:p>
    <w:p w:rsidR="00D9724F" w:rsidRDefault="00983BD3" w:rsidP="0067384C">
      <w:pPr>
        <w:adjustRightInd w:val="0"/>
        <w:snapToGrid w:val="0"/>
        <w:spacing w:line="500" w:lineRule="exact"/>
        <w:ind w:firstLineChars="250" w:firstLine="700"/>
        <w:rPr>
          <w:rFonts w:ascii="仿宋" w:eastAsia="仿宋" w:hAnsi="仿宋" w:cs="仿宋"/>
          <w:sz w:val="28"/>
          <w:szCs w:val="28"/>
        </w:rPr>
      </w:pPr>
      <w:r w:rsidRPr="00983BD3">
        <w:rPr>
          <w:rFonts w:ascii="仿宋" w:eastAsia="仿宋" w:hAnsi="仿宋" w:cs="仿宋" w:hint="eastAsia"/>
          <w:sz w:val="28"/>
          <w:szCs w:val="28"/>
        </w:rPr>
        <w:t>(四)未尽事宜，将在合同签订过程中双方协商解决</w:t>
      </w:r>
      <w:r w:rsidR="00BE24F0">
        <w:rPr>
          <w:rFonts w:ascii="仿宋" w:eastAsia="仿宋" w:hAnsi="仿宋" w:cs="仿宋" w:hint="eastAsia"/>
          <w:sz w:val="28"/>
          <w:szCs w:val="28"/>
        </w:rPr>
        <w:t>。</w:t>
      </w:r>
    </w:p>
    <w:p w:rsidR="00BE24F0" w:rsidRDefault="00BE24F0" w:rsidP="0067384C">
      <w:pPr>
        <w:ind w:firstLine="200"/>
        <w:jc w:val="center"/>
        <w:rPr>
          <w:rFonts w:ascii="方正姚体简体" w:eastAsia="方正姚体简体" w:hAnsi="方正姚体简体" w:cs="方正姚体简体"/>
          <w:sz w:val="44"/>
          <w:szCs w:val="44"/>
        </w:rPr>
      </w:pPr>
    </w:p>
    <w:p w:rsidR="00BE24F0" w:rsidRDefault="00BE24F0">
      <w:pPr>
        <w:jc w:val="center"/>
        <w:rPr>
          <w:rFonts w:ascii="方正姚体简体" w:eastAsia="方正姚体简体" w:hAnsi="方正姚体简体" w:cs="方正姚体简体"/>
          <w:sz w:val="44"/>
          <w:szCs w:val="44"/>
        </w:rPr>
      </w:pPr>
    </w:p>
    <w:p w:rsidR="00BE24F0" w:rsidRDefault="00BE24F0">
      <w:pPr>
        <w:jc w:val="center"/>
        <w:rPr>
          <w:rFonts w:ascii="方正姚体简体" w:eastAsia="方正姚体简体" w:hAnsi="方正姚体简体" w:cs="方正姚体简体"/>
          <w:sz w:val="44"/>
          <w:szCs w:val="44"/>
        </w:rPr>
      </w:pPr>
    </w:p>
    <w:p w:rsidR="00BE24F0" w:rsidRDefault="00BE24F0">
      <w:pPr>
        <w:jc w:val="center"/>
        <w:rPr>
          <w:rFonts w:ascii="方正姚体简体" w:eastAsia="方正姚体简体" w:hAnsi="方正姚体简体" w:cs="方正姚体简体"/>
          <w:sz w:val="44"/>
          <w:szCs w:val="44"/>
        </w:rPr>
      </w:pPr>
    </w:p>
    <w:p w:rsidR="00BE24F0" w:rsidRDefault="00BE24F0">
      <w:pPr>
        <w:jc w:val="center"/>
        <w:rPr>
          <w:rFonts w:ascii="方正姚体简体" w:eastAsia="方正姚体简体" w:hAnsi="方正姚体简体" w:cs="方正姚体简体"/>
          <w:sz w:val="44"/>
          <w:szCs w:val="44"/>
        </w:rPr>
      </w:pPr>
    </w:p>
    <w:p w:rsidR="00C01923" w:rsidRDefault="005042B3">
      <w:pPr>
        <w:jc w:val="center"/>
        <w:rPr>
          <w:rFonts w:ascii="方正姚体简体" w:eastAsia="方正姚体简体" w:hAnsi="方正姚体简体" w:cs="方正姚体简体"/>
          <w:sz w:val="44"/>
          <w:szCs w:val="44"/>
        </w:rPr>
      </w:pPr>
      <w:r>
        <w:rPr>
          <w:rFonts w:ascii="方正姚体简体" w:eastAsia="方正姚体简体" w:hAnsi="方正姚体简体" w:cs="方正姚体简体" w:hint="eastAsia"/>
          <w:sz w:val="44"/>
          <w:szCs w:val="44"/>
        </w:rPr>
        <w:lastRenderedPageBreak/>
        <w:t>第二部分：</w:t>
      </w:r>
      <w:r w:rsidR="00DF6ABB">
        <w:rPr>
          <w:rFonts w:ascii="方正姚体简体" w:eastAsia="方正姚体简体" w:hAnsi="方正姚体简体" w:cs="方正姚体简体" w:hint="eastAsia"/>
          <w:sz w:val="44"/>
          <w:szCs w:val="44"/>
        </w:rPr>
        <w:t>供应商</w:t>
      </w:r>
      <w:r>
        <w:rPr>
          <w:rFonts w:ascii="方正姚体简体" w:eastAsia="方正姚体简体" w:hAnsi="方正姚体简体" w:cs="方正姚体简体" w:hint="eastAsia"/>
          <w:sz w:val="44"/>
          <w:szCs w:val="44"/>
        </w:rPr>
        <w:t>资格要求及</w:t>
      </w:r>
      <w:r w:rsidR="00E80E8D">
        <w:rPr>
          <w:rFonts w:ascii="方正姚体简体" w:eastAsia="方正姚体简体" w:hAnsi="方正姚体简体" w:cs="方正姚体简体" w:hint="eastAsia"/>
          <w:sz w:val="44"/>
          <w:szCs w:val="44"/>
        </w:rPr>
        <w:t>响应</w:t>
      </w:r>
      <w:r>
        <w:rPr>
          <w:rFonts w:ascii="方正姚体简体" w:eastAsia="方正姚体简体" w:hAnsi="方正姚体简体" w:cs="方正姚体简体" w:hint="eastAsia"/>
          <w:sz w:val="44"/>
          <w:szCs w:val="44"/>
        </w:rPr>
        <w:t>文件</w:t>
      </w:r>
    </w:p>
    <w:p w:rsidR="00C01923" w:rsidRDefault="005042B3" w:rsidP="003A49D0">
      <w:pPr>
        <w:adjustRightInd w:val="0"/>
        <w:snapToGrid w:val="0"/>
        <w:spacing w:line="560" w:lineRule="exact"/>
        <w:ind w:firstLineChars="200" w:firstLine="562"/>
        <w:rPr>
          <w:rFonts w:ascii="仿宋" w:eastAsia="仿宋" w:hAnsi="仿宋"/>
          <w:sz w:val="28"/>
          <w:szCs w:val="28"/>
        </w:rPr>
      </w:pPr>
      <w:r w:rsidRPr="00004366">
        <w:rPr>
          <w:rFonts w:ascii="仿宋" w:eastAsia="仿宋" w:hAnsi="仿宋" w:hint="eastAsia"/>
          <w:b/>
          <w:sz w:val="28"/>
          <w:szCs w:val="28"/>
        </w:rPr>
        <w:t>一、</w:t>
      </w:r>
      <w:r>
        <w:rPr>
          <w:rFonts w:ascii="仿宋" w:eastAsia="仿宋" w:hAnsi="仿宋" w:hint="eastAsia"/>
          <w:sz w:val="28"/>
          <w:szCs w:val="28"/>
        </w:rPr>
        <w:t>符合《中华人民共和国政府采购法》第二十二条要求，</w:t>
      </w:r>
      <w:r w:rsidR="007B61F1">
        <w:rPr>
          <w:rFonts w:ascii="仿宋" w:eastAsia="仿宋" w:hAnsi="仿宋" w:hint="eastAsia"/>
          <w:sz w:val="28"/>
          <w:szCs w:val="28"/>
        </w:rPr>
        <w:t>单位营业执照，单位经营管理范围</w:t>
      </w:r>
      <w:proofErr w:type="gramStart"/>
      <w:r w:rsidR="007B61F1">
        <w:rPr>
          <w:rFonts w:ascii="仿宋" w:eastAsia="仿宋" w:hAnsi="仿宋" w:hint="eastAsia"/>
          <w:sz w:val="28"/>
          <w:szCs w:val="28"/>
        </w:rPr>
        <w:t>需包括</w:t>
      </w:r>
      <w:proofErr w:type="gramEnd"/>
      <w:r w:rsidR="007B61F1">
        <w:rPr>
          <w:rFonts w:ascii="仿宋" w:eastAsia="仿宋" w:hAnsi="仿宋" w:hint="eastAsia"/>
          <w:sz w:val="28"/>
          <w:szCs w:val="28"/>
        </w:rPr>
        <w:t>物业管理服务，且具有独立法人资格的</w:t>
      </w:r>
      <w:r w:rsidR="00F62E7E">
        <w:rPr>
          <w:rFonts w:ascii="仿宋" w:eastAsia="仿宋" w:hAnsi="仿宋" w:hint="eastAsia"/>
          <w:b/>
          <w:sz w:val="28"/>
          <w:szCs w:val="28"/>
        </w:rPr>
        <w:t>中小</w:t>
      </w:r>
      <w:r w:rsidR="007B61F1" w:rsidRPr="00004366">
        <w:rPr>
          <w:rFonts w:ascii="仿宋" w:eastAsia="仿宋" w:hAnsi="仿宋" w:hint="eastAsia"/>
          <w:b/>
          <w:sz w:val="28"/>
          <w:szCs w:val="28"/>
        </w:rPr>
        <w:t>企业</w:t>
      </w:r>
      <w:r w:rsidR="007B61F1">
        <w:rPr>
          <w:rFonts w:ascii="仿宋" w:eastAsia="仿宋" w:hAnsi="仿宋" w:hint="eastAsia"/>
          <w:sz w:val="28"/>
          <w:szCs w:val="28"/>
        </w:rPr>
        <w:t>。</w:t>
      </w:r>
    </w:p>
    <w:p w:rsidR="00C01923" w:rsidRDefault="005042B3" w:rsidP="003A49D0">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二、参加此次政府采购活动前三年内，在经营活动中没有重大违法违规违约记录。</w:t>
      </w:r>
      <w:r w:rsidR="00DF6ABB">
        <w:rPr>
          <w:rFonts w:ascii="仿宋" w:eastAsia="仿宋" w:hAnsi="仿宋" w:hint="eastAsia"/>
          <w:sz w:val="28"/>
          <w:szCs w:val="28"/>
        </w:rPr>
        <w:t>供应</w:t>
      </w:r>
      <w:proofErr w:type="gramStart"/>
      <w:r w:rsidR="00DF6ABB">
        <w:rPr>
          <w:rFonts w:ascii="仿宋" w:eastAsia="仿宋" w:hAnsi="仿宋" w:hint="eastAsia"/>
          <w:sz w:val="28"/>
          <w:szCs w:val="28"/>
        </w:rPr>
        <w:t>商</w:t>
      </w:r>
      <w:r>
        <w:rPr>
          <w:rFonts w:ascii="仿宋" w:eastAsia="仿宋" w:hAnsi="仿宋" w:hint="eastAsia"/>
          <w:sz w:val="28"/>
          <w:szCs w:val="28"/>
        </w:rPr>
        <w:t>无以下</w:t>
      </w:r>
      <w:proofErr w:type="gramEnd"/>
      <w:r>
        <w:rPr>
          <w:rFonts w:ascii="仿宋" w:eastAsia="仿宋" w:hAnsi="仿宋" w:hint="eastAsia"/>
          <w:sz w:val="28"/>
          <w:szCs w:val="28"/>
        </w:rPr>
        <w:t>不良行为:在公开网站上能查到的被财政部或广西壮族自治区财政厅处理(或处罚)而处于暂停政府采购资格期的或处于暂停承接业务资格期的;或被行业主管部门处罚处于暂停承接业务资格期的;或被列入不良行为还在公示期内的或者处于暂停政府采购资格期的;或被“信用中国”、中国政府采购网列入失信被执行人、重大税收违法案件当事人名单、政府采购严重违法失信行为记录名单的;</w:t>
      </w:r>
    </w:p>
    <w:p w:rsidR="00C01923" w:rsidRDefault="005042B3" w:rsidP="003A49D0">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三、本项目不接受联合体报价，不允许项目转包和分包。</w:t>
      </w:r>
    </w:p>
    <w:p w:rsidR="00C01923" w:rsidRPr="004B3E40" w:rsidRDefault="005042B3" w:rsidP="003A49D0">
      <w:pPr>
        <w:adjustRightInd w:val="0"/>
        <w:snapToGrid w:val="0"/>
        <w:spacing w:line="560" w:lineRule="exact"/>
        <w:ind w:firstLineChars="200" w:firstLine="560"/>
        <w:rPr>
          <w:rFonts w:ascii="仿宋" w:eastAsia="仿宋" w:hAnsi="仿宋"/>
          <w:sz w:val="28"/>
          <w:szCs w:val="28"/>
        </w:rPr>
      </w:pPr>
      <w:r w:rsidRPr="004B3E40">
        <w:rPr>
          <w:rFonts w:ascii="仿宋" w:eastAsia="仿宋" w:hAnsi="仿宋" w:hint="eastAsia"/>
          <w:sz w:val="28"/>
          <w:szCs w:val="28"/>
        </w:rPr>
        <w:t>四、良好的纳税记录，无拖欠、逃税等行为；</w:t>
      </w:r>
    </w:p>
    <w:p w:rsidR="00C01923" w:rsidRPr="004B3E40" w:rsidRDefault="005042B3" w:rsidP="003A49D0">
      <w:pPr>
        <w:adjustRightInd w:val="0"/>
        <w:snapToGrid w:val="0"/>
        <w:spacing w:line="560" w:lineRule="exact"/>
        <w:ind w:firstLineChars="200" w:firstLine="560"/>
        <w:rPr>
          <w:rFonts w:ascii="仿宋" w:eastAsia="仿宋" w:hAnsi="仿宋"/>
          <w:sz w:val="28"/>
          <w:szCs w:val="28"/>
        </w:rPr>
      </w:pPr>
      <w:r w:rsidRPr="004B3E40">
        <w:rPr>
          <w:rFonts w:ascii="仿宋" w:eastAsia="仿宋" w:hAnsi="仿宋" w:hint="eastAsia"/>
          <w:sz w:val="28"/>
          <w:szCs w:val="28"/>
        </w:rPr>
        <w:t>五、良好的缴纳社保福利费用的记录，无拖欠、被诉讼社保违规等行为；</w:t>
      </w:r>
    </w:p>
    <w:p w:rsidR="00004F98" w:rsidRPr="004B3E40" w:rsidRDefault="007B61F1" w:rsidP="003A49D0">
      <w:pPr>
        <w:pStyle w:val="20"/>
        <w:spacing w:after="0" w:line="360" w:lineRule="auto"/>
        <w:ind w:leftChars="0" w:left="0" w:firstLineChars="200" w:firstLine="560"/>
        <w:rPr>
          <w:rFonts w:ascii="仿宋" w:eastAsia="仿宋" w:hAnsi="仿宋" w:cs="Times New Roman"/>
          <w:spacing w:val="0"/>
          <w:kern w:val="2"/>
          <w:sz w:val="28"/>
          <w:szCs w:val="28"/>
        </w:rPr>
      </w:pPr>
      <w:r w:rsidRPr="004B3E40">
        <w:rPr>
          <w:rFonts w:ascii="仿宋" w:eastAsia="仿宋" w:hAnsi="仿宋" w:cs="Times New Roman" w:hint="eastAsia"/>
          <w:spacing w:val="0"/>
          <w:kern w:val="2"/>
          <w:sz w:val="28"/>
          <w:szCs w:val="28"/>
        </w:rPr>
        <w:t>六</w:t>
      </w:r>
      <w:r w:rsidR="00004F98" w:rsidRPr="004B3E40">
        <w:rPr>
          <w:rFonts w:ascii="仿宋" w:eastAsia="仿宋" w:hAnsi="仿宋" w:cs="Times New Roman" w:hint="eastAsia"/>
          <w:spacing w:val="0"/>
          <w:kern w:val="2"/>
          <w:sz w:val="28"/>
          <w:szCs w:val="28"/>
        </w:rPr>
        <w:t>、为保证各项工作的顺利进行，拟参加投标的询价</w:t>
      </w:r>
      <w:r w:rsidR="00DF6ABB">
        <w:rPr>
          <w:rFonts w:ascii="仿宋" w:eastAsia="仿宋" w:hAnsi="仿宋" w:cs="Times New Roman" w:hint="eastAsia"/>
          <w:spacing w:val="0"/>
          <w:kern w:val="2"/>
          <w:sz w:val="28"/>
          <w:szCs w:val="28"/>
        </w:rPr>
        <w:t>供应商</w:t>
      </w:r>
      <w:r w:rsidR="00004F98" w:rsidRPr="004B3E40">
        <w:rPr>
          <w:rFonts w:ascii="仿宋" w:eastAsia="仿宋" w:hAnsi="仿宋" w:cs="Times New Roman" w:hint="eastAsia"/>
          <w:spacing w:val="0"/>
          <w:kern w:val="2"/>
          <w:sz w:val="28"/>
          <w:szCs w:val="28"/>
        </w:rPr>
        <w:t>需安排法定代表人或本企业职工（需按</w:t>
      </w:r>
      <w:r w:rsidR="00004F98" w:rsidRPr="004B3E40">
        <w:rPr>
          <w:rFonts w:ascii="仿宋" w:eastAsia="仿宋" w:hAnsi="仿宋" w:cs="Times New Roman" w:hint="eastAsia"/>
          <w:b/>
          <w:spacing w:val="0"/>
          <w:kern w:val="2"/>
          <w:sz w:val="28"/>
          <w:szCs w:val="28"/>
        </w:rPr>
        <w:t>附件</w:t>
      </w:r>
      <w:r w:rsidR="00D9724F">
        <w:rPr>
          <w:rFonts w:ascii="仿宋" w:eastAsia="仿宋" w:hAnsi="仿宋" w:cs="Times New Roman" w:hint="eastAsia"/>
          <w:b/>
          <w:spacing w:val="0"/>
          <w:kern w:val="2"/>
          <w:sz w:val="28"/>
          <w:szCs w:val="28"/>
        </w:rPr>
        <w:t>1</w:t>
      </w:r>
      <w:r w:rsidR="00004F98" w:rsidRPr="004B3E40">
        <w:rPr>
          <w:rFonts w:ascii="仿宋" w:eastAsia="仿宋" w:hAnsi="仿宋" w:cs="Times New Roman" w:hint="eastAsia"/>
          <w:spacing w:val="0"/>
          <w:kern w:val="2"/>
          <w:sz w:val="28"/>
          <w:szCs w:val="28"/>
        </w:rPr>
        <w:t>格式开具相关文件前来）于</w:t>
      </w:r>
      <w:r w:rsidR="00004F98" w:rsidRPr="00004366">
        <w:rPr>
          <w:rFonts w:ascii="仿宋" w:eastAsia="仿宋" w:hAnsi="仿宋" w:cs="Times New Roman" w:hint="eastAsia"/>
          <w:b/>
          <w:spacing w:val="0"/>
          <w:kern w:val="2"/>
          <w:sz w:val="28"/>
          <w:szCs w:val="28"/>
        </w:rPr>
        <w:t>202</w:t>
      </w:r>
      <w:r w:rsidR="00F1521E">
        <w:rPr>
          <w:rFonts w:ascii="仿宋" w:eastAsia="仿宋" w:hAnsi="仿宋" w:cs="Times New Roman" w:hint="eastAsia"/>
          <w:b/>
          <w:spacing w:val="0"/>
          <w:kern w:val="2"/>
          <w:sz w:val="28"/>
          <w:szCs w:val="28"/>
        </w:rPr>
        <w:t>4</w:t>
      </w:r>
      <w:r w:rsidR="00004F98" w:rsidRPr="00004366">
        <w:rPr>
          <w:rFonts w:ascii="仿宋" w:eastAsia="仿宋" w:hAnsi="仿宋" w:cs="Times New Roman" w:hint="eastAsia"/>
          <w:b/>
          <w:spacing w:val="0"/>
          <w:kern w:val="2"/>
          <w:sz w:val="28"/>
          <w:szCs w:val="28"/>
        </w:rPr>
        <w:t>年</w:t>
      </w:r>
      <w:r w:rsidR="00087D06">
        <w:rPr>
          <w:rFonts w:ascii="仿宋" w:eastAsia="仿宋" w:hAnsi="仿宋" w:cs="Times New Roman" w:hint="eastAsia"/>
          <w:b/>
          <w:spacing w:val="0"/>
          <w:kern w:val="2"/>
          <w:sz w:val="28"/>
          <w:szCs w:val="28"/>
        </w:rPr>
        <w:t>7</w:t>
      </w:r>
      <w:r w:rsidR="00004F98" w:rsidRPr="00004366">
        <w:rPr>
          <w:rFonts w:ascii="仿宋" w:eastAsia="仿宋" w:hAnsi="仿宋" w:cs="Times New Roman" w:hint="eastAsia"/>
          <w:b/>
          <w:spacing w:val="0"/>
          <w:kern w:val="2"/>
          <w:sz w:val="28"/>
          <w:szCs w:val="28"/>
        </w:rPr>
        <w:t>月</w:t>
      </w:r>
      <w:r w:rsidR="00842A72">
        <w:rPr>
          <w:rFonts w:ascii="仿宋" w:eastAsia="仿宋" w:hAnsi="仿宋" w:cs="Times New Roman" w:hint="eastAsia"/>
          <w:b/>
          <w:spacing w:val="0"/>
          <w:kern w:val="2"/>
          <w:sz w:val="28"/>
          <w:szCs w:val="28"/>
        </w:rPr>
        <w:t>12</w:t>
      </w:r>
      <w:bookmarkStart w:id="0" w:name="_GoBack"/>
      <w:bookmarkEnd w:id="0"/>
      <w:r w:rsidR="00004F98" w:rsidRPr="00004366">
        <w:rPr>
          <w:rFonts w:ascii="仿宋" w:eastAsia="仿宋" w:hAnsi="仿宋" w:cs="Times New Roman" w:hint="eastAsia"/>
          <w:b/>
          <w:spacing w:val="0"/>
          <w:kern w:val="2"/>
          <w:sz w:val="28"/>
          <w:szCs w:val="28"/>
        </w:rPr>
        <w:t>日9：30前</w:t>
      </w:r>
      <w:r w:rsidR="00004F98" w:rsidRPr="004B3E40">
        <w:rPr>
          <w:rFonts w:ascii="仿宋" w:eastAsia="仿宋" w:hAnsi="仿宋" w:cs="Times New Roman" w:hint="eastAsia"/>
          <w:spacing w:val="0"/>
          <w:kern w:val="2"/>
          <w:sz w:val="28"/>
          <w:szCs w:val="28"/>
        </w:rPr>
        <w:t>进行现场勘察，过时</w:t>
      </w:r>
      <w:proofErr w:type="gramStart"/>
      <w:r w:rsidR="00004F98" w:rsidRPr="004B3E40">
        <w:rPr>
          <w:rFonts w:ascii="仿宋" w:eastAsia="仿宋" w:hAnsi="仿宋" w:cs="Times New Roman" w:hint="eastAsia"/>
          <w:spacing w:val="0"/>
          <w:kern w:val="2"/>
          <w:sz w:val="28"/>
          <w:szCs w:val="28"/>
        </w:rPr>
        <w:t>不</w:t>
      </w:r>
      <w:proofErr w:type="gramEnd"/>
      <w:r w:rsidR="00004F98" w:rsidRPr="004B3E40">
        <w:rPr>
          <w:rFonts w:ascii="仿宋" w:eastAsia="仿宋" w:hAnsi="仿宋" w:cs="Times New Roman" w:hint="eastAsia"/>
          <w:spacing w:val="0"/>
          <w:kern w:val="2"/>
          <w:sz w:val="28"/>
          <w:szCs w:val="28"/>
        </w:rPr>
        <w:t>候。如无疑义后，</w:t>
      </w:r>
      <w:r w:rsidR="00BE24F0" w:rsidRPr="004B3E40">
        <w:rPr>
          <w:rFonts w:ascii="仿宋" w:eastAsia="仿宋" w:hAnsi="仿宋" w:cs="Times New Roman" w:hint="eastAsia"/>
          <w:spacing w:val="0"/>
          <w:kern w:val="2"/>
          <w:sz w:val="28"/>
          <w:szCs w:val="28"/>
        </w:rPr>
        <w:t>至</w:t>
      </w:r>
      <w:r w:rsidR="00BE24F0">
        <w:rPr>
          <w:rFonts w:ascii="仿宋" w:eastAsia="仿宋" w:hAnsi="仿宋" w:cs="Times New Roman" w:hint="eastAsia"/>
          <w:spacing w:val="0"/>
          <w:kern w:val="2"/>
          <w:sz w:val="28"/>
          <w:szCs w:val="28"/>
        </w:rPr>
        <w:t>柳州</w:t>
      </w:r>
      <w:proofErr w:type="gramStart"/>
      <w:r w:rsidR="00BE24F0">
        <w:rPr>
          <w:rFonts w:ascii="仿宋" w:eastAsia="仿宋" w:hAnsi="仿宋" w:cs="Times New Roman" w:hint="eastAsia"/>
          <w:spacing w:val="0"/>
          <w:kern w:val="2"/>
          <w:sz w:val="28"/>
          <w:szCs w:val="28"/>
        </w:rPr>
        <w:t>市</w:t>
      </w:r>
      <w:r w:rsidR="00BE24F0" w:rsidRPr="004B3E40">
        <w:rPr>
          <w:rFonts w:ascii="仿宋" w:eastAsia="仿宋" w:hAnsi="仿宋" w:cs="Times New Roman" w:hint="eastAsia"/>
          <w:spacing w:val="0"/>
          <w:kern w:val="2"/>
          <w:sz w:val="28"/>
          <w:szCs w:val="28"/>
        </w:rPr>
        <w:t>弯塘</w:t>
      </w:r>
      <w:proofErr w:type="gramEnd"/>
      <w:r w:rsidR="00BE24F0" w:rsidRPr="004B3E40">
        <w:rPr>
          <w:rFonts w:ascii="仿宋" w:eastAsia="仿宋" w:hAnsi="仿宋" w:cs="Times New Roman" w:hint="eastAsia"/>
          <w:spacing w:val="0"/>
          <w:kern w:val="2"/>
          <w:sz w:val="28"/>
          <w:szCs w:val="28"/>
        </w:rPr>
        <w:t>路12号</w:t>
      </w:r>
      <w:r w:rsidR="00BE24F0">
        <w:rPr>
          <w:rFonts w:ascii="仿宋" w:eastAsia="仿宋" w:hAnsi="仿宋" w:cs="Times New Roman" w:hint="eastAsia"/>
          <w:spacing w:val="0"/>
          <w:kern w:val="2"/>
          <w:sz w:val="28"/>
          <w:szCs w:val="28"/>
        </w:rPr>
        <w:t>五楼办公室</w:t>
      </w:r>
      <w:r w:rsidR="00004F98" w:rsidRPr="004B3E40">
        <w:rPr>
          <w:rFonts w:ascii="仿宋" w:eastAsia="仿宋" w:hAnsi="仿宋" w:cs="Times New Roman" w:hint="eastAsia"/>
          <w:spacing w:val="0"/>
          <w:kern w:val="2"/>
          <w:sz w:val="28"/>
          <w:szCs w:val="28"/>
        </w:rPr>
        <w:t>领取现场勘察证明</w:t>
      </w:r>
      <w:r w:rsidR="00BE24F0">
        <w:rPr>
          <w:rFonts w:ascii="仿宋" w:eastAsia="仿宋" w:hAnsi="仿宋" w:cs="Times New Roman" w:hint="eastAsia"/>
          <w:spacing w:val="0"/>
          <w:kern w:val="2"/>
          <w:sz w:val="28"/>
          <w:szCs w:val="28"/>
        </w:rPr>
        <w:t>文件</w:t>
      </w:r>
      <w:r w:rsidR="004B3E40">
        <w:rPr>
          <w:rFonts w:ascii="仿宋" w:eastAsia="仿宋" w:hAnsi="仿宋" w:cs="Times New Roman" w:hint="eastAsia"/>
          <w:spacing w:val="0"/>
          <w:kern w:val="2"/>
          <w:sz w:val="28"/>
          <w:szCs w:val="28"/>
        </w:rPr>
        <w:t>（</w:t>
      </w:r>
      <w:r w:rsidR="004B3E40" w:rsidRPr="004B3E40">
        <w:rPr>
          <w:rFonts w:ascii="仿宋" w:eastAsia="仿宋" w:hAnsi="仿宋" w:cs="Times New Roman" w:hint="eastAsia"/>
          <w:b/>
          <w:spacing w:val="0"/>
          <w:kern w:val="2"/>
          <w:sz w:val="28"/>
          <w:szCs w:val="28"/>
        </w:rPr>
        <w:t>附件</w:t>
      </w:r>
      <w:r w:rsidR="00BE24F0">
        <w:rPr>
          <w:rFonts w:ascii="仿宋" w:eastAsia="仿宋" w:hAnsi="仿宋" w:cs="Times New Roman" w:hint="eastAsia"/>
          <w:b/>
          <w:spacing w:val="0"/>
          <w:kern w:val="2"/>
          <w:sz w:val="28"/>
          <w:szCs w:val="28"/>
        </w:rPr>
        <w:t>2</w:t>
      </w:r>
      <w:r w:rsidR="004B3E40">
        <w:rPr>
          <w:rFonts w:ascii="仿宋" w:eastAsia="仿宋" w:hAnsi="仿宋" w:cs="Times New Roman" w:hint="eastAsia"/>
          <w:spacing w:val="0"/>
          <w:kern w:val="2"/>
          <w:sz w:val="28"/>
          <w:szCs w:val="28"/>
        </w:rPr>
        <w:t>）</w:t>
      </w:r>
      <w:r w:rsidR="00004F98" w:rsidRPr="004B3E40">
        <w:rPr>
          <w:rFonts w:ascii="仿宋" w:eastAsia="仿宋" w:hAnsi="仿宋" w:cs="Times New Roman" w:hint="eastAsia"/>
          <w:spacing w:val="0"/>
          <w:kern w:val="2"/>
          <w:sz w:val="28"/>
          <w:szCs w:val="28"/>
        </w:rPr>
        <w:t>，作为询价响应投标文件的必要部分。</w:t>
      </w:r>
      <w:r w:rsidR="00004F98" w:rsidRPr="00004366">
        <w:rPr>
          <w:rFonts w:ascii="仿宋" w:eastAsia="仿宋" w:hAnsi="仿宋" w:cs="Times New Roman" w:hint="eastAsia"/>
          <w:b/>
          <w:spacing w:val="0"/>
          <w:kern w:val="2"/>
          <w:sz w:val="28"/>
          <w:szCs w:val="28"/>
        </w:rPr>
        <w:t>如无勘察文件，则</w:t>
      </w:r>
      <w:proofErr w:type="gramStart"/>
      <w:r w:rsidR="00004F98" w:rsidRPr="00004366">
        <w:rPr>
          <w:rFonts w:ascii="仿宋" w:eastAsia="仿宋" w:hAnsi="仿宋" w:cs="Times New Roman" w:hint="eastAsia"/>
          <w:b/>
          <w:spacing w:val="0"/>
          <w:kern w:val="2"/>
          <w:sz w:val="28"/>
          <w:szCs w:val="28"/>
        </w:rPr>
        <w:t>按废标处理</w:t>
      </w:r>
      <w:proofErr w:type="gramEnd"/>
      <w:r w:rsidR="00004F98" w:rsidRPr="00004366">
        <w:rPr>
          <w:rFonts w:ascii="仿宋" w:eastAsia="仿宋" w:hAnsi="仿宋" w:cs="Times New Roman" w:hint="eastAsia"/>
          <w:b/>
          <w:spacing w:val="0"/>
          <w:kern w:val="2"/>
          <w:sz w:val="28"/>
          <w:szCs w:val="28"/>
        </w:rPr>
        <w:t>。</w:t>
      </w:r>
    </w:p>
    <w:p w:rsidR="00C01923" w:rsidRPr="00004366" w:rsidRDefault="007B61F1" w:rsidP="003A49D0">
      <w:pPr>
        <w:adjustRightInd w:val="0"/>
        <w:snapToGrid w:val="0"/>
        <w:spacing w:line="560" w:lineRule="exact"/>
        <w:ind w:firstLineChars="200" w:firstLine="560"/>
        <w:rPr>
          <w:rFonts w:ascii="仿宋" w:eastAsia="仿宋" w:hAnsi="仿宋"/>
          <w:b/>
          <w:sz w:val="28"/>
          <w:szCs w:val="28"/>
        </w:rPr>
      </w:pPr>
      <w:r>
        <w:rPr>
          <w:rFonts w:ascii="仿宋" w:eastAsia="仿宋" w:hAnsi="仿宋" w:hint="eastAsia"/>
          <w:sz w:val="28"/>
          <w:szCs w:val="28"/>
        </w:rPr>
        <w:t>七</w:t>
      </w:r>
      <w:r w:rsidR="005042B3">
        <w:rPr>
          <w:rFonts w:ascii="仿宋" w:eastAsia="仿宋" w:hAnsi="仿宋" w:hint="eastAsia"/>
          <w:sz w:val="28"/>
          <w:szCs w:val="28"/>
        </w:rPr>
        <w:t>、</w:t>
      </w:r>
      <w:r w:rsidR="00DF6ABB">
        <w:rPr>
          <w:rFonts w:ascii="仿宋" w:eastAsia="仿宋" w:hAnsi="仿宋" w:hint="eastAsia"/>
          <w:sz w:val="28"/>
          <w:szCs w:val="28"/>
        </w:rPr>
        <w:t>供应商</w:t>
      </w:r>
      <w:r w:rsidR="005042B3">
        <w:rPr>
          <w:rFonts w:ascii="仿宋" w:eastAsia="仿宋" w:hAnsi="仿宋" w:hint="eastAsia"/>
          <w:sz w:val="28"/>
          <w:szCs w:val="28"/>
        </w:rPr>
        <w:t>须在</w:t>
      </w:r>
      <w:r w:rsidR="00BE24F0">
        <w:rPr>
          <w:rFonts w:ascii="仿宋" w:eastAsia="仿宋" w:hAnsi="仿宋" w:hint="eastAsia"/>
          <w:sz w:val="28"/>
          <w:szCs w:val="28"/>
        </w:rPr>
        <w:t>广西政府采购云平台</w:t>
      </w:r>
      <w:r w:rsidR="005042B3">
        <w:rPr>
          <w:rFonts w:ascii="仿宋" w:eastAsia="仿宋" w:hAnsi="仿宋" w:hint="eastAsia"/>
          <w:sz w:val="28"/>
          <w:szCs w:val="28"/>
        </w:rPr>
        <w:t>报价的同时上传响应文件，响应文件中的报价必须与系统报价一致，否则报价无效。</w:t>
      </w:r>
      <w:r w:rsidR="005042B3" w:rsidRPr="00004366">
        <w:rPr>
          <w:rFonts w:ascii="仿宋" w:eastAsia="仿宋" w:hAnsi="仿宋" w:hint="eastAsia"/>
          <w:b/>
          <w:sz w:val="28"/>
          <w:szCs w:val="28"/>
        </w:rPr>
        <w:t>响应文件内容</w:t>
      </w:r>
      <w:r w:rsidR="00004366">
        <w:rPr>
          <w:rFonts w:ascii="仿宋" w:eastAsia="仿宋" w:hAnsi="仿宋" w:hint="eastAsia"/>
          <w:b/>
          <w:sz w:val="28"/>
          <w:szCs w:val="28"/>
        </w:rPr>
        <w:t>包含</w:t>
      </w:r>
      <w:r w:rsidR="005042B3" w:rsidRPr="00004366">
        <w:rPr>
          <w:rFonts w:ascii="仿宋" w:eastAsia="仿宋" w:hAnsi="仿宋" w:hint="eastAsia"/>
          <w:b/>
          <w:sz w:val="28"/>
          <w:szCs w:val="28"/>
        </w:rPr>
        <w:t>但不限于以下：</w:t>
      </w:r>
    </w:p>
    <w:p w:rsidR="00C01923" w:rsidRDefault="005042B3" w:rsidP="003A49D0">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1）、企业简介</w:t>
      </w:r>
      <w:r w:rsidR="00F62E7E">
        <w:rPr>
          <w:rFonts w:ascii="仿宋" w:eastAsia="仿宋" w:hAnsi="仿宋" w:hint="eastAsia"/>
          <w:sz w:val="28"/>
          <w:szCs w:val="28"/>
        </w:rPr>
        <w:t>及中小企业声明函</w:t>
      </w:r>
      <w:r>
        <w:rPr>
          <w:rFonts w:ascii="仿宋" w:eastAsia="仿宋" w:hAnsi="仿宋" w:hint="eastAsia"/>
          <w:sz w:val="28"/>
          <w:szCs w:val="28"/>
        </w:rPr>
        <w:t>；</w:t>
      </w:r>
    </w:p>
    <w:p w:rsidR="00C01923" w:rsidRDefault="005042B3" w:rsidP="003A49D0">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2）、物业服务内容及标准；</w:t>
      </w:r>
    </w:p>
    <w:p w:rsidR="00C01923" w:rsidRDefault="005042B3" w:rsidP="003A49D0">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3）、服务机构设置以及拟派驻服务人员情况等资料；</w:t>
      </w:r>
    </w:p>
    <w:p w:rsidR="00C01923" w:rsidRDefault="005042B3" w:rsidP="003A49D0">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4）、企业营业执照副本复印件；</w:t>
      </w:r>
    </w:p>
    <w:p w:rsidR="00C01923" w:rsidRDefault="005042B3" w:rsidP="003A49D0">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5）、</w:t>
      </w:r>
      <w:r w:rsidR="00DF6ABB">
        <w:rPr>
          <w:rFonts w:ascii="仿宋" w:eastAsia="仿宋" w:hAnsi="仿宋" w:hint="eastAsia"/>
          <w:sz w:val="28"/>
          <w:szCs w:val="28"/>
        </w:rPr>
        <w:t>供应商</w:t>
      </w:r>
      <w:r>
        <w:rPr>
          <w:rFonts w:ascii="仿宋" w:eastAsia="仿宋" w:hAnsi="仿宋" w:hint="eastAsia"/>
          <w:sz w:val="28"/>
          <w:szCs w:val="28"/>
        </w:rPr>
        <w:t>投标截止之</w:t>
      </w:r>
      <w:proofErr w:type="gramStart"/>
      <w:r>
        <w:rPr>
          <w:rFonts w:ascii="仿宋" w:eastAsia="仿宋" w:hAnsi="仿宋" w:hint="eastAsia"/>
          <w:sz w:val="28"/>
          <w:szCs w:val="28"/>
        </w:rPr>
        <w:t>日前半</w:t>
      </w:r>
      <w:proofErr w:type="gramEnd"/>
      <w:r>
        <w:rPr>
          <w:rFonts w:ascii="仿宋" w:eastAsia="仿宋" w:hAnsi="仿宋" w:hint="eastAsia"/>
          <w:sz w:val="28"/>
          <w:szCs w:val="28"/>
        </w:rPr>
        <w:t>年内投标人连续3个月的依法缴纳税费的凭据复印件（银行扣款回单或税务机关出具的法定纳税凭证）;无纳税记录的，应提供由投标人所在地的税务部门出具的免税证明复印件。</w:t>
      </w:r>
    </w:p>
    <w:p w:rsidR="00C01923" w:rsidRDefault="005042B3" w:rsidP="003A49D0">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6）、</w:t>
      </w:r>
      <w:r w:rsidR="00DF6ABB">
        <w:rPr>
          <w:rFonts w:ascii="仿宋" w:eastAsia="仿宋" w:hAnsi="仿宋" w:hint="eastAsia"/>
          <w:sz w:val="28"/>
          <w:szCs w:val="28"/>
        </w:rPr>
        <w:t>供应商</w:t>
      </w:r>
      <w:r>
        <w:rPr>
          <w:rFonts w:ascii="仿宋" w:eastAsia="仿宋" w:hAnsi="仿宋" w:hint="eastAsia"/>
          <w:sz w:val="28"/>
          <w:szCs w:val="28"/>
        </w:rPr>
        <w:t>投标截止之</w:t>
      </w:r>
      <w:proofErr w:type="gramStart"/>
      <w:r>
        <w:rPr>
          <w:rFonts w:ascii="仿宋" w:eastAsia="仿宋" w:hAnsi="仿宋" w:hint="eastAsia"/>
          <w:sz w:val="28"/>
          <w:szCs w:val="28"/>
        </w:rPr>
        <w:t>日前半</w:t>
      </w:r>
      <w:proofErr w:type="gramEnd"/>
      <w:r>
        <w:rPr>
          <w:rFonts w:ascii="仿宋" w:eastAsia="仿宋" w:hAnsi="仿宋" w:hint="eastAsia"/>
          <w:sz w:val="28"/>
          <w:szCs w:val="28"/>
        </w:rPr>
        <w:t>年内投标人连续3个月的依法缴纳社保福利费用的凭据复印件（银行扣款回单或社保缴费收据）;无社保记录的，应提供由投标人所在地的社保管理部门出具的免缴纳社保费用的证明原件扫描件。</w:t>
      </w:r>
    </w:p>
    <w:p w:rsidR="00C01923" w:rsidRDefault="005042B3" w:rsidP="003A49D0">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7）、企业在截标前三年内政府采购无不良记录承诺函（格式自拟）、信用中国网站查询投标人相关主体信用记录、中国政府采购</w:t>
      </w:r>
      <w:proofErr w:type="gramStart"/>
      <w:r>
        <w:rPr>
          <w:rFonts w:ascii="仿宋" w:eastAsia="仿宋" w:hAnsi="仿宋" w:hint="eastAsia"/>
          <w:sz w:val="28"/>
          <w:szCs w:val="28"/>
        </w:rPr>
        <w:t>网政府</w:t>
      </w:r>
      <w:proofErr w:type="gramEnd"/>
      <w:r>
        <w:rPr>
          <w:rFonts w:ascii="仿宋" w:eastAsia="仿宋" w:hAnsi="仿宋" w:hint="eastAsia"/>
          <w:sz w:val="28"/>
          <w:szCs w:val="28"/>
        </w:rPr>
        <w:t>采购严重违法失信行为记录名单查询结果截图（至</w:t>
      </w:r>
      <w:r w:rsidR="00510B94">
        <w:rPr>
          <w:rFonts w:ascii="仿宋" w:eastAsia="仿宋" w:hAnsi="仿宋" w:hint="eastAsia"/>
          <w:sz w:val="28"/>
          <w:szCs w:val="28"/>
        </w:rPr>
        <w:t>投</w:t>
      </w:r>
      <w:r>
        <w:rPr>
          <w:rFonts w:ascii="仿宋" w:eastAsia="仿宋" w:hAnsi="仿宋" w:hint="eastAsia"/>
          <w:sz w:val="28"/>
          <w:szCs w:val="28"/>
        </w:rPr>
        <w:t>标前1天）；</w:t>
      </w:r>
    </w:p>
    <w:p w:rsidR="00C01923" w:rsidRDefault="005042B3" w:rsidP="003A49D0">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8）、</w:t>
      </w:r>
      <w:r w:rsidR="003A49D0">
        <w:rPr>
          <w:rFonts w:ascii="仿宋" w:eastAsia="仿宋" w:hAnsi="仿宋" w:hint="eastAsia"/>
          <w:sz w:val="28"/>
          <w:szCs w:val="28"/>
        </w:rPr>
        <w:t>正式职工团队意外险保单复印件。</w:t>
      </w:r>
    </w:p>
    <w:p w:rsidR="00004366" w:rsidRPr="00004366" w:rsidRDefault="00004366" w:rsidP="0067384C">
      <w:pPr>
        <w:adjustRightInd w:val="0"/>
        <w:snapToGrid w:val="0"/>
        <w:spacing w:line="560" w:lineRule="exact"/>
        <w:ind w:firstLineChars="200" w:firstLine="560"/>
        <w:rPr>
          <w:rFonts w:ascii="仿宋" w:eastAsia="仿宋" w:hAnsi="仿宋"/>
          <w:sz w:val="28"/>
          <w:szCs w:val="28"/>
        </w:rPr>
      </w:pPr>
      <w:r w:rsidRPr="00004366">
        <w:rPr>
          <w:rFonts w:ascii="仿宋" w:eastAsia="仿宋" w:hAnsi="仿宋" w:hint="eastAsia"/>
          <w:sz w:val="28"/>
          <w:szCs w:val="28"/>
        </w:rPr>
        <w:t>9）</w:t>
      </w:r>
      <w:r>
        <w:rPr>
          <w:rFonts w:ascii="仿宋" w:eastAsia="仿宋" w:hAnsi="仿宋" w:hint="eastAsia"/>
          <w:sz w:val="28"/>
          <w:szCs w:val="28"/>
        </w:rPr>
        <w:t>、</w:t>
      </w:r>
      <w:r w:rsidR="003A49D0">
        <w:rPr>
          <w:rFonts w:ascii="仿宋" w:eastAsia="仿宋" w:hAnsi="仿宋" w:hint="eastAsia"/>
          <w:sz w:val="28"/>
          <w:szCs w:val="28"/>
        </w:rPr>
        <w:t>现场勘察证明文件(附件2)；</w:t>
      </w:r>
    </w:p>
    <w:p w:rsidR="00C01923" w:rsidRDefault="00004366" w:rsidP="003A49D0">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10</w:t>
      </w:r>
      <w:r w:rsidR="005042B3">
        <w:rPr>
          <w:rFonts w:ascii="仿宋" w:eastAsia="仿宋" w:hAnsi="仿宋" w:hint="eastAsia"/>
          <w:sz w:val="28"/>
          <w:szCs w:val="28"/>
        </w:rPr>
        <w:t>）、</w:t>
      </w:r>
      <w:r w:rsidR="00DF6ABB">
        <w:rPr>
          <w:rFonts w:ascii="仿宋" w:eastAsia="仿宋" w:hAnsi="仿宋" w:hint="eastAsia"/>
          <w:sz w:val="28"/>
          <w:szCs w:val="28"/>
        </w:rPr>
        <w:t>供应商</w:t>
      </w:r>
      <w:r w:rsidR="005042B3">
        <w:rPr>
          <w:rFonts w:ascii="仿宋" w:eastAsia="仿宋" w:hAnsi="仿宋" w:hint="eastAsia"/>
          <w:sz w:val="28"/>
          <w:szCs w:val="28"/>
        </w:rPr>
        <w:t>对本项目的各项承诺；</w:t>
      </w:r>
    </w:p>
    <w:p w:rsidR="00C01923" w:rsidRDefault="005042B3" w:rsidP="003A49D0">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1</w:t>
      </w:r>
      <w:r w:rsidR="00004366">
        <w:rPr>
          <w:rFonts w:ascii="仿宋" w:eastAsia="仿宋" w:hAnsi="仿宋" w:hint="eastAsia"/>
          <w:sz w:val="28"/>
          <w:szCs w:val="28"/>
        </w:rPr>
        <w:t>1</w:t>
      </w:r>
      <w:r>
        <w:rPr>
          <w:rFonts w:ascii="仿宋" w:eastAsia="仿宋" w:hAnsi="仿宋" w:hint="eastAsia"/>
          <w:sz w:val="28"/>
          <w:szCs w:val="28"/>
        </w:rPr>
        <w:t>）、</w:t>
      </w:r>
      <w:r w:rsidR="003A49D0" w:rsidRPr="00D9724F">
        <w:rPr>
          <w:rFonts w:ascii="仿宋" w:eastAsia="仿宋" w:hAnsi="仿宋" w:hint="eastAsia"/>
          <w:b/>
          <w:sz w:val="28"/>
          <w:szCs w:val="28"/>
        </w:rPr>
        <w:t>物业管理服务费报价表</w:t>
      </w:r>
      <w:r w:rsidR="003A49D0">
        <w:rPr>
          <w:rFonts w:ascii="仿宋" w:eastAsia="仿宋" w:hAnsi="仿宋" w:hint="eastAsia"/>
          <w:sz w:val="28"/>
          <w:szCs w:val="28"/>
        </w:rPr>
        <w:t>（</w:t>
      </w:r>
      <w:r w:rsidR="003A49D0" w:rsidRPr="004B3E40">
        <w:rPr>
          <w:rFonts w:ascii="仿宋" w:eastAsia="仿宋" w:hAnsi="仿宋" w:hint="eastAsia"/>
          <w:b/>
          <w:sz w:val="28"/>
          <w:szCs w:val="28"/>
        </w:rPr>
        <w:t>附件</w:t>
      </w:r>
      <w:r w:rsidR="003A49D0">
        <w:rPr>
          <w:rFonts w:ascii="仿宋" w:eastAsia="仿宋" w:hAnsi="仿宋" w:hint="eastAsia"/>
          <w:b/>
          <w:sz w:val="28"/>
          <w:szCs w:val="28"/>
        </w:rPr>
        <w:t>3</w:t>
      </w:r>
      <w:r w:rsidR="003A49D0">
        <w:rPr>
          <w:rFonts w:ascii="仿宋" w:eastAsia="仿宋" w:hAnsi="仿宋" w:hint="eastAsia"/>
          <w:sz w:val="28"/>
          <w:szCs w:val="28"/>
        </w:rPr>
        <w:t>）；</w:t>
      </w:r>
    </w:p>
    <w:p w:rsidR="00C01923" w:rsidRDefault="005042B3" w:rsidP="003A49D0">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1</w:t>
      </w:r>
      <w:r w:rsidR="00004366">
        <w:rPr>
          <w:rFonts w:ascii="仿宋" w:eastAsia="仿宋" w:hAnsi="仿宋" w:hint="eastAsia"/>
          <w:sz w:val="28"/>
          <w:szCs w:val="28"/>
        </w:rPr>
        <w:t>2</w:t>
      </w:r>
      <w:r>
        <w:rPr>
          <w:rFonts w:ascii="仿宋" w:eastAsia="仿宋" w:hAnsi="仿宋" w:hint="eastAsia"/>
          <w:sz w:val="28"/>
          <w:szCs w:val="28"/>
        </w:rPr>
        <w:t>）、</w:t>
      </w:r>
      <w:r w:rsidR="00DF6ABB">
        <w:rPr>
          <w:rFonts w:ascii="仿宋" w:eastAsia="仿宋" w:hAnsi="仿宋" w:hint="eastAsia"/>
          <w:sz w:val="28"/>
          <w:szCs w:val="28"/>
        </w:rPr>
        <w:t>供应商</w:t>
      </w:r>
      <w:r>
        <w:rPr>
          <w:rFonts w:ascii="仿宋" w:eastAsia="仿宋" w:hAnsi="仿宋" w:hint="eastAsia"/>
          <w:sz w:val="28"/>
          <w:szCs w:val="28"/>
        </w:rPr>
        <w:t>认为需要提供的其他文件；</w:t>
      </w:r>
    </w:p>
    <w:p w:rsidR="00C01923" w:rsidRDefault="007B61F1" w:rsidP="003A49D0">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八</w:t>
      </w:r>
      <w:r w:rsidR="005042B3">
        <w:rPr>
          <w:rFonts w:ascii="仿宋" w:eastAsia="仿宋" w:hAnsi="仿宋" w:hint="eastAsia"/>
          <w:sz w:val="28"/>
          <w:szCs w:val="28"/>
        </w:rPr>
        <w:t>、响应投标文件须打印纸</w:t>
      </w:r>
      <w:proofErr w:type="gramStart"/>
      <w:r w:rsidR="005042B3">
        <w:rPr>
          <w:rFonts w:ascii="仿宋" w:eastAsia="仿宋" w:hAnsi="仿宋" w:hint="eastAsia"/>
          <w:sz w:val="28"/>
          <w:szCs w:val="28"/>
        </w:rPr>
        <w:t>质文件盖</w:t>
      </w:r>
      <w:proofErr w:type="gramEnd"/>
      <w:r w:rsidR="005042B3">
        <w:rPr>
          <w:rFonts w:ascii="仿宋" w:eastAsia="仿宋" w:hAnsi="仿宋" w:hint="eastAsia"/>
          <w:sz w:val="28"/>
          <w:szCs w:val="28"/>
        </w:rPr>
        <w:t>公章（并盖骑缝章），然后扫描为PDF文件再上传。如文件内文字、图片、表格等模糊不清，被认定为内容无效的，由</w:t>
      </w:r>
      <w:r w:rsidR="00DF6ABB">
        <w:rPr>
          <w:rFonts w:ascii="仿宋" w:eastAsia="仿宋" w:hAnsi="仿宋" w:hint="eastAsia"/>
          <w:sz w:val="28"/>
          <w:szCs w:val="28"/>
        </w:rPr>
        <w:t>供应商</w:t>
      </w:r>
      <w:r w:rsidR="005042B3">
        <w:rPr>
          <w:rFonts w:ascii="仿宋" w:eastAsia="仿宋" w:hAnsi="仿宋" w:hint="eastAsia"/>
          <w:sz w:val="28"/>
          <w:szCs w:val="28"/>
        </w:rPr>
        <w:t>自行承担后果。</w:t>
      </w:r>
    </w:p>
    <w:p w:rsidR="00C01923" w:rsidRDefault="007B61F1" w:rsidP="003A49D0">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九</w:t>
      </w:r>
      <w:r w:rsidR="005042B3">
        <w:rPr>
          <w:rFonts w:ascii="仿宋" w:eastAsia="仿宋" w:hAnsi="仿宋" w:hint="eastAsia"/>
          <w:sz w:val="28"/>
          <w:szCs w:val="28"/>
        </w:rPr>
        <w:t>、如只在系统内报价，不按要求制作询价响应文件，或询价响应文件不满足要求的，一律按无效投标处理。</w:t>
      </w:r>
    </w:p>
    <w:p w:rsidR="00C01923" w:rsidRDefault="007B61F1" w:rsidP="003A49D0">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十</w:t>
      </w:r>
      <w:r w:rsidR="005042B3">
        <w:rPr>
          <w:rFonts w:ascii="仿宋" w:eastAsia="仿宋" w:hAnsi="仿宋" w:hint="eastAsia"/>
          <w:sz w:val="28"/>
          <w:szCs w:val="28"/>
        </w:rPr>
        <w:t>、为保证</w:t>
      </w:r>
      <w:r w:rsidR="00DF6ABB">
        <w:rPr>
          <w:rFonts w:ascii="仿宋" w:eastAsia="仿宋" w:hAnsi="仿宋" w:hint="eastAsia"/>
          <w:sz w:val="28"/>
          <w:szCs w:val="28"/>
        </w:rPr>
        <w:t>供应商</w:t>
      </w:r>
      <w:r w:rsidR="005042B3">
        <w:rPr>
          <w:rFonts w:ascii="仿宋" w:eastAsia="仿宋" w:hAnsi="仿宋" w:hint="eastAsia"/>
          <w:sz w:val="28"/>
          <w:szCs w:val="28"/>
        </w:rPr>
        <w:t>的工作质量，不建议报价低于成本价，响应文件报价低于成本价的，视为</w:t>
      </w:r>
      <w:r w:rsidR="005042B3">
        <w:rPr>
          <w:rFonts w:ascii="仿宋" w:eastAsia="仿宋" w:hAnsi="仿宋" w:hint="eastAsia"/>
          <w:b/>
          <w:bCs/>
          <w:sz w:val="28"/>
          <w:szCs w:val="28"/>
        </w:rPr>
        <w:t>恶意低价竞标，报价无效。</w:t>
      </w:r>
    </w:p>
    <w:p w:rsidR="004B3E40" w:rsidRDefault="007B61F1" w:rsidP="003A49D0">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十</w:t>
      </w:r>
      <w:r w:rsidR="00897596">
        <w:rPr>
          <w:rFonts w:ascii="仿宋" w:eastAsia="仿宋" w:hAnsi="仿宋" w:hint="eastAsia"/>
          <w:sz w:val="28"/>
          <w:szCs w:val="28"/>
        </w:rPr>
        <w:t>一</w:t>
      </w:r>
      <w:r w:rsidR="005042B3">
        <w:rPr>
          <w:rFonts w:ascii="仿宋" w:eastAsia="仿宋" w:hAnsi="仿宋" w:hint="eastAsia"/>
          <w:sz w:val="28"/>
          <w:szCs w:val="28"/>
        </w:rPr>
        <w:t>、</w:t>
      </w:r>
      <w:proofErr w:type="gramStart"/>
      <w:r w:rsidR="005042B3">
        <w:rPr>
          <w:rFonts w:ascii="仿宋" w:eastAsia="仿宋" w:hAnsi="仿宋" w:hint="eastAsia"/>
          <w:sz w:val="28"/>
          <w:szCs w:val="28"/>
        </w:rPr>
        <w:t>预成交</w:t>
      </w:r>
      <w:proofErr w:type="gramEnd"/>
      <w:r w:rsidR="00DF6ABB">
        <w:rPr>
          <w:rFonts w:ascii="仿宋" w:eastAsia="仿宋" w:hAnsi="仿宋" w:hint="eastAsia"/>
          <w:sz w:val="28"/>
          <w:szCs w:val="28"/>
        </w:rPr>
        <w:t>供应商</w:t>
      </w:r>
      <w:r w:rsidR="005042B3">
        <w:rPr>
          <w:rFonts w:ascii="仿宋" w:eastAsia="仿宋" w:hAnsi="仿宋" w:hint="eastAsia"/>
          <w:sz w:val="28"/>
          <w:szCs w:val="28"/>
        </w:rPr>
        <w:t>应于系统公布后</w:t>
      </w:r>
      <w:r>
        <w:rPr>
          <w:rFonts w:ascii="仿宋" w:eastAsia="仿宋" w:hAnsi="仿宋" w:hint="eastAsia"/>
          <w:sz w:val="28"/>
          <w:szCs w:val="28"/>
        </w:rPr>
        <w:t>5个工作日</w:t>
      </w:r>
      <w:r w:rsidRPr="007B61F1">
        <w:rPr>
          <w:rFonts w:ascii="仿宋" w:eastAsia="仿宋" w:hAnsi="仿宋" w:hint="eastAsia"/>
          <w:sz w:val="28"/>
          <w:szCs w:val="28"/>
        </w:rPr>
        <w:t>将标书内拟派驻至我单位工作</w:t>
      </w:r>
      <w:r>
        <w:rPr>
          <w:rFonts w:ascii="仿宋" w:eastAsia="仿宋" w:hAnsi="仿宋" w:hint="eastAsia"/>
          <w:sz w:val="28"/>
          <w:szCs w:val="28"/>
        </w:rPr>
        <w:t>14</w:t>
      </w:r>
      <w:r w:rsidRPr="007B61F1">
        <w:rPr>
          <w:rFonts w:ascii="仿宋" w:eastAsia="仿宋" w:hAnsi="仿宋" w:hint="eastAsia"/>
          <w:sz w:val="28"/>
          <w:szCs w:val="28"/>
        </w:rPr>
        <w:t>名工作人员组织至我单位召开</w:t>
      </w:r>
      <w:r w:rsidRPr="00004366">
        <w:rPr>
          <w:rFonts w:ascii="仿宋" w:eastAsia="仿宋" w:hAnsi="仿宋" w:hint="eastAsia"/>
          <w:b/>
          <w:sz w:val="28"/>
          <w:szCs w:val="28"/>
        </w:rPr>
        <w:t>进驻前工作协商会议</w:t>
      </w:r>
      <w:r w:rsidRPr="007B61F1">
        <w:rPr>
          <w:rFonts w:ascii="仿宋" w:eastAsia="仿宋" w:hAnsi="仿宋" w:hint="eastAsia"/>
          <w:sz w:val="28"/>
          <w:szCs w:val="28"/>
        </w:rPr>
        <w:t>。确认人员、资料均合</w:t>
      </w:r>
      <w:r w:rsidRPr="007B61F1">
        <w:rPr>
          <w:rFonts w:ascii="仿宋" w:eastAsia="仿宋" w:hAnsi="仿宋" w:hint="eastAsia"/>
          <w:sz w:val="28"/>
          <w:szCs w:val="28"/>
        </w:rPr>
        <w:lastRenderedPageBreak/>
        <w:t>格后方可签订合同。不能按时将人员、资料等依照投标文件对应提供的，按虚假应标上报</w:t>
      </w:r>
      <w:r w:rsidR="004B3E40">
        <w:rPr>
          <w:rFonts w:ascii="仿宋" w:eastAsia="仿宋" w:hAnsi="仿宋" w:hint="eastAsia"/>
          <w:sz w:val="28"/>
          <w:szCs w:val="28"/>
        </w:rPr>
        <w:t>自治区</w:t>
      </w:r>
      <w:r w:rsidRPr="007B61F1">
        <w:rPr>
          <w:rFonts w:ascii="仿宋" w:eastAsia="仿宋" w:hAnsi="仿宋" w:hint="eastAsia"/>
          <w:sz w:val="28"/>
          <w:szCs w:val="28"/>
        </w:rPr>
        <w:t>财政</w:t>
      </w:r>
      <w:r w:rsidR="004B3E40">
        <w:rPr>
          <w:rFonts w:ascii="仿宋" w:eastAsia="仿宋" w:hAnsi="仿宋" w:hint="eastAsia"/>
          <w:sz w:val="28"/>
          <w:szCs w:val="28"/>
        </w:rPr>
        <w:t>厅</w:t>
      </w:r>
      <w:r w:rsidRPr="007B61F1">
        <w:rPr>
          <w:rFonts w:ascii="仿宋" w:eastAsia="仿宋" w:hAnsi="仿宋" w:hint="eastAsia"/>
          <w:sz w:val="28"/>
          <w:szCs w:val="28"/>
        </w:rPr>
        <w:t>处理。</w:t>
      </w:r>
    </w:p>
    <w:p w:rsidR="00C01923" w:rsidRDefault="005042B3" w:rsidP="003A49D0">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十</w:t>
      </w:r>
      <w:r w:rsidR="00897596">
        <w:rPr>
          <w:rFonts w:ascii="仿宋" w:eastAsia="仿宋" w:hAnsi="仿宋" w:hint="eastAsia"/>
          <w:sz w:val="28"/>
          <w:szCs w:val="28"/>
        </w:rPr>
        <w:t>二</w:t>
      </w:r>
      <w:r>
        <w:rPr>
          <w:rFonts w:ascii="仿宋" w:eastAsia="仿宋" w:hAnsi="仿宋" w:hint="eastAsia"/>
          <w:sz w:val="28"/>
          <w:szCs w:val="28"/>
        </w:rPr>
        <w:t>、本询价招标文件，作为签订的物业管理服务合同的附件，具备同样的法律效力。</w:t>
      </w:r>
    </w:p>
    <w:p w:rsidR="00BB142D" w:rsidRDefault="00BB142D" w:rsidP="004B3E40">
      <w:pPr>
        <w:spacing w:line="360" w:lineRule="auto"/>
        <w:rPr>
          <w:rFonts w:ascii="仿宋" w:eastAsia="仿宋" w:hAnsi="仿宋"/>
          <w:sz w:val="28"/>
          <w:szCs w:val="28"/>
        </w:rPr>
      </w:pPr>
    </w:p>
    <w:p w:rsidR="00BB142D" w:rsidRDefault="00BB142D" w:rsidP="004B3E40">
      <w:pPr>
        <w:spacing w:line="360" w:lineRule="auto"/>
        <w:rPr>
          <w:rFonts w:ascii="仿宋" w:eastAsia="仿宋" w:hAnsi="仿宋"/>
          <w:sz w:val="28"/>
          <w:szCs w:val="28"/>
        </w:rPr>
      </w:pPr>
    </w:p>
    <w:p w:rsidR="00004366" w:rsidRDefault="00004366" w:rsidP="00004366">
      <w:pPr>
        <w:pStyle w:val="a0"/>
        <w:ind w:firstLine="520"/>
      </w:pPr>
    </w:p>
    <w:p w:rsidR="00004366" w:rsidRDefault="00004366" w:rsidP="00004366">
      <w:pPr>
        <w:pStyle w:val="a0"/>
        <w:ind w:firstLine="520"/>
      </w:pPr>
    </w:p>
    <w:p w:rsidR="00004366" w:rsidRDefault="00004366" w:rsidP="00004366">
      <w:pPr>
        <w:pStyle w:val="a0"/>
        <w:ind w:firstLine="520"/>
      </w:pPr>
    </w:p>
    <w:p w:rsidR="00BE24F0" w:rsidRDefault="00BE24F0" w:rsidP="00004366">
      <w:pPr>
        <w:pStyle w:val="a0"/>
        <w:ind w:firstLine="520"/>
      </w:pPr>
    </w:p>
    <w:p w:rsidR="00BE24F0" w:rsidRDefault="00BE24F0" w:rsidP="00004366">
      <w:pPr>
        <w:pStyle w:val="a0"/>
        <w:ind w:firstLine="520"/>
      </w:pPr>
    </w:p>
    <w:p w:rsidR="00BE24F0" w:rsidRDefault="00BE24F0" w:rsidP="00004366">
      <w:pPr>
        <w:pStyle w:val="a0"/>
        <w:ind w:firstLine="520"/>
      </w:pPr>
    </w:p>
    <w:p w:rsidR="00BE24F0" w:rsidRDefault="00BE24F0" w:rsidP="00004366">
      <w:pPr>
        <w:pStyle w:val="a0"/>
        <w:ind w:firstLine="520"/>
      </w:pPr>
    </w:p>
    <w:p w:rsidR="00BE24F0" w:rsidRDefault="00BE24F0" w:rsidP="00004366">
      <w:pPr>
        <w:pStyle w:val="a0"/>
        <w:ind w:firstLine="520"/>
      </w:pPr>
    </w:p>
    <w:p w:rsidR="00BE24F0" w:rsidRDefault="00BE24F0" w:rsidP="00004366">
      <w:pPr>
        <w:pStyle w:val="a0"/>
        <w:ind w:firstLine="520"/>
      </w:pPr>
    </w:p>
    <w:p w:rsidR="00BE24F0" w:rsidRDefault="00BE24F0" w:rsidP="00004366">
      <w:pPr>
        <w:pStyle w:val="a0"/>
        <w:ind w:firstLine="520"/>
      </w:pPr>
    </w:p>
    <w:p w:rsidR="00BE24F0" w:rsidRDefault="00BE24F0" w:rsidP="00004366">
      <w:pPr>
        <w:pStyle w:val="a0"/>
        <w:ind w:firstLine="520"/>
      </w:pPr>
    </w:p>
    <w:p w:rsidR="00BE24F0" w:rsidRDefault="00BE24F0" w:rsidP="00004366">
      <w:pPr>
        <w:pStyle w:val="a0"/>
        <w:ind w:firstLine="520"/>
      </w:pPr>
    </w:p>
    <w:p w:rsidR="00BE24F0" w:rsidRDefault="00BE24F0" w:rsidP="00004366">
      <w:pPr>
        <w:pStyle w:val="a0"/>
        <w:ind w:firstLine="520"/>
      </w:pPr>
    </w:p>
    <w:p w:rsidR="00BE24F0" w:rsidRDefault="00BE24F0" w:rsidP="00004366">
      <w:pPr>
        <w:pStyle w:val="a0"/>
        <w:ind w:firstLine="520"/>
      </w:pPr>
    </w:p>
    <w:p w:rsidR="00BE24F0" w:rsidRDefault="00BE24F0" w:rsidP="00004366">
      <w:pPr>
        <w:pStyle w:val="a0"/>
        <w:ind w:firstLine="520"/>
      </w:pPr>
    </w:p>
    <w:p w:rsidR="00BE24F0" w:rsidRDefault="00BE24F0" w:rsidP="00004366">
      <w:pPr>
        <w:pStyle w:val="a0"/>
        <w:ind w:firstLine="520"/>
      </w:pPr>
    </w:p>
    <w:p w:rsidR="00BE24F0" w:rsidRDefault="00BE24F0" w:rsidP="00004366">
      <w:pPr>
        <w:pStyle w:val="a0"/>
        <w:ind w:firstLine="520"/>
      </w:pPr>
    </w:p>
    <w:p w:rsidR="00BE24F0" w:rsidRDefault="00BE24F0" w:rsidP="00004366">
      <w:pPr>
        <w:pStyle w:val="a0"/>
        <w:ind w:firstLine="520"/>
      </w:pPr>
    </w:p>
    <w:p w:rsidR="00BE24F0" w:rsidRDefault="00BE24F0" w:rsidP="00004366">
      <w:pPr>
        <w:pStyle w:val="a0"/>
        <w:ind w:firstLine="520"/>
      </w:pPr>
    </w:p>
    <w:p w:rsidR="00BE24F0" w:rsidRDefault="00BE24F0" w:rsidP="00004366">
      <w:pPr>
        <w:pStyle w:val="a0"/>
        <w:ind w:firstLine="520"/>
      </w:pPr>
    </w:p>
    <w:p w:rsidR="00BE24F0" w:rsidRDefault="00BE24F0" w:rsidP="00004366">
      <w:pPr>
        <w:pStyle w:val="a0"/>
        <w:ind w:firstLine="520"/>
      </w:pPr>
    </w:p>
    <w:p w:rsidR="00E80E8D" w:rsidRDefault="00E80E8D" w:rsidP="00004366">
      <w:pPr>
        <w:pStyle w:val="a0"/>
        <w:ind w:firstLine="520"/>
      </w:pPr>
    </w:p>
    <w:p w:rsidR="00E80E8D" w:rsidRDefault="00E80E8D" w:rsidP="00004366">
      <w:pPr>
        <w:pStyle w:val="a0"/>
        <w:ind w:firstLine="520"/>
      </w:pPr>
    </w:p>
    <w:p w:rsidR="00E80E8D" w:rsidRDefault="00E80E8D" w:rsidP="00004366">
      <w:pPr>
        <w:pStyle w:val="a0"/>
        <w:ind w:firstLine="520"/>
      </w:pPr>
    </w:p>
    <w:p w:rsidR="004B3E40" w:rsidRPr="004B3E40" w:rsidRDefault="004B3E40" w:rsidP="004B3E40">
      <w:pPr>
        <w:spacing w:line="360" w:lineRule="auto"/>
        <w:rPr>
          <w:rFonts w:ascii="黑体" w:eastAsia="黑体" w:hAnsi="黑体" w:cs="宋体"/>
          <w:sz w:val="32"/>
          <w:szCs w:val="32"/>
        </w:rPr>
      </w:pPr>
      <w:r w:rsidRPr="004B3E40">
        <w:rPr>
          <w:rFonts w:ascii="黑体" w:eastAsia="黑体" w:hAnsi="黑体" w:cs="宋体" w:hint="eastAsia"/>
          <w:sz w:val="32"/>
          <w:szCs w:val="32"/>
        </w:rPr>
        <w:lastRenderedPageBreak/>
        <w:t>附件</w:t>
      </w:r>
      <w:r w:rsidR="00D9724F">
        <w:rPr>
          <w:rFonts w:ascii="黑体" w:eastAsia="黑体" w:hAnsi="黑体" w:cs="宋体" w:hint="eastAsia"/>
          <w:sz w:val="32"/>
          <w:szCs w:val="32"/>
        </w:rPr>
        <w:t>1</w:t>
      </w:r>
    </w:p>
    <w:p w:rsidR="004B3E40" w:rsidRDefault="004B3E40" w:rsidP="004B3E40">
      <w:pPr>
        <w:pStyle w:val="20"/>
        <w:spacing w:line="240" w:lineRule="auto"/>
        <w:ind w:leftChars="0" w:left="0" w:firstLine="920"/>
        <w:jc w:val="center"/>
        <w:rPr>
          <w:rFonts w:ascii="方正姚体简体" w:eastAsia="方正姚体简体" w:hAnsi="方正姚体简体" w:cs="方正姚体简体"/>
          <w:sz w:val="44"/>
          <w:szCs w:val="44"/>
        </w:rPr>
      </w:pPr>
      <w:r>
        <w:rPr>
          <w:rFonts w:ascii="方正姚体简体" w:eastAsia="方正姚体简体" w:hAnsi="方正姚体简体" w:cs="方正姚体简体" w:hint="eastAsia"/>
          <w:sz w:val="44"/>
          <w:szCs w:val="44"/>
        </w:rPr>
        <w:t>授权委托书</w:t>
      </w:r>
    </w:p>
    <w:p w:rsidR="004B3E40" w:rsidRDefault="004B3E40" w:rsidP="004B3E40">
      <w:pP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shd w:val="clear" w:color="auto" w:fill="FFFFFF"/>
        </w:rPr>
        <w:t>广西壮族自治区柳州船舶检验中心</w:t>
      </w:r>
      <w:r>
        <w:rPr>
          <w:rFonts w:ascii="仿宋_GB2312" w:eastAsia="仿宋_GB2312" w:hAnsi="仿宋_GB2312" w:cs="仿宋_GB2312" w:hint="eastAsia"/>
          <w:sz w:val="28"/>
          <w:szCs w:val="28"/>
        </w:rPr>
        <w:t>：</w:t>
      </w:r>
    </w:p>
    <w:p w:rsidR="004B3E40" w:rsidRDefault="004B3E40" w:rsidP="004B3E4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我公司系</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，法定代表人为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，现拟参加政</w:t>
      </w:r>
      <w:proofErr w:type="gramStart"/>
      <w:r>
        <w:rPr>
          <w:rFonts w:ascii="仿宋_GB2312" w:eastAsia="仿宋_GB2312" w:hAnsi="仿宋_GB2312" w:cs="仿宋_GB2312" w:hint="eastAsia"/>
          <w:sz w:val="28"/>
          <w:szCs w:val="28"/>
        </w:rPr>
        <w:t>采云</w:t>
      </w:r>
      <w:proofErr w:type="gramEnd"/>
      <w:r>
        <w:rPr>
          <w:rFonts w:ascii="仿宋_GB2312" w:eastAsia="仿宋_GB2312" w:hAnsi="仿宋_GB2312" w:cs="仿宋_GB2312" w:hint="eastAsia"/>
          <w:sz w:val="28"/>
          <w:szCs w:val="28"/>
        </w:rPr>
        <w:t>系统公告的贵单位</w:t>
      </w:r>
      <w:r w:rsidR="0067384C">
        <w:rPr>
          <w:rFonts w:ascii="仿宋_GB2312" w:eastAsia="仿宋_GB2312" w:hAnsi="仿宋_GB2312" w:cs="仿宋_GB2312" w:hint="eastAsia"/>
          <w:sz w:val="28"/>
          <w:szCs w:val="28"/>
        </w:rPr>
        <w:t>物业管理服务采购</w:t>
      </w:r>
      <w:r>
        <w:rPr>
          <w:rFonts w:ascii="仿宋_GB2312" w:eastAsia="仿宋_GB2312" w:hAnsi="仿宋_GB2312" w:cs="仿宋_GB2312" w:hint="eastAsia"/>
          <w:sz w:val="28"/>
          <w:szCs w:val="28"/>
        </w:rPr>
        <w:t>项目。现委托我公司职员</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先生/女士（身份证号码为                    ）按时参加现场勘察，请予以接洽为盼。</w:t>
      </w:r>
    </w:p>
    <w:p w:rsidR="004B3E40" w:rsidRDefault="004B3E40" w:rsidP="004B3E4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被委托人的身份证复印件请见附件。</w:t>
      </w:r>
    </w:p>
    <w:p w:rsidR="004B3E40" w:rsidRDefault="004B3E40" w:rsidP="004B3E4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此致</w:t>
      </w:r>
    </w:p>
    <w:p w:rsidR="004B3E40" w:rsidRDefault="004B3E40" w:rsidP="004B3E40">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附件一：企业营业执照副本复印件（需盖公章）</w:t>
      </w:r>
    </w:p>
    <w:p w:rsidR="004B3E40" w:rsidRDefault="004B3E40" w:rsidP="004B3E40">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附件二：法定代表人身份证复印件（需盖公章）</w:t>
      </w:r>
    </w:p>
    <w:p w:rsidR="004B3E40" w:rsidRDefault="004B3E40" w:rsidP="004B3E40">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附件三：被委托人身份证复印件（需盖公章）</w:t>
      </w:r>
    </w:p>
    <w:p w:rsidR="004B3E40" w:rsidRDefault="004B3E40" w:rsidP="004B3E40">
      <w:pPr>
        <w:pStyle w:val="20"/>
        <w:spacing w:line="360" w:lineRule="auto"/>
        <w:ind w:leftChars="0" w:left="0" w:firstLine="520"/>
      </w:pPr>
    </w:p>
    <w:p w:rsidR="004B3E40" w:rsidRDefault="004B3E40" w:rsidP="004B3E40">
      <w:pPr>
        <w:rPr>
          <w:rFonts w:ascii="仿宋_GB2312" w:eastAsia="仿宋_GB2312" w:hAnsi="仿宋_GB2312" w:cs="仿宋_GB2312"/>
          <w:sz w:val="28"/>
          <w:szCs w:val="28"/>
        </w:rPr>
      </w:pPr>
    </w:p>
    <w:p w:rsidR="004B3E40" w:rsidRDefault="004B3E40" w:rsidP="004B3E40">
      <w:pPr>
        <w:ind w:firstLineChars="1400" w:firstLine="3920"/>
        <w:rPr>
          <w:rFonts w:ascii="仿宋_GB2312" w:eastAsia="仿宋_GB2312" w:hAnsi="仿宋_GB2312" w:cs="仿宋_GB2312"/>
          <w:sz w:val="28"/>
          <w:szCs w:val="28"/>
        </w:rPr>
      </w:pPr>
      <w:r>
        <w:rPr>
          <w:rFonts w:ascii="仿宋_GB2312" w:eastAsia="仿宋_GB2312" w:hAnsi="仿宋_GB2312" w:cs="仿宋_GB2312" w:hint="eastAsia"/>
          <w:sz w:val="28"/>
          <w:szCs w:val="28"/>
        </w:rPr>
        <w:t>潜在</w:t>
      </w:r>
      <w:r w:rsidR="00DF6ABB">
        <w:rPr>
          <w:rFonts w:ascii="仿宋_GB2312" w:eastAsia="仿宋_GB2312" w:hAnsi="仿宋_GB2312" w:cs="仿宋_GB2312" w:hint="eastAsia"/>
          <w:sz w:val="28"/>
          <w:szCs w:val="28"/>
        </w:rPr>
        <w:t>供应商</w:t>
      </w:r>
      <w:r>
        <w:rPr>
          <w:rFonts w:ascii="仿宋_GB2312" w:eastAsia="仿宋_GB2312" w:hAnsi="仿宋_GB2312" w:cs="仿宋_GB2312" w:hint="eastAsia"/>
          <w:sz w:val="28"/>
          <w:szCs w:val="28"/>
        </w:rPr>
        <w:t>：</w:t>
      </w:r>
    </w:p>
    <w:p w:rsidR="004B3E40" w:rsidRDefault="004B3E40" w:rsidP="004B3E40">
      <w:pPr>
        <w:rPr>
          <w:rFonts w:ascii="仿宋_GB2312" w:eastAsia="仿宋_GB2312" w:hAnsi="仿宋_GB2312" w:cs="仿宋_GB2312"/>
          <w:sz w:val="28"/>
          <w:szCs w:val="28"/>
        </w:rPr>
      </w:pPr>
    </w:p>
    <w:p w:rsidR="004B3E40" w:rsidRDefault="004B3E40" w:rsidP="004B3E40">
      <w:pPr>
        <w:ind w:firstLineChars="1700" w:firstLine="4760"/>
        <w:rPr>
          <w:rFonts w:ascii="仿宋_GB2312" w:eastAsia="仿宋_GB2312" w:hAnsi="仿宋_GB2312" w:cs="仿宋_GB2312"/>
          <w:sz w:val="28"/>
          <w:szCs w:val="28"/>
        </w:rPr>
      </w:pPr>
      <w:r>
        <w:rPr>
          <w:rFonts w:ascii="仿宋_GB2312" w:eastAsia="仿宋_GB2312" w:hAnsi="仿宋_GB2312" w:cs="仿宋_GB2312" w:hint="eastAsia"/>
          <w:sz w:val="28"/>
          <w:szCs w:val="28"/>
        </w:rPr>
        <w:t>日期：</w:t>
      </w:r>
    </w:p>
    <w:p w:rsidR="004B3E40" w:rsidRDefault="004B3E40" w:rsidP="004B3E40">
      <w:pPr>
        <w:pStyle w:val="20"/>
        <w:spacing w:line="240" w:lineRule="auto"/>
        <w:ind w:leftChars="0" w:left="0" w:firstLine="600"/>
        <w:rPr>
          <w:rFonts w:ascii="宋体" w:eastAsia="宋体" w:hAnsi="宋体" w:cs="宋体"/>
          <w:sz w:val="28"/>
          <w:szCs w:val="28"/>
        </w:rPr>
      </w:pPr>
    </w:p>
    <w:p w:rsidR="004B3E40" w:rsidRDefault="004B3E40" w:rsidP="004B3E40">
      <w:pPr>
        <w:pStyle w:val="20"/>
        <w:spacing w:line="240" w:lineRule="auto"/>
        <w:ind w:leftChars="0" w:left="0" w:firstLine="600"/>
        <w:rPr>
          <w:rFonts w:ascii="宋体" w:eastAsia="宋体" w:hAnsi="宋体" w:cs="宋体"/>
          <w:sz w:val="28"/>
          <w:szCs w:val="28"/>
        </w:rPr>
      </w:pPr>
    </w:p>
    <w:p w:rsidR="00C01923" w:rsidRDefault="00C01923">
      <w:pPr>
        <w:rPr>
          <w:rFonts w:ascii="仿宋" w:eastAsia="仿宋" w:hAnsi="仿宋"/>
          <w:sz w:val="28"/>
          <w:szCs w:val="28"/>
        </w:rPr>
      </w:pPr>
    </w:p>
    <w:p w:rsidR="004B3E40" w:rsidRDefault="004B3E40" w:rsidP="004B3E40">
      <w:pPr>
        <w:pStyle w:val="a0"/>
        <w:ind w:firstLine="520"/>
      </w:pPr>
    </w:p>
    <w:p w:rsidR="004B3E40" w:rsidRDefault="004B3E40" w:rsidP="004B3E40">
      <w:pPr>
        <w:spacing w:line="360" w:lineRule="auto"/>
        <w:rPr>
          <w:sz w:val="28"/>
          <w:szCs w:val="28"/>
        </w:rPr>
      </w:pPr>
      <w:r w:rsidRPr="004B3E40">
        <w:rPr>
          <w:rFonts w:ascii="黑体" w:eastAsia="黑体" w:hAnsi="黑体" w:cs="宋体" w:hint="eastAsia"/>
          <w:sz w:val="32"/>
          <w:szCs w:val="32"/>
        </w:rPr>
        <w:lastRenderedPageBreak/>
        <w:t>附件</w:t>
      </w:r>
      <w:r w:rsidR="00D9724F">
        <w:rPr>
          <w:rFonts w:ascii="黑体" w:eastAsia="黑体" w:hAnsi="黑体" w:cs="宋体" w:hint="eastAsia"/>
          <w:sz w:val="32"/>
          <w:szCs w:val="32"/>
        </w:rPr>
        <w:t>2</w:t>
      </w:r>
    </w:p>
    <w:p w:rsidR="004B3E40" w:rsidRDefault="004B3E40" w:rsidP="004B3E40">
      <w:pPr>
        <w:pStyle w:val="20"/>
        <w:spacing w:line="240" w:lineRule="auto"/>
        <w:ind w:leftChars="0" w:left="0" w:firstLine="920"/>
        <w:jc w:val="center"/>
        <w:rPr>
          <w:rFonts w:ascii="方正姚体简体" w:eastAsia="方正姚体简体" w:hAnsi="方正姚体简体" w:cs="方正姚体简体"/>
          <w:sz w:val="44"/>
          <w:szCs w:val="44"/>
        </w:rPr>
      </w:pPr>
      <w:r>
        <w:rPr>
          <w:rFonts w:ascii="方正姚体简体" w:eastAsia="方正姚体简体" w:hAnsi="方正姚体简体" w:cs="方正姚体简体" w:hint="eastAsia"/>
          <w:sz w:val="44"/>
          <w:szCs w:val="44"/>
        </w:rPr>
        <w:t>现场勘察证明文件</w:t>
      </w:r>
    </w:p>
    <w:p w:rsidR="004B3E40" w:rsidRDefault="004B3E40" w:rsidP="004B3E40">
      <w:pPr>
        <w:pStyle w:val="20"/>
        <w:spacing w:line="240" w:lineRule="auto"/>
        <w:ind w:leftChars="0" w:left="0" w:firstLine="0"/>
        <w:rPr>
          <w:rFonts w:ascii="宋体" w:eastAsia="宋体" w:hAnsi="宋体" w:cs="宋体"/>
          <w:sz w:val="28"/>
          <w:szCs w:val="28"/>
        </w:rPr>
      </w:pPr>
      <w:r>
        <w:rPr>
          <w:rFonts w:ascii="宋体" w:eastAsia="宋体" w:hAnsi="宋体" w:cs="宋体" w:hint="eastAsia"/>
          <w:sz w:val="28"/>
          <w:szCs w:val="28"/>
        </w:rPr>
        <w:t>潜在</w:t>
      </w:r>
      <w:r w:rsidR="00DF6ABB">
        <w:rPr>
          <w:rFonts w:ascii="宋体" w:eastAsia="宋体" w:hAnsi="宋体" w:cs="宋体" w:hint="eastAsia"/>
          <w:sz w:val="28"/>
          <w:szCs w:val="28"/>
        </w:rPr>
        <w:t>供应商</w:t>
      </w:r>
      <w:r>
        <w:rPr>
          <w:rFonts w:ascii="宋体" w:eastAsia="宋体" w:hAnsi="宋体" w:cs="宋体" w:hint="eastAsia"/>
          <w:sz w:val="28"/>
          <w:szCs w:val="28"/>
        </w:rPr>
        <w:t xml:space="preserve">名称：                    </w:t>
      </w:r>
    </w:p>
    <w:p w:rsidR="004B3E40" w:rsidRDefault="004B3E40" w:rsidP="004B3E40">
      <w:pPr>
        <w:pStyle w:val="20"/>
        <w:spacing w:line="240" w:lineRule="auto"/>
        <w:ind w:leftChars="0" w:left="0" w:firstLine="0"/>
        <w:rPr>
          <w:rFonts w:ascii="宋体" w:eastAsia="宋体" w:hAnsi="宋体" w:cs="宋体"/>
          <w:sz w:val="28"/>
          <w:szCs w:val="28"/>
        </w:rPr>
      </w:pPr>
      <w:r>
        <w:rPr>
          <w:rFonts w:ascii="宋体" w:eastAsia="宋体" w:hAnsi="宋体" w:cs="宋体" w:hint="eastAsia"/>
          <w:sz w:val="28"/>
          <w:szCs w:val="28"/>
        </w:rPr>
        <w:t>社会统一信用代码：                      注册资金：</w:t>
      </w:r>
    </w:p>
    <w:tbl>
      <w:tblPr>
        <w:tblStyle w:val="a7"/>
        <w:tblW w:w="0" w:type="auto"/>
        <w:tblLook w:val="04A0" w:firstRow="1" w:lastRow="0" w:firstColumn="1" w:lastColumn="0" w:noHBand="0" w:noVBand="1"/>
      </w:tblPr>
      <w:tblGrid>
        <w:gridCol w:w="1827"/>
        <w:gridCol w:w="2109"/>
        <w:gridCol w:w="594"/>
        <w:gridCol w:w="1397"/>
        <w:gridCol w:w="3134"/>
      </w:tblGrid>
      <w:tr w:rsidR="004B3E40" w:rsidTr="001D7817">
        <w:trPr>
          <w:trHeight w:val="534"/>
        </w:trPr>
        <w:tc>
          <w:tcPr>
            <w:tcW w:w="1827" w:type="dxa"/>
            <w:vAlign w:val="center"/>
          </w:tcPr>
          <w:p w:rsidR="004B3E40" w:rsidRDefault="004B3E40" w:rsidP="00BE24F0">
            <w:pPr>
              <w:pStyle w:val="20"/>
              <w:spacing w:line="240" w:lineRule="auto"/>
              <w:ind w:leftChars="0" w:left="0" w:firstLine="0"/>
              <w:jc w:val="left"/>
              <w:rPr>
                <w:rFonts w:ascii="宋体" w:eastAsia="宋体" w:hAnsi="宋体" w:cs="宋体"/>
                <w:sz w:val="28"/>
                <w:szCs w:val="28"/>
              </w:rPr>
            </w:pPr>
            <w:r>
              <w:rPr>
                <w:rFonts w:ascii="宋体" w:eastAsia="宋体" w:hAnsi="宋体" w:cs="宋体" w:hint="eastAsia"/>
                <w:sz w:val="28"/>
                <w:szCs w:val="28"/>
              </w:rPr>
              <w:t>勘察项目</w:t>
            </w:r>
          </w:p>
        </w:tc>
        <w:tc>
          <w:tcPr>
            <w:tcW w:w="2703" w:type="dxa"/>
            <w:gridSpan w:val="2"/>
            <w:vAlign w:val="center"/>
          </w:tcPr>
          <w:p w:rsidR="004B3E40" w:rsidRDefault="004B3E40" w:rsidP="001D7817">
            <w:pPr>
              <w:pStyle w:val="20"/>
              <w:spacing w:line="440" w:lineRule="exact"/>
              <w:ind w:leftChars="0" w:left="0" w:firstLine="600"/>
              <w:jc w:val="left"/>
              <w:rPr>
                <w:rFonts w:ascii="宋体" w:eastAsia="宋体" w:hAnsi="宋体" w:cs="宋体"/>
                <w:sz w:val="28"/>
                <w:szCs w:val="28"/>
              </w:rPr>
            </w:pPr>
            <w:r>
              <w:rPr>
                <w:rFonts w:ascii="宋体" w:eastAsia="宋体" w:hAnsi="宋体" w:cs="宋体" w:hint="eastAsia"/>
                <w:sz w:val="28"/>
                <w:szCs w:val="28"/>
              </w:rPr>
              <w:t>广西壮族自治区柳州船舶检验中心</w:t>
            </w:r>
          </w:p>
        </w:tc>
        <w:tc>
          <w:tcPr>
            <w:tcW w:w="1397" w:type="dxa"/>
            <w:vAlign w:val="center"/>
          </w:tcPr>
          <w:p w:rsidR="004B3E40" w:rsidRDefault="004B3E40" w:rsidP="00BB142D">
            <w:pPr>
              <w:pStyle w:val="20"/>
              <w:spacing w:line="240" w:lineRule="auto"/>
              <w:ind w:leftChars="0" w:left="0" w:firstLine="0"/>
              <w:jc w:val="left"/>
              <w:rPr>
                <w:rFonts w:ascii="宋体" w:eastAsia="宋体" w:hAnsi="宋体" w:cs="宋体"/>
                <w:sz w:val="28"/>
                <w:szCs w:val="28"/>
              </w:rPr>
            </w:pPr>
            <w:r>
              <w:rPr>
                <w:rFonts w:ascii="宋体" w:eastAsia="宋体" w:hAnsi="宋体" w:cs="宋体" w:hint="eastAsia"/>
                <w:sz w:val="28"/>
                <w:szCs w:val="28"/>
              </w:rPr>
              <w:t>项目地址</w:t>
            </w:r>
          </w:p>
        </w:tc>
        <w:tc>
          <w:tcPr>
            <w:tcW w:w="3134" w:type="dxa"/>
            <w:vAlign w:val="center"/>
          </w:tcPr>
          <w:p w:rsidR="004B3E40" w:rsidRDefault="00EB6834" w:rsidP="00EB6834">
            <w:pPr>
              <w:pStyle w:val="20"/>
              <w:spacing w:line="240" w:lineRule="auto"/>
              <w:ind w:leftChars="0" w:left="0" w:firstLine="0"/>
              <w:jc w:val="left"/>
              <w:rPr>
                <w:rFonts w:ascii="宋体" w:eastAsia="宋体" w:hAnsi="宋体" w:cs="宋体"/>
                <w:sz w:val="28"/>
                <w:szCs w:val="28"/>
              </w:rPr>
            </w:pPr>
            <w:r>
              <w:rPr>
                <w:rFonts w:ascii="宋体" w:eastAsia="宋体" w:hAnsi="宋体" w:cs="宋体" w:hint="eastAsia"/>
                <w:sz w:val="28"/>
                <w:szCs w:val="28"/>
              </w:rPr>
              <w:t>柳州市</w:t>
            </w:r>
            <w:r w:rsidR="004B3E40">
              <w:rPr>
                <w:rFonts w:ascii="宋体" w:eastAsia="宋体" w:hAnsi="宋体" w:cs="宋体" w:hint="eastAsia"/>
                <w:sz w:val="28"/>
                <w:szCs w:val="28"/>
              </w:rPr>
              <w:t>弯塘路12号</w:t>
            </w:r>
          </w:p>
        </w:tc>
      </w:tr>
      <w:tr w:rsidR="004B3E40" w:rsidTr="004B3E40">
        <w:trPr>
          <w:trHeight w:hRule="exact" w:val="567"/>
        </w:trPr>
        <w:tc>
          <w:tcPr>
            <w:tcW w:w="3936" w:type="dxa"/>
            <w:gridSpan w:val="2"/>
          </w:tcPr>
          <w:p w:rsidR="004B3E40" w:rsidRDefault="004B3E40" w:rsidP="004B3E40">
            <w:pPr>
              <w:pStyle w:val="20"/>
              <w:spacing w:line="500" w:lineRule="exact"/>
              <w:ind w:leftChars="0" w:left="0" w:firstLine="0"/>
              <w:rPr>
                <w:rFonts w:ascii="宋体" w:eastAsia="宋体" w:hAnsi="宋体" w:cs="宋体"/>
                <w:sz w:val="28"/>
                <w:szCs w:val="28"/>
              </w:rPr>
            </w:pPr>
            <w:r>
              <w:rPr>
                <w:rFonts w:ascii="宋体" w:eastAsia="宋体" w:hAnsi="宋体" w:cs="宋体" w:hint="eastAsia"/>
                <w:sz w:val="28"/>
                <w:szCs w:val="28"/>
              </w:rPr>
              <w:t>派驻现场工作人员岗位情况</w:t>
            </w:r>
          </w:p>
        </w:tc>
        <w:tc>
          <w:tcPr>
            <w:tcW w:w="5125" w:type="dxa"/>
            <w:gridSpan w:val="3"/>
            <w:vAlign w:val="center"/>
          </w:tcPr>
          <w:p w:rsidR="004B3E40" w:rsidRDefault="004B3E40" w:rsidP="004B3E40">
            <w:pPr>
              <w:pStyle w:val="20"/>
              <w:spacing w:line="240" w:lineRule="auto"/>
              <w:ind w:leftChars="0" w:left="0" w:firstLine="0"/>
              <w:rPr>
                <w:rFonts w:ascii="宋体" w:eastAsia="宋体" w:hAnsi="宋体" w:cs="宋体"/>
                <w:sz w:val="28"/>
                <w:szCs w:val="28"/>
              </w:rPr>
            </w:pPr>
            <w:r>
              <w:rPr>
                <w:rFonts w:ascii="宋体" w:eastAsia="宋体" w:hAnsi="宋体" w:cs="宋体" w:hint="eastAsia"/>
                <w:sz w:val="28"/>
                <w:szCs w:val="28"/>
              </w:rPr>
              <w:sym w:font="Wingdings" w:char="00A8"/>
            </w:r>
            <w:r>
              <w:rPr>
                <w:rFonts w:ascii="宋体" w:eastAsia="宋体" w:hAnsi="宋体" w:cs="宋体" w:hint="eastAsia"/>
                <w:sz w:val="28"/>
                <w:szCs w:val="28"/>
              </w:rPr>
              <w:t>清楚无误；</w:t>
            </w:r>
            <w:r>
              <w:rPr>
                <w:rFonts w:ascii="宋体" w:eastAsia="宋体" w:hAnsi="宋体" w:cs="宋体" w:hint="eastAsia"/>
                <w:sz w:val="28"/>
                <w:szCs w:val="28"/>
              </w:rPr>
              <w:sym w:font="Wingdings" w:char="00A8"/>
            </w:r>
            <w:r>
              <w:rPr>
                <w:rFonts w:ascii="宋体" w:eastAsia="宋体" w:hAnsi="宋体" w:cs="宋体" w:hint="eastAsia"/>
                <w:sz w:val="28"/>
                <w:szCs w:val="28"/>
              </w:rPr>
              <w:t>尚存疑，需再次函件询问；</w:t>
            </w:r>
          </w:p>
        </w:tc>
      </w:tr>
      <w:tr w:rsidR="004B3E40" w:rsidTr="004B3E40">
        <w:trPr>
          <w:trHeight w:hRule="exact" w:val="567"/>
        </w:trPr>
        <w:tc>
          <w:tcPr>
            <w:tcW w:w="3936" w:type="dxa"/>
            <w:gridSpan w:val="2"/>
          </w:tcPr>
          <w:p w:rsidR="004B3E40" w:rsidRDefault="004B3E40" w:rsidP="004B3E40">
            <w:pPr>
              <w:pStyle w:val="20"/>
              <w:spacing w:line="500" w:lineRule="exact"/>
              <w:ind w:leftChars="0" w:left="0" w:firstLine="0"/>
              <w:rPr>
                <w:rFonts w:ascii="宋体" w:eastAsia="宋体" w:hAnsi="宋体" w:cs="宋体"/>
                <w:sz w:val="28"/>
                <w:szCs w:val="28"/>
              </w:rPr>
            </w:pPr>
            <w:r>
              <w:rPr>
                <w:rFonts w:ascii="宋体" w:eastAsia="宋体" w:hAnsi="宋体" w:cs="宋体" w:hint="eastAsia"/>
                <w:sz w:val="28"/>
                <w:szCs w:val="28"/>
              </w:rPr>
              <w:t>单位四至范围及周边社情</w:t>
            </w:r>
          </w:p>
        </w:tc>
        <w:tc>
          <w:tcPr>
            <w:tcW w:w="5125" w:type="dxa"/>
            <w:gridSpan w:val="3"/>
            <w:vAlign w:val="center"/>
          </w:tcPr>
          <w:p w:rsidR="004B3E40" w:rsidRDefault="004B3E40" w:rsidP="004B3E40">
            <w:pPr>
              <w:pStyle w:val="20"/>
              <w:spacing w:line="240" w:lineRule="auto"/>
              <w:ind w:leftChars="0" w:left="0" w:firstLine="0"/>
              <w:rPr>
                <w:rFonts w:ascii="宋体" w:eastAsia="宋体" w:hAnsi="宋体" w:cs="宋体"/>
                <w:sz w:val="28"/>
                <w:szCs w:val="28"/>
              </w:rPr>
            </w:pPr>
            <w:r>
              <w:rPr>
                <w:rFonts w:ascii="宋体" w:eastAsia="宋体" w:hAnsi="宋体" w:cs="宋体" w:hint="eastAsia"/>
                <w:sz w:val="28"/>
                <w:szCs w:val="28"/>
              </w:rPr>
              <w:sym w:font="Wingdings" w:char="00A8"/>
            </w:r>
            <w:r>
              <w:rPr>
                <w:rFonts w:ascii="宋体" w:eastAsia="宋体" w:hAnsi="宋体" w:cs="宋体" w:hint="eastAsia"/>
                <w:sz w:val="28"/>
                <w:szCs w:val="28"/>
              </w:rPr>
              <w:t>清楚无误；</w:t>
            </w:r>
            <w:r>
              <w:rPr>
                <w:rFonts w:ascii="宋体" w:eastAsia="宋体" w:hAnsi="宋体" w:cs="宋体" w:hint="eastAsia"/>
                <w:sz w:val="28"/>
                <w:szCs w:val="28"/>
              </w:rPr>
              <w:sym w:font="Wingdings" w:char="00A8"/>
            </w:r>
            <w:r>
              <w:rPr>
                <w:rFonts w:ascii="宋体" w:eastAsia="宋体" w:hAnsi="宋体" w:cs="宋体" w:hint="eastAsia"/>
                <w:sz w:val="28"/>
                <w:szCs w:val="28"/>
              </w:rPr>
              <w:t>尚存疑，需再次函件询问；</w:t>
            </w:r>
          </w:p>
        </w:tc>
      </w:tr>
      <w:tr w:rsidR="004B3E40" w:rsidTr="004B3E40">
        <w:trPr>
          <w:trHeight w:hRule="exact" w:val="567"/>
        </w:trPr>
        <w:tc>
          <w:tcPr>
            <w:tcW w:w="3936" w:type="dxa"/>
            <w:gridSpan w:val="2"/>
          </w:tcPr>
          <w:p w:rsidR="004B3E40" w:rsidRDefault="004B3E40" w:rsidP="004B3E40">
            <w:pPr>
              <w:pStyle w:val="20"/>
              <w:spacing w:line="500" w:lineRule="exact"/>
              <w:ind w:leftChars="0" w:left="0" w:firstLine="0"/>
              <w:rPr>
                <w:rFonts w:ascii="宋体" w:eastAsia="宋体" w:hAnsi="宋体" w:cs="宋体"/>
                <w:sz w:val="28"/>
                <w:szCs w:val="28"/>
              </w:rPr>
            </w:pPr>
            <w:r>
              <w:rPr>
                <w:rFonts w:ascii="宋体" w:eastAsia="宋体" w:hAnsi="宋体" w:cs="宋体" w:hint="eastAsia"/>
                <w:sz w:val="28"/>
                <w:szCs w:val="28"/>
              </w:rPr>
              <w:t>辖区内公安派出所、消防等机构联防情况</w:t>
            </w:r>
          </w:p>
        </w:tc>
        <w:tc>
          <w:tcPr>
            <w:tcW w:w="5125" w:type="dxa"/>
            <w:gridSpan w:val="3"/>
            <w:vAlign w:val="center"/>
          </w:tcPr>
          <w:p w:rsidR="004B3E40" w:rsidRDefault="004B3E40" w:rsidP="004B3E40">
            <w:pPr>
              <w:pStyle w:val="20"/>
              <w:spacing w:line="240" w:lineRule="auto"/>
              <w:ind w:leftChars="0" w:left="0" w:firstLine="0"/>
              <w:rPr>
                <w:rFonts w:ascii="宋体" w:eastAsia="宋体" w:hAnsi="宋体" w:cs="宋体"/>
                <w:sz w:val="28"/>
                <w:szCs w:val="28"/>
              </w:rPr>
            </w:pPr>
            <w:r>
              <w:rPr>
                <w:rFonts w:ascii="宋体" w:eastAsia="宋体" w:hAnsi="宋体" w:cs="宋体" w:hint="eastAsia"/>
                <w:sz w:val="28"/>
                <w:szCs w:val="28"/>
              </w:rPr>
              <w:sym w:font="Wingdings" w:char="00A8"/>
            </w:r>
            <w:r>
              <w:rPr>
                <w:rFonts w:ascii="宋体" w:eastAsia="宋体" w:hAnsi="宋体" w:cs="宋体" w:hint="eastAsia"/>
                <w:sz w:val="28"/>
                <w:szCs w:val="28"/>
              </w:rPr>
              <w:t>清楚无误；</w:t>
            </w:r>
            <w:r>
              <w:rPr>
                <w:rFonts w:ascii="宋体" w:eastAsia="宋体" w:hAnsi="宋体" w:cs="宋体" w:hint="eastAsia"/>
                <w:sz w:val="28"/>
                <w:szCs w:val="28"/>
              </w:rPr>
              <w:sym w:font="Wingdings" w:char="00A8"/>
            </w:r>
            <w:r>
              <w:rPr>
                <w:rFonts w:ascii="宋体" w:eastAsia="宋体" w:hAnsi="宋体" w:cs="宋体" w:hint="eastAsia"/>
                <w:sz w:val="28"/>
                <w:szCs w:val="28"/>
              </w:rPr>
              <w:t>尚存疑，需再次函件询问；</w:t>
            </w:r>
          </w:p>
        </w:tc>
      </w:tr>
      <w:tr w:rsidR="004B3E40" w:rsidTr="004B3E40">
        <w:trPr>
          <w:trHeight w:hRule="exact" w:val="567"/>
        </w:trPr>
        <w:tc>
          <w:tcPr>
            <w:tcW w:w="3936" w:type="dxa"/>
            <w:gridSpan w:val="2"/>
          </w:tcPr>
          <w:p w:rsidR="004B3E40" w:rsidRDefault="004B3E40" w:rsidP="004B3E40">
            <w:pPr>
              <w:pStyle w:val="20"/>
              <w:spacing w:line="500" w:lineRule="exact"/>
              <w:ind w:leftChars="0" w:left="0" w:firstLine="0"/>
              <w:rPr>
                <w:rFonts w:ascii="宋体" w:eastAsia="宋体" w:hAnsi="宋体" w:cs="宋体"/>
                <w:sz w:val="28"/>
                <w:szCs w:val="28"/>
              </w:rPr>
            </w:pPr>
            <w:r>
              <w:rPr>
                <w:rFonts w:ascii="宋体" w:eastAsia="宋体" w:hAnsi="宋体" w:cs="宋体" w:hint="eastAsia"/>
                <w:sz w:val="28"/>
                <w:szCs w:val="28"/>
              </w:rPr>
              <w:t>需要清洁部分区域分布</w:t>
            </w:r>
          </w:p>
        </w:tc>
        <w:tc>
          <w:tcPr>
            <w:tcW w:w="5125" w:type="dxa"/>
            <w:gridSpan w:val="3"/>
            <w:vAlign w:val="center"/>
          </w:tcPr>
          <w:p w:rsidR="004B3E40" w:rsidRDefault="004B3E40" w:rsidP="004B3E40">
            <w:pPr>
              <w:pStyle w:val="20"/>
              <w:spacing w:line="240" w:lineRule="auto"/>
              <w:ind w:leftChars="0" w:left="0" w:firstLine="0"/>
              <w:rPr>
                <w:rFonts w:ascii="宋体" w:eastAsia="宋体" w:hAnsi="宋体" w:cs="宋体"/>
                <w:sz w:val="28"/>
                <w:szCs w:val="28"/>
              </w:rPr>
            </w:pPr>
            <w:r>
              <w:rPr>
                <w:rFonts w:ascii="宋体" w:eastAsia="宋体" w:hAnsi="宋体" w:cs="宋体" w:hint="eastAsia"/>
                <w:sz w:val="28"/>
                <w:szCs w:val="28"/>
              </w:rPr>
              <w:sym w:font="Wingdings" w:char="00A8"/>
            </w:r>
            <w:r>
              <w:rPr>
                <w:rFonts w:ascii="宋体" w:eastAsia="宋体" w:hAnsi="宋体" w:cs="宋体" w:hint="eastAsia"/>
                <w:sz w:val="28"/>
                <w:szCs w:val="28"/>
              </w:rPr>
              <w:t>清楚无误；</w:t>
            </w:r>
            <w:r>
              <w:rPr>
                <w:rFonts w:ascii="宋体" w:eastAsia="宋体" w:hAnsi="宋体" w:cs="宋体" w:hint="eastAsia"/>
                <w:sz w:val="28"/>
                <w:szCs w:val="28"/>
              </w:rPr>
              <w:sym w:font="Wingdings" w:char="00A8"/>
            </w:r>
            <w:r>
              <w:rPr>
                <w:rFonts w:ascii="宋体" w:eastAsia="宋体" w:hAnsi="宋体" w:cs="宋体" w:hint="eastAsia"/>
                <w:sz w:val="28"/>
                <w:szCs w:val="28"/>
              </w:rPr>
              <w:t>尚存疑，需再次函件询问；</w:t>
            </w:r>
          </w:p>
        </w:tc>
      </w:tr>
      <w:tr w:rsidR="004B3E40" w:rsidTr="004B3E40">
        <w:trPr>
          <w:trHeight w:hRule="exact" w:val="567"/>
        </w:trPr>
        <w:tc>
          <w:tcPr>
            <w:tcW w:w="3936" w:type="dxa"/>
            <w:gridSpan w:val="2"/>
          </w:tcPr>
          <w:p w:rsidR="004B3E40" w:rsidRDefault="004B3E40" w:rsidP="004B3E40">
            <w:pPr>
              <w:pStyle w:val="20"/>
              <w:spacing w:line="500" w:lineRule="exact"/>
              <w:ind w:leftChars="0" w:left="0" w:firstLine="0"/>
              <w:rPr>
                <w:rFonts w:ascii="宋体" w:eastAsia="宋体" w:hAnsi="宋体" w:cs="宋体"/>
                <w:sz w:val="28"/>
                <w:szCs w:val="28"/>
              </w:rPr>
            </w:pPr>
            <w:r>
              <w:rPr>
                <w:rFonts w:ascii="宋体" w:eastAsia="宋体" w:hAnsi="宋体" w:cs="宋体" w:hint="eastAsia"/>
                <w:sz w:val="28"/>
                <w:szCs w:val="28"/>
              </w:rPr>
              <w:t>设备设施</w:t>
            </w:r>
            <w:proofErr w:type="gramStart"/>
            <w:r>
              <w:rPr>
                <w:rFonts w:ascii="宋体" w:eastAsia="宋体" w:hAnsi="宋体" w:cs="宋体" w:hint="eastAsia"/>
                <w:sz w:val="28"/>
                <w:szCs w:val="28"/>
              </w:rPr>
              <w:t>维保情况</w:t>
            </w:r>
            <w:proofErr w:type="gramEnd"/>
          </w:p>
        </w:tc>
        <w:tc>
          <w:tcPr>
            <w:tcW w:w="5125" w:type="dxa"/>
            <w:gridSpan w:val="3"/>
            <w:vAlign w:val="center"/>
          </w:tcPr>
          <w:p w:rsidR="004B3E40" w:rsidRDefault="004B3E40" w:rsidP="004B3E40">
            <w:pPr>
              <w:pStyle w:val="20"/>
              <w:spacing w:line="240" w:lineRule="auto"/>
              <w:ind w:leftChars="0" w:left="0" w:firstLine="0"/>
              <w:rPr>
                <w:rFonts w:ascii="宋体" w:eastAsia="宋体" w:hAnsi="宋体" w:cs="宋体"/>
                <w:sz w:val="28"/>
                <w:szCs w:val="28"/>
              </w:rPr>
            </w:pPr>
            <w:r>
              <w:rPr>
                <w:rFonts w:ascii="宋体" w:eastAsia="宋体" w:hAnsi="宋体" w:cs="宋体" w:hint="eastAsia"/>
                <w:sz w:val="28"/>
                <w:szCs w:val="28"/>
              </w:rPr>
              <w:sym w:font="Wingdings" w:char="00A8"/>
            </w:r>
            <w:r>
              <w:rPr>
                <w:rFonts w:ascii="宋体" w:eastAsia="宋体" w:hAnsi="宋体" w:cs="宋体" w:hint="eastAsia"/>
                <w:sz w:val="28"/>
                <w:szCs w:val="28"/>
              </w:rPr>
              <w:t>清楚无误；</w:t>
            </w:r>
            <w:r>
              <w:rPr>
                <w:rFonts w:ascii="宋体" w:eastAsia="宋体" w:hAnsi="宋体" w:cs="宋体" w:hint="eastAsia"/>
                <w:sz w:val="28"/>
                <w:szCs w:val="28"/>
              </w:rPr>
              <w:sym w:font="Wingdings" w:char="00A8"/>
            </w:r>
            <w:r>
              <w:rPr>
                <w:rFonts w:ascii="宋体" w:eastAsia="宋体" w:hAnsi="宋体" w:cs="宋体" w:hint="eastAsia"/>
                <w:sz w:val="28"/>
                <w:szCs w:val="28"/>
              </w:rPr>
              <w:t>尚存疑，需再次函件询问；</w:t>
            </w:r>
          </w:p>
        </w:tc>
      </w:tr>
      <w:tr w:rsidR="004B3E40" w:rsidTr="004B3E40">
        <w:trPr>
          <w:trHeight w:hRule="exact" w:val="567"/>
        </w:trPr>
        <w:tc>
          <w:tcPr>
            <w:tcW w:w="3936" w:type="dxa"/>
            <w:gridSpan w:val="2"/>
          </w:tcPr>
          <w:p w:rsidR="004B3E40" w:rsidRDefault="004B3E40" w:rsidP="004B3E40">
            <w:pPr>
              <w:pStyle w:val="20"/>
              <w:spacing w:line="500" w:lineRule="exact"/>
              <w:ind w:leftChars="0" w:left="0" w:firstLine="0"/>
              <w:rPr>
                <w:rFonts w:ascii="宋体" w:eastAsia="宋体" w:hAnsi="宋体" w:cs="宋体"/>
                <w:sz w:val="28"/>
                <w:szCs w:val="28"/>
              </w:rPr>
            </w:pPr>
            <w:r>
              <w:rPr>
                <w:rFonts w:ascii="宋体" w:eastAsia="宋体" w:hAnsi="宋体" w:cs="宋体" w:hint="eastAsia"/>
                <w:sz w:val="28"/>
                <w:szCs w:val="28"/>
              </w:rPr>
              <w:t>其他内容</w:t>
            </w:r>
          </w:p>
        </w:tc>
        <w:tc>
          <w:tcPr>
            <w:tcW w:w="5125" w:type="dxa"/>
            <w:gridSpan w:val="3"/>
            <w:vAlign w:val="center"/>
          </w:tcPr>
          <w:p w:rsidR="004B3E40" w:rsidRDefault="004B3E40" w:rsidP="004B3E40">
            <w:pPr>
              <w:pStyle w:val="20"/>
              <w:spacing w:line="240" w:lineRule="auto"/>
              <w:ind w:leftChars="0" w:left="0" w:firstLine="0"/>
              <w:rPr>
                <w:rFonts w:ascii="宋体" w:eastAsia="宋体" w:hAnsi="宋体" w:cs="宋体"/>
                <w:sz w:val="28"/>
                <w:szCs w:val="28"/>
              </w:rPr>
            </w:pPr>
            <w:r>
              <w:rPr>
                <w:rFonts w:ascii="宋体" w:eastAsia="宋体" w:hAnsi="宋体" w:cs="宋体" w:hint="eastAsia"/>
                <w:sz w:val="28"/>
                <w:szCs w:val="28"/>
              </w:rPr>
              <w:sym w:font="Wingdings" w:char="00A8"/>
            </w:r>
            <w:r>
              <w:rPr>
                <w:rFonts w:ascii="宋体" w:eastAsia="宋体" w:hAnsi="宋体" w:cs="宋体" w:hint="eastAsia"/>
                <w:sz w:val="28"/>
                <w:szCs w:val="28"/>
              </w:rPr>
              <w:t>清楚无误；</w:t>
            </w:r>
            <w:r>
              <w:rPr>
                <w:rFonts w:ascii="宋体" w:eastAsia="宋体" w:hAnsi="宋体" w:cs="宋体" w:hint="eastAsia"/>
                <w:sz w:val="28"/>
                <w:szCs w:val="28"/>
              </w:rPr>
              <w:sym w:font="Wingdings" w:char="00A8"/>
            </w:r>
            <w:r>
              <w:rPr>
                <w:rFonts w:ascii="宋体" w:eastAsia="宋体" w:hAnsi="宋体" w:cs="宋体" w:hint="eastAsia"/>
                <w:sz w:val="28"/>
                <w:szCs w:val="28"/>
              </w:rPr>
              <w:t>尚存疑，需再次函件询问；</w:t>
            </w:r>
          </w:p>
        </w:tc>
      </w:tr>
      <w:tr w:rsidR="004B3E40" w:rsidTr="001D7817">
        <w:tc>
          <w:tcPr>
            <w:tcW w:w="9061" w:type="dxa"/>
            <w:gridSpan w:val="5"/>
          </w:tcPr>
          <w:p w:rsidR="004B3E40" w:rsidRDefault="004B3E40" w:rsidP="001D7817">
            <w:pPr>
              <w:pStyle w:val="20"/>
              <w:spacing w:line="360" w:lineRule="auto"/>
              <w:ind w:leftChars="0" w:left="0" w:firstLine="520"/>
              <w:rPr>
                <w:rFonts w:ascii="宋体" w:eastAsia="宋体" w:hAnsi="宋体" w:cs="宋体"/>
                <w:sz w:val="24"/>
                <w:szCs w:val="24"/>
              </w:rPr>
            </w:pPr>
            <w:r>
              <w:rPr>
                <w:rFonts w:ascii="宋体" w:eastAsia="宋体" w:hAnsi="宋体" w:cs="宋体" w:hint="eastAsia"/>
                <w:sz w:val="24"/>
                <w:szCs w:val="24"/>
              </w:rPr>
              <w:t>我公司到达项目现场，按采购文件要求与现场实际情况做了勘察，对询价招标文件理解无疑义，无其他需要甲方回答的问题。如我公司参加竞价，将严格按照询价招标文件要求完成工作。</w:t>
            </w:r>
          </w:p>
          <w:p w:rsidR="004B3E40" w:rsidRDefault="00BE24F0" w:rsidP="001D7817">
            <w:pPr>
              <w:pStyle w:val="20"/>
              <w:spacing w:line="360" w:lineRule="auto"/>
              <w:ind w:leftChars="0" w:left="0" w:firstLine="520"/>
              <w:rPr>
                <w:rFonts w:ascii="宋体" w:eastAsia="宋体" w:hAnsi="宋体" w:cs="宋体"/>
                <w:sz w:val="24"/>
                <w:szCs w:val="24"/>
              </w:rPr>
            </w:pPr>
            <w:r>
              <w:rPr>
                <w:rFonts w:ascii="宋体" w:eastAsia="宋体" w:hAnsi="宋体" w:cs="宋体" w:hint="eastAsia"/>
                <w:sz w:val="24"/>
                <w:szCs w:val="24"/>
              </w:rPr>
              <w:t>潜在</w:t>
            </w:r>
            <w:r w:rsidR="00DF6ABB">
              <w:rPr>
                <w:rFonts w:ascii="宋体" w:eastAsia="宋体" w:hAnsi="宋体" w:cs="宋体" w:hint="eastAsia"/>
                <w:sz w:val="24"/>
                <w:szCs w:val="24"/>
              </w:rPr>
              <w:t>供应商</w:t>
            </w:r>
            <w:r w:rsidR="004B3E40">
              <w:rPr>
                <w:rFonts w:ascii="宋体" w:eastAsia="宋体" w:hAnsi="宋体" w:cs="宋体" w:hint="eastAsia"/>
                <w:sz w:val="24"/>
                <w:szCs w:val="24"/>
              </w:rPr>
              <w:t>授权勘察现场代表签名：</w:t>
            </w:r>
          </w:p>
          <w:p w:rsidR="004B3E40" w:rsidRDefault="004B3E40" w:rsidP="001D7817">
            <w:pPr>
              <w:pStyle w:val="20"/>
              <w:spacing w:line="240" w:lineRule="auto"/>
              <w:ind w:leftChars="0" w:left="0" w:firstLine="600"/>
              <w:rPr>
                <w:rFonts w:ascii="宋体" w:eastAsia="宋体" w:hAnsi="宋体" w:cs="宋体"/>
                <w:sz w:val="28"/>
                <w:szCs w:val="28"/>
              </w:rPr>
            </w:pPr>
            <w:r>
              <w:rPr>
                <w:rFonts w:ascii="宋体" w:eastAsia="宋体" w:hAnsi="宋体" w:cs="宋体" w:hint="eastAsia"/>
                <w:sz w:val="28"/>
                <w:szCs w:val="28"/>
              </w:rPr>
              <w:t xml:space="preserve">                                   年    月    日</w:t>
            </w:r>
          </w:p>
        </w:tc>
      </w:tr>
      <w:tr w:rsidR="004B3E40" w:rsidTr="001D7817">
        <w:tc>
          <w:tcPr>
            <w:tcW w:w="9061" w:type="dxa"/>
            <w:gridSpan w:val="5"/>
          </w:tcPr>
          <w:p w:rsidR="004B3E40" w:rsidRDefault="004B3E40" w:rsidP="004B3E40">
            <w:pPr>
              <w:pStyle w:val="20"/>
              <w:wordWrap w:val="0"/>
              <w:spacing w:line="500" w:lineRule="exact"/>
              <w:ind w:leftChars="0" w:left="0" w:firstLineChars="200" w:firstLine="464"/>
              <w:rPr>
                <w:rFonts w:ascii="宋体" w:eastAsia="宋体" w:hAnsi="宋体" w:cs="宋体"/>
                <w:sz w:val="24"/>
                <w:szCs w:val="24"/>
              </w:rPr>
            </w:pPr>
            <w:r>
              <w:rPr>
                <w:rFonts w:ascii="宋体" w:eastAsia="宋体" w:hAnsi="宋体" w:cs="宋体" w:hint="eastAsia"/>
                <w:sz w:val="24"/>
                <w:szCs w:val="24"/>
              </w:rPr>
              <w:t>我单位202</w:t>
            </w:r>
            <w:r w:rsidR="00F1521E">
              <w:rPr>
                <w:rFonts w:ascii="宋体" w:eastAsia="宋体" w:hAnsi="宋体" w:cs="宋体" w:hint="eastAsia"/>
                <w:sz w:val="24"/>
                <w:szCs w:val="24"/>
              </w:rPr>
              <w:t>4</w:t>
            </w:r>
            <w:r>
              <w:rPr>
                <w:rFonts w:ascii="宋体" w:eastAsia="宋体" w:hAnsi="宋体" w:cs="宋体" w:hint="eastAsia"/>
                <w:sz w:val="24"/>
                <w:szCs w:val="24"/>
              </w:rPr>
              <w:t>年7月</w:t>
            </w:r>
            <w:r>
              <w:rPr>
                <w:rFonts w:ascii="宋体" w:eastAsia="宋体" w:hAnsi="宋体" w:cs="宋体" w:hint="eastAsia"/>
                <w:sz w:val="24"/>
                <w:szCs w:val="24"/>
                <w:u w:val="single"/>
              </w:rPr>
              <w:t xml:space="preserve">     </w:t>
            </w:r>
            <w:r>
              <w:rPr>
                <w:rFonts w:ascii="宋体" w:eastAsia="宋体" w:hAnsi="宋体" w:cs="宋体" w:hint="eastAsia"/>
                <w:sz w:val="24"/>
                <w:szCs w:val="24"/>
              </w:rPr>
              <w:t>日接待了潜在</w:t>
            </w:r>
            <w:r w:rsidR="00DF6ABB">
              <w:rPr>
                <w:rFonts w:ascii="宋体" w:eastAsia="宋体" w:hAnsi="宋体" w:cs="宋体" w:hint="eastAsia"/>
                <w:sz w:val="24"/>
                <w:szCs w:val="24"/>
              </w:rPr>
              <w:t>供应商</w:t>
            </w:r>
            <w:r>
              <w:rPr>
                <w:rFonts w:ascii="宋体" w:eastAsia="宋体" w:hAnsi="宋体" w:cs="宋体" w:hint="eastAsia"/>
                <w:sz w:val="24"/>
                <w:szCs w:val="24"/>
                <w:u w:val="single"/>
              </w:rPr>
              <w:t xml:space="preserve">                                 </w:t>
            </w:r>
            <w:r>
              <w:rPr>
                <w:rFonts w:ascii="宋体" w:eastAsia="宋体" w:hAnsi="宋体" w:cs="宋体" w:hint="eastAsia"/>
                <w:sz w:val="24"/>
                <w:szCs w:val="24"/>
              </w:rPr>
              <w:t>至我单</w:t>
            </w:r>
            <w:proofErr w:type="gramStart"/>
            <w:r>
              <w:rPr>
                <w:rFonts w:ascii="宋体" w:eastAsia="宋体" w:hAnsi="宋体" w:cs="宋体" w:hint="eastAsia"/>
                <w:sz w:val="24"/>
                <w:szCs w:val="24"/>
              </w:rPr>
              <w:t>位拟</w:t>
            </w:r>
            <w:proofErr w:type="gramEnd"/>
            <w:r>
              <w:rPr>
                <w:rFonts w:ascii="宋体" w:eastAsia="宋体" w:hAnsi="宋体" w:cs="宋体" w:hint="eastAsia"/>
                <w:sz w:val="24"/>
                <w:szCs w:val="24"/>
              </w:rPr>
              <w:t>询价招标的</w:t>
            </w:r>
            <w:r w:rsidR="00895A9B">
              <w:rPr>
                <w:rFonts w:ascii="宋体" w:eastAsia="宋体" w:hAnsi="宋体" w:cs="宋体" w:hint="eastAsia"/>
                <w:sz w:val="24"/>
                <w:szCs w:val="24"/>
              </w:rPr>
              <w:t>“柳州船舶检验中心</w:t>
            </w:r>
            <w:r>
              <w:rPr>
                <w:rFonts w:ascii="宋体" w:eastAsia="宋体" w:hAnsi="宋体" w:cs="宋体" w:hint="eastAsia"/>
                <w:sz w:val="24"/>
                <w:szCs w:val="24"/>
              </w:rPr>
              <w:t>物业管理服务采购项目</w:t>
            </w:r>
            <w:r w:rsidR="00895A9B">
              <w:rPr>
                <w:rFonts w:ascii="宋体" w:eastAsia="宋体" w:hAnsi="宋体" w:cs="宋体" w:hint="eastAsia"/>
                <w:sz w:val="24"/>
                <w:szCs w:val="24"/>
              </w:rPr>
              <w:t>”</w:t>
            </w:r>
            <w:r>
              <w:rPr>
                <w:rFonts w:ascii="宋体" w:eastAsia="宋体" w:hAnsi="宋体" w:cs="宋体" w:hint="eastAsia"/>
                <w:sz w:val="24"/>
                <w:szCs w:val="24"/>
              </w:rPr>
              <w:t>现场进行勘察。</w:t>
            </w:r>
          </w:p>
          <w:p w:rsidR="004B3E40" w:rsidRDefault="004B3E40" w:rsidP="004B3E40">
            <w:pPr>
              <w:pStyle w:val="20"/>
              <w:wordWrap w:val="0"/>
              <w:spacing w:line="500" w:lineRule="exact"/>
              <w:ind w:leftChars="0" w:left="0" w:firstLineChars="2000" w:firstLine="4640"/>
              <w:rPr>
                <w:rFonts w:ascii="宋体" w:eastAsia="宋体" w:hAnsi="宋体" w:cs="宋体"/>
                <w:sz w:val="24"/>
                <w:szCs w:val="24"/>
              </w:rPr>
            </w:pPr>
            <w:r>
              <w:rPr>
                <w:rFonts w:ascii="宋体" w:eastAsia="宋体" w:hAnsi="宋体" w:cs="宋体" w:hint="eastAsia"/>
                <w:sz w:val="24"/>
                <w:szCs w:val="24"/>
              </w:rPr>
              <w:t>广西壮族自治区柳州船舶检验中心</w:t>
            </w:r>
          </w:p>
          <w:p w:rsidR="004B3E40" w:rsidRDefault="004B3E40" w:rsidP="004B3E40">
            <w:pPr>
              <w:pStyle w:val="20"/>
              <w:wordWrap w:val="0"/>
              <w:spacing w:line="500" w:lineRule="exact"/>
              <w:ind w:leftChars="0" w:left="0" w:firstLineChars="1700" w:firstLine="4624"/>
              <w:rPr>
                <w:rFonts w:ascii="宋体" w:eastAsia="宋体" w:hAnsi="宋体" w:cs="宋体"/>
                <w:sz w:val="28"/>
                <w:szCs w:val="28"/>
              </w:rPr>
            </w:pPr>
            <w:r>
              <w:rPr>
                <w:rFonts w:ascii="宋体" w:eastAsia="宋体" w:hAnsi="宋体" w:cs="宋体" w:hint="eastAsia"/>
                <w:sz w:val="28"/>
                <w:szCs w:val="28"/>
              </w:rPr>
              <w:t>年    月    日</w:t>
            </w:r>
          </w:p>
        </w:tc>
      </w:tr>
    </w:tbl>
    <w:p w:rsidR="00017A3D" w:rsidRDefault="00017A3D" w:rsidP="004D2D05">
      <w:pPr>
        <w:spacing w:line="360" w:lineRule="auto"/>
        <w:rPr>
          <w:rFonts w:ascii="黑体" w:eastAsia="黑体" w:hAnsi="黑体" w:cs="宋体"/>
          <w:sz w:val="32"/>
          <w:szCs w:val="32"/>
        </w:rPr>
      </w:pPr>
    </w:p>
    <w:p w:rsidR="001D7817" w:rsidRPr="004D2D05" w:rsidRDefault="004B3E40" w:rsidP="004D2D05">
      <w:pPr>
        <w:spacing w:line="360" w:lineRule="auto"/>
        <w:rPr>
          <w:rFonts w:ascii="黑体" w:eastAsia="黑体" w:hAnsi="黑体" w:cs="宋体"/>
          <w:sz w:val="32"/>
          <w:szCs w:val="32"/>
        </w:rPr>
      </w:pPr>
      <w:r w:rsidRPr="004B3E40">
        <w:rPr>
          <w:rFonts w:ascii="黑体" w:eastAsia="黑体" w:hAnsi="黑体" w:cs="宋体" w:hint="eastAsia"/>
          <w:sz w:val="32"/>
          <w:szCs w:val="32"/>
        </w:rPr>
        <w:lastRenderedPageBreak/>
        <w:t>附件</w:t>
      </w:r>
      <w:r w:rsidR="00895A9B">
        <w:rPr>
          <w:rFonts w:ascii="黑体" w:eastAsia="黑体" w:hAnsi="黑体" w:cs="宋体" w:hint="eastAsia"/>
          <w:sz w:val="32"/>
          <w:szCs w:val="32"/>
        </w:rPr>
        <w:t>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582"/>
        <w:gridCol w:w="1197"/>
        <w:gridCol w:w="1275"/>
        <w:gridCol w:w="851"/>
        <w:gridCol w:w="274"/>
        <w:gridCol w:w="1002"/>
        <w:gridCol w:w="992"/>
        <w:gridCol w:w="1146"/>
      </w:tblGrid>
      <w:tr w:rsidR="001D7817" w:rsidTr="005112AE">
        <w:trPr>
          <w:trHeight w:val="408"/>
        </w:trPr>
        <w:tc>
          <w:tcPr>
            <w:tcW w:w="8850" w:type="dxa"/>
            <w:gridSpan w:val="9"/>
            <w:tcBorders>
              <w:top w:val="single" w:sz="4" w:space="0" w:color="auto"/>
              <w:left w:val="single" w:sz="4" w:space="0" w:color="auto"/>
              <w:bottom w:val="single" w:sz="4" w:space="0" w:color="auto"/>
              <w:right w:val="single" w:sz="4" w:space="0" w:color="auto"/>
            </w:tcBorders>
            <w:noWrap/>
            <w:hideMark/>
          </w:tcPr>
          <w:p w:rsidR="001D7817" w:rsidRPr="004D2D05" w:rsidRDefault="001D7817">
            <w:pPr>
              <w:jc w:val="center"/>
              <w:rPr>
                <w:rFonts w:ascii="楷体" w:eastAsia="楷体" w:hAnsi="楷体"/>
                <w:b/>
                <w:bCs/>
                <w:sz w:val="32"/>
                <w:szCs w:val="32"/>
              </w:rPr>
            </w:pPr>
            <w:r w:rsidRPr="004D2D05">
              <w:rPr>
                <w:rFonts w:ascii="楷体" w:eastAsia="楷体" w:hAnsi="楷体" w:hint="eastAsia"/>
                <w:b/>
                <w:bCs/>
                <w:sz w:val="32"/>
                <w:szCs w:val="32"/>
              </w:rPr>
              <w:t>柳州船舶检验中心物业管理服务报价</w:t>
            </w:r>
          </w:p>
        </w:tc>
      </w:tr>
      <w:tr w:rsidR="001D7817" w:rsidTr="005112AE">
        <w:trPr>
          <w:trHeight w:val="312"/>
        </w:trPr>
        <w:tc>
          <w:tcPr>
            <w:tcW w:w="8850" w:type="dxa"/>
            <w:gridSpan w:val="9"/>
            <w:tcBorders>
              <w:top w:val="single" w:sz="4" w:space="0" w:color="auto"/>
              <w:left w:val="single" w:sz="4" w:space="0" w:color="auto"/>
              <w:bottom w:val="single" w:sz="4" w:space="0" w:color="auto"/>
              <w:right w:val="single" w:sz="4" w:space="0" w:color="auto"/>
            </w:tcBorders>
            <w:noWrap/>
            <w:hideMark/>
          </w:tcPr>
          <w:p w:rsidR="001D7817" w:rsidRDefault="001D7817" w:rsidP="00AE34A1">
            <w:pPr>
              <w:rPr>
                <w:rFonts w:ascii="楷体" w:eastAsia="楷体" w:hAnsi="楷体"/>
                <w:b/>
                <w:bCs/>
                <w:szCs w:val="21"/>
              </w:rPr>
            </w:pPr>
            <w:r w:rsidRPr="00FE046A">
              <w:rPr>
                <w:rFonts w:ascii="楷体" w:eastAsia="楷体" w:hAnsi="楷体" w:hint="eastAsia"/>
                <w:b/>
                <w:sz w:val="24"/>
              </w:rPr>
              <w:t>一、</w:t>
            </w:r>
            <w:r w:rsidR="00AE34A1">
              <w:rPr>
                <w:rFonts w:ascii="楷体" w:eastAsia="楷体" w:hAnsi="楷体" w:hint="eastAsia"/>
                <w:b/>
                <w:sz w:val="24"/>
              </w:rPr>
              <w:t>保安（</w:t>
            </w:r>
            <w:r w:rsidR="00E26FF7" w:rsidRPr="00FE046A">
              <w:rPr>
                <w:rFonts w:ascii="楷体" w:eastAsia="楷体" w:hAnsi="楷体" w:hint="eastAsia"/>
                <w:b/>
                <w:sz w:val="24"/>
              </w:rPr>
              <w:t>全职</w:t>
            </w:r>
            <w:r w:rsidR="00AE34A1">
              <w:rPr>
                <w:rFonts w:ascii="楷体" w:eastAsia="楷体" w:hAnsi="楷体" w:hint="eastAsia"/>
                <w:b/>
                <w:sz w:val="24"/>
              </w:rPr>
              <w:t>）</w:t>
            </w:r>
            <w:r w:rsidR="00360F65" w:rsidRPr="00FE046A">
              <w:rPr>
                <w:rFonts w:ascii="楷体" w:eastAsia="楷体" w:hAnsi="楷体" w:hint="eastAsia"/>
                <w:b/>
                <w:sz w:val="24"/>
              </w:rPr>
              <w:t>薪酬</w:t>
            </w:r>
          </w:p>
        </w:tc>
      </w:tr>
      <w:tr w:rsidR="00E26FF7" w:rsidTr="005112AE">
        <w:trPr>
          <w:trHeight w:val="576"/>
        </w:trPr>
        <w:tc>
          <w:tcPr>
            <w:tcW w:w="531" w:type="dxa"/>
            <w:tcBorders>
              <w:top w:val="single" w:sz="4" w:space="0" w:color="auto"/>
              <w:left w:val="single" w:sz="4" w:space="0" w:color="auto"/>
              <w:bottom w:val="single" w:sz="4" w:space="0" w:color="auto"/>
              <w:right w:val="single" w:sz="4" w:space="0" w:color="auto"/>
            </w:tcBorders>
            <w:noWrap/>
            <w:hideMark/>
          </w:tcPr>
          <w:p w:rsidR="00E26FF7" w:rsidRDefault="00E26FF7">
            <w:pPr>
              <w:rPr>
                <w:rFonts w:ascii="楷体" w:eastAsia="楷体" w:hAnsi="楷体"/>
                <w:szCs w:val="21"/>
              </w:rPr>
            </w:pPr>
            <w:r>
              <w:rPr>
                <w:rFonts w:ascii="楷体" w:eastAsia="楷体" w:hAnsi="楷体" w:hint="eastAsia"/>
                <w:szCs w:val="21"/>
              </w:rPr>
              <w:t>序号</w:t>
            </w:r>
          </w:p>
        </w:tc>
        <w:tc>
          <w:tcPr>
            <w:tcW w:w="1582" w:type="dxa"/>
            <w:tcBorders>
              <w:top w:val="single" w:sz="4" w:space="0" w:color="auto"/>
              <w:left w:val="single" w:sz="4" w:space="0" w:color="auto"/>
              <w:bottom w:val="single" w:sz="4" w:space="0" w:color="auto"/>
              <w:right w:val="single" w:sz="4" w:space="0" w:color="auto"/>
            </w:tcBorders>
            <w:noWrap/>
            <w:hideMark/>
          </w:tcPr>
          <w:p w:rsidR="00E26FF7" w:rsidRDefault="00E26FF7">
            <w:pPr>
              <w:rPr>
                <w:rFonts w:ascii="楷体" w:eastAsia="楷体" w:hAnsi="楷体"/>
                <w:szCs w:val="21"/>
              </w:rPr>
            </w:pPr>
            <w:r>
              <w:rPr>
                <w:rFonts w:ascii="楷体" w:eastAsia="楷体" w:hAnsi="楷体" w:hint="eastAsia"/>
                <w:szCs w:val="21"/>
              </w:rPr>
              <w:t>岗位</w:t>
            </w:r>
          </w:p>
        </w:tc>
        <w:tc>
          <w:tcPr>
            <w:tcW w:w="1197" w:type="dxa"/>
            <w:tcBorders>
              <w:top w:val="single" w:sz="4" w:space="0" w:color="auto"/>
              <w:left w:val="single" w:sz="4" w:space="0" w:color="auto"/>
              <w:bottom w:val="single" w:sz="4" w:space="0" w:color="auto"/>
              <w:right w:val="single" w:sz="4" w:space="0" w:color="auto"/>
            </w:tcBorders>
            <w:hideMark/>
          </w:tcPr>
          <w:p w:rsidR="00E26FF7" w:rsidRDefault="00E26FF7">
            <w:pPr>
              <w:rPr>
                <w:rFonts w:ascii="楷体" w:eastAsia="楷体" w:hAnsi="楷体"/>
                <w:szCs w:val="21"/>
              </w:rPr>
            </w:pPr>
            <w:r>
              <w:rPr>
                <w:rFonts w:ascii="楷体" w:eastAsia="楷体" w:hAnsi="楷体" w:hint="eastAsia"/>
                <w:szCs w:val="21"/>
              </w:rPr>
              <w:t>月工资</w:t>
            </w:r>
          </w:p>
          <w:p w:rsidR="00E26FF7" w:rsidRDefault="00E26FF7">
            <w:pPr>
              <w:rPr>
                <w:rFonts w:ascii="楷体" w:eastAsia="楷体" w:hAnsi="楷体"/>
                <w:szCs w:val="21"/>
              </w:rPr>
            </w:pPr>
            <w:r>
              <w:rPr>
                <w:rFonts w:ascii="楷体" w:eastAsia="楷体" w:hAnsi="楷体" w:hint="eastAsia"/>
                <w:szCs w:val="21"/>
              </w:rPr>
              <w:t>（元/人）</w:t>
            </w:r>
          </w:p>
        </w:tc>
        <w:tc>
          <w:tcPr>
            <w:tcW w:w="1275" w:type="dxa"/>
            <w:tcBorders>
              <w:top w:val="single" w:sz="4" w:space="0" w:color="auto"/>
              <w:left w:val="single" w:sz="4" w:space="0" w:color="auto"/>
              <w:bottom w:val="single" w:sz="4" w:space="0" w:color="auto"/>
              <w:right w:val="single" w:sz="4" w:space="0" w:color="auto"/>
            </w:tcBorders>
            <w:noWrap/>
            <w:hideMark/>
          </w:tcPr>
          <w:p w:rsidR="00E26FF7" w:rsidRDefault="00E26FF7" w:rsidP="00E26FF7">
            <w:pPr>
              <w:rPr>
                <w:rFonts w:ascii="楷体" w:eastAsia="楷体" w:hAnsi="楷体"/>
                <w:szCs w:val="21"/>
              </w:rPr>
            </w:pPr>
            <w:r>
              <w:rPr>
                <w:rFonts w:ascii="楷体" w:eastAsia="楷体" w:hAnsi="楷体" w:hint="eastAsia"/>
                <w:szCs w:val="21"/>
              </w:rPr>
              <w:t>月社保</w:t>
            </w:r>
          </w:p>
          <w:p w:rsidR="00E26FF7" w:rsidRPr="00E26FF7" w:rsidRDefault="00E26FF7" w:rsidP="00E26FF7">
            <w:pPr>
              <w:rPr>
                <w:rFonts w:ascii="楷体" w:eastAsia="楷体" w:hAnsi="楷体"/>
                <w:szCs w:val="21"/>
              </w:rPr>
            </w:pPr>
            <w:r>
              <w:rPr>
                <w:rFonts w:hint="eastAsia"/>
              </w:rPr>
              <w:t>（</w:t>
            </w:r>
            <w:r>
              <w:rPr>
                <w:rFonts w:ascii="楷体" w:eastAsia="楷体" w:hAnsi="楷体" w:hint="eastAsia"/>
                <w:szCs w:val="21"/>
              </w:rPr>
              <w:t>（元/人）</w:t>
            </w:r>
            <w:r>
              <w:rPr>
                <w:rFonts w:hint="eastAsia"/>
              </w:rPr>
              <w:t>）</w:t>
            </w:r>
          </w:p>
        </w:tc>
        <w:tc>
          <w:tcPr>
            <w:tcW w:w="851" w:type="dxa"/>
            <w:tcBorders>
              <w:top w:val="single" w:sz="4" w:space="0" w:color="auto"/>
              <w:left w:val="single" w:sz="4" w:space="0" w:color="auto"/>
              <w:bottom w:val="single" w:sz="4" w:space="0" w:color="auto"/>
              <w:right w:val="single" w:sz="4" w:space="0" w:color="auto"/>
            </w:tcBorders>
            <w:noWrap/>
            <w:hideMark/>
          </w:tcPr>
          <w:p w:rsidR="00E26FF7" w:rsidRDefault="00E26FF7" w:rsidP="004D3091">
            <w:pPr>
              <w:rPr>
                <w:rFonts w:ascii="楷体" w:eastAsia="楷体" w:hAnsi="楷体"/>
                <w:szCs w:val="21"/>
              </w:rPr>
            </w:pPr>
            <w:r>
              <w:rPr>
                <w:rFonts w:ascii="楷体" w:eastAsia="楷体" w:hAnsi="楷体" w:hint="eastAsia"/>
                <w:szCs w:val="21"/>
              </w:rPr>
              <w:t>数量（人）</w:t>
            </w:r>
          </w:p>
        </w:tc>
        <w:tc>
          <w:tcPr>
            <w:tcW w:w="1276" w:type="dxa"/>
            <w:gridSpan w:val="2"/>
            <w:tcBorders>
              <w:top w:val="single" w:sz="4" w:space="0" w:color="auto"/>
              <w:left w:val="single" w:sz="4" w:space="0" w:color="auto"/>
              <w:bottom w:val="single" w:sz="4" w:space="0" w:color="auto"/>
              <w:right w:val="single" w:sz="4" w:space="0" w:color="auto"/>
            </w:tcBorders>
          </w:tcPr>
          <w:p w:rsidR="00E26FF7" w:rsidRDefault="00E26FF7">
            <w:pPr>
              <w:rPr>
                <w:rFonts w:ascii="楷体" w:eastAsia="楷体" w:hAnsi="楷体"/>
                <w:szCs w:val="21"/>
              </w:rPr>
            </w:pPr>
            <w:r>
              <w:rPr>
                <w:rFonts w:ascii="楷体" w:eastAsia="楷体" w:hAnsi="楷体" w:hint="eastAsia"/>
                <w:szCs w:val="21"/>
              </w:rPr>
              <w:t>月度费用（元）</w:t>
            </w:r>
          </w:p>
        </w:tc>
        <w:tc>
          <w:tcPr>
            <w:tcW w:w="992" w:type="dxa"/>
            <w:tcBorders>
              <w:top w:val="single" w:sz="4" w:space="0" w:color="auto"/>
              <w:left w:val="single" w:sz="4" w:space="0" w:color="auto"/>
              <w:bottom w:val="single" w:sz="4" w:space="0" w:color="auto"/>
              <w:right w:val="single" w:sz="4" w:space="0" w:color="auto"/>
            </w:tcBorders>
            <w:noWrap/>
            <w:hideMark/>
          </w:tcPr>
          <w:p w:rsidR="00E26FF7" w:rsidRDefault="00E26FF7">
            <w:pPr>
              <w:rPr>
                <w:rFonts w:ascii="楷体" w:eastAsia="楷体" w:hAnsi="楷体"/>
                <w:szCs w:val="21"/>
              </w:rPr>
            </w:pPr>
            <w:r>
              <w:rPr>
                <w:rFonts w:ascii="楷体" w:eastAsia="楷体" w:hAnsi="楷体" w:hint="eastAsia"/>
                <w:szCs w:val="21"/>
              </w:rPr>
              <w:t>一年费用 （元）</w:t>
            </w:r>
          </w:p>
        </w:tc>
        <w:tc>
          <w:tcPr>
            <w:tcW w:w="1146" w:type="dxa"/>
            <w:tcBorders>
              <w:top w:val="single" w:sz="4" w:space="0" w:color="auto"/>
              <w:left w:val="single" w:sz="4" w:space="0" w:color="auto"/>
              <w:bottom w:val="single" w:sz="4" w:space="0" w:color="auto"/>
              <w:right w:val="single" w:sz="4" w:space="0" w:color="auto"/>
            </w:tcBorders>
            <w:hideMark/>
          </w:tcPr>
          <w:p w:rsidR="00E26FF7" w:rsidRDefault="00E26FF7" w:rsidP="00E26FF7">
            <w:pPr>
              <w:rPr>
                <w:rFonts w:ascii="楷体" w:eastAsia="楷体" w:hAnsi="楷体"/>
                <w:szCs w:val="21"/>
              </w:rPr>
            </w:pPr>
            <w:r>
              <w:rPr>
                <w:rFonts w:ascii="楷体" w:eastAsia="楷体" w:hAnsi="楷体" w:hint="eastAsia"/>
                <w:szCs w:val="21"/>
              </w:rPr>
              <w:t>备注</w:t>
            </w:r>
          </w:p>
        </w:tc>
      </w:tr>
      <w:tr w:rsidR="00E26FF7" w:rsidTr="005112AE">
        <w:trPr>
          <w:trHeight w:val="576"/>
        </w:trPr>
        <w:tc>
          <w:tcPr>
            <w:tcW w:w="531" w:type="dxa"/>
            <w:tcBorders>
              <w:top w:val="single" w:sz="4" w:space="0" w:color="auto"/>
              <w:left w:val="single" w:sz="4" w:space="0" w:color="auto"/>
              <w:bottom w:val="single" w:sz="4" w:space="0" w:color="auto"/>
              <w:right w:val="single" w:sz="4" w:space="0" w:color="auto"/>
            </w:tcBorders>
            <w:noWrap/>
          </w:tcPr>
          <w:p w:rsidR="00E26FF7" w:rsidRDefault="00E26FF7">
            <w:pPr>
              <w:rPr>
                <w:rFonts w:ascii="楷体" w:eastAsia="楷体" w:hAnsi="楷体"/>
                <w:szCs w:val="21"/>
              </w:rPr>
            </w:pPr>
            <w:r>
              <w:rPr>
                <w:rFonts w:ascii="楷体" w:eastAsia="楷体" w:hAnsi="楷体" w:hint="eastAsia"/>
                <w:szCs w:val="21"/>
              </w:rPr>
              <w:t>1</w:t>
            </w:r>
          </w:p>
        </w:tc>
        <w:tc>
          <w:tcPr>
            <w:tcW w:w="1582" w:type="dxa"/>
            <w:tcBorders>
              <w:top w:val="single" w:sz="4" w:space="0" w:color="auto"/>
              <w:left w:val="single" w:sz="4" w:space="0" w:color="auto"/>
              <w:bottom w:val="single" w:sz="4" w:space="0" w:color="auto"/>
              <w:right w:val="single" w:sz="4" w:space="0" w:color="auto"/>
            </w:tcBorders>
            <w:noWrap/>
          </w:tcPr>
          <w:p w:rsidR="00E26FF7" w:rsidRDefault="00E26FF7">
            <w:pPr>
              <w:rPr>
                <w:rFonts w:ascii="楷体" w:eastAsia="楷体" w:hAnsi="楷体"/>
                <w:szCs w:val="21"/>
              </w:rPr>
            </w:pPr>
            <w:r>
              <w:rPr>
                <w:rFonts w:ascii="楷体" w:eastAsia="楷体" w:hAnsi="楷体" w:hint="eastAsia"/>
                <w:szCs w:val="21"/>
              </w:rPr>
              <w:t>柳州保安人员</w:t>
            </w:r>
          </w:p>
        </w:tc>
        <w:tc>
          <w:tcPr>
            <w:tcW w:w="1197" w:type="dxa"/>
            <w:tcBorders>
              <w:top w:val="single" w:sz="4" w:space="0" w:color="auto"/>
              <w:left w:val="single" w:sz="4" w:space="0" w:color="auto"/>
              <w:bottom w:val="single" w:sz="4" w:space="0" w:color="auto"/>
              <w:right w:val="single" w:sz="4" w:space="0" w:color="auto"/>
            </w:tcBorders>
          </w:tcPr>
          <w:p w:rsidR="00E26FF7" w:rsidRPr="00C65EA5" w:rsidRDefault="00E26FF7">
            <w:pPr>
              <w:rPr>
                <w:rFonts w:ascii="楷体" w:eastAsia="楷体" w:hAnsi="楷体"/>
                <w:color w:val="FF0000"/>
                <w:szCs w:val="21"/>
              </w:rPr>
            </w:pPr>
          </w:p>
        </w:tc>
        <w:tc>
          <w:tcPr>
            <w:tcW w:w="1275" w:type="dxa"/>
            <w:tcBorders>
              <w:top w:val="single" w:sz="4" w:space="0" w:color="auto"/>
              <w:left w:val="single" w:sz="4" w:space="0" w:color="auto"/>
              <w:bottom w:val="single" w:sz="4" w:space="0" w:color="auto"/>
              <w:right w:val="single" w:sz="4" w:space="0" w:color="auto"/>
            </w:tcBorders>
            <w:noWrap/>
          </w:tcPr>
          <w:p w:rsidR="00E26FF7" w:rsidRPr="00C65EA5" w:rsidRDefault="00E26FF7">
            <w:pPr>
              <w:rPr>
                <w:rFonts w:ascii="楷体" w:eastAsia="楷体" w:hAnsi="楷体"/>
                <w:color w:val="FF0000"/>
                <w:szCs w:val="21"/>
              </w:rPr>
            </w:pPr>
          </w:p>
        </w:tc>
        <w:tc>
          <w:tcPr>
            <w:tcW w:w="851" w:type="dxa"/>
            <w:tcBorders>
              <w:top w:val="single" w:sz="4" w:space="0" w:color="auto"/>
              <w:left w:val="single" w:sz="4" w:space="0" w:color="auto"/>
              <w:bottom w:val="single" w:sz="4" w:space="0" w:color="auto"/>
              <w:right w:val="single" w:sz="4" w:space="0" w:color="auto"/>
            </w:tcBorders>
            <w:noWrap/>
          </w:tcPr>
          <w:p w:rsidR="00E26FF7" w:rsidRPr="00C65EA5" w:rsidRDefault="00E26FF7" w:rsidP="004D3091">
            <w:pPr>
              <w:rPr>
                <w:rFonts w:ascii="楷体" w:eastAsia="楷体" w:hAnsi="楷体"/>
                <w:color w:val="FF0000"/>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26FF7" w:rsidRPr="00C65EA5" w:rsidRDefault="00E26FF7" w:rsidP="00897596">
            <w:pPr>
              <w:rPr>
                <w:rFonts w:ascii="楷体" w:eastAsia="楷体" w:hAnsi="楷体"/>
                <w:color w:val="FF0000"/>
                <w:szCs w:val="21"/>
              </w:rPr>
            </w:pPr>
          </w:p>
        </w:tc>
        <w:tc>
          <w:tcPr>
            <w:tcW w:w="992" w:type="dxa"/>
            <w:tcBorders>
              <w:top w:val="single" w:sz="4" w:space="0" w:color="auto"/>
              <w:left w:val="single" w:sz="4" w:space="0" w:color="auto"/>
              <w:bottom w:val="single" w:sz="4" w:space="0" w:color="auto"/>
              <w:right w:val="single" w:sz="4" w:space="0" w:color="auto"/>
            </w:tcBorders>
            <w:noWrap/>
          </w:tcPr>
          <w:p w:rsidR="00E26FF7" w:rsidRPr="00C65EA5" w:rsidRDefault="00E26FF7" w:rsidP="00897596">
            <w:pPr>
              <w:rPr>
                <w:rFonts w:ascii="楷体" w:eastAsia="楷体" w:hAnsi="楷体"/>
                <w:color w:val="FF0000"/>
                <w:szCs w:val="21"/>
              </w:rPr>
            </w:pPr>
          </w:p>
        </w:tc>
        <w:tc>
          <w:tcPr>
            <w:tcW w:w="1146" w:type="dxa"/>
            <w:tcBorders>
              <w:top w:val="single" w:sz="4" w:space="0" w:color="auto"/>
              <w:left w:val="single" w:sz="4" w:space="0" w:color="auto"/>
              <w:bottom w:val="single" w:sz="4" w:space="0" w:color="auto"/>
              <w:right w:val="single" w:sz="4" w:space="0" w:color="auto"/>
            </w:tcBorders>
          </w:tcPr>
          <w:p w:rsidR="00E26FF7" w:rsidRDefault="00E26FF7">
            <w:pPr>
              <w:rPr>
                <w:rFonts w:ascii="楷体" w:eastAsia="楷体" w:hAnsi="楷体"/>
                <w:szCs w:val="21"/>
              </w:rPr>
            </w:pPr>
          </w:p>
        </w:tc>
      </w:tr>
      <w:tr w:rsidR="00E26FF7" w:rsidTr="005112AE">
        <w:trPr>
          <w:trHeight w:val="576"/>
        </w:trPr>
        <w:tc>
          <w:tcPr>
            <w:tcW w:w="531" w:type="dxa"/>
            <w:tcBorders>
              <w:top w:val="single" w:sz="4" w:space="0" w:color="auto"/>
              <w:left w:val="single" w:sz="4" w:space="0" w:color="auto"/>
              <w:bottom w:val="single" w:sz="4" w:space="0" w:color="auto"/>
              <w:right w:val="single" w:sz="4" w:space="0" w:color="auto"/>
            </w:tcBorders>
            <w:noWrap/>
          </w:tcPr>
          <w:p w:rsidR="00E26FF7" w:rsidRDefault="00E26FF7">
            <w:pPr>
              <w:rPr>
                <w:rFonts w:ascii="楷体" w:eastAsia="楷体" w:hAnsi="楷体"/>
                <w:szCs w:val="21"/>
              </w:rPr>
            </w:pPr>
            <w:r>
              <w:rPr>
                <w:rFonts w:ascii="楷体" w:eastAsia="楷体" w:hAnsi="楷体" w:hint="eastAsia"/>
                <w:szCs w:val="21"/>
              </w:rPr>
              <w:t>2</w:t>
            </w:r>
          </w:p>
        </w:tc>
        <w:tc>
          <w:tcPr>
            <w:tcW w:w="1582" w:type="dxa"/>
            <w:tcBorders>
              <w:top w:val="single" w:sz="4" w:space="0" w:color="auto"/>
              <w:left w:val="single" w:sz="4" w:space="0" w:color="auto"/>
              <w:bottom w:val="single" w:sz="4" w:space="0" w:color="auto"/>
              <w:right w:val="single" w:sz="4" w:space="0" w:color="auto"/>
            </w:tcBorders>
            <w:noWrap/>
          </w:tcPr>
          <w:p w:rsidR="00E26FF7" w:rsidRDefault="00E26FF7">
            <w:pPr>
              <w:rPr>
                <w:rFonts w:ascii="楷体" w:eastAsia="楷体" w:hAnsi="楷体"/>
                <w:szCs w:val="21"/>
              </w:rPr>
            </w:pPr>
            <w:r>
              <w:rPr>
                <w:rFonts w:ascii="楷体" w:eastAsia="楷体" w:hAnsi="楷体" w:hint="eastAsia"/>
                <w:szCs w:val="21"/>
              </w:rPr>
              <w:t>河池保安人员</w:t>
            </w:r>
          </w:p>
        </w:tc>
        <w:tc>
          <w:tcPr>
            <w:tcW w:w="1197" w:type="dxa"/>
            <w:tcBorders>
              <w:top w:val="single" w:sz="4" w:space="0" w:color="auto"/>
              <w:left w:val="single" w:sz="4" w:space="0" w:color="auto"/>
              <w:bottom w:val="single" w:sz="4" w:space="0" w:color="auto"/>
              <w:right w:val="single" w:sz="4" w:space="0" w:color="auto"/>
            </w:tcBorders>
          </w:tcPr>
          <w:p w:rsidR="00E26FF7" w:rsidRPr="00C65EA5" w:rsidRDefault="00E26FF7">
            <w:pPr>
              <w:rPr>
                <w:rFonts w:ascii="楷体" w:eastAsia="楷体" w:hAnsi="楷体"/>
                <w:color w:val="FF0000"/>
                <w:szCs w:val="21"/>
              </w:rPr>
            </w:pPr>
          </w:p>
        </w:tc>
        <w:tc>
          <w:tcPr>
            <w:tcW w:w="1275" w:type="dxa"/>
            <w:tcBorders>
              <w:top w:val="single" w:sz="4" w:space="0" w:color="auto"/>
              <w:left w:val="single" w:sz="4" w:space="0" w:color="auto"/>
              <w:bottom w:val="single" w:sz="4" w:space="0" w:color="auto"/>
              <w:right w:val="single" w:sz="4" w:space="0" w:color="auto"/>
            </w:tcBorders>
            <w:noWrap/>
          </w:tcPr>
          <w:p w:rsidR="00E26FF7" w:rsidRPr="00C65EA5" w:rsidRDefault="00E26FF7" w:rsidP="00897596">
            <w:pPr>
              <w:rPr>
                <w:rFonts w:ascii="楷体" w:eastAsia="楷体" w:hAnsi="楷体"/>
                <w:color w:val="FF0000"/>
                <w:szCs w:val="21"/>
              </w:rPr>
            </w:pPr>
          </w:p>
        </w:tc>
        <w:tc>
          <w:tcPr>
            <w:tcW w:w="851" w:type="dxa"/>
            <w:tcBorders>
              <w:top w:val="single" w:sz="4" w:space="0" w:color="auto"/>
              <w:left w:val="single" w:sz="4" w:space="0" w:color="auto"/>
              <w:bottom w:val="single" w:sz="4" w:space="0" w:color="auto"/>
              <w:right w:val="single" w:sz="4" w:space="0" w:color="auto"/>
            </w:tcBorders>
            <w:noWrap/>
          </w:tcPr>
          <w:p w:rsidR="00E26FF7" w:rsidRPr="00C65EA5" w:rsidRDefault="00E26FF7" w:rsidP="004D3091">
            <w:pPr>
              <w:rPr>
                <w:rFonts w:ascii="楷体" w:eastAsia="楷体" w:hAnsi="楷体"/>
                <w:color w:val="FF0000"/>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26FF7" w:rsidRPr="00C65EA5" w:rsidRDefault="00E26FF7" w:rsidP="00897596">
            <w:pPr>
              <w:rPr>
                <w:rFonts w:ascii="楷体" w:eastAsia="楷体" w:hAnsi="楷体"/>
                <w:color w:val="FF0000"/>
                <w:szCs w:val="21"/>
              </w:rPr>
            </w:pPr>
          </w:p>
        </w:tc>
        <w:tc>
          <w:tcPr>
            <w:tcW w:w="992" w:type="dxa"/>
            <w:tcBorders>
              <w:top w:val="single" w:sz="4" w:space="0" w:color="auto"/>
              <w:left w:val="single" w:sz="4" w:space="0" w:color="auto"/>
              <w:bottom w:val="single" w:sz="4" w:space="0" w:color="auto"/>
              <w:right w:val="single" w:sz="4" w:space="0" w:color="auto"/>
            </w:tcBorders>
            <w:noWrap/>
          </w:tcPr>
          <w:p w:rsidR="00E26FF7" w:rsidRPr="00C65EA5" w:rsidRDefault="00E26FF7">
            <w:pPr>
              <w:rPr>
                <w:rFonts w:ascii="楷体" w:eastAsia="楷体" w:hAnsi="楷体"/>
                <w:color w:val="FF0000"/>
                <w:szCs w:val="21"/>
              </w:rPr>
            </w:pPr>
          </w:p>
        </w:tc>
        <w:tc>
          <w:tcPr>
            <w:tcW w:w="1146" w:type="dxa"/>
            <w:tcBorders>
              <w:top w:val="single" w:sz="4" w:space="0" w:color="auto"/>
              <w:left w:val="single" w:sz="4" w:space="0" w:color="auto"/>
              <w:bottom w:val="single" w:sz="4" w:space="0" w:color="auto"/>
              <w:right w:val="single" w:sz="4" w:space="0" w:color="auto"/>
            </w:tcBorders>
          </w:tcPr>
          <w:p w:rsidR="00E26FF7" w:rsidRDefault="00E26FF7">
            <w:pPr>
              <w:rPr>
                <w:rFonts w:ascii="楷体" w:eastAsia="楷体" w:hAnsi="楷体"/>
                <w:szCs w:val="21"/>
              </w:rPr>
            </w:pPr>
          </w:p>
        </w:tc>
      </w:tr>
      <w:tr w:rsidR="00FE046A" w:rsidTr="005112AE">
        <w:trPr>
          <w:trHeight w:val="576"/>
        </w:trPr>
        <w:tc>
          <w:tcPr>
            <w:tcW w:w="2113" w:type="dxa"/>
            <w:gridSpan w:val="2"/>
            <w:tcBorders>
              <w:top w:val="single" w:sz="4" w:space="0" w:color="auto"/>
              <w:left w:val="single" w:sz="4" w:space="0" w:color="auto"/>
              <w:bottom w:val="single" w:sz="4" w:space="0" w:color="auto"/>
              <w:right w:val="single" w:sz="4" w:space="0" w:color="auto"/>
            </w:tcBorders>
            <w:noWrap/>
          </w:tcPr>
          <w:p w:rsidR="00FE046A" w:rsidRPr="004D2D05" w:rsidRDefault="00FE046A">
            <w:pPr>
              <w:rPr>
                <w:rFonts w:ascii="楷体" w:eastAsia="楷体" w:hAnsi="楷体"/>
                <w:b/>
                <w:szCs w:val="21"/>
              </w:rPr>
            </w:pPr>
            <w:r w:rsidRPr="004D2D05">
              <w:rPr>
                <w:rFonts w:ascii="楷体" w:eastAsia="楷体" w:hAnsi="楷体" w:hint="eastAsia"/>
                <w:b/>
                <w:szCs w:val="21"/>
              </w:rPr>
              <w:t>1-2合计</w:t>
            </w:r>
          </w:p>
        </w:tc>
        <w:tc>
          <w:tcPr>
            <w:tcW w:w="6737" w:type="dxa"/>
            <w:gridSpan w:val="7"/>
            <w:tcBorders>
              <w:top w:val="single" w:sz="4" w:space="0" w:color="auto"/>
              <w:left w:val="single" w:sz="4" w:space="0" w:color="auto"/>
              <w:bottom w:val="single" w:sz="4" w:space="0" w:color="auto"/>
              <w:right w:val="single" w:sz="4" w:space="0" w:color="auto"/>
            </w:tcBorders>
          </w:tcPr>
          <w:p w:rsidR="00B469AB" w:rsidRPr="00B469AB" w:rsidRDefault="00B469AB" w:rsidP="00B469AB">
            <w:pPr>
              <w:pStyle w:val="a0"/>
              <w:ind w:firstLineChars="0" w:firstLine="0"/>
            </w:pPr>
          </w:p>
        </w:tc>
      </w:tr>
      <w:tr w:rsidR="00E26FF7" w:rsidTr="005112AE">
        <w:trPr>
          <w:trHeight w:val="576"/>
        </w:trPr>
        <w:tc>
          <w:tcPr>
            <w:tcW w:w="8850" w:type="dxa"/>
            <w:gridSpan w:val="9"/>
            <w:tcBorders>
              <w:top w:val="single" w:sz="4" w:space="0" w:color="auto"/>
              <w:left w:val="single" w:sz="4" w:space="0" w:color="auto"/>
              <w:bottom w:val="single" w:sz="4" w:space="0" w:color="auto"/>
              <w:right w:val="single" w:sz="4" w:space="0" w:color="auto"/>
            </w:tcBorders>
            <w:noWrap/>
          </w:tcPr>
          <w:p w:rsidR="00E26FF7" w:rsidRDefault="00E26FF7" w:rsidP="00206EA9">
            <w:pPr>
              <w:rPr>
                <w:rFonts w:ascii="楷体" w:eastAsia="楷体" w:hAnsi="楷体"/>
                <w:szCs w:val="21"/>
              </w:rPr>
            </w:pPr>
            <w:r w:rsidRPr="00FE046A">
              <w:rPr>
                <w:rFonts w:ascii="楷体" w:eastAsia="楷体" w:hAnsi="楷体" w:hint="eastAsia"/>
                <w:b/>
                <w:sz w:val="24"/>
              </w:rPr>
              <w:t>二、</w:t>
            </w:r>
            <w:r w:rsidR="00AE34A1">
              <w:rPr>
                <w:rFonts w:ascii="楷体" w:eastAsia="楷体" w:hAnsi="楷体" w:hint="eastAsia"/>
                <w:b/>
                <w:sz w:val="24"/>
              </w:rPr>
              <w:t>保洁（</w:t>
            </w:r>
            <w:r w:rsidRPr="00FE046A">
              <w:rPr>
                <w:rFonts w:ascii="楷体" w:eastAsia="楷体" w:hAnsi="楷体" w:hint="eastAsia"/>
                <w:b/>
                <w:sz w:val="24"/>
              </w:rPr>
              <w:t>兼职</w:t>
            </w:r>
            <w:r w:rsidR="00AE34A1">
              <w:rPr>
                <w:rFonts w:ascii="楷体" w:eastAsia="楷体" w:hAnsi="楷体" w:hint="eastAsia"/>
                <w:b/>
                <w:sz w:val="24"/>
              </w:rPr>
              <w:t>）</w:t>
            </w:r>
            <w:r w:rsidR="005E7180" w:rsidRPr="00FE046A">
              <w:rPr>
                <w:rFonts w:ascii="楷体" w:eastAsia="楷体" w:hAnsi="楷体" w:hint="eastAsia"/>
                <w:b/>
                <w:sz w:val="24"/>
              </w:rPr>
              <w:t>薪酬</w:t>
            </w:r>
            <w:r w:rsidR="002C38BA">
              <w:rPr>
                <w:rFonts w:ascii="楷体" w:eastAsia="楷体" w:hAnsi="楷体" w:hint="eastAsia"/>
                <w:b/>
                <w:sz w:val="24"/>
              </w:rPr>
              <w:t>（含清洁、消杀、清洗窗帘等人工费）</w:t>
            </w:r>
          </w:p>
        </w:tc>
      </w:tr>
      <w:tr w:rsidR="00360F65" w:rsidTr="005112AE">
        <w:trPr>
          <w:trHeight w:val="576"/>
        </w:trPr>
        <w:tc>
          <w:tcPr>
            <w:tcW w:w="531" w:type="dxa"/>
            <w:tcBorders>
              <w:top w:val="single" w:sz="4" w:space="0" w:color="auto"/>
              <w:left w:val="single" w:sz="4" w:space="0" w:color="auto"/>
              <w:bottom w:val="single" w:sz="4" w:space="0" w:color="auto"/>
              <w:right w:val="single" w:sz="4" w:space="0" w:color="auto"/>
            </w:tcBorders>
            <w:noWrap/>
          </w:tcPr>
          <w:p w:rsidR="00360F65" w:rsidRDefault="00360F65">
            <w:pPr>
              <w:rPr>
                <w:rFonts w:ascii="楷体" w:eastAsia="楷体" w:hAnsi="楷体"/>
                <w:szCs w:val="21"/>
              </w:rPr>
            </w:pPr>
            <w:r>
              <w:rPr>
                <w:rFonts w:ascii="楷体" w:eastAsia="楷体" w:hAnsi="楷体" w:hint="eastAsia"/>
                <w:szCs w:val="21"/>
              </w:rPr>
              <w:t>3</w:t>
            </w:r>
          </w:p>
        </w:tc>
        <w:tc>
          <w:tcPr>
            <w:tcW w:w="1582" w:type="dxa"/>
            <w:tcBorders>
              <w:top w:val="single" w:sz="4" w:space="0" w:color="auto"/>
              <w:left w:val="single" w:sz="4" w:space="0" w:color="auto"/>
              <w:bottom w:val="single" w:sz="4" w:space="0" w:color="auto"/>
              <w:right w:val="single" w:sz="4" w:space="0" w:color="auto"/>
            </w:tcBorders>
            <w:noWrap/>
          </w:tcPr>
          <w:p w:rsidR="00360F65" w:rsidRDefault="00360F65">
            <w:pPr>
              <w:rPr>
                <w:rFonts w:ascii="楷体" w:eastAsia="楷体" w:hAnsi="楷体"/>
                <w:szCs w:val="21"/>
              </w:rPr>
            </w:pPr>
            <w:r>
              <w:rPr>
                <w:rFonts w:ascii="楷体" w:eastAsia="楷体" w:hAnsi="楷体" w:hint="eastAsia"/>
                <w:szCs w:val="21"/>
              </w:rPr>
              <w:t>柳州保洁员</w:t>
            </w:r>
          </w:p>
        </w:tc>
        <w:tc>
          <w:tcPr>
            <w:tcW w:w="1197" w:type="dxa"/>
            <w:tcBorders>
              <w:top w:val="single" w:sz="4" w:space="0" w:color="auto"/>
              <w:left w:val="single" w:sz="4" w:space="0" w:color="auto"/>
              <w:bottom w:val="single" w:sz="4" w:space="0" w:color="auto"/>
              <w:right w:val="single" w:sz="4" w:space="0" w:color="auto"/>
            </w:tcBorders>
          </w:tcPr>
          <w:p w:rsidR="00360F65" w:rsidRPr="00C65EA5" w:rsidRDefault="00360F65" w:rsidP="00FA5498">
            <w:pPr>
              <w:rPr>
                <w:rFonts w:ascii="楷体" w:eastAsia="楷体" w:hAnsi="楷体"/>
                <w:color w:val="FF0000"/>
                <w:szCs w:val="21"/>
              </w:rPr>
            </w:pPr>
          </w:p>
        </w:tc>
        <w:tc>
          <w:tcPr>
            <w:tcW w:w="1275" w:type="dxa"/>
            <w:tcBorders>
              <w:top w:val="single" w:sz="4" w:space="0" w:color="auto"/>
              <w:left w:val="single" w:sz="4" w:space="0" w:color="auto"/>
              <w:bottom w:val="single" w:sz="4" w:space="0" w:color="auto"/>
              <w:right w:val="single" w:sz="4" w:space="0" w:color="auto"/>
            </w:tcBorders>
            <w:noWrap/>
          </w:tcPr>
          <w:p w:rsidR="00360F65" w:rsidRPr="00C65EA5" w:rsidRDefault="00360F65">
            <w:pPr>
              <w:rPr>
                <w:rFonts w:ascii="楷体" w:eastAsia="楷体" w:hAnsi="楷体"/>
                <w:color w:val="FF0000"/>
                <w:szCs w:val="21"/>
              </w:rPr>
            </w:pPr>
          </w:p>
        </w:tc>
        <w:tc>
          <w:tcPr>
            <w:tcW w:w="851" w:type="dxa"/>
            <w:tcBorders>
              <w:top w:val="single" w:sz="4" w:space="0" w:color="auto"/>
              <w:left w:val="single" w:sz="4" w:space="0" w:color="auto"/>
              <w:bottom w:val="single" w:sz="4" w:space="0" w:color="auto"/>
              <w:right w:val="single" w:sz="4" w:space="0" w:color="auto"/>
            </w:tcBorders>
            <w:noWrap/>
          </w:tcPr>
          <w:p w:rsidR="00360F65" w:rsidRPr="00C65EA5" w:rsidRDefault="00360F65" w:rsidP="004D3091">
            <w:pPr>
              <w:rPr>
                <w:rFonts w:ascii="楷体" w:eastAsia="楷体" w:hAnsi="楷体"/>
                <w:color w:val="FF0000"/>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360F65" w:rsidRPr="00C65EA5" w:rsidRDefault="00360F65" w:rsidP="004D3091">
            <w:pPr>
              <w:rPr>
                <w:rFonts w:ascii="楷体" w:eastAsia="楷体" w:hAnsi="楷体"/>
                <w:color w:val="FF0000"/>
                <w:szCs w:val="21"/>
              </w:rPr>
            </w:pPr>
          </w:p>
        </w:tc>
        <w:tc>
          <w:tcPr>
            <w:tcW w:w="992" w:type="dxa"/>
            <w:tcBorders>
              <w:top w:val="single" w:sz="4" w:space="0" w:color="auto"/>
              <w:left w:val="single" w:sz="4" w:space="0" w:color="auto"/>
              <w:bottom w:val="single" w:sz="4" w:space="0" w:color="auto"/>
              <w:right w:val="single" w:sz="4" w:space="0" w:color="auto"/>
            </w:tcBorders>
            <w:noWrap/>
          </w:tcPr>
          <w:p w:rsidR="00360F65" w:rsidRPr="00C65EA5" w:rsidRDefault="00360F65">
            <w:pPr>
              <w:rPr>
                <w:rFonts w:ascii="楷体" w:eastAsia="楷体" w:hAnsi="楷体"/>
                <w:color w:val="FF0000"/>
                <w:szCs w:val="21"/>
              </w:rPr>
            </w:pPr>
          </w:p>
        </w:tc>
        <w:tc>
          <w:tcPr>
            <w:tcW w:w="1146" w:type="dxa"/>
            <w:tcBorders>
              <w:top w:val="single" w:sz="4" w:space="0" w:color="auto"/>
              <w:left w:val="single" w:sz="4" w:space="0" w:color="auto"/>
              <w:bottom w:val="single" w:sz="4" w:space="0" w:color="auto"/>
              <w:right w:val="single" w:sz="4" w:space="0" w:color="auto"/>
            </w:tcBorders>
          </w:tcPr>
          <w:p w:rsidR="00360F65" w:rsidRDefault="00360F65" w:rsidP="00206EA9">
            <w:pPr>
              <w:rPr>
                <w:rFonts w:ascii="楷体" w:eastAsia="楷体" w:hAnsi="楷体"/>
                <w:szCs w:val="21"/>
              </w:rPr>
            </w:pPr>
            <w:r>
              <w:rPr>
                <w:rFonts w:ascii="楷体" w:eastAsia="楷体" w:hAnsi="楷体" w:hint="eastAsia"/>
                <w:szCs w:val="21"/>
              </w:rPr>
              <w:t>每工作日</w:t>
            </w:r>
            <w:r w:rsidR="00206EA9">
              <w:rPr>
                <w:rFonts w:ascii="楷体" w:eastAsia="楷体" w:hAnsi="楷体" w:hint="eastAsia"/>
                <w:szCs w:val="21"/>
              </w:rPr>
              <w:t>清洁一次</w:t>
            </w:r>
          </w:p>
        </w:tc>
      </w:tr>
      <w:tr w:rsidR="00360F65" w:rsidTr="005112AE">
        <w:trPr>
          <w:trHeight w:val="576"/>
        </w:trPr>
        <w:tc>
          <w:tcPr>
            <w:tcW w:w="531" w:type="dxa"/>
            <w:tcBorders>
              <w:top w:val="single" w:sz="4" w:space="0" w:color="auto"/>
              <w:left w:val="single" w:sz="4" w:space="0" w:color="auto"/>
              <w:bottom w:val="single" w:sz="4" w:space="0" w:color="auto"/>
              <w:right w:val="single" w:sz="4" w:space="0" w:color="auto"/>
            </w:tcBorders>
            <w:noWrap/>
          </w:tcPr>
          <w:p w:rsidR="00360F65" w:rsidRDefault="00AE34A1">
            <w:pPr>
              <w:rPr>
                <w:rFonts w:ascii="楷体" w:eastAsia="楷体" w:hAnsi="楷体"/>
                <w:szCs w:val="21"/>
              </w:rPr>
            </w:pPr>
            <w:r>
              <w:rPr>
                <w:rFonts w:ascii="楷体" w:eastAsia="楷体" w:hAnsi="楷体" w:hint="eastAsia"/>
                <w:szCs w:val="21"/>
              </w:rPr>
              <w:t>4</w:t>
            </w:r>
          </w:p>
        </w:tc>
        <w:tc>
          <w:tcPr>
            <w:tcW w:w="1582" w:type="dxa"/>
            <w:tcBorders>
              <w:top w:val="single" w:sz="4" w:space="0" w:color="auto"/>
              <w:left w:val="single" w:sz="4" w:space="0" w:color="auto"/>
              <w:bottom w:val="single" w:sz="4" w:space="0" w:color="auto"/>
              <w:right w:val="single" w:sz="4" w:space="0" w:color="auto"/>
            </w:tcBorders>
            <w:noWrap/>
          </w:tcPr>
          <w:p w:rsidR="00360F65" w:rsidRDefault="00360F65">
            <w:pPr>
              <w:rPr>
                <w:rFonts w:ascii="楷体" w:eastAsia="楷体" w:hAnsi="楷体"/>
                <w:szCs w:val="21"/>
              </w:rPr>
            </w:pPr>
            <w:r>
              <w:rPr>
                <w:rFonts w:ascii="楷体" w:eastAsia="楷体" w:hAnsi="楷体" w:hint="eastAsia"/>
                <w:szCs w:val="21"/>
              </w:rPr>
              <w:t>河池保洁人员</w:t>
            </w:r>
          </w:p>
        </w:tc>
        <w:tc>
          <w:tcPr>
            <w:tcW w:w="1197" w:type="dxa"/>
            <w:tcBorders>
              <w:top w:val="single" w:sz="4" w:space="0" w:color="auto"/>
              <w:left w:val="single" w:sz="4" w:space="0" w:color="auto"/>
              <w:bottom w:val="single" w:sz="4" w:space="0" w:color="auto"/>
              <w:right w:val="single" w:sz="4" w:space="0" w:color="auto"/>
            </w:tcBorders>
          </w:tcPr>
          <w:p w:rsidR="00360F65" w:rsidRPr="00C65EA5" w:rsidRDefault="00360F65">
            <w:pPr>
              <w:rPr>
                <w:rFonts w:ascii="楷体" w:eastAsia="楷体" w:hAnsi="楷体"/>
                <w:color w:val="FF0000"/>
                <w:szCs w:val="21"/>
              </w:rPr>
            </w:pPr>
          </w:p>
        </w:tc>
        <w:tc>
          <w:tcPr>
            <w:tcW w:w="1275" w:type="dxa"/>
            <w:tcBorders>
              <w:top w:val="single" w:sz="4" w:space="0" w:color="auto"/>
              <w:left w:val="single" w:sz="4" w:space="0" w:color="auto"/>
              <w:bottom w:val="single" w:sz="4" w:space="0" w:color="auto"/>
              <w:right w:val="single" w:sz="4" w:space="0" w:color="auto"/>
            </w:tcBorders>
            <w:noWrap/>
          </w:tcPr>
          <w:p w:rsidR="00360F65" w:rsidRPr="00C65EA5" w:rsidRDefault="00360F65">
            <w:pPr>
              <w:rPr>
                <w:rFonts w:ascii="楷体" w:eastAsia="楷体" w:hAnsi="楷体"/>
                <w:color w:val="FF0000"/>
                <w:szCs w:val="21"/>
              </w:rPr>
            </w:pPr>
          </w:p>
        </w:tc>
        <w:tc>
          <w:tcPr>
            <w:tcW w:w="851" w:type="dxa"/>
            <w:tcBorders>
              <w:top w:val="single" w:sz="4" w:space="0" w:color="auto"/>
              <w:left w:val="single" w:sz="4" w:space="0" w:color="auto"/>
              <w:bottom w:val="single" w:sz="4" w:space="0" w:color="auto"/>
              <w:right w:val="single" w:sz="4" w:space="0" w:color="auto"/>
            </w:tcBorders>
            <w:noWrap/>
          </w:tcPr>
          <w:p w:rsidR="00360F65" w:rsidRPr="00C65EA5" w:rsidRDefault="00360F65" w:rsidP="004D3091">
            <w:pPr>
              <w:rPr>
                <w:rFonts w:ascii="楷体" w:eastAsia="楷体" w:hAnsi="楷体"/>
                <w:color w:val="FF0000"/>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360F65" w:rsidRPr="00C65EA5" w:rsidRDefault="00360F65" w:rsidP="004D3091">
            <w:pPr>
              <w:rPr>
                <w:rFonts w:ascii="楷体" w:eastAsia="楷体" w:hAnsi="楷体"/>
                <w:color w:val="FF0000"/>
                <w:szCs w:val="21"/>
              </w:rPr>
            </w:pPr>
          </w:p>
        </w:tc>
        <w:tc>
          <w:tcPr>
            <w:tcW w:w="992" w:type="dxa"/>
            <w:tcBorders>
              <w:top w:val="single" w:sz="4" w:space="0" w:color="auto"/>
              <w:left w:val="single" w:sz="4" w:space="0" w:color="auto"/>
              <w:bottom w:val="single" w:sz="4" w:space="0" w:color="auto"/>
              <w:right w:val="single" w:sz="4" w:space="0" w:color="auto"/>
            </w:tcBorders>
            <w:noWrap/>
          </w:tcPr>
          <w:p w:rsidR="00360F65" w:rsidRPr="00C65EA5" w:rsidRDefault="00360F65">
            <w:pPr>
              <w:rPr>
                <w:rFonts w:ascii="楷体" w:eastAsia="楷体" w:hAnsi="楷体"/>
                <w:color w:val="FF0000"/>
                <w:szCs w:val="21"/>
              </w:rPr>
            </w:pPr>
          </w:p>
        </w:tc>
        <w:tc>
          <w:tcPr>
            <w:tcW w:w="1146" w:type="dxa"/>
            <w:tcBorders>
              <w:top w:val="single" w:sz="4" w:space="0" w:color="auto"/>
              <w:left w:val="single" w:sz="4" w:space="0" w:color="auto"/>
              <w:bottom w:val="single" w:sz="4" w:space="0" w:color="auto"/>
              <w:right w:val="single" w:sz="4" w:space="0" w:color="auto"/>
            </w:tcBorders>
          </w:tcPr>
          <w:p w:rsidR="00360F65" w:rsidRDefault="00360F65">
            <w:pPr>
              <w:rPr>
                <w:rFonts w:ascii="楷体" w:eastAsia="楷体" w:hAnsi="楷体"/>
                <w:szCs w:val="21"/>
              </w:rPr>
            </w:pPr>
            <w:r>
              <w:rPr>
                <w:rFonts w:ascii="楷体" w:eastAsia="楷体" w:hAnsi="楷体" w:hint="eastAsia"/>
                <w:szCs w:val="21"/>
              </w:rPr>
              <w:t>每周一次</w:t>
            </w:r>
          </w:p>
        </w:tc>
      </w:tr>
      <w:tr w:rsidR="00360F65" w:rsidTr="005112AE">
        <w:trPr>
          <w:trHeight w:val="576"/>
        </w:trPr>
        <w:tc>
          <w:tcPr>
            <w:tcW w:w="531" w:type="dxa"/>
            <w:tcBorders>
              <w:top w:val="single" w:sz="4" w:space="0" w:color="auto"/>
              <w:left w:val="single" w:sz="4" w:space="0" w:color="auto"/>
              <w:bottom w:val="single" w:sz="4" w:space="0" w:color="auto"/>
              <w:right w:val="single" w:sz="4" w:space="0" w:color="auto"/>
            </w:tcBorders>
            <w:noWrap/>
          </w:tcPr>
          <w:p w:rsidR="00360F65" w:rsidRDefault="00AE34A1">
            <w:pPr>
              <w:rPr>
                <w:rFonts w:ascii="楷体" w:eastAsia="楷体" w:hAnsi="楷体"/>
                <w:szCs w:val="21"/>
              </w:rPr>
            </w:pPr>
            <w:r>
              <w:rPr>
                <w:rFonts w:ascii="楷体" w:eastAsia="楷体" w:hAnsi="楷体" w:hint="eastAsia"/>
                <w:szCs w:val="21"/>
              </w:rPr>
              <w:t>5</w:t>
            </w:r>
          </w:p>
        </w:tc>
        <w:tc>
          <w:tcPr>
            <w:tcW w:w="1582" w:type="dxa"/>
            <w:tcBorders>
              <w:top w:val="single" w:sz="4" w:space="0" w:color="auto"/>
              <w:left w:val="single" w:sz="4" w:space="0" w:color="auto"/>
              <w:bottom w:val="single" w:sz="4" w:space="0" w:color="auto"/>
              <w:right w:val="single" w:sz="4" w:space="0" w:color="auto"/>
            </w:tcBorders>
            <w:noWrap/>
          </w:tcPr>
          <w:p w:rsidR="00360F65" w:rsidRDefault="00360F65">
            <w:pPr>
              <w:rPr>
                <w:rFonts w:ascii="楷体" w:eastAsia="楷体" w:hAnsi="楷体"/>
                <w:szCs w:val="21"/>
              </w:rPr>
            </w:pPr>
            <w:r>
              <w:rPr>
                <w:rFonts w:ascii="楷体" w:eastAsia="楷体" w:hAnsi="楷体" w:hint="eastAsia"/>
                <w:szCs w:val="21"/>
              </w:rPr>
              <w:t>武宣保洁员</w:t>
            </w:r>
          </w:p>
        </w:tc>
        <w:tc>
          <w:tcPr>
            <w:tcW w:w="1197" w:type="dxa"/>
            <w:tcBorders>
              <w:top w:val="single" w:sz="4" w:space="0" w:color="auto"/>
              <w:left w:val="single" w:sz="4" w:space="0" w:color="auto"/>
              <w:bottom w:val="single" w:sz="4" w:space="0" w:color="auto"/>
              <w:right w:val="single" w:sz="4" w:space="0" w:color="auto"/>
            </w:tcBorders>
          </w:tcPr>
          <w:p w:rsidR="00360F65" w:rsidRPr="00C65EA5" w:rsidRDefault="00360F65">
            <w:pPr>
              <w:rPr>
                <w:rFonts w:ascii="楷体" w:eastAsia="楷体" w:hAnsi="楷体"/>
                <w:color w:val="FF0000"/>
                <w:szCs w:val="21"/>
              </w:rPr>
            </w:pPr>
          </w:p>
        </w:tc>
        <w:tc>
          <w:tcPr>
            <w:tcW w:w="1275" w:type="dxa"/>
            <w:tcBorders>
              <w:top w:val="single" w:sz="4" w:space="0" w:color="auto"/>
              <w:left w:val="single" w:sz="4" w:space="0" w:color="auto"/>
              <w:bottom w:val="single" w:sz="4" w:space="0" w:color="auto"/>
              <w:right w:val="single" w:sz="4" w:space="0" w:color="auto"/>
            </w:tcBorders>
            <w:noWrap/>
          </w:tcPr>
          <w:p w:rsidR="00360F65" w:rsidRPr="00C65EA5" w:rsidRDefault="00360F65">
            <w:pPr>
              <w:rPr>
                <w:rFonts w:ascii="楷体" w:eastAsia="楷体" w:hAnsi="楷体"/>
                <w:color w:val="FF0000"/>
                <w:szCs w:val="21"/>
              </w:rPr>
            </w:pPr>
          </w:p>
        </w:tc>
        <w:tc>
          <w:tcPr>
            <w:tcW w:w="851" w:type="dxa"/>
            <w:tcBorders>
              <w:top w:val="single" w:sz="4" w:space="0" w:color="auto"/>
              <w:left w:val="single" w:sz="4" w:space="0" w:color="auto"/>
              <w:bottom w:val="single" w:sz="4" w:space="0" w:color="auto"/>
              <w:right w:val="single" w:sz="4" w:space="0" w:color="auto"/>
            </w:tcBorders>
            <w:noWrap/>
          </w:tcPr>
          <w:p w:rsidR="00360F65" w:rsidRPr="00C65EA5" w:rsidRDefault="00360F65" w:rsidP="004D3091">
            <w:pPr>
              <w:rPr>
                <w:rFonts w:ascii="楷体" w:eastAsia="楷体" w:hAnsi="楷体"/>
                <w:color w:val="FF0000"/>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360F65" w:rsidRPr="00C65EA5" w:rsidRDefault="00360F65" w:rsidP="004D3091">
            <w:pPr>
              <w:rPr>
                <w:rFonts w:ascii="楷体" w:eastAsia="楷体" w:hAnsi="楷体"/>
                <w:color w:val="FF0000"/>
                <w:szCs w:val="21"/>
              </w:rPr>
            </w:pPr>
          </w:p>
        </w:tc>
        <w:tc>
          <w:tcPr>
            <w:tcW w:w="992" w:type="dxa"/>
            <w:tcBorders>
              <w:top w:val="single" w:sz="4" w:space="0" w:color="auto"/>
              <w:left w:val="single" w:sz="4" w:space="0" w:color="auto"/>
              <w:bottom w:val="single" w:sz="4" w:space="0" w:color="auto"/>
              <w:right w:val="single" w:sz="4" w:space="0" w:color="auto"/>
            </w:tcBorders>
            <w:noWrap/>
          </w:tcPr>
          <w:p w:rsidR="00360F65" w:rsidRPr="00C65EA5" w:rsidRDefault="00360F65">
            <w:pPr>
              <w:rPr>
                <w:rFonts w:ascii="楷体" w:eastAsia="楷体" w:hAnsi="楷体"/>
                <w:color w:val="FF0000"/>
                <w:szCs w:val="21"/>
              </w:rPr>
            </w:pPr>
          </w:p>
        </w:tc>
        <w:tc>
          <w:tcPr>
            <w:tcW w:w="1146" w:type="dxa"/>
            <w:tcBorders>
              <w:top w:val="single" w:sz="4" w:space="0" w:color="auto"/>
              <w:left w:val="single" w:sz="4" w:space="0" w:color="auto"/>
              <w:bottom w:val="single" w:sz="4" w:space="0" w:color="auto"/>
              <w:right w:val="single" w:sz="4" w:space="0" w:color="auto"/>
            </w:tcBorders>
          </w:tcPr>
          <w:p w:rsidR="00360F65" w:rsidRDefault="00360F65">
            <w:pPr>
              <w:rPr>
                <w:rFonts w:ascii="楷体" w:eastAsia="楷体" w:hAnsi="楷体"/>
                <w:szCs w:val="21"/>
              </w:rPr>
            </w:pPr>
            <w:r>
              <w:rPr>
                <w:rFonts w:ascii="楷体" w:eastAsia="楷体" w:hAnsi="楷体" w:hint="eastAsia"/>
                <w:szCs w:val="21"/>
              </w:rPr>
              <w:t>每周一次</w:t>
            </w:r>
          </w:p>
        </w:tc>
      </w:tr>
      <w:tr w:rsidR="00FE046A" w:rsidTr="005112AE">
        <w:trPr>
          <w:trHeight w:val="312"/>
        </w:trPr>
        <w:tc>
          <w:tcPr>
            <w:tcW w:w="2113" w:type="dxa"/>
            <w:gridSpan w:val="2"/>
            <w:tcBorders>
              <w:top w:val="single" w:sz="4" w:space="0" w:color="auto"/>
              <w:left w:val="single" w:sz="4" w:space="0" w:color="auto"/>
              <w:bottom w:val="single" w:sz="4" w:space="0" w:color="auto"/>
              <w:right w:val="single" w:sz="4" w:space="0" w:color="auto"/>
            </w:tcBorders>
            <w:noWrap/>
          </w:tcPr>
          <w:p w:rsidR="00FE046A" w:rsidRPr="004D2D05" w:rsidRDefault="00FE046A" w:rsidP="00AE34A1">
            <w:pPr>
              <w:rPr>
                <w:rFonts w:ascii="楷体" w:eastAsia="楷体" w:hAnsi="楷体"/>
                <w:b/>
                <w:szCs w:val="21"/>
              </w:rPr>
            </w:pPr>
            <w:r w:rsidRPr="004D2D05">
              <w:rPr>
                <w:rFonts w:ascii="楷体" w:eastAsia="楷体" w:hAnsi="楷体" w:hint="eastAsia"/>
                <w:b/>
                <w:szCs w:val="21"/>
              </w:rPr>
              <w:t>3-</w:t>
            </w:r>
            <w:r w:rsidR="00AE34A1">
              <w:rPr>
                <w:rFonts w:ascii="楷体" w:eastAsia="楷体" w:hAnsi="楷体" w:hint="eastAsia"/>
                <w:b/>
                <w:szCs w:val="21"/>
              </w:rPr>
              <w:t>5</w:t>
            </w:r>
            <w:r w:rsidRPr="004D2D05">
              <w:rPr>
                <w:rFonts w:ascii="楷体" w:eastAsia="楷体" w:hAnsi="楷体" w:hint="eastAsia"/>
                <w:b/>
                <w:szCs w:val="21"/>
              </w:rPr>
              <w:t>合计</w:t>
            </w:r>
          </w:p>
        </w:tc>
        <w:tc>
          <w:tcPr>
            <w:tcW w:w="6737" w:type="dxa"/>
            <w:gridSpan w:val="7"/>
            <w:tcBorders>
              <w:top w:val="single" w:sz="4" w:space="0" w:color="auto"/>
              <w:left w:val="single" w:sz="4" w:space="0" w:color="auto"/>
              <w:bottom w:val="single" w:sz="4" w:space="0" w:color="auto"/>
              <w:right w:val="single" w:sz="4" w:space="0" w:color="auto"/>
            </w:tcBorders>
            <w:noWrap/>
          </w:tcPr>
          <w:p w:rsidR="00FE046A" w:rsidRDefault="00FE046A">
            <w:pPr>
              <w:rPr>
                <w:rFonts w:ascii="楷体" w:eastAsia="楷体" w:hAnsi="楷体"/>
                <w:szCs w:val="21"/>
              </w:rPr>
            </w:pPr>
          </w:p>
        </w:tc>
      </w:tr>
      <w:tr w:rsidR="00AE34A1" w:rsidTr="005112AE">
        <w:trPr>
          <w:trHeight w:val="312"/>
        </w:trPr>
        <w:tc>
          <w:tcPr>
            <w:tcW w:w="8850" w:type="dxa"/>
            <w:gridSpan w:val="9"/>
            <w:tcBorders>
              <w:top w:val="single" w:sz="4" w:space="0" w:color="auto"/>
              <w:left w:val="single" w:sz="4" w:space="0" w:color="auto"/>
              <w:bottom w:val="single" w:sz="4" w:space="0" w:color="auto"/>
              <w:right w:val="single" w:sz="4" w:space="0" w:color="auto"/>
            </w:tcBorders>
            <w:noWrap/>
          </w:tcPr>
          <w:p w:rsidR="00AE34A1" w:rsidRDefault="00B719FF" w:rsidP="002C38BA">
            <w:pPr>
              <w:rPr>
                <w:rFonts w:ascii="楷体" w:eastAsia="楷体" w:hAnsi="楷体"/>
                <w:szCs w:val="21"/>
              </w:rPr>
            </w:pPr>
            <w:r>
              <w:rPr>
                <w:rFonts w:ascii="楷体" w:eastAsia="楷体" w:hAnsi="楷体" w:hint="eastAsia"/>
                <w:b/>
                <w:sz w:val="24"/>
              </w:rPr>
              <w:t>三、</w:t>
            </w:r>
            <w:r w:rsidR="00AE34A1" w:rsidRPr="00B719FF">
              <w:rPr>
                <w:rFonts w:ascii="楷体" w:eastAsia="楷体" w:hAnsi="楷体" w:hint="eastAsia"/>
                <w:b/>
                <w:sz w:val="24"/>
              </w:rPr>
              <w:t>综合管理费用（</w:t>
            </w:r>
            <w:r w:rsidR="005112AE" w:rsidRPr="00B719FF">
              <w:rPr>
                <w:rFonts w:ascii="楷体" w:eastAsia="楷体" w:hAnsi="楷体" w:hint="eastAsia"/>
                <w:b/>
                <w:sz w:val="24"/>
              </w:rPr>
              <w:t>柳州、河池、武宣</w:t>
            </w:r>
            <w:r w:rsidR="0004638E">
              <w:rPr>
                <w:rFonts w:ascii="楷体" w:eastAsia="楷体" w:hAnsi="楷体" w:hint="eastAsia"/>
                <w:b/>
                <w:sz w:val="24"/>
              </w:rPr>
              <w:t>配置人员</w:t>
            </w:r>
            <w:r w:rsidR="005112AE" w:rsidRPr="00B719FF">
              <w:rPr>
                <w:rFonts w:ascii="楷体" w:eastAsia="楷体" w:hAnsi="楷体" w:hint="eastAsia"/>
                <w:b/>
                <w:sz w:val="24"/>
              </w:rPr>
              <w:t>各不少于1人，兼职</w:t>
            </w:r>
            <w:r w:rsidR="00AE34A1" w:rsidRPr="00B719FF">
              <w:rPr>
                <w:rFonts w:ascii="楷体" w:eastAsia="楷体" w:hAnsi="楷体" w:hint="eastAsia"/>
                <w:b/>
                <w:sz w:val="24"/>
              </w:rPr>
              <w:t>）</w:t>
            </w:r>
          </w:p>
        </w:tc>
      </w:tr>
      <w:tr w:rsidR="00FE046A" w:rsidTr="005112AE">
        <w:trPr>
          <w:trHeight w:val="312"/>
        </w:trPr>
        <w:tc>
          <w:tcPr>
            <w:tcW w:w="531" w:type="dxa"/>
            <w:tcBorders>
              <w:top w:val="single" w:sz="4" w:space="0" w:color="auto"/>
              <w:left w:val="single" w:sz="4" w:space="0" w:color="auto"/>
              <w:bottom w:val="single" w:sz="4" w:space="0" w:color="auto"/>
              <w:right w:val="single" w:sz="4" w:space="0" w:color="auto"/>
            </w:tcBorders>
            <w:noWrap/>
            <w:hideMark/>
          </w:tcPr>
          <w:p w:rsidR="00FE046A" w:rsidRDefault="00AE34A1">
            <w:pPr>
              <w:rPr>
                <w:rFonts w:ascii="楷体" w:eastAsia="楷体" w:hAnsi="楷体"/>
                <w:szCs w:val="21"/>
              </w:rPr>
            </w:pPr>
            <w:r>
              <w:rPr>
                <w:rFonts w:ascii="楷体" w:eastAsia="楷体" w:hAnsi="楷体" w:hint="eastAsia"/>
                <w:szCs w:val="21"/>
              </w:rPr>
              <w:t>6</w:t>
            </w:r>
          </w:p>
        </w:tc>
        <w:tc>
          <w:tcPr>
            <w:tcW w:w="1582" w:type="dxa"/>
            <w:tcBorders>
              <w:top w:val="single" w:sz="4" w:space="0" w:color="auto"/>
              <w:left w:val="single" w:sz="4" w:space="0" w:color="auto"/>
              <w:bottom w:val="single" w:sz="4" w:space="0" w:color="auto"/>
              <w:right w:val="single" w:sz="4" w:space="0" w:color="auto"/>
            </w:tcBorders>
            <w:noWrap/>
            <w:hideMark/>
          </w:tcPr>
          <w:p w:rsidR="00FE046A" w:rsidRDefault="005112AE" w:rsidP="0004638E">
            <w:pPr>
              <w:rPr>
                <w:rFonts w:ascii="楷体" w:eastAsia="楷体" w:hAnsi="楷体"/>
                <w:szCs w:val="21"/>
              </w:rPr>
            </w:pPr>
            <w:r>
              <w:rPr>
                <w:rFonts w:ascii="楷体" w:eastAsia="楷体" w:hAnsi="楷体" w:hint="eastAsia"/>
                <w:szCs w:val="21"/>
              </w:rPr>
              <w:t>消防器材更换和检修</w:t>
            </w:r>
          </w:p>
        </w:tc>
        <w:tc>
          <w:tcPr>
            <w:tcW w:w="6737" w:type="dxa"/>
            <w:gridSpan w:val="7"/>
            <w:tcBorders>
              <w:top w:val="single" w:sz="4" w:space="0" w:color="auto"/>
              <w:left w:val="single" w:sz="4" w:space="0" w:color="auto"/>
              <w:bottom w:val="single" w:sz="4" w:space="0" w:color="auto"/>
              <w:right w:val="single" w:sz="4" w:space="0" w:color="auto"/>
            </w:tcBorders>
            <w:noWrap/>
          </w:tcPr>
          <w:p w:rsidR="0004638E" w:rsidRDefault="0004638E" w:rsidP="0004638E">
            <w:pPr>
              <w:spacing w:line="400" w:lineRule="exact"/>
              <w:ind w:firstLineChars="150" w:firstLine="315"/>
              <w:rPr>
                <w:rFonts w:ascii="仿宋_GB2312" w:eastAsia="仿宋_GB2312" w:hAnsi="仿宋" w:cs="宋体"/>
                <w:color w:val="FF0000"/>
                <w:kern w:val="0"/>
                <w:szCs w:val="21"/>
              </w:rPr>
            </w:pPr>
            <w:r w:rsidRPr="0004638E">
              <w:rPr>
                <w:rFonts w:ascii="仿宋_GB2312" w:eastAsia="仿宋_GB2312" w:hAnsi="仿宋" w:cs="宋体" w:hint="eastAsia"/>
                <w:color w:val="FF0000"/>
                <w:kern w:val="0"/>
                <w:szCs w:val="21"/>
              </w:rPr>
              <w:t>每月对消防栓和灭火器进行一次检查，</w:t>
            </w:r>
            <w:r w:rsidRPr="0004638E">
              <w:rPr>
                <w:rFonts w:ascii="仿宋_GB2312" w:eastAsia="仿宋_GB2312" w:hAnsi="仿宋" w:cs="宋体"/>
                <w:color w:val="FF0000"/>
                <w:kern w:val="0"/>
                <w:szCs w:val="21"/>
              </w:rPr>
              <w:t>如发现灭火器不正常的,应当及时</w:t>
            </w:r>
            <w:r w:rsidRPr="0004638E">
              <w:rPr>
                <w:rFonts w:ascii="仿宋_GB2312" w:eastAsia="仿宋_GB2312" w:hAnsi="仿宋" w:cs="宋体" w:hint="eastAsia"/>
                <w:color w:val="FF0000"/>
                <w:kern w:val="0"/>
                <w:szCs w:val="21"/>
              </w:rPr>
              <w:t>维修</w:t>
            </w:r>
            <w:r>
              <w:rPr>
                <w:rFonts w:ascii="仿宋_GB2312" w:eastAsia="仿宋_GB2312" w:hAnsi="仿宋" w:cs="宋体" w:hint="eastAsia"/>
                <w:color w:val="FF0000"/>
                <w:kern w:val="0"/>
                <w:szCs w:val="21"/>
              </w:rPr>
              <w:t>。</w:t>
            </w:r>
          </w:p>
          <w:p w:rsidR="0004638E" w:rsidRDefault="0004638E" w:rsidP="0004638E">
            <w:pPr>
              <w:spacing w:line="400" w:lineRule="exact"/>
              <w:ind w:firstLineChars="150" w:firstLine="315"/>
              <w:rPr>
                <w:rFonts w:ascii="仿宋_GB2312" w:eastAsia="仿宋_GB2312" w:hAnsi="仿宋" w:cs="宋体"/>
                <w:color w:val="FF0000"/>
                <w:kern w:val="0"/>
                <w:szCs w:val="21"/>
              </w:rPr>
            </w:pPr>
            <w:r>
              <w:rPr>
                <w:rFonts w:ascii="仿宋_GB2312" w:eastAsia="仿宋_GB2312" w:hAnsi="仿宋" w:cs="宋体" w:hint="eastAsia"/>
                <w:color w:val="FF0000"/>
                <w:kern w:val="0"/>
                <w:szCs w:val="21"/>
              </w:rPr>
              <w:t>2025年6月</w:t>
            </w:r>
            <w:r w:rsidR="0028568B" w:rsidRPr="002C38BA">
              <w:rPr>
                <w:rFonts w:ascii="仿宋_GB2312" w:eastAsia="仿宋_GB2312" w:hAnsi="仿宋" w:cs="宋体" w:hint="eastAsia"/>
                <w:color w:val="FF0000"/>
                <w:kern w:val="0"/>
                <w:szCs w:val="21"/>
              </w:rPr>
              <w:t>到期</w:t>
            </w:r>
            <w:r w:rsidR="0028568B" w:rsidRPr="0004638E">
              <w:rPr>
                <w:rFonts w:ascii="仿宋_GB2312" w:eastAsia="仿宋_GB2312" w:hAnsi="仿宋" w:cs="宋体" w:hint="eastAsia"/>
                <w:b/>
                <w:color w:val="FF0000"/>
                <w:kern w:val="0"/>
                <w:szCs w:val="21"/>
              </w:rPr>
              <w:t>检修</w:t>
            </w:r>
            <w:r w:rsidR="0028568B" w:rsidRPr="002C38BA">
              <w:rPr>
                <w:rFonts w:ascii="仿宋_GB2312" w:eastAsia="仿宋_GB2312" w:hAnsi="仿宋" w:cs="宋体" w:hint="eastAsia"/>
                <w:color w:val="FF0000"/>
                <w:kern w:val="0"/>
                <w:szCs w:val="21"/>
              </w:rPr>
              <w:t>灭火器品种和数量：</w:t>
            </w:r>
            <w:r>
              <w:rPr>
                <w:rFonts w:ascii="仿宋_GB2312" w:eastAsia="仿宋_GB2312" w:hAnsi="仿宋" w:cs="宋体" w:hint="eastAsia"/>
                <w:color w:val="FF0000"/>
                <w:kern w:val="0"/>
                <w:szCs w:val="21"/>
              </w:rPr>
              <w:t xml:space="preserve"> </w:t>
            </w:r>
            <w:r w:rsidR="0028568B" w:rsidRPr="002C38BA">
              <w:rPr>
                <w:rFonts w:ascii="仿宋_GB2312" w:eastAsia="仿宋_GB2312" w:hAnsi="仿宋" w:cs="宋体" w:hint="eastAsia"/>
                <w:color w:val="FF0000"/>
                <w:kern w:val="0"/>
                <w:szCs w:val="21"/>
              </w:rPr>
              <w:t>①洪湖MFZ/ABC4干粉灭火器，35具；②洪湖MT3 二氧化碳灭火器28具。</w:t>
            </w:r>
          </w:p>
          <w:p w:rsidR="002C38BA" w:rsidRPr="0004638E" w:rsidRDefault="0004638E" w:rsidP="0004638E">
            <w:pPr>
              <w:spacing w:line="400" w:lineRule="exact"/>
              <w:ind w:firstLineChars="150" w:firstLine="315"/>
              <w:rPr>
                <w:rFonts w:ascii="仿宋_GB2312" w:eastAsia="仿宋_GB2312" w:hAnsi="仿宋" w:cs="宋体"/>
                <w:color w:val="FF0000"/>
                <w:kern w:val="0"/>
                <w:szCs w:val="21"/>
              </w:rPr>
            </w:pPr>
            <w:r>
              <w:rPr>
                <w:rFonts w:ascii="仿宋_GB2312" w:eastAsia="仿宋_GB2312" w:hAnsi="仿宋" w:cs="宋体" w:hint="eastAsia"/>
                <w:color w:val="FF0000"/>
                <w:kern w:val="0"/>
                <w:szCs w:val="21"/>
              </w:rPr>
              <w:t>2025年6月</w:t>
            </w:r>
            <w:r w:rsidR="0028568B" w:rsidRPr="002C38BA">
              <w:rPr>
                <w:rFonts w:ascii="仿宋_GB2312" w:eastAsia="仿宋_GB2312" w:hAnsi="仿宋" w:cs="宋体" w:hint="eastAsia"/>
                <w:color w:val="FF0000"/>
                <w:kern w:val="0"/>
                <w:szCs w:val="21"/>
              </w:rPr>
              <w:t>到期</w:t>
            </w:r>
            <w:r w:rsidR="0028568B" w:rsidRPr="0004638E">
              <w:rPr>
                <w:rFonts w:ascii="仿宋_GB2312" w:eastAsia="仿宋_GB2312" w:hAnsi="仿宋" w:cs="宋体" w:hint="eastAsia"/>
                <w:b/>
                <w:color w:val="FF0000"/>
                <w:kern w:val="0"/>
                <w:szCs w:val="21"/>
              </w:rPr>
              <w:t>更换</w:t>
            </w:r>
            <w:r w:rsidR="0028568B" w:rsidRPr="002C38BA">
              <w:rPr>
                <w:rFonts w:ascii="仿宋_GB2312" w:eastAsia="仿宋_GB2312" w:hAnsi="仿宋" w:cs="宋体" w:hint="eastAsia"/>
                <w:color w:val="FF0000"/>
                <w:kern w:val="0"/>
                <w:szCs w:val="21"/>
              </w:rPr>
              <w:t>灭火器品种和数量：①悬挂式FZX-AP4干粉灭火器，12具；②MFZ/ABC4干粉灭火器，47具；③MT3 二氧化碳灭火器，8具；④2×4kg落地灭火器箱，1个。)</w:t>
            </w:r>
          </w:p>
        </w:tc>
      </w:tr>
      <w:tr w:rsidR="005112AE" w:rsidTr="005112AE">
        <w:trPr>
          <w:trHeight w:val="312"/>
        </w:trPr>
        <w:tc>
          <w:tcPr>
            <w:tcW w:w="531" w:type="dxa"/>
            <w:tcBorders>
              <w:top w:val="single" w:sz="4" w:space="0" w:color="auto"/>
              <w:left w:val="single" w:sz="4" w:space="0" w:color="auto"/>
              <w:bottom w:val="single" w:sz="4" w:space="0" w:color="auto"/>
              <w:right w:val="single" w:sz="4" w:space="0" w:color="auto"/>
            </w:tcBorders>
            <w:noWrap/>
          </w:tcPr>
          <w:p w:rsidR="005112AE" w:rsidRDefault="005112AE">
            <w:pPr>
              <w:rPr>
                <w:rFonts w:ascii="楷体" w:eastAsia="楷体" w:hAnsi="楷体"/>
                <w:szCs w:val="21"/>
              </w:rPr>
            </w:pPr>
            <w:r>
              <w:rPr>
                <w:rFonts w:ascii="楷体" w:eastAsia="楷体" w:hAnsi="楷体" w:hint="eastAsia"/>
                <w:szCs w:val="21"/>
              </w:rPr>
              <w:t>7</w:t>
            </w:r>
          </w:p>
        </w:tc>
        <w:tc>
          <w:tcPr>
            <w:tcW w:w="1582" w:type="dxa"/>
            <w:tcBorders>
              <w:top w:val="single" w:sz="4" w:space="0" w:color="auto"/>
              <w:left w:val="single" w:sz="4" w:space="0" w:color="auto"/>
              <w:bottom w:val="single" w:sz="4" w:space="0" w:color="auto"/>
              <w:right w:val="single" w:sz="4" w:space="0" w:color="auto"/>
            </w:tcBorders>
            <w:noWrap/>
          </w:tcPr>
          <w:p w:rsidR="005112AE" w:rsidRDefault="005112AE">
            <w:pPr>
              <w:rPr>
                <w:rFonts w:ascii="楷体" w:eastAsia="楷体" w:hAnsi="楷体"/>
                <w:szCs w:val="21"/>
              </w:rPr>
            </w:pPr>
            <w:r>
              <w:rPr>
                <w:rFonts w:ascii="楷体" w:eastAsia="楷体" w:hAnsi="楷体" w:hint="eastAsia"/>
                <w:szCs w:val="21"/>
              </w:rPr>
              <w:t>空调清洗</w:t>
            </w:r>
          </w:p>
        </w:tc>
        <w:tc>
          <w:tcPr>
            <w:tcW w:w="6737" w:type="dxa"/>
            <w:gridSpan w:val="7"/>
            <w:tcBorders>
              <w:top w:val="single" w:sz="4" w:space="0" w:color="auto"/>
              <w:left w:val="single" w:sz="4" w:space="0" w:color="auto"/>
              <w:bottom w:val="single" w:sz="4" w:space="0" w:color="auto"/>
              <w:right w:val="single" w:sz="4" w:space="0" w:color="auto"/>
            </w:tcBorders>
            <w:noWrap/>
          </w:tcPr>
          <w:p w:rsidR="005112AE" w:rsidRPr="00017A3D" w:rsidRDefault="006F269A" w:rsidP="00017A3D">
            <w:pPr>
              <w:spacing w:line="480" w:lineRule="exact"/>
              <w:rPr>
                <w:rFonts w:ascii="仿宋_GB2312" w:eastAsia="仿宋_GB2312" w:hAnsi="仿宋" w:cs="宋体"/>
                <w:color w:val="FF0000"/>
                <w:kern w:val="0"/>
                <w:sz w:val="28"/>
                <w:szCs w:val="28"/>
              </w:rPr>
            </w:pPr>
            <w:r w:rsidRPr="002C38BA">
              <w:rPr>
                <w:rFonts w:ascii="仿宋_GB2312" w:eastAsia="仿宋_GB2312" w:hAnsi="仿宋" w:cs="宋体" w:hint="eastAsia"/>
                <w:color w:val="FF0000"/>
                <w:kern w:val="0"/>
                <w:szCs w:val="21"/>
              </w:rPr>
              <w:t>挂机29</w:t>
            </w:r>
            <w:r w:rsidR="00C65EA5" w:rsidRPr="002C38BA">
              <w:rPr>
                <w:rFonts w:ascii="仿宋_GB2312" w:eastAsia="仿宋_GB2312" w:hAnsi="仿宋" w:cs="宋体" w:hint="eastAsia"/>
                <w:color w:val="FF0000"/>
                <w:kern w:val="0"/>
                <w:szCs w:val="21"/>
              </w:rPr>
              <w:t>台</w:t>
            </w:r>
            <w:r w:rsidRPr="002C38BA">
              <w:rPr>
                <w:rFonts w:ascii="仿宋_GB2312" w:eastAsia="仿宋_GB2312" w:hAnsi="仿宋" w:cs="宋体" w:hint="eastAsia"/>
                <w:color w:val="FF0000"/>
                <w:kern w:val="0"/>
                <w:szCs w:val="21"/>
              </w:rPr>
              <w:t>，柜机23台</w:t>
            </w:r>
          </w:p>
        </w:tc>
      </w:tr>
      <w:tr w:rsidR="005112AE" w:rsidTr="005112AE">
        <w:trPr>
          <w:trHeight w:val="312"/>
        </w:trPr>
        <w:tc>
          <w:tcPr>
            <w:tcW w:w="531" w:type="dxa"/>
            <w:tcBorders>
              <w:top w:val="single" w:sz="4" w:space="0" w:color="auto"/>
              <w:left w:val="single" w:sz="4" w:space="0" w:color="auto"/>
              <w:bottom w:val="single" w:sz="4" w:space="0" w:color="auto"/>
              <w:right w:val="single" w:sz="4" w:space="0" w:color="auto"/>
            </w:tcBorders>
            <w:noWrap/>
          </w:tcPr>
          <w:p w:rsidR="005112AE" w:rsidRDefault="005112AE">
            <w:pPr>
              <w:rPr>
                <w:rFonts w:ascii="楷体" w:eastAsia="楷体" w:hAnsi="楷体"/>
                <w:szCs w:val="21"/>
              </w:rPr>
            </w:pPr>
            <w:r>
              <w:rPr>
                <w:rFonts w:ascii="楷体" w:eastAsia="楷体" w:hAnsi="楷体" w:hint="eastAsia"/>
                <w:szCs w:val="21"/>
              </w:rPr>
              <w:t>8</w:t>
            </w:r>
          </w:p>
        </w:tc>
        <w:tc>
          <w:tcPr>
            <w:tcW w:w="1582" w:type="dxa"/>
            <w:tcBorders>
              <w:top w:val="single" w:sz="4" w:space="0" w:color="auto"/>
              <w:left w:val="single" w:sz="4" w:space="0" w:color="auto"/>
              <w:bottom w:val="single" w:sz="4" w:space="0" w:color="auto"/>
              <w:right w:val="single" w:sz="4" w:space="0" w:color="auto"/>
            </w:tcBorders>
            <w:noWrap/>
          </w:tcPr>
          <w:p w:rsidR="005112AE" w:rsidRDefault="005112AE">
            <w:pPr>
              <w:rPr>
                <w:rFonts w:ascii="楷体" w:eastAsia="楷体" w:hAnsi="楷体"/>
                <w:szCs w:val="21"/>
              </w:rPr>
            </w:pPr>
            <w:r>
              <w:rPr>
                <w:rFonts w:ascii="楷体" w:eastAsia="楷体" w:hAnsi="楷体" w:hint="eastAsia"/>
                <w:szCs w:val="21"/>
              </w:rPr>
              <w:t>日常零星维修</w:t>
            </w:r>
          </w:p>
        </w:tc>
        <w:tc>
          <w:tcPr>
            <w:tcW w:w="6737" w:type="dxa"/>
            <w:gridSpan w:val="7"/>
            <w:tcBorders>
              <w:top w:val="single" w:sz="4" w:space="0" w:color="auto"/>
              <w:left w:val="single" w:sz="4" w:space="0" w:color="auto"/>
              <w:bottom w:val="single" w:sz="4" w:space="0" w:color="auto"/>
              <w:right w:val="single" w:sz="4" w:space="0" w:color="auto"/>
            </w:tcBorders>
            <w:noWrap/>
          </w:tcPr>
          <w:p w:rsidR="005112AE" w:rsidRPr="00017A3D" w:rsidRDefault="005112AE" w:rsidP="00C65EA5">
            <w:pPr>
              <w:spacing w:line="480" w:lineRule="exact"/>
              <w:rPr>
                <w:rFonts w:ascii="仿宋_GB2312" w:eastAsia="仿宋_GB2312" w:hAnsi="仿宋" w:cs="宋体"/>
                <w:color w:val="FF0000"/>
                <w:kern w:val="0"/>
                <w:sz w:val="28"/>
                <w:szCs w:val="28"/>
              </w:rPr>
            </w:pPr>
            <w:r w:rsidRPr="002C38BA">
              <w:rPr>
                <w:rFonts w:ascii="仿宋_GB2312" w:eastAsia="仿宋_GB2312" w:hAnsi="仿宋" w:cs="宋体" w:hint="eastAsia"/>
                <w:color w:val="FF0000"/>
                <w:kern w:val="0"/>
                <w:szCs w:val="21"/>
              </w:rPr>
              <w:t>按市场价人工和材料</w:t>
            </w:r>
            <w:r w:rsidR="00C65EA5" w:rsidRPr="002C38BA">
              <w:rPr>
                <w:rFonts w:ascii="仿宋_GB2312" w:eastAsia="仿宋_GB2312" w:hAnsi="仿宋" w:cs="宋体" w:hint="eastAsia"/>
                <w:color w:val="FF0000"/>
                <w:kern w:val="0"/>
                <w:szCs w:val="21"/>
              </w:rPr>
              <w:t>约</w:t>
            </w:r>
            <w:r w:rsidRPr="002C38BA">
              <w:rPr>
                <w:rFonts w:ascii="仿宋_GB2312" w:eastAsia="仿宋_GB2312" w:hAnsi="仿宋" w:cs="宋体" w:hint="eastAsia"/>
                <w:color w:val="FF0000"/>
                <w:kern w:val="0"/>
                <w:szCs w:val="21"/>
              </w:rPr>
              <w:t>10000元</w:t>
            </w:r>
            <w:r w:rsidR="002C38BA">
              <w:rPr>
                <w:rFonts w:ascii="仿宋_GB2312" w:eastAsia="仿宋_GB2312" w:hAnsi="仿宋" w:cs="宋体" w:hint="eastAsia"/>
                <w:color w:val="FF0000"/>
                <w:kern w:val="0"/>
                <w:szCs w:val="21"/>
              </w:rPr>
              <w:t>（包干）</w:t>
            </w:r>
          </w:p>
        </w:tc>
      </w:tr>
      <w:tr w:rsidR="005112AE" w:rsidTr="0028568B">
        <w:trPr>
          <w:trHeight w:val="312"/>
        </w:trPr>
        <w:tc>
          <w:tcPr>
            <w:tcW w:w="2113" w:type="dxa"/>
            <w:gridSpan w:val="2"/>
            <w:tcBorders>
              <w:top w:val="single" w:sz="4" w:space="0" w:color="auto"/>
              <w:left w:val="single" w:sz="4" w:space="0" w:color="auto"/>
              <w:bottom w:val="single" w:sz="4" w:space="0" w:color="auto"/>
              <w:right w:val="single" w:sz="4" w:space="0" w:color="auto"/>
            </w:tcBorders>
            <w:noWrap/>
          </w:tcPr>
          <w:p w:rsidR="005112AE" w:rsidRDefault="005112AE">
            <w:pPr>
              <w:rPr>
                <w:rFonts w:ascii="楷体" w:eastAsia="楷体" w:hAnsi="楷体"/>
                <w:szCs w:val="21"/>
              </w:rPr>
            </w:pPr>
            <w:r>
              <w:rPr>
                <w:rFonts w:ascii="楷体" w:eastAsia="楷体" w:hAnsi="楷体" w:hint="eastAsia"/>
                <w:szCs w:val="21"/>
              </w:rPr>
              <w:t>6-8合计</w:t>
            </w:r>
          </w:p>
        </w:tc>
        <w:tc>
          <w:tcPr>
            <w:tcW w:w="6737" w:type="dxa"/>
            <w:gridSpan w:val="7"/>
            <w:tcBorders>
              <w:top w:val="single" w:sz="4" w:space="0" w:color="auto"/>
              <w:left w:val="single" w:sz="4" w:space="0" w:color="auto"/>
              <w:bottom w:val="single" w:sz="4" w:space="0" w:color="auto"/>
              <w:right w:val="single" w:sz="4" w:space="0" w:color="auto"/>
            </w:tcBorders>
            <w:noWrap/>
          </w:tcPr>
          <w:p w:rsidR="005112AE" w:rsidRDefault="005112AE">
            <w:pPr>
              <w:rPr>
                <w:rFonts w:ascii="楷体" w:eastAsia="楷体" w:hAnsi="楷体"/>
                <w:szCs w:val="21"/>
              </w:rPr>
            </w:pPr>
          </w:p>
        </w:tc>
      </w:tr>
      <w:tr w:rsidR="005112AE" w:rsidTr="005112AE">
        <w:trPr>
          <w:trHeight w:val="312"/>
        </w:trPr>
        <w:tc>
          <w:tcPr>
            <w:tcW w:w="8850" w:type="dxa"/>
            <w:gridSpan w:val="9"/>
            <w:tcBorders>
              <w:top w:val="single" w:sz="4" w:space="0" w:color="auto"/>
              <w:left w:val="single" w:sz="4" w:space="0" w:color="auto"/>
              <w:bottom w:val="single" w:sz="4" w:space="0" w:color="auto"/>
              <w:right w:val="single" w:sz="4" w:space="0" w:color="auto"/>
            </w:tcBorders>
            <w:noWrap/>
          </w:tcPr>
          <w:p w:rsidR="005112AE" w:rsidRDefault="00017A3D" w:rsidP="00017A3D">
            <w:pPr>
              <w:rPr>
                <w:rFonts w:ascii="楷体" w:eastAsia="楷体" w:hAnsi="楷体"/>
                <w:szCs w:val="21"/>
              </w:rPr>
            </w:pPr>
            <w:r>
              <w:rPr>
                <w:rFonts w:ascii="楷体" w:eastAsia="楷体" w:hAnsi="楷体" w:hint="eastAsia"/>
                <w:b/>
                <w:sz w:val="24"/>
              </w:rPr>
              <w:t>四</w:t>
            </w:r>
            <w:r w:rsidR="005112AE" w:rsidRPr="00FE046A">
              <w:rPr>
                <w:rFonts w:ascii="楷体" w:eastAsia="楷体" w:hAnsi="楷体" w:hint="eastAsia"/>
                <w:b/>
                <w:sz w:val="24"/>
              </w:rPr>
              <w:t>、</w:t>
            </w:r>
            <w:r>
              <w:rPr>
                <w:rFonts w:ascii="楷体" w:eastAsia="楷体" w:hAnsi="楷体" w:hint="eastAsia"/>
                <w:b/>
                <w:sz w:val="24"/>
              </w:rPr>
              <w:t>绿化费用</w:t>
            </w:r>
            <w:r w:rsidR="005112AE">
              <w:rPr>
                <w:rFonts w:ascii="楷体" w:eastAsia="楷体" w:hAnsi="楷体" w:hint="eastAsia"/>
                <w:b/>
                <w:sz w:val="24"/>
              </w:rPr>
              <w:t>（包干）</w:t>
            </w:r>
          </w:p>
        </w:tc>
      </w:tr>
      <w:tr w:rsidR="005112AE" w:rsidTr="005112AE">
        <w:trPr>
          <w:trHeight w:val="312"/>
        </w:trPr>
        <w:tc>
          <w:tcPr>
            <w:tcW w:w="531" w:type="dxa"/>
            <w:tcBorders>
              <w:top w:val="single" w:sz="4" w:space="0" w:color="auto"/>
              <w:left w:val="single" w:sz="4" w:space="0" w:color="auto"/>
              <w:bottom w:val="single" w:sz="4" w:space="0" w:color="auto"/>
              <w:right w:val="single" w:sz="4" w:space="0" w:color="auto"/>
            </w:tcBorders>
            <w:noWrap/>
          </w:tcPr>
          <w:p w:rsidR="005112AE" w:rsidRDefault="00017A3D">
            <w:pPr>
              <w:rPr>
                <w:rFonts w:ascii="楷体" w:eastAsia="楷体" w:hAnsi="楷体"/>
                <w:szCs w:val="21"/>
              </w:rPr>
            </w:pPr>
            <w:r>
              <w:rPr>
                <w:rFonts w:ascii="楷体" w:eastAsia="楷体" w:hAnsi="楷体" w:hint="eastAsia"/>
                <w:szCs w:val="21"/>
              </w:rPr>
              <w:t>9</w:t>
            </w:r>
          </w:p>
        </w:tc>
        <w:tc>
          <w:tcPr>
            <w:tcW w:w="1582" w:type="dxa"/>
            <w:tcBorders>
              <w:top w:val="single" w:sz="4" w:space="0" w:color="auto"/>
              <w:left w:val="single" w:sz="4" w:space="0" w:color="auto"/>
              <w:bottom w:val="single" w:sz="4" w:space="0" w:color="auto"/>
              <w:right w:val="single" w:sz="4" w:space="0" w:color="auto"/>
            </w:tcBorders>
            <w:noWrap/>
          </w:tcPr>
          <w:p w:rsidR="005112AE" w:rsidRDefault="0028568B">
            <w:pPr>
              <w:rPr>
                <w:rFonts w:ascii="楷体" w:eastAsia="楷体" w:hAnsi="楷体"/>
                <w:szCs w:val="21"/>
              </w:rPr>
            </w:pPr>
            <w:proofErr w:type="gramStart"/>
            <w:r>
              <w:rPr>
                <w:rFonts w:ascii="楷体" w:eastAsia="楷体" w:hAnsi="楷体" w:hint="eastAsia"/>
                <w:szCs w:val="21"/>
              </w:rPr>
              <w:t>绿植租赁</w:t>
            </w:r>
            <w:proofErr w:type="gramEnd"/>
            <w:r>
              <w:rPr>
                <w:rFonts w:ascii="楷体" w:eastAsia="楷体" w:hAnsi="楷体" w:hint="eastAsia"/>
                <w:szCs w:val="21"/>
              </w:rPr>
              <w:t>摆放</w:t>
            </w:r>
          </w:p>
        </w:tc>
        <w:tc>
          <w:tcPr>
            <w:tcW w:w="6737" w:type="dxa"/>
            <w:gridSpan w:val="7"/>
            <w:tcBorders>
              <w:top w:val="single" w:sz="4" w:space="0" w:color="auto"/>
              <w:left w:val="single" w:sz="4" w:space="0" w:color="auto"/>
              <w:bottom w:val="single" w:sz="4" w:space="0" w:color="auto"/>
              <w:right w:val="single" w:sz="4" w:space="0" w:color="auto"/>
            </w:tcBorders>
            <w:noWrap/>
          </w:tcPr>
          <w:p w:rsidR="0028568B" w:rsidRPr="002C38BA" w:rsidRDefault="0028568B" w:rsidP="00017A3D">
            <w:pPr>
              <w:spacing w:line="400" w:lineRule="exact"/>
              <w:rPr>
                <w:rFonts w:ascii="仿宋_GB2312" w:eastAsia="仿宋_GB2312" w:hAnsi="仿宋" w:cs="宋体"/>
                <w:color w:val="FF0000"/>
                <w:kern w:val="0"/>
                <w:szCs w:val="21"/>
              </w:rPr>
            </w:pPr>
            <w:r w:rsidRPr="002C38BA">
              <w:rPr>
                <w:rFonts w:ascii="仿宋_GB2312" w:eastAsia="仿宋_GB2312" w:hAnsi="仿宋" w:cs="宋体" w:hint="eastAsia"/>
                <w:color w:val="FF0000"/>
                <w:kern w:val="0"/>
                <w:szCs w:val="21"/>
              </w:rPr>
              <w:t>室内植物不少于40大盆（常见为发财树、苏铁、金钱树、绿萝、</w:t>
            </w:r>
            <w:hyperlink r:id="rId12" w:tgtFrame="_blank" w:history="1">
              <w:r w:rsidRPr="002C38BA">
                <w:rPr>
                  <w:rFonts w:ascii="仿宋_GB2312" w:eastAsia="仿宋_GB2312" w:hAnsi="仿宋" w:cs="宋体" w:hint="eastAsia"/>
                  <w:color w:val="FF0000"/>
                  <w:kern w:val="0"/>
                  <w:szCs w:val="21"/>
                </w:rPr>
                <w:t>散尾葵</w:t>
              </w:r>
            </w:hyperlink>
            <w:r w:rsidRPr="002C38BA">
              <w:rPr>
                <w:rFonts w:ascii="仿宋_GB2312" w:eastAsia="仿宋_GB2312" w:hAnsi="仿宋" w:cs="宋体" w:hint="eastAsia"/>
                <w:color w:val="FF0000"/>
                <w:kern w:val="0"/>
                <w:szCs w:val="21"/>
              </w:rPr>
              <w:t>、鹤望兰、琴叶榕、龟背竹等）、44小盆（蝴蝶兰、绿萝、虎尾兰、文竹、发财树、白掌、红掌等），其中，柳州30大盆40小盆、武宣4大盆、河池6大盆4小盆。</w:t>
            </w:r>
          </w:p>
          <w:p w:rsidR="005112AE" w:rsidRPr="0028568B" w:rsidRDefault="0028568B">
            <w:pPr>
              <w:rPr>
                <w:rFonts w:ascii="楷体" w:eastAsia="楷体" w:hAnsi="楷体"/>
                <w:szCs w:val="21"/>
              </w:rPr>
            </w:pPr>
            <w:r w:rsidRPr="00206EA9">
              <w:rPr>
                <w:rFonts w:ascii="楷体" w:eastAsia="楷体" w:hAnsi="楷体" w:hint="eastAsia"/>
                <w:color w:val="FF0000"/>
                <w:szCs w:val="21"/>
              </w:rPr>
              <w:t>包含初始摆放费用+日常维护更换费用</w:t>
            </w:r>
          </w:p>
        </w:tc>
      </w:tr>
      <w:tr w:rsidR="00017A3D" w:rsidTr="00336D53">
        <w:trPr>
          <w:trHeight w:val="312"/>
        </w:trPr>
        <w:tc>
          <w:tcPr>
            <w:tcW w:w="8850" w:type="dxa"/>
            <w:gridSpan w:val="9"/>
            <w:tcBorders>
              <w:top w:val="single" w:sz="4" w:space="0" w:color="auto"/>
              <w:left w:val="single" w:sz="4" w:space="0" w:color="auto"/>
              <w:bottom w:val="single" w:sz="4" w:space="0" w:color="auto"/>
              <w:right w:val="single" w:sz="4" w:space="0" w:color="auto"/>
            </w:tcBorders>
            <w:noWrap/>
          </w:tcPr>
          <w:p w:rsidR="00017A3D" w:rsidRPr="00017A3D" w:rsidRDefault="00017A3D" w:rsidP="00017A3D">
            <w:pPr>
              <w:spacing w:line="400" w:lineRule="exact"/>
              <w:rPr>
                <w:rFonts w:ascii="仿宋_GB2312" w:eastAsia="仿宋_GB2312" w:hAnsi="仿宋" w:cs="宋体"/>
                <w:color w:val="FF0000"/>
                <w:kern w:val="0"/>
                <w:sz w:val="28"/>
                <w:szCs w:val="28"/>
              </w:rPr>
            </w:pPr>
            <w:r w:rsidRPr="00206EA9">
              <w:rPr>
                <w:rFonts w:ascii="仿宋_GB2312" w:eastAsia="仿宋_GB2312" w:hAnsi="仿宋" w:cs="宋体" w:hint="eastAsia"/>
                <w:color w:val="000000" w:themeColor="text1"/>
                <w:kern w:val="0"/>
                <w:sz w:val="28"/>
                <w:szCs w:val="28"/>
              </w:rPr>
              <w:t>五、其他费用</w:t>
            </w:r>
          </w:p>
        </w:tc>
      </w:tr>
      <w:tr w:rsidR="00017A3D" w:rsidTr="005112AE">
        <w:trPr>
          <w:trHeight w:val="312"/>
        </w:trPr>
        <w:tc>
          <w:tcPr>
            <w:tcW w:w="531" w:type="dxa"/>
            <w:tcBorders>
              <w:top w:val="single" w:sz="4" w:space="0" w:color="auto"/>
              <w:left w:val="single" w:sz="4" w:space="0" w:color="auto"/>
              <w:bottom w:val="single" w:sz="4" w:space="0" w:color="auto"/>
              <w:right w:val="single" w:sz="4" w:space="0" w:color="auto"/>
            </w:tcBorders>
            <w:noWrap/>
          </w:tcPr>
          <w:p w:rsidR="00017A3D" w:rsidRDefault="00690E06" w:rsidP="00CA51B9">
            <w:pPr>
              <w:rPr>
                <w:rFonts w:ascii="楷体" w:eastAsia="楷体" w:hAnsi="楷体"/>
                <w:szCs w:val="21"/>
              </w:rPr>
            </w:pPr>
            <w:r>
              <w:rPr>
                <w:rFonts w:ascii="楷体" w:eastAsia="楷体" w:hAnsi="楷体" w:hint="eastAsia"/>
                <w:szCs w:val="21"/>
              </w:rPr>
              <w:lastRenderedPageBreak/>
              <w:t>10</w:t>
            </w:r>
          </w:p>
        </w:tc>
        <w:tc>
          <w:tcPr>
            <w:tcW w:w="1582" w:type="dxa"/>
            <w:tcBorders>
              <w:top w:val="single" w:sz="4" w:space="0" w:color="auto"/>
              <w:left w:val="single" w:sz="4" w:space="0" w:color="auto"/>
              <w:bottom w:val="single" w:sz="4" w:space="0" w:color="auto"/>
              <w:right w:val="single" w:sz="4" w:space="0" w:color="auto"/>
            </w:tcBorders>
            <w:noWrap/>
          </w:tcPr>
          <w:p w:rsidR="00017A3D" w:rsidRDefault="00017A3D" w:rsidP="00CA51B9">
            <w:pPr>
              <w:rPr>
                <w:rFonts w:ascii="楷体" w:eastAsia="楷体" w:hAnsi="楷体"/>
                <w:szCs w:val="21"/>
              </w:rPr>
            </w:pPr>
            <w:r>
              <w:rPr>
                <w:rFonts w:ascii="楷体" w:eastAsia="楷体" w:hAnsi="楷体" w:hint="eastAsia"/>
                <w:szCs w:val="21"/>
              </w:rPr>
              <w:t>服装费、工具</w:t>
            </w:r>
            <w:r w:rsidR="00206EA9">
              <w:rPr>
                <w:rFonts w:ascii="楷体" w:eastAsia="楷体" w:hAnsi="楷体" w:hint="eastAsia"/>
                <w:szCs w:val="21"/>
              </w:rPr>
              <w:t>材料</w:t>
            </w:r>
            <w:r>
              <w:rPr>
                <w:rFonts w:ascii="楷体" w:eastAsia="楷体" w:hAnsi="楷体" w:hint="eastAsia"/>
                <w:szCs w:val="21"/>
              </w:rPr>
              <w:t>费等</w:t>
            </w:r>
          </w:p>
        </w:tc>
        <w:tc>
          <w:tcPr>
            <w:tcW w:w="6737" w:type="dxa"/>
            <w:gridSpan w:val="7"/>
            <w:tcBorders>
              <w:top w:val="single" w:sz="4" w:space="0" w:color="auto"/>
              <w:left w:val="single" w:sz="4" w:space="0" w:color="auto"/>
              <w:bottom w:val="single" w:sz="4" w:space="0" w:color="auto"/>
              <w:right w:val="single" w:sz="4" w:space="0" w:color="auto"/>
            </w:tcBorders>
            <w:noWrap/>
          </w:tcPr>
          <w:p w:rsidR="00017A3D" w:rsidRDefault="00206EA9" w:rsidP="00206EA9">
            <w:pPr>
              <w:rPr>
                <w:rFonts w:ascii="楷体" w:eastAsia="楷体" w:hAnsi="楷体"/>
                <w:szCs w:val="21"/>
              </w:rPr>
            </w:pPr>
            <w:r w:rsidRPr="00206EA9">
              <w:rPr>
                <w:rFonts w:ascii="楷体" w:eastAsia="楷体" w:hAnsi="楷体" w:hint="eastAsia"/>
                <w:color w:val="FF0000"/>
                <w:szCs w:val="21"/>
              </w:rPr>
              <w:t>保安服装费、保洁人员护具、清洁剂、消毒剂</w:t>
            </w:r>
            <w:r>
              <w:rPr>
                <w:rFonts w:ascii="楷体" w:eastAsia="楷体" w:hAnsi="楷体" w:hint="eastAsia"/>
                <w:color w:val="FF0000"/>
                <w:szCs w:val="21"/>
              </w:rPr>
              <w:t>、公共区域垃圾袋、</w:t>
            </w:r>
            <w:r w:rsidRPr="00206EA9">
              <w:rPr>
                <w:rFonts w:ascii="楷体" w:eastAsia="楷体" w:hAnsi="楷体" w:hint="eastAsia"/>
                <w:color w:val="FF0000"/>
                <w:szCs w:val="21"/>
              </w:rPr>
              <w:t>防四害药品等</w:t>
            </w:r>
          </w:p>
        </w:tc>
      </w:tr>
      <w:tr w:rsidR="00017A3D" w:rsidTr="005112AE">
        <w:trPr>
          <w:trHeight w:val="312"/>
        </w:trPr>
        <w:tc>
          <w:tcPr>
            <w:tcW w:w="531" w:type="dxa"/>
            <w:tcBorders>
              <w:top w:val="single" w:sz="4" w:space="0" w:color="auto"/>
              <w:left w:val="single" w:sz="4" w:space="0" w:color="auto"/>
              <w:bottom w:val="single" w:sz="4" w:space="0" w:color="auto"/>
              <w:right w:val="single" w:sz="4" w:space="0" w:color="auto"/>
            </w:tcBorders>
            <w:noWrap/>
            <w:hideMark/>
          </w:tcPr>
          <w:p w:rsidR="00017A3D" w:rsidRDefault="00690E06">
            <w:pPr>
              <w:rPr>
                <w:rFonts w:ascii="楷体" w:eastAsia="楷体" w:hAnsi="楷体"/>
                <w:szCs w:val="21"/>
              </w:rPr>
            </w:pPr>
            <w:r>
              <w:rPr>
                <w:rFonts w:ascii="楷体" w:eastAsia="楷体" w:hAnsi="楷体" w:hint="eastAsia"/>
                <w:szCs w:val="21"/>
              </w:rPr>
              <w:t>11</w:t>
            </w:r>
          </w:p>
        </w:tc>
        <w:tc>
          <w:tcPr>
            <w:tcW w:w="1582" w:type="dxa"/>
            <w:tcBorders>
              <w:top w:val="single" w:sz="4" w:space="0" w:color="auto"/>
              <w:left w:val="single" w:sz="4" w:space="0" w:color="auto"/>
              <w:bottom w:val="single" w:sz="4" w:space="0" w:color="auto"/>
              <w:right w:val="single" w:sz="4" w:space="0" w:color="auto"/>
            </w:tcBorders>
            <w:noWrap/>
            <w:hideMark/>
          </w:tcPr>
          <w:p w:rsidR="00017A3D" w:rsidRDefault="00017A3D">
            <w:pPr>
              <w:rPr>
                <w:rFonts w:ascii="楷体" w:eastAsia="楷体" w:hAnsi="楷体"/>
                <w:szCs w:val="21"/>
              </w:rPr>
            </w:pPr>
            <w:r>
              <w:rPr>
                <w:rFonts w:ascii="楷体" w:eastAsia="楷体" w:hAnsi="楷体" w:hint="eastAsia"/>
                <w:szCs w:val="21"/>
              </w:rPr>
              <w:t>团队意外险</w:t>
            </w:r>
          </w:p>
        </w:tc>
        <w:tc>
          <w:tcPr>
            <w:tcW w:w="6737" w:type="dxa"/>
            <w:gridSpan w:val="7"/>
            <w:tcBorders>
              <w:top w:val="single" w:sz="4" w:space="0" w:color="auto"/>
              <w:left w:val="single" w:sz="4" w:space="0" w:color="auto"/>
              <w:bottom w:val="single" w:sz="4" w:space="0" w:color="auto"/>
              <w:right w:val="single" w:sz="4" w:space="0" w:color="auto"/>
            </w:tcBorders>
            <w:noWrap/>
            <w:hideMark/>
          </w:tcPr>
          <w:p w:rsidR="00017A3D" w:rsidRDefault="00017A3D">
            <w:pPr>
              <w:rPr>
                <w:rFonts w:ascii="楷体" w:eastAsia="楷体" w:hAnsi="楷体"/>
                <w:szCs w:val="21"/>
              </w:rPr>
            </w:pPr>
          </w:p>
        </w:tc>
      </w:tr>
      <w:tr w:rsidR="00017A3D" w:rsidTr="005112AE">
        <w:trPr>
          <w:trHeight w:val="312"/>
        </w:trPr>
        <w:tc>
          <w:tcPr>
            <w:tcW w:w="531" w:type="dxa"/>
            <w:tcBorders>
              <w:top w:val="single" w:sz="4" w:space="0" w:color="auto"/>
              <w:left w:val="single" w:sz="4" w:space="0" w:color="auto"/>
              <w:bottom w:val="single" w:sz="4" w:space="0" w:color="auto"/>
              <w:right w:val="single" w:sz="4" w:space="0" w:color="auto"/>
            </w:tcBorders>
            <w:noWrap/>
          </w:tcPr>
          <w:p w:rsidR="00017A3D" w:rsidRDefault="000B7027" w:rsidP="00206EA9">
            <w:pPr>
              <w:rPr>
                <w:rFonts w:ascii="楷体" w:eastAsia="楷体" w:hAnsi="楷体"/>
                <w:szCs w:val="21"/>
              </w:rPr>
            </w:pPr>
            <w:r>
              <w:rPr>
                <w:rFonts w:ascii="楷体" w:eastAsia="楷体" w:hAnsi="楷体" w:hint="eastAsia"/>
                <w:szCs w:val="21"/>
              </w:rPr>
              <w:t>1</w:t>
            </w:r>
            <w:r w:rsidR="00206EA9">
              <w:rPr>
                <w:rFonts w:ascii="楷体" w:eastAsia="楷体" w:hAnsi="楷体" w:hint="eastAsia"/>
                <w:szCs w:val="21"/>
              </w:rPr>
              <w:t>2</w:t>
            </w:r>
          </w:p>
        </w:tc>
        <w:tc>
          <w:tcPr>
            <w:tcW w:w="1582" w:type="dxa"/>
            <w:tcBorders>
              <w:top w:val="single" w:sz="4" w:space="0" w:color="auto"/>
              <w:left w:val="single" w:sz="4" w:space="0" w:color="auto"/>
              <w:bottom w:val="single" w:sz="4" w:space="0" w:color="auto"/>
              <w:right w:val="single" w:sz="4" w:space="0" w:color="auto"/>
            </w:tcBorders>
            <w:noWrap/>
          </w:tcPr>
          <w:p w:rsidR="00017A3D" w:rsidRDefault="00017A3D">
            <w:pPr>
              <w:rPr>
                <w:rFonts w:ascii="楷体" w:eastAsia="楷体" w:hAnsi="楷体"/>
                <w:szCs w:val="21"/>
              </w:rPr>
            </w:pPr>
            <w:r>
              <w:rPr>
                <w:rFonts w:ascii="楷体" w:eastAsia="楷体" w:hAnsi="楷体" w:hint="eastAsia"/>
                <w:szCs w:val="21"/>
              </w:rPr>
              <w:t>其他</w:t>
            </w:r>
          </w:p>
        </w:tc>
        <w:tc>
          <w:tcPr>
            <w:tcW w:w="6737" w:type="dxa"/>
            <w:gridSpan w:val="7"/>
            <w:tcBorders>
              <w:top w:val="single" w:sz="4" w:space="0" w:color="auto"/>
              <w:left w:val="single" w:sz="4" w:space="0" w:color="auto"/>
              <w:bottom w:val="single" w:sz="4" w:space="0" w:color="auto"/>
              <w:right w:val="single" w:sz="4" w:space="0" w:color="auto"/>
            </w:tcBorders>
            <w:noWrap/>
          </w:tcPr>
          <w:p w:rsidR="00017A3D" w:rsidRDefault="00017A3D">
            <w:pPr>
              <w:rPr>
                <w:rFonts w:ascii="楷体" w:eastAsia="楷体" w:hAnsi="楷体"/>
                <w:szCs w:val="21"/>
              </w:rPr>
            </w:pPr>
          </w:p>
        </w:tc>
      </w:tr>
      <w:tr w:rsidR="00017A3D" w:rsidTr="005112AE">
        <w:trPr>
          <w:trHeight w:val="312"/>
        </w:trPr>
        <w:tc>
          <w:tcPr>
            <w:tcW w:w="2113" w:type="dxa"/>
            <w:gridSpan w:val="2"/>
            <w:tcBorders>
              <w:top w:val="single" w:sz="4" w:space="0" w:color="auto"/>
              <w:left w:val="single" w:sz="4" w:space="0" w:color="auto"/>
              <w:bottom w:val="single" w:sz="4" w:space="0" w:color="auto"/>
              <w:right w:val="single" w:sz="4" w:space="0" w:color="auto"/>
            </w:tcBorders>
            <w:noWrap/>
          </w:tcPr>
          <w:p w:rsidR="00017A3D" w:rsidRDefault="000B7027" w:rsidP="00206EA9">
            <w:pPr>
              <w:rPr>
                <w:rFonts w:ascii="楷体" w:eastAsia="楷体" w:hAnsi="楷体"/>
                <w:szCs w:val="21"/>
              </w:rPr>
            </w:pPr>
            <w:r>
              <w:rPr>
                <w:rFonts w:ascii="楷体" w:eastAsia="楷体" w:hAnsi="楷体" w:hint="eastAsia"/>
                <w:b/>
                <w:bCs/>
                <w:szCs w:val="21"/>
              </w:rPr>
              <w:t>10</w:t>
            </w:r>
            <w:r w:rsidR="00017A3D">
              <w:rPr>
                <w:rFonts w:ascii="楷体" w:eastAsia="楷体" w:hAnsi="楷体" w:hint="eastAsia"/>
                <w:b/>
                <w:bCs/>
                <w:szCs w:val="21"/>
              </w:rPr>
              <w:t>-1</w:t>
            </w:r>
            <w:r w:rsidR="00206EA9">
              <w:rPr>
                <w:rFonts w:ascii="楷体" w:eastAsia="楷体" w:hAnsi="楷体" w:hint="eastAsia"/>
                <w:b/>
                <w:bCs/>
                <w:szCs w:val="21"/>
              </w:rPr>
              <w:t>2</w:t>
            </w:r>
            <w:r w:rsidR="00017A3D">
              <w:rPr>
                <w:rFonts w:ascii="楷体" w:eastAsia="楷体" w:hAnsi="楷体" w:hint="eastAsia"/>
                <w:b/>
                <w:bCs/>
                <w:szCs w:val="21"/>
              </w:rPr>
              <w:t>小计</w:t>
            </w:r>
          </w:p>
        </w:tc>
        <w:tc>
          <w:tcPr>
            <w:tcW w:w="6737" w:type="dxa"/>
            <w:gridSpan w:val="7"/>
            <w:tcBorders>
              <w:top w:val="single" w:sz="4" w:space="0" w:color="auto"/>
              <w:left w:val="single" w:sz="4" w:space="0" w:color="auto"/>
              <w:bottom w:val="single" w:sz="4" w:space="0" w:color="auto"/>
              <w:right w:val="single" w:sz="4" w:space="0" w:color="auto"/>
            </w:tcBorders>
            <w:noWrap/>
          </w:tcPr>
          <w:p w:rsidR="00017A3D" w:rsidRDefault="00017A3D">
            <w:pPr>
              <w:rPr>
                <w:rFonts w:ascii="楷体" w:eastAsia="楷体" w:hAnsi="楷体"/>
                <w:szCs w:val="21"/>
              </w:rPr>
            </w:pPr>
          </w:p>
        </w:tc>
      </w:tr>
      <w:tr w:rsidR="00017A3D" w:rsidTr="005112AE">
        <w:trPr>
          <w:trHeight w:val="312"/>
        </w:trPr>
        <w:tc>
          <w:tcPr>
            <w:tcW w:w="5710" w:type="dxa"/>
            <w:gridSpan w:val="6"/>
            <w:tcBorders>
              <w:top w:val="single" w:sz="4" w:space="0" w:color="auto"/>
              <w:left w:val="single" w:sz="4" w:space="0" w:color="auto"/>
              <w:bottom w:val="single" w:sz="4" w:space="0" w:color="auto"/>
              <w:right w:val="single" w:sz="4" w:space="0" w:color="auto"/>
            </w:tcBorders>
            <w:noWrap/>
            <w:hideMark/>
          </w:tcPr>
          <w:p w:rsidR="00017A3D" w:rsidRDefault="00017A3D" w:rsidP="000B7027">
            <w:pPr>
              <w:rPr>
                <w:rFonts w:ascii="楷体" w:eastAsia="楷体" w:hAnsi="楷体"/>
                <w:b/>
                <w:bCs/>
                <w:szCs w:val="21"/>
              </w:rPr>
            </w:pPr>
            <w:r>
              <w:rPr>
                <w:rFonts w:ascii="楷体" w:eastAsia="楷体" w:hAnsi="楷体" w:hint="eastAsia"/>
                <w:b/>
                <w:bCs/>
                <w:szCs w:val="21"/>
              </w:rPr>
              <w:t>以上一至</w:t>
            </w:r>
            <w:r w:rsidR="000B7027">
              <w:rPr>
                <w:rFonts w:ascii="楷体" w:eastAsia="楷体" w:hAnsi="楷体" w:hint="eastAsia"/>
                <w:b/>
                <w:bCs/>
                <w:szCs w:val="21"/>
              </w:rPr>
              <w:t>五</w:t>
            </w:r>
            <w:r>
              <w:rPr>
                <w:rFonts w:ascii="楷体" w:eastAsia="楷体" w:hAnsi="楷体" w:hint="eastAsia"/>
                <w:b/>
                <w:bCs/>
                <w:szCs w:val="21"/>
              </w:rPr>
              <w:t>项合计：</w:t>
            </w:r>
          </w:p>
        </w:tc>
        <w:tc>
          <w:tcPr>
            <w:tcW w:w="3140" w:type="dxa"/>
            <w:gridSpan w:val="3"/>
            <w:tcBorders>
              <w:top w:val="single" w:sz="4" w:space="0" w:color="auto"/>
              <w:left w:val="single" w:sz="4" w:space="0" w:color="auto"/>
              <w:bottom w:val="single" w:sz="4" w:space="0" w:color="auto"/>
              <w:right w:val="single" w:sz="4" w:space="0" w:color="auto"/>
            </w:tcBorders>
            <w:noWrap/>
          </w:tcPr>
          <w:p w:rsidR="00017A3D" w:rsidRDefault="00017A3D">
            <w:pPr>
              <w:rPr>
                <w:rFonts w:ascii="楷体" w:eastAsia="楷体" w:hAnsi="楷体"/>
                <w:szCs w:val="21"/>
              </w:rPr>
            </w:pPr>
          </w:p>
        </w:tc>
      </w:tr>
      <w:tr w:rsidR="00017A3D" w:rsidTr="005112AE">
        <w:trPr>
          <w:trHeight w:val="312"/>
        </w:trPr>
        <w:tc>
          <w:tcPr>
            <w:tcW w:w="5710" w:type="dxa"/>
            <w:gridSpan w:val="6"/>
            <w:tcBorders>
              <w:top w:val="single" w:sz="4" w:space="0" w:color="auto"/>
              <w:left w:val="single" w:sz="4" w:space="0" w:color="auto"/>
              <w:bottom w:val="single" w:sz="4" w:space="0" w:color="auto"/>
              <w:right w:val="single" w:sz="4" w:space="0" w:color="auto"/>
            </w:tcBorders>
            <w:noWrap/>
          </w:tcPr>
          <w:p w:rsidR="00017A3D" w:rsidRDefault="000B7027" w:rsidP="004D2D05">
            <w:pPr>
              <w:rPr>
                <w:rFonts w:ascii="楷体" w:eastAsia="楷体" w:hAnsi="楷体"/>
                <w:b/>
                <w:bCs/>
                <w:szCs w:val="21"/>
              </w:rPr>
            </w:pPr>
            <w:r>
              <w:rPr>
                <w:rFonts w:ascii="楷体" w:eastAsia="楷体" w:hAnsi="楷体" w:hint="eastAsia"/>
                <w:b/>
                <w:bCs/>
                <w:szCs w:val="21"/>
              </w:rPr>
              <w:t>六</w:t>
            </w:r>
            <w:r w:rsidR="00017A3D">
              <w:rPr>
                <w:rFonts w:ascii="楷体" w:eastAsia="楷体" w:hAnsi="楷体" w:hint="eastAsia"/>
                <w:b/>
                <w:bCs/>
                <w:szCs w:val="21"/>
              </w:rPr>
              <w:t>、法定税费</w:t>
            </w:r>
          </w:p>
        </w:tc>
        <w:tc>
          <w:tcPr>
            <w:tcW w:w="3140" w:type="dxa"/>
            <w:gridSpan w:val="3"/>
            <w:tcBorders>
              <w:top w:val="single" w:sz="4" w:space="0" w:color="auto"/>
              <w:left w:val="single" w:sz="4" w:space="0" w:color="auto"/>
              <w:bottom w:val="single" w:sz="4" w:space="0" w:color="auto"/>
              <w:right w:val="single" w:sz="4" w:space="0" w:color="auto"/>
            </w:tcBorders>
            <w:noWrap/>
          </w:tcPr>
          <w:p w:rsidR="00017A3D" w:rsidRDefault="00017A3D">
            <w:pPr>
              <w:rPr>
                <w:rFonts w:ascii="楷体" w:eastAsia="楷体" w:hAnsi="楷体"/>
                <w:szCs w:val="21"/>
              </w:rPr>
            </w:pPr>
          </w:p>
        </w:tc>
      </w:tr>
      <w:tr w:rsidR="00017A3D" w:rsidTr="005112AE">
        <w:trPr>
          <w:trHeight w:val="312"/>
        </w:trPr>
        <w:tc>
          <w:tcPr>
            <w:tcW w:w="5710" w:type="dxa"/>
            <w:gridSpan w:val="6"/>
            <w:tcBorders>
              <w:top w:val="single" w:sz="4" w:space="0" w:color="auto"/>
              <w:left w:val="single" w:sz="4" w:space="0" w:color="auto"/>
              <w:bottom w:val="single" w:sz="4" w:space="0" w:color="auto"/>
              <w:right w:val="single" w:sz="4" w:space="0" w:color="auto"/>
            </w:tcBorders>
            <w:noWrap/>
          </w:tcPr>
          <w:p w:rsidR="00017A3D" w:rsidRDefault="000B7027" w:rsidP="004D2D05">
            <w:pPr>
              <w:rPr>
                <w:rFonts w:ascii="楷体" w:eastAsia="楷体" w:hAnsi="楷体"/>
                <w:b/>
                <w:bCs/>
                <w:szCs w:val="21"/>
              </w:rPr>
            </w:pPr>
            <w:r>
              <w:rPr>
                <w:rFonts w:ascii="楷体" w:eastAsia="楷体" w:hAnsi="楷体" w:hint="eastAsia"/>
                <w:b/>
                <w:bCs/>
                <w:szCs w:val="21"/>
              </w:rPr>
              <w:t>七</w:t>
            </w:r>
            <w:r w:rsidR="00017A3D">
              <w:rPr>
                <w:rFonts w:ascii="楷体" w:eastAsia="楷体" w:hAnsi="楷体" w:hint="eastAsia"/>
                <w:b/>
                <w:bCs/>
                <w:szCs w:val="21"/>
              </w:rPr>
              <w:t>、合理利润</w:t>
            </w:r>
          </w:p>
        </w:tc>
        <w:tc>
          <w:tcPr>
            <w:tcW w:w="3140" w:type="dxa"/>
            <w:gridSpan w:val="3"/>
            <w:tcBorders>
              <w:top w:val="single" w:sz="4" w:space="0" w:color="auto"/>
              <w:left w:val="single" w:sz="4" w:space="0" w:color="auto"/>
              <w:bottom w:val="single" w:sz="4" w:space="0" w:color="auto"/>
              <w:right w:val="single" w:sz="4" w:space="0" w:color="auto"/>
            </w:tcBorders>
            <w:noWrap/>
          </w:tcPr>
          <w:p w:rsidR="00017A3D" w:rsidRDefault="00017A3D">
            <w:pPr>
              <w:rPr>
                <w:rFonts w:ascii="楷体" w:eastAsia="楷体" w:hAnsi="楷体"/>
                <w:szCs w:val="21"/>
              </w:rPr>
            </w:pPr>
          </w:p>
        </w:tc>
      </w:tr>
      <w:tr w:rsidR="00017A3D" w:rsidTr="005112AE">
        <w:trPr>
          <w:trHeight w:val="312"/>
        </w:trPr>
        <w:tc>
          <w:tcPr>
            <w:tcW w:w="5710" w:type="dxa"/>
            <w:gridSpan w:val="6"/>
            <w:tcBorders>
              <w:top w:val="single" w:sz="4" w:space="0" w:color="auto"/>
              <w:left w:val="single" w:sz="4" w:space="0" w:color="auto"/>
              <w:bottom w:val="single" w:sz="4" w:space="0" w:color="auto"/>
              <w:right w:val="single" w:sz="4" w:space="0" w:color="auto"/>
            </w:tcBorders>
            <w:noWrap/>
          </w:tcPr>
          <w:p w:rsidR="00017A3D" w:rsidRDefault="000B7027" w:rsidP="004D2D05">
            <w:pPr>
              <w:rPr>
                <w:rFonts w:ascii="楷体" w:eastAsia="楷体" w:hAnsi="楷体"/>
                <w:b/>
                <w:bCs/>
                <w:szCs w:val="21"/>
              </w:rPr>
            </w:pPr>
            <w:r>
              <w:rPr>
                <w:rFonts w:ascii="楷体" w:eastAsia="楷体" w:hAnsi="楷体" w:hint="eastAsia"/>
                <w:b/>
                <w:bCs/>
                <w:szCs w:val="21"/>
              </w:rPr>
              <w:t>八</w:t>
            </w:r>
            <w:r w:rsidR="00017A3D">
              <w:rPr>
                <w:rFonts w:ascii="楷体" w:eastAsia="楷体" w:hAnsi="楷体" w:hint="eastAsia"/>
                <w:b/>
                <w:bCs/>
                <w:szCs w:val="21"/>
              </w:rPr>
              <w:t>、总价</w:t>
            </w:r>
          </w:p>
        </w:tc>
        <w:tc>
          <w:tcPr>
            <w:tcW w:w="3140" w:type="dxa"/>
            <w:gridSpan w:val="3"/>
            <w:tcBorders>
              <w:top w:val="single" w:sz="4" w:space="0" w:color="auto"/>
              <w:left w:val="single" w:sz="4" w:space="0" w:color="auto"/>
              <w:bottom w:val="single" w:sz="4" w:space="0" w:color="auto"/>
              <w:right w:val="single" w:sz="4" w:space="0" w:color="auto"/>
            </w:tcBorders>
            <w:noWrap/>
          </w:tcPr>
          <w:p w:rsidR="00017A3D" w:rsidRDefault="00017A3D">
            <w:pPr>
              <w:rPr>
                <w:rFonts w:ascii="楷体" w:eastAsia="楷体" w:hAnsi="楷体"/>
                <w:szCs w:val="21"/>
              </w:rPr>
            </w:pPr>
          </w:p>
        </w:tc>
      </w:tr>
    </w:tbl>
    <w:p w:rsidR="001D7817" w:rsidRPr="004B3E40" w:rsidRDefault="001D7817" w:rsidP="004B3E40">
      <w:pPr>
        <w:pStyle w:val="a0"/>
        <w:ind w:firstLineChars="0" w:firstLine="0"/>
        <w:jc w:val="center"/>
      </w:pPr>
    </w:p>
    <w:sectPr w:rsidR="001D7817" w:rsidRPr="004B3E40" w:rsidSect="00017A3D">
      <w:footerReference w:type="default" r:id="rId13"/>
      <w:pgSz w:w="11906" w:h="16838"/>
      <w:pgMar w:top="1440" w:right="1080" w:bottom="1440" w:left="108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A13" w:rsidRDefault="00277A13" w:rsidP="00C01923">
      <w:r>
        <w:separator/>
      </w:r>
    </w:p>
  </w:endnote>
  <w:endnote w:type="continuationSeparator" w:id="0">
    <w:p w:rsidR="00277A13" w:rsidRDefault="00277A13" w:rsidP="00C0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姚体简体">
    <w:altName w:val="Arial Unicode MS"/>
    <w:charset w:val="86"/>
    <w:family w:val="auto"/>
    <w:pitch w:val="variable"/>
    <w:sig w:usb0="00000000" w:usb1="080E0000" w:usb2="00000010" w:usb3="00000000" w:csb0="00040000" w:csb1="00000000"/>
  </w:font>
  <w:font w:name="方正小标宋简体">
    <w:altName w:val="方正舒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8B" w:rsidRDefault="0028568B">
    <w:pPr>
      <w:pStyle w:val="a5"/>
    </w:pPr>
    <w:r>
      <w:rPr>
        <w:noProof/>
      </w:rPr>
      <mc:AlternateContent>
        <mc:Choice Requires="wps">
          <w:drawing>
            <wp:anchor distT="0" distB="0" distL="114300" distR="114300" simplePos="0" relativeHeight="251659264" behindDoc="0" locked="0" layoutInCell="1" allowOverlap="1" wp14:anchorId="2B291CAF" wp14:editId="633E21F7">
              <wp:simplePos x="0" y="0"/>
              <wp:positionH relativeFrom="margin">
                <wp:posOffset>5233035</wp:posOffset>
              </wp:positionH>
              <wp:positionV relativeFrom="paragraph">
                <wp:posOffset>-76200</wp:posOffset>
              </wp:positionV>
              <wp:extent cx="330200" cy="175260"/>
              <wp:effectExtent l="0" t="0" r="6350" b="889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200" cy="175260"/>
                      </a:xfrm>
                      <a:prstGeom prst="rect">
                        <a:avLst/>
                      </a:prstGeom>
                      <a:noFill/>
                      <a:ln w="6350">
                        <a:noFill/>
                      </a:ln>
                    </wps:spPr>
                    <wps:txbx>
                      <w:txbxContent>
                        <w:p w:rsidR="0028568B" w:rsidRDefault="0028568B">
                          <w:pPr>
                            <w:pStyle w:val="a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842A72">
                            <w:rPr>
                              <w:noProof/>
                              <w:sz w:val="24"/>
                              <w:szCs w:val="24"/>
                            </w:rPr>
                            <w:t>- 7 -</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12.05pt;margin-top:-6pt;width:26pt;height:13.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" filled="f" stroked="f" strokeweight=".5pt">
              <v:path arrowok="t"/>
              <v:textbox style="mso-fit-shape-to-text:t" inset="0,0,0,0">
                <w:txbxContent>
                  <w:p w:rsidR="0028568B" w:rsidRDefault="0028568B">
                    <w:pPr>
                      <w:pStyle w:val="a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842A72">
                      <w:rPr>
                        <w:noProof/>
                        <w:sz w:val="24"/>
                        <w:szCs w:val="24"/>
                      </w:rPr>
                      <w:t>- 7 -</w:t>
                    </w:r>
                    <w:r>
                      <w:rPr>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A13" w:rsidRDefault="00277A13" w:rsidP="00C01923">
      <w:r>
        <w:separator/>
      </w:r>
    </w:p>
  </w:footnote>
  <w:footnote w:type="continuationSeparator" w:id="0">
    <w:p w:rsidR="00277A13" w:rsidRDefault="00277A13" w:rsidP="00C01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7F7CD6"/>
    <w:multiLevelType w:val="singleLevel"/>
    <w:tmpl w:val="BE7F7CD6"/>
    <w:lvl w:ilvl="0">
      <w:start w:val="1"/>
      <w:numFmt w:val="decimal"/>
      <w:suff w:val="nothing"/>
      <w:lvlText w:val="%1、"/>
      <w:lvlJc w:val="left"/>
    </w:lvl>
  </w:abstractNum>
  <w:abstractNum w:abstractNumId="1">
    <w:nsid w:val="C17D878C"/>
    <w:multiLevelType w:val="singleLevel"/>
    <w:tmpl w:val="C17D878C"/>
    <w:lvl w:ilvl="0">
      <w:start w:val="1"/>
      <w:numFmt w:val="decimal"/>
      <w:suff w:val="nothing"/>
      <w:lvlText w:val="%1、"/>
      <w:lvlJc w:val="left"/>
    </w:lvl>
  </w:abstractNum>
  <w:abstractNum w:abstractNumId="2">
    <w:nsid w:val="41924D58"/>
    <w:multiLevelType w:val="multilevel"/>
    <w:tmpl w:val="E2CC3CE0"/>
    <w:lvl w:ilvl="0">
      <w:start w:val="1"/>
      <w:numFmt w:val="chineseCounting"/>
      <w:suff w:val="nothing"/>
      <w:lvlText w:val="%1、"/>
      <w:lvlJc w:val="left"/>
      <w:pPr>
        <w:ind w:left="0" w:firstLine="0"/>
      </w:pPr>
      <w:rPr>
        <w:rFonts w:ascii="宋体" w:eastAsia="宋体" w:hAnsi="宋体" w:hint="eastAsia"/>
      </w:rPr>
    </w:lvl>
    <w:lvl w:ilvl="1">
      <w:start w:val="1"/>
      <w:numFmt w:val="chineseCounting"/>
      <w:suff w:val="nothing"/>
      <w:lvlText w:val="（%2）"/>
      <w:lvlJc w:val="left"/>
      <w:pPr>
        <w:ind w:left="0" w:firstLine="0"/>
      </w:pPr>
      <w:rPr>
        <w:rFonts w:ascii="宋体" w:eastAsia="宋体" w:hAnsi="宋体" w:hint="eastAsia"/>
      </w:rPr>
    </w:lvl>
    <w:lvl w:ilvl="2">
      <w:start w:val="1"/>
      <w:numFmt w:val="decimal"/>
      <w:suff w:val="nothing"/>
      <w:lvlText w:val="%3．"/>
      <w:lvlJc w:val="left"/>
      <w:pPr>
        <w:ind w:left="0" w:firstLine="400"/>
      </w:pPr>
      <w:rPr>
        <w:rFonts w:ascii="宋体" w:eastAsia="宋体" w:hAnsi="宋体" w:hint="eastAsia"/>
      </w:rPr>
    </w:lvl>
    <w:lvl w:ilvl="3">
      <w:start w:val="1"/>
      <w:numFmt w:val="decimal"/>
      <w:suff w:val="nothing"/>
      <w:lvlText w:val="（%4）"/>
      <w:lvlJc w:val="left"/>
      <w:pPr>
        <w:ind w:left="0" w:firstLine="402"/>
      </w:pPr>
      <w:rPr>
        <w:rFonts w:ascii="宋体" w:eastAsia="宋体" w:hAnsi="宋体" w:hint="eastAsia"/>
      </w:rPr>
    </w:lvl>
    <w:lvl w:ilvl="4">
      <w:start w:val="1"/>
      <w:numFmt w:val="decimalEnclosedCircleChinese"/>
      <w:suff w:val="nothing"/>
      <w:lvlText w:val="%5"/>
      <w:lvlJc w:val="left"/>
      <w:pPr>
        <w:ind w:left="0" w:firstLine="402"/>
      </w:pPr>
      <w:rPr>
        <w:rFonts w:ascii="宋体" w:eastAsia="宋体" w:hAnsi="宋体" w:hint="eastAsia"/>
      </w:rPr>
    </w:lvl>
    <w:lvl w:ilvl="5">
      <w:start w:val="1"/>
      <w:numFmt w:val="decimal"/>
      <w:suff w:val="nothing"/>
      <w:lvlText w:val="%6）"/>
      <w:lvlJc w:val="left"/>
      <w:pPr>
        <w:ind w:left="0" w:firstLine="402"/>
      </w:pPr>
      <w:rPr>
        <w:rFonts w:ascii="宋体" w:eastAsia="宋体" w:hAnsi="宋体" w:hint="eastAsia"/>
      </w:rPr>
    </w:lvl>
    <w:lvl w:ilvl="6">
      <w:start w:val="1"/>
      <w:numFmt w:val="lowerLetter"/>
      <w:suff w:val="nothing"/>
      <w:lvlText w:val="%7．"/>
      <w:lvlJc w:val="left"/>
      <w:pPr>
        <w:ind w:left="0" w:firstLine="402"/>
      </w:pPr>
      <w:rPr>
        <w:rFonts w:ascii="宋体" w:eastAsia="宋体" w:hAnsi="宋体" w:hint="eastAsia"/>
      </w:rPr>
    </w:lvl>
    <w:lvl w:ilvl="7">
      <w:start w:val="1"/>
      <w:numFmt w:val="lowerLetter"/>
      <w:suff w:val="nothing"/>
      <w:lvlText w:val="%8）"/>
      <w:lvlJc w:val="left"/>
      <w:pPr>
        <w:ind w:left="0" w:firstLine="402"/>
      </w:pPr>
      <w:rPr>
        <w:rFonts w:ascii="宋体" w:eastAsia="宋体" w:hAnsi="宋体" w:hint="eastAsia"/>
      </w:rPr>
    </w:lvl>
    <w:lvl w:ilvl="8">
      <w:start w:val="1"/>
      <w:numFmt w:val="lowerRoman"/>
      <w:suff w:val="nothing"/>
      <w:lvlText w:val="%9 "/>
      <w:lvlJc w:val="left"/>
      <w:pPr>
        <w:ind w:left="0" w:firstLine="402"/>
      </w:pPr>
      <w:rPr>
        <w:rFonts w:ascii="宋体" w:eastAsia="宋体" w:hAnsi="宋体" w:hint="eastAsia"/>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lNzJjYjc5NzE2MzdjYWZiOWEwMDBlNzNiNjIxYTAifQ=="/>
  </w:docVars>
  <w:rsids>
    <w:rsidRoot w:val="00BC7319"/>
    <w:rsid w:val="00004366"/>
    <w:rsid w:val="00004F98"/>
    <w:rsid w:val="0001579A"/>
    <w:rsid w:val="00017A3D"/>
    <w:rsid w:val="0004638E"/>
    <w:rsid w:val="000649DB"/>
    <w:rsid w:val="00075464"/>
    <w:rsid w:val="00087D06"/>
    <w:rsid w:val="000A712D"/>
    <w:rsid w:val="000A723A"/>
    <w:rsid w:val="000B3E13"/>
    <w:rsid w:val="000B7027"/>
    <w:rsid w:val="000E3376"/>
    <w:rsid w:val="000E7917"/>
    <w:rsid w:val="001041C3"/>
    <w:rsid w:val="00113820"/>
    <w:rsid w:val="00124BBA"/>
    <w:rsid w:val="0012681B"/>
    <w:rsid w:val="00172C3E"/>
    <w:rsid w:val="0017498C"/>
    <w:rsid w:val="001C58BA"/>
    <w:rsid w:val="001D580E"/>
    <w:rsid w:val="001D58C2"/>
    <w:rsid w:val="001D7817"/>
    <w:rsid w:val="001F054D"/>
    <w:rsid w:val="00206EA9"/>
    <w:rsid w:val="002109A1"/>
    <w:rsid w:val="00233027"/>
    <w:rsid w:val="00274162"/>
    <w:rsid w:val="00277A13"/>
    <w:rsid w:val="0028568B"/>
    <w:rsid w:val="00291CA4"/>
    <w:rsid w:val="0029388E"/>
    <w:rsid w:val="002C38BA"/>
    <w:rsid w:val="002C444D"/>
    <w:rsid w:val="002D7D27"/>
    <w:rsid w:val="002E0244"/>
    <w:rsid w:val="002E4592"/>
    <w:rsid w:val="002E6807"/>
    <w:rsid w:val="00305B46"/>
    <w:rsid w:val="003139CC"/>
    <w:rsid w:val="00327537"/>
    <w:rsid w:val="00332477"/>
    <w:rsid w:val="003521CE"/>
    <w:rsid w:val="00360F65"/>
    <w:rsid w:val="00363BE8"/>
    <w:rsid w:val="00373BBD"/>
    <w:rsid w:val="00384AE4"/>
    <w:rsid w:val="003A49D0"/>
    <w:rsid w:val="003B33D9"/>
    <w:rsid w:val="003D2C9C"/>
    <w:rsid w:val="003E1AEB"/>
    <w:rsid w:val="003F544F"/>
    <w:rsid w:val="00400B76"/>
    <w:rsid w:val="004569D2"/>
    <w:rsid w:val="00457F4D"/>
    <w:rsid w:val="004626DF"/>
    <w:rsid w:val="004638FC"/>
    <w:rsid w:val="00466403"/>
    <w:rsid w:val="004664D2"/>
    <w:rsid w:val="00470FF5"/>
    <w:rsid w:val="00472E6C"/>
    <w:rsid w:val="004A01AB"/>
    <w:rsid w:val="004A5B01"/>
    <w:rsid w:val="004B3E40"/>
    <w:rsid w:val="004C6260"/>
    <w:rsid w:val="004D03A7"/>
    <w:rsid w:val="004D1EB6"/>
    <w:rsid w:val="004D2D05"/>
    <w:rsid w:val="004D3091"/>
    <w:rsid w:val="004D4A4D"/>
    <w:rsid w:val="004E34DC"/>
    <w:rsid w:val="005042B3"/>
    <w:rsid w:val="00510B94"/>
    <w:rsid w:val="005112AE"/>
    <w:rsid w:val="00523914"/>
    <w:rsid w:val="00541D11"/>
    <w:rsid w:val="0057309B"/>
    <w:rsid w:val="00575118"/>
    <w:rsid w:val="0057516B"/>
    <w:rsid w:val="00591005"/>
    <w:rsid w:val="00591762"/>
    <w:rsid w:val="005B3B43"/>
    <w:rsid w:val="005B484C"/>
    <w:rsid w:val="005D179E"/>
    <w:rsid w:val="005E2073"/>
    <w:rsid w:val="005E7180"/>
    <w:rsid w:val="00604D75"/>
    <w:rsid w:val="00631851"/>
    <w:rsid w:val="00647074"/>
    <w:rsid w:val="006513D2"/>
    <w:rsid w:val="00654ADA"/>
    <w:rsid w:val="00655301"/>
    <w:rsid w:val="0067182A"/>
    <w:rsid w:val="0067384C"/>
    <w:rsid w:val="00676834"/>
    <w:rsid w:val="00690E06"/>
    <w:rsid w:val="0069583F"/>
    <w:rsid w:val="006A5986"/>
    <w:rsid w:val="006B3CA1"/>
    <w:rsid w:val="006C2500"/>
    <w:rsid w:val="006D5CE7"/>
    <w:rsid w:val="006E1197"/>
    <w:rsid w:val="006E4E22"/>
    <w:rsid w:val="006F269A"/>
    <w:rsid w:val="00701957"/>
    <w:rsid w:val="00701CB7"/>
    <w:rsid w:val="00736AB6"/>
    <w:rsid w:val="00737B53"/>
    <w:rsid w:val="00752BC4"/>
    <w:rsid w:val="007914AF"/>
    <w:rsid w:val="007A6092"/>
    <w:rsid w:val="007B61F1"/>
    <w:rsid w:val="007C207C"/>
    <w:rsid w:val="007C29C1"/>
    <w:rsid w:val="007D0657"/>
    <w:rsid w:val="007D66EE"/>
    <w:rsid w:val="007E2808"/>
    <w:rsid w:val="0080589D"/>
    <w:rsid w:val="008104A2"/>
    <w:rsid w:val="00841690"/>
    <w:rsid w:val="00842A72"/>
    <w:rsid w:val="0084378E"/>
    <w:rsid w:val="00853124"/>
    <w:rsid w:val="00856D32"/>
    <w:rsid w:val="00862517"/>
    <w:rsid w:val="00872330"/>
    <w:rsid w:val="00880569"/>
    <w:rsid w:val="00882516"/>
    <w:rsid w:val="00883EA1"/>
    <w:rsid w:val="00891768"/>
    <w:rsid w:val="0089498F"/>
    <w:rsid w:val="00895A9B"/>
    <w:rsid w:val="00897596"/>
    <w:rsid w:val="008B02B9"/>
    <w:rsid w:val="008B689A"/>
    <w:rsid w:val="008E037E"/>
    <w:rsid w:val="00916555"/>
    <w:rsid w:val="00921AB1"/>
    <w:rsid w:val="00922A8A"/>
    <w:rsid w:val="009247DA"/>
    <w:rsid w:val="00931762"/>
    <w:rsid w:val="00933D3F"/>
    <w:rsid w:val="00947725"/>
    <w:rsid w:val="0096180B"/>
    <w:rsid w:val="0096672B"/>
    <w:rsid w:val="00970764"/>
    <w:rsid w:val="00983BD3"/>
    <w:rsid w:val="009A50BD"/>
    <w:rsid w:val="009A5937"/>
    <w:rsid w:val="009D5522"/>
    <w:rsid w:val="00A017E7"/>
    <w:rsid w:val="00A02B8A"/>
    <w:rsid w:val="00A241A4"/>
    <w:rsid w:val="00A27606"/>
    <w:rsid w:val="00A27F41"/>
    <w:rsid w:val="00A4149C"/>
    <w:rsid w:val="00A504A1"/>
    <w:rsid w:val="00A55BF3"/>
    <w:rsid w:val="00A801FD"/>
    <w:rsid w:val="00A85513"/>
    <w:rsid w:val="00AA0C28"/>
    <w:rsid w:val="00AA4CBF"/>
    <w:rsid w:val="00AE34A1"/>
    <w:rsid w:val="00AF1437"/>
    <w:rsid w:val="00B0441C"/>
    <w:rsid w:val="00B153A0"/>
    <w:rsid w:val="00B26D85"/>
    <w:rsid w:val="00B27E6E"/>
    <w:rsid w:val="00B462B4"/>
    <w:rsid w:val="00B469AB"/>
    <w:rsid w:val="00B5675E"/>
    <w:rsid w:val="00B6424D"/>
    <w:rsid w:val="00B719FF"/>
    <w:rsid w:val="00B8158C"/>
    <w:rsid w:val="00B95416"/>
    <w:rsid w:val="00BA2F0D"/>
    <w:rsid w:val="00BB142D"/>
    <w:rsid w:val="00BC44DB"/>
    <w:rsid w:val="00BC7319"/>
    <w:rsid w:val="00BD1FDE"/>
    <w:rsid w:val="00BE24F0"/>
    <w:rsid w:val="00BE2ED5"/>
    <w:rsid w:val="00BE6012"/>
    <w:rsid w:val="00C01923"/>
    <w:rsid w:val="00C02550"/>
    <w:rsid w:val="00C65EA5"/>
    <w:rsid w:val="00C70A12"/>
    <w:rsid w:val="00C77E71"/>
    <w:rsid w:val="00C95699"/>
    <w:rsid w:val="00CB3421"/>
    <w:rsid w:val="00CC297B"/>
    <w:rsid w:val="00CD5635"/>
    <w:rsid w:val="00CF246B"/>
    <w:rsid w:val="00D26BD2"/>
    <w:rsid w:val="00D30114"/>
    <w:rsid w:val="00D37814"/>
    <w:rsid w:val="00D7289F"/>
    <w:rsid w:val="00D9724F"/>
    <w:rsid w:val="00DB2990"/>
    <w:rsid w:val="00DC429A"/>
    <w:rsid w:val="00DD0D02"/>
    <w:rsid w:val="00DE1FBD"/>
    <w:rsid w:val="00DF505B"/>
    <w:rsid w:val="00DF6ABB"/>
    <w:rsid w:val="00E04058"/>
    <w:rsid w:val="00E218BE"/>
    <w:rsid w:val="00E26FF7"/>
    <w:rsid w:val="00E43023"/>
    <w:rsid w:val="00E47E2F"/>
    <w:rsid w:val="00E63E73"/>
    <w:rsid w:val="00E72B24"/>
    <w:rsid w:val="00E761BA"/>
    <w:rsid w:val="00E80E8D"/>
    <w:rsid w:val="00E81D45"/>
    <w:rsid w:val="00E85339"/>
    <w:rsid w:val="00E85E2D"/>
    <w:rsid w:val="00E86F76"/>
    <w:rsid w:val="00EB6834"/>
    <w:rsid w:val="00ED25E1"/>
    <w:rsid w:val="00EE6D65"/>
    <w:rsid w:val="00EF15F4"/>
    <w:rsid w:val="00EF3639"/>
    <w:rsid w:val="00F14BD1"/>
    <w:rsid w:val="00F1521E"/>
    <w:rsid w:val="00F259FF"/>
    <w:rsid w:val="00F62E7E"/>
    <w:rsid w:val="00F6355C"/>
    <w:rsid w:val="00F734AF"/>
    <w:rsid w:val="00FA0C90"/>
    <w:rsid w:val="00FA5498"/>
    <w:rsid w:val="00FD767B"/>
    <w:rsid w:val="00FE046A"/>
    <w:rsid w:val="00FE7955"/>
    <w:rsid w:val="00FF63EB"/>
    <w:rsid w:val="029D76D9"/>
    <w:rsid w:val="06FD1AE6"/>
    <w:rsid w:val="08D119D4"/>
    <w:rsid w:val="09705C46"/>
    <w:rsid w:val="0D3A09F0"/>
    <w:rsid w:val="1464731E"/>
    <w:rsid w:val="18B43089"/>
    <w:rsid w:val="1D693113"/>
    <w:rsid w:val="1DA4489F"/>
    <w:rsid w:val="2FB76FDC"/>
    <w:rsid w:val="312B1A2F"/>
    <w:rsid w:val="320C7AB3"/>
    <w:rsid w:val="35845BB2"/>
    <w:rsid w:val="37EE68A4"/>
    <w:rsid w:val="3A004EC6"/>
    <w:rsid w:val="3E2F29B2"/>
    <w:rsid w:val="4101245E"/>
    <w:rsid w:val="43053864"/>
    <w:rsid w:val="43340C91"/>
    <w:rsid w:val="47C307BC"/>
    <w:rsid w:val="481C7815"/>
    <w:rsid w:val="49435EA6"/>
    <w:rsid w:val="496431A9"/>
    <w:rsid w:val="4F5C7BDB"/>
    <w:rsid w:val="4FCE64F8"/>
    <w:rsid w:val="5006393C"/>
    <w:rsid w:val="5020164B"/>
    <w:rsid w:val="510A6818"/>
    <w:rsid w:val="519B17CF"/>
    <w:rsid w:val="521F1291"/>
    <w:rsid w:val="55E0009B"/>
    <w:rsid w:val="5A39741B"/>
    <w:rsid w:val="5D0C12D0"/>
    <w:rsid w:val="61891CD7"/>
    <w:rsid w:val="638F5526"/>
    <w:rsid w:val="642024A4"/>
    <w:rsid w:val="67ED7EED"/>
    <w:rsid w:val="69195300"/>
    <w:rsid w:val="6C4E2D49"/>
    <w:rsid w:val="6D5B4E6F"/>
    <w:rsid w:val="6E2966E2"/>
    <w:rsid w:val="70A42A4C"/>
    <w:rsid w:val="71D34497"/>
    <w:rsid w:val="727A7B45"/>
    <w:rsid w:val="74515541"/>
    <w:rsid w:val="75824D9D"/>
    <w:rsid w:val="791E6F19"/>
    <w:rsid w:val="7B475CFA"/>
    <w:rsid w:val="7B4A49B3"/>
    <w:rsid w:val="7BA60E01"/>
    <w:rsid w:val="7EBC63D6"/>
    <w:rsid w:val="7F121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Body Text First Indent" w:uiPriority="99"/>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01923"/>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C01923"/>
    <w:pPr>
      <w:keepNext/>
      <w:keepLines/>
      <w:spacing w:before="340" w:after="330" w:line="576" w:lineRule="auto"/>
      <w:outlineLvl w:val="0"/>
    </w:pPr>
    <w:rPr>
      <w:b/>
      <w:kern w:val="44"/>
      <w:sz w:val="44"/>
    </w:rPr>
  </w:style>
  <w:style w:type="paragraph" w:styleId="2">
    <w:name w:val="heading 2"/>
    <w:basedOn w:val="a"/>
    <w:next w:val="a"/>
    <w:unhideWhenUsed/>
    <w:qFormat/>
    <w:rsid w:val="00C01923"/>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rsid w:val="00C01923"/>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
    <w:qFormat/>
    <w:rsid w:val="00C01923"/>
    <w:pPr>
      <w:spacing w:before="25" w:after="25" w:line="300" w:lineRule="auto"/>
      <w:ind w:firstLineChars="200" w:firstLine="200"/>
    </w:pPr>
    <w:rPr>
      <w:spacing w:val="10"/>
      <w:kern w:val="0"/>
      <w:sz w:val="24"/>
      <w:szCs w:val="20"/>
    </w:rPr>
  </w:style>
  <w:style w:type="paragraph" w:styleId="a4">
    <w:name w:val="Body Text Indent"/>
    <w:basedOn w:val="a"/>
    <w:link w:val="Char"/>
    <w:qFormat/>
    <w:rsid w:val="00C01923"/>
    <w:pPr>
      <w:spacing w:after="120"/>
      <w:ind w:leftChars="200" w:left="420"/>
    </w:pPr>
  </w:style>
  <w:style w:type="paragraph" w:styleId="a5">
    <w:name w:val="footer"/>
    <w:basedOn w:val="a"/>
    <w:uiPriority w:val="99"/>
    <w:unhideWhenUsed/>
    <w:qFormat/>
    <w:rsid w:val="00C01923"/>
    <w:pPr>
      <w:tabs>
        <w:tab w:val="center" w:pos="4153"/>
        <w:tab w:val="right" w:pos="8306"/>
      </w:tabs>
      <w:snapToGrid w:val="0"/>
      <w:jc w:val="left"/>
    </w:pPr>
    <w:rPr>
      <w:sz w:val="18"/>
      <w:szCs w:val="18"/>
    </w:rPr>
  </w:style>
  <w:style w:type="paragraph" w:styleId="a6">
    <w:name w:val="header"/>
    <w:basedOn w:val="a"/>
    <w:link w:val="Char0"/>
    <w:qFormat/>
    <w:rsid w:val="00C01923"/>
    <w:pPr>
      <w:pBdr>
        <w:bottom w:val="single" w:sz="6" w:space="1" w:color="auto"/>
      </w:pBdr>
      <w:tabs>
        <w:tab w:val="center" w:pos="4153"/>
        <w:tab w:val="right" w:pos="8306"/>
      </w:tabs>
      <w:snapToGrid w:val="0"/>
      <w:jc w:val="center"/>
    </w:pPr>
    <w:rPr>
      <w:sz w:val="18"/>
      <w:szCs w:val="18"/>
    </w:rPr>
  </w:style>
  <w:style w:type="paragraph" w:styleId="20">
    <w:name w:val="Body Text First Indent 2"/>
    <w:basedOn w:val="a4"/>
    <w:link w:val="2Char"/>
    <w:uiPriority w:val="99"/>
    <w:unhideWhenUsed/>
    <w:qFormat/>
    <w:rsid w:val="00C01923"/>
    <w:pPr>
      <w:spacing w:line="200" w:lineRule="exact"/>
      <w:ind w:firstLine="420"/>
    </w:pPr>
    <w:rPr>
      <w:rFonts w:eastAsia="黑体" w:hAnsi="仿宋_GB2312" w:cstheme="minorBidi"/>
      <w:spacing w:val="-4"/>
      <w:kern w:val="0"/>
      <w:sz w:val="18"/>
      <w:szCs w:val="20"/>
    </w:rPr>
  </w:style>
  <w:style w:type="table" w:styleId="a7">
    <w:name w:val="Table Grid"/>
    <w:basedOn w:val="a2"/>
    <w:qFormat/>
    <w:rsid w:val="00C0192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6"/>
    <w:qFormat/>
    <w:rsid w:val="00C01923"/>
    <w:rPr>
      <w:rFonts w:ascii="Times New Roman" w:eastAsia="宋体" w:hAnsi="Times New Roman" w:cs="Times New Roman"/>
      <w:kern w:val="2"/>
      <w:sz w:val="18"/>
      <w:szCs w:val="18"/>
    </w:rPr>
  </w:style>
  <w:style w:type="character" w:customStyle="1" w:styleId="Char">
    <w:name w:val="正文文本缩进 Char"/>
    <w:basedOn w:val="a1"/>
    <w:link w:val="a4"/>
    <w:qFormat/>
    <w:rsid w:val="00C01923"/>
    <w:rPr>
      <w:rFonts w:ascii="Times New Roman" w:eastAsia="宋体" w:hAnsi="Times New Roman" w:cs="Times New Roman"/>
      <w:kern w:val="2"/>
      <w:sz w:val="21"/>
      <w:szCs w:val="24"/>
    </w:rPr>
  </w:style>
  <w:style w:type="character" w:customStyle="1" w:styleId="2Char">
    <w:name w:val="正文首行缩进 2 Char"/>
    <w:basedOn w:val="Char"/>
    <w:link w:val="20"/>
    <w:uiPriority w:val="99"/>
    <w:qFormat/>
    <w:rsid w:val="00C01923"/>
    <w:rPr>
      <w:rFonts w:ascii="Times New Roman" w:eastAsia="黑体" w:hAnsi="仿宋_GB2312" w:cs="Times New Roman"/>
      <w:spacing w:val="-4"/>
      <w:kern w:val="2"/>
      <w:sz w:val="18"/>
      <w:szCs w:val="24"/>
    </w:rPr>
  </w:style>
  <w:style w:type="paragraph" w:styleId="a8">
    <w:name w:val="Balloon Text"/>
    <w:basedOn w:val="a"/>
    <w:link w:val="Char1"/>
    <w:rsid w:val="001F054D"/>
    <w:rPr>
      <w:sz w:val="18"/>
      <w:szCs w:val="18"/>
    </w:rPr>
  </w:style>
  <w:style w:type="character" w:customStyle="1" w:styleId="Char1">
    <w:name w:val="批注框文本 Char"/>
    <w:basedOn w:val="a1"/>
    <w:link w:val="a8"/>
    <w:rsid w:val="001F054D"/>
    <w:rPr>
      <w:rFonts w:ascii="Times New Roman" w:eastAsia="宋体" w:hAnsi="Times New Roman" w:cs="Times New Roman"/>
      <w:kern w:val="2"/>
      <w:sz w:val="18"/>
      <w:szCs w:val="18"/>
    </w:rPr>
  </w:style>
  <w:style w:type="paragraph" w:styleId="a9">
    <w:name w:val="Body Text"/>
    <w:basedOn w:val="a"/>
    <w:link w:val="Char2"/>
    <w:rsid w:val="000E3376"/>
    <w:pPr>
      <w:spacing w:after="120"/>
    </w:pPr>
  </w:style>
  <w:style w:type="character" w:customStyle="1" w:styleId="Char2">
    <w:name w:val="正文文本 Char"/>
    <w:basedOn w:val="a1"/>
    <w:link w:val="a9"/>
    <w:rsid w:val="000E3376"/>
    <w:rPr>
      <w:rFonts w:ascii="Times New Roman" w:eastAsia="宋体" w:hAnsi="Times New Roman" w:cs="Times New Roman"/>
      <w:kern w:val="2"/>
      <w:sz w:val="21"/>
      <w:szCs w:val="24"/>
    </w:rPr>
  </w:style>
  <w:style w:type="paragraph" w:styleId="aa">
    <w:name w:val="Body Text First Indent"/>
    <w:basedOn w:val="a9"/>
    <w:link w:val="Char3"/>
    <w:uiPriority w:val="99"/>
    <w:unhideWhenUsed/>
    <w:rsid w:val="000E3376"/>
    <w:pPr>
      <w:ind w:firstLineChars="100" w:firstLine="420"/>
    </w:pPr>
  </w:style>
  <w:style w:type="character" w:customStyle="1" w:styleId="Char3">
    <w:name w:val="正文首行缩进 Char"/>
    <w:basedOn w:val="Char2"/>
    <w:link w:val="aa"/>
    <w:uiPriority w:val="99"/>
    <w:rsid w:val="000E3376"/>
    <w:rPr>
      <w:rFonts w:ascii="Times New Roman" w:eastAsia="宋体" w:hAnsi="Times New Roman" w:cs="Times New Roman"/>
      <w:kern w:val="2"/>
      <w:sz w:val="21"/>
      <w:szCs w:val="24"/>
    </w:rPr>
  </w:style>
  <w:style w:type="character" w:styleId="ab">
    <w:name w:val="Hyperlink"/>
    <w:basedOn w:val="a1"/>
    <w:rsid w:val="00E72B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Body Text First Indent" w:uiPriority="99"/>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01923"/>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C01923"/>
    <w:pPr>
      <w:keepNext/>
      <w:keepLines/>
      <w:spacing w:before="340" w:after="330" w:line="576" w:lineRule="auto"/>
      <w:outlineLvl w:val="0"/>
    </w:pPr>
    <w:rPr>
      <w:b/>
      <w:kern w:val="44"/>
      <w:sz w:val="44"/>
    </w:rPr>
  </w:style>
  <w:style w:type="paragraph" w:styleId="2">
    <w:name w:val="heading 2"/>
    <w:basedOn w:val="a"/>
    <w:next w:val="a"/>
    <w:unhideWhenUsed/>
    <w:qFormat/>
    <w:rsid w:val="00C01923"/>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rsid w:val="00C01923"/>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
    <w:qFormat/>
    <w:rsid w:val="00C01923"/>
    <w:pPr>
      <w:spacing w:before="25" w:after="25" w:line="300" w:lineRule="auto"/>
      <w:ind w:firstLineChars="200" w:firstLine="200"/>
    </w:pPr>
    <w:rPr>
      <w:spacing w:val="10"/>
      <w:kern w:val="0"/>
      <w:sz w:val="24"/>
      <w:szCs w:val="20"/>
    </w:rPr>
  </w:style>
  <w:style w:type="paragraph" w:styleId="a4">
    <w:name w:val="Body Text Indent"/>
    <w:basedOn w:val="a"/>
    <w:link w:val="Char"/>
    <w:qFormat/>
    <w:rsid w:val="00C01923"/>
    <w:pPr>
      <w:spacing w:after="120"/>
      <w:ind w:leftChars="200" w:left="420"/>
    </w:pPr>
  </w:style>
  <w:style w:type="paragraph" w:styleId="a5">
    <w:name w:val="footer"/>
    <w:basedOn w:val="a"/>
    <w:uiPriority w:val="99"/>
    <w:unhideWhenUsed/>
    <w:qFormat/>
    <w:rsid w:val="00C01923"/>
    <w:pPr>
      <w:tabs>
        <w:tab w:val="center" w:pos="4153"/>
        <w:tab w:val="right" w:pos="8306"/>
      </w:tabs>
      <w:snapToGrid w:val="0"/>
      <w:jc w:val="left"/>
    </w:pPr>
    <w:rPr>
      <w:sz w:val="18"/>
      <w:szCs w:val="18"/>
    </w:rPr>
  </w:style>
  <w:style w:type="paragraph" w:styleId="a6">
    <w:name w:val="header"/>
    <w:basedOn w:val="a"/>
    <w:link w:val="Char0"/>
    <w:qFormat/>
    <w:rsid w:val="00C01923"/>
    <w:pPr>
      <w:pBdr>
        <w:bottom w:val="single" w:sz="6" w:space="1" w:color="auto"/>
      </w:pBdr>
      <w:tabs>
        <w:tab w:val="center" w:pos="4153"/>
        <w:tab w:val="right" w:pos="8306"/>
      </w:tabs>
      <w:snapToGrid w:val="0"/>
      <w:jc w:val="center"/>
    </w:pPr>
    <w:rPr>
      <w:sz w:val="18"/>
      <w:szCs w:val="18"/>
    </w:rPr>
  </w:style>
  <w:style w:type="paragraph" w:styleId="20">
    <w:name w:val="Body Text First Indent 2"/>
    <w:basedOn w:val="a4"/>
    <w:link w:val="2Char"/>
    <w:uiPriority w:val="99"/>
    <w:unhideWhenUsed/>
    <w:qFormat/>
    <w:rsid w:val="00C01923"/>
    <w:pPr>
      <w:spacing w:line="200" w:lineRule="exact"/>
      <w:ind w:firstLine="420"/>
    </w:pPr>
    <w:rPr>
      <w:rFonts w:eastAsia="黑体" w:hAnsi="仿宋_GB2312" w:cstheme="minorBidi"/>
      <w:spacing w:val="-4"/>
      <w:kern w:val="0"/>
      <w:sz w:val="18"/>
      <w:szCs w:val="20"/>
    </w:rPr>
  </w:style>
  <w:style w:type="table" w:styleId="a7">
    <w:name w:val="Table Grid"/>
    <w:basedOn w:val="a2"/>
    <w:qFormat/>
    <w:rsid w:val="00C0192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6"/>
    <w:qFormat/>
    <w:rsid w:val="00C01923"/>
    <w:rPr>
      <w:rFonts w:ascii="Times New Roman" w:eastAsia="宋体" w:hAnsi="Times New Roman" w:cs="Times New Roman"/>
      <w:kern w:val="2"/>
      <w:sz w:val="18"/>
      <w:szCs w:val="18"/>
    </w:rPr>
  </w:style>
  <w:style w:type="character" w:customStyle="1" w:styleId="Char">
    <w:name w:val="正文文本缩进 Char"/>
    <w:basedOn w:val="a1"/>
    <w:link w:val="a4"/>
    <w:qFormat/>
    <w:rsid w:val="00C01923"/>
    <w:rPr>
      <w:rFonts w:ascii="Times New Roman" w:eastAsia="宋体" w:hAnsi="Times New Roman" w:cs="Times New Roman"/>
      <w:kern w:val="2"/>
      <w:sz w:val="21"/>
      <w:szCs w:val="24"/>
    </w:rPr>
  </w:style>
  <w:style w:type="character" w:customStyle="1" w:styleId="2Char">
    <w:name w:val="正文首行缩进 2 Char"/>
    <w:basedOn w:val="Char"/>
    <w:link w:val="20"/>
    <w:uiPriority w:val="99"/>
    <w:qFormat/>
    <w:rsid w:val="00C01923"/>
    <w:rPr>
      <w:rFonts w:ascii="Times New Roman" w:eastAsia="黑体" w:hAnsi="仿宋_GB2312" w:cs="Times New Roman"/>
      <w:spacing w:val="-4"/>
      <w:kern w:val="2"/>
      <w:sz w:val="18"/>
      <w:szCs w:val="24"/>
    </w:rPr>
  </w:style>
  <w:style w:type="paragraph" w:styleId="a8">
    <w:name w:val="Balloon Text"/>
    <w:basedOn w:val="a"/>
    <w:link w:val="Char1"/>
    <w:rsid w:val="001F054D"/>
    <w:rPr>
      <w:sz w:val="18"/>
      <w:szCs w:val="18"/>
    </w:rPr>
  </w:style>
  <w:style w:type="character" w:customStyle="1" w:styleId="Char1">
    <w:name w:val="批注框文本 Char"/>
    <w:basedOn w:val="a1"/>
    <w:link w:val="a8"/>
    <w:rsid w:val="001F054D"/>
    <w:rPr>
      <w:rFonts w:ascii="Times New Roman" w:eastAsia="宋体" w:hAnsi="Times New Roman" w:cs="Times New Roman"/>
      <w:kern w:val="2"/>
      <w:sz w:val="18"/>
      <w:szCs w:val="18"/>
    </w:rPr>
  </w:style>
  <w:style w:type="paragraph" w:styleId="a9">
    <w:name w:val="Body Text"/>
    <w:basedOn w:val="a"/>
    <w:link w:val="Char2"/>
    <w:rsid w:val="000E3376"/>
    <w:pPr>
      <w:spacing w:after="120"/>
    </w:pPr>
  </w:style>
  <w:style w:type="character" w:customStyle="1" w:styleId="Char2">
    <w:name w:val="正文文本 Char"/>
    <w:basedOn w:val="a1"/>
    <w:link w:val="a9"/>
    <w:rsid w:val="000E3376"/>
    <w:rPr>
      <w:rFonts w:ascii="Times New Roman" w:eastAsia="宋体" w:hAnsi="Times New Roman" w:cs="Times New Roman"/>
      <w:kern w:val="2"/>
      <w:sz w:val="21"/>
      <w:szCs w:val="24"/>
    </w:rPr>
  </w:style>
  <w:style w:type="paragraph" w:styleId="aa">
    <w:name w:val="Body Text First Indent"/>
    <w:basedOn w:val="a9"/>
    <w:link w:val="Char3"/>
    <w:uiPriority w:val="99"/>
    <w:unhideWhenUsed/>
    <w:rsid w:val="000E3376"/>
    <w:pPr>
      <w:ind w:firstLineChars="100" w:firstLine="420"/>
    </w:pPr>
  </w:style>
  <w:style w:type="character" w:customStyle="1" w:styleId="Char3">
    <w:name w:val="正文首行缩进 Char"/>
    <w:basedOn w:val="Char2"/>
    <w:link w:val="aa"/>
    <w:uiPriority w:val="99"/>
    <w:rsid w:val="000E3376"/>
    <w:rPr>
      <w:rFonts w:ascii="Times New Roman" w:eastAsia="宋体" w:hAnsi="Times New Roman" w:cs="Times New Roman"/>
      <w:kern w:val="2"/>
      <w:sz w:val="21"/>
      <w:szCs w:val="24"/>
    </w:rPr>
  </w:style>
  <w:style w:type="character" w:styleId="ab">
    <w:name w:val="Hyperlink"/>
    <w:basedOn w:val="a1"/>
    <w:rsid w:val="00E72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7260">
      <w:bodyDiv w:val="1"/>
      <w:marLeft w:val="0"/>
      <w:marRight w:val="0"/>
      <w:marTop w:val="0"/>
      <w:marBottom w:val="0"/>
      <w:divBdr>
        <w:top w:val="none" w:sz="0" w:space="0" w:color="auto"/>
        <w:left w:val="none" w:sz="0" w:space="0" w:color="auto"/>
        <w:bottom w:val="none" w:sz="0" w:space="0" w:color="auto"/>
        <w:right w:val="none" w:sz="0" w:space="0" w:color="auto"/>
      </w:divBdr>
    </w:div>
    <w:div w:id="825435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cnhnb.com/p/sw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nhnb.com/p/sw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m.cnhnb.com/p/sw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524023-1D17-4ACF-BDC6-1B2B6AE4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1058</Words>
  <Characters>6036</Characters>
  <Application>Microsoft Office Word</Application>
  <DocSecurity>0</DocSecurity>
  <Lines>50</Lines>
  <Paragraphs>14</Paragraphs>
  <ScaleCrop>false</ScaleCrop>
  <Company>Microsoft</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Administrator.PC-20210819PDUQ</dc:creator>
  <cp:lastModifiedBy>办公室-陈玉钊</cp:lastModifiedBy>
  <cp:revision>18</cp:revision>
  <cp:lastPrinted>2024-07-02T08:23:00Z</cp:lastPrinted>
  <dcterms:created xsi:type="dcterms:W3CDTF">2024-07-04T09:25:00Z</dcterms:created>
  <dcterms:modified xsi:type="dcterms:W3CDTF">2024-07-08T04:04:00Z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A796C6B9D75D42F29A27E58550D5FF3C_13</vt:lpwstr>
  </property>
</Properties>
</file>