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3033"/>
        <w:tblOverlap w:val="never"/>
        <w:tblW w:w="81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61"/>
        <w:gridCol w:w="2621"/>
        <w:gridCol w:w="713"/>
        <w:gridCol w:w="729"/>
        <w:gridCol w:w="800"/>
        <w:gridCol w:w="850"/>
      </w:tblGrid>
      <w:tr w14:paraId="2A0EC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648" w:type="dxa"/>
            <w:noWrap w:val="0"/>
            <w:vAlign w:val="center"/>
          </w:tcPr>
          <w:p w14:paraId="7E8B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1" w:type="dxa"/>
            <w:noWrap w:val="0"/>
            <w:vAlign w:val="center"/>
          </w:tcPr>
          <w:p w14:paraId="1117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印刷资料名称</w:t>
            </w:r>
          </w:p>
        </w:tc>
        <w:tc>
          <w:tcPr>
            <w:tcW w:w="2621" w:type="dxa"/>
            <w:noWrap w:val="0"/>
            <w:vAlign w:val="center"/>
          </w:tcPr>
          <w:p w14:paraId="3901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713" w:type="dxa"/>
            <w:noWrap w:val="0"/>
            <w:vAlign w:val="center"/>
          </w:tcPr>
          <w:p w14:paraId="4B50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29" w:type="dxa"/>
            <w:noWrap w:val="0"/>
            <w:vAlign w:val="center"/>
          </w:tcPr>
          <w:p w14:paraId="4E70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noWrap w:val="0"/>
            <w:vAlign w:val="center"/>
          </w:tcPr>
          <w:p w14:paraId="6C57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0" w:type="dxa"/>
            <w:noWrap w:val="0"/>
            <w:vAlign w:val="center"/>
          </w:tcPr>
          <w:p w14:paraId="33C4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576A6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648" w:type="dxa"/>
            <w:noWrap w:val="0"/>
            <w:vAlign w:val="center"/>
          </w:tcPr>
          <w:p w14:paraId="5BFF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1" w:type="dxa"/>
            <w:noWrap w:val="0"/>
            <w:vAlign w:val="center"/>
          </w:tcPr>
          <w:p w14:paraId="0D6A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印刷服务</w:t>
            </w:r>
          </w:p>
          <w:p w14:paraId="1DD5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（质量手册）</w:t>
            </w:r>
          </w:p>
        </w:tc>
        <w:tc>
          <w:tcPr>
            <w:tcW w:w="2621" w:type="dxa"/>
            <w:noWrap w:val="0"/>
            <w:vAlign w:val="center"/>
          </w:tcPr>
          <w:p w14:paraId="07FB77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  <w:p w14:paraId="600913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克书写纸</w:t>
            </w:r>
          </w:p>
          <w:p w14:paraId="2AC7E0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单色</w:t>
            </w:r>
          </w:p>
          <w:p w14:paraId="61FFCE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  <w:p w14:paraId="2BDDDE5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彩色封面、封底</w:t>
            </w:r>
          </w:p>
          <w:p w14:paraId="6F27C62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10孔装订文件夹，文件需要修订时免费提供打孔装订</w:t>
            </w:r>
          </w:p>
          <w:p w14:paraId="3FC0B57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印刷样品由甲方提供</w:t>
            </w:r>
          </w:p>
        </w:tc>
        <w:tc>
          <w:tcPr>
            <w:tcW w:w="713" w:type="dxa"/>
            <w:noWrap w:val="0"/>
            <w:vAlign w:val="center"/>
          </w:tcPr>
          <w:p w14:paraId="7774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29" w:type="dxa"/>
            <w:noWrap w:val="0"/>
            <w:vAlign w:val="center"/>
          </w:tcPr>
          <w:p w14:paraId="5916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800" w:type="dxa"/>
            <w:noWrap w:val="0"/>
            <w:vAlign w:val="center"/>
          </w:tcPr>
          <w:p w14:paraId="1B62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15.5</w:t>
            </w:r>
          </w:p>
        </w:tc>
        <w:tc>
          <w:tcPr>
            <w:tcW w:w="850" w:type="dxa"/>
            <w:noWrap w:val="0"/>
            <w:vAlign w:val="center"/>
          </w:tcPr>
          <w:p w14:paraId="61B7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930</w:t>
            </w:r>
          </w:p>
        </w:tc>
      </w:tr>
      <w:tr w14:paraId="36E02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648" w:type="dxa"/>
            <w:noWrap w:val="0"/>
            <w:vAlign w:val="center"/>
          </w:tcPr>
          <w:p w14:paraId="4F60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1" w:type="dxa"/>
            <w:noWrap w:val="0"/>
            <w:vAlign w:val="center"/>
          </w:tcPr>
          <w:p w14:paraId="387F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印刷服务</w:t>
            </w:r>
          </w:p>
          <w:p w14:paraId="73BD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（程序文件）</w:t>
            </w:r>
          </w:p>
        </w:tc>
        <w:tc>
          <w:tcPr>
            <w:tcW w:w="2621" w:type="dxa"/>
            <w:noWrap w:val="0"/>
            <w:vAlign w:val="center"/>
          </w:tcPr>
          <w:p w14:paraId="44C7F8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  <w:p w14:paraId="38EEE1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克书写纸</w:t>
            </w:r>
          </w:p>
          <w:p w14:paraId="4E9526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单色</w:t>
            </w:r>
          </w:p>
          <w:p w14:paraId="709F85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  <w:p w14:paraId="4F8176F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彩色封面</w:t>
            </w:r>
          </w:p>
          <w:p w14:paraId="1201135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10孔装订文件夹，文件需要修订时免费提供打孔装订</w:t>
            </w:r>
          </w:p>
          <w:p w14:paraId="50BA6F5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印刷样品由甲方提供</w:t>
            </w:r>
          </w:p>
        </w:tc>
        <w:tc>
          <w:tcPr>
            <w:tcW w:w="713" w:type="dxa"/>
            <w:noWrap w:val="0"/>
            <w:vAlign w:val="center"/>
          </w:tcPr>
          <w:p w14:paraId="1201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29" w:type="dxa"/>
            <w:noWrap w:val="0"/>
            <w:vAlign w:val="center"/>
          </w:tcPr>
          <w:p w14:paraId="19EA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</w:t>
            </w:r>
          </w:p>
        </w:tc>
        <w:tc>
          <w:tcPr>
            <w:tcW w:w="800" w:type="dxa"/>
            <w:noWrap w:val="0"/>
            <w:vAlign w:val="center"/>
          </w:tcPr>
          <w:p w14:paraId="7106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center"/>
          </w:tcPr>
          <w:p w14:paraId="6088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1380</w:t>
            </w:r>
          </w:p>
        </w:tc>
      </w:tr>
      <w:tr w14:paraId="7B27D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272" w:type="dxa"/>
            <w:gridSpan w:val="6"/>
            <w:noWrap w:val="0"/>
            <w:vAlign w:val="center"/>
          </w:tcPr>
          <w:p w14:paraId="10DB1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850" w:type="dxa"/>
            <w:noWrap w:val="0"/>
            <w:vAlign w:val="center"/>
          </w:tcPr>
          <w:p w14:paraId="109F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2310</w:t>
            </w:r>
          </w:p>
        </w:tc>
      </w:tr>
      <w:tr w14:paraId="61BD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409" w:type="dxa"/>
            <w:gridSpan w:val="2"/>
            <w:noWrap w:val="0"/>
            <w:vAlign w:val="center"/>
          </w:tcPr>
          <w:p w14:paraId="5F6D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商务要求</w:t>
            </w:r>
          </w:p>
        </w:tc>
        <w:tc>
          <w:tcPr>
            <w:tcW w:w="5713" w:type="dxa"/>
            <w:gridSpan w:val="5"/>
            <w:noWrap w:val="0"/>
            <w:vAlign w:val="center"/>
          </w:tcPr>
          <w:p w14:paraId="51521FD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乙方中标后先上门与甲方沟通对版后再印刷；</w:t>
            </w:r>
          </w:p>
          <w:p w14:paraId="13EC1F4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乙方根据甲方的要求分批次印刷，乙方在5个工作日内送货到甲方指定的地点（不支持邮寄）；</w:t>
            </w:r>
          </w:p>
          <w:p w14:paraId="61A09A3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印刷质量要求字迹清晰、无文字重影，版面正中、无歪斜，纸张无油污、墨皮，出现以上问题，乙方返工重做，费用由乙方承担；</w:t>
            </w:r>
          </w:p>
          <w:p w14:paraId="704A5C3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印制以外的其他费用由乙方负责；</w:t>
            </w:r>
          </w:p>
          <w:p w14:paraId="182A1B8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各供应商切勿恶意竟价，如成交供应商因恶意竟价中标，导致印刷商品品质不符合要求，经我方验收不合格的、以及逾期供货的，视为供应商违约，采购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人有权单方面终止合同，各供应商需具有印刷资质；</w:t>
            </w:r>
          </w:p>
          <w:p w14:paraId="74D2BC7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付款方式：所供批次货物经验收合格后，采购人收到成交供应商开具的有效合法增值税发票之日起30天内，由采购人办理付款手续。采购人付款前，成交供应商应向采购人开具等额有效的增值税发票， 采购人未收到发票的，有权不予支付相应款项直至成交供应商提供合格发票，并不承担延迟付款责任。发票认证通过是付款的必要前提之一。资金支付方式：银行对公转账。</w:t>
            </w:r>
          </w:p>
          <w:p w14:paraId="0E2AC05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乙方</w:t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不按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照</w:t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本采购需求供货的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所供货物不满足本项目采购需求的、存在以次充好、提供价低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劣质产品</w:t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货不对版的，</w:t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验收不合格的、以及逾期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供货</w:t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2天以上的，视为供应商违约，采购人有权单方面终止合同，并报相关的政府采购监督管理部门进行处罚处理，所造成的损失均由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乙方</w:t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承担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</w:tr>
    </w:tbl>
    <w:p w14:paraId="09EBE50B">
      <w:pPr>
        <w:pStyle w:val="2"/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玉林市疾控中心采</w:t>
      </w:r>
      <w:bookmarkStart w:id="0" w:name="_GoBack"/>
      <w:bookmarkEnd w:id="0"/>
      <w:r>
        <w:rPr>
          <w:rFonts w:hint="eastAsia"/>
          <w:lang w:val="en-US" w:eastAsia="zh-CN"/>
        </w:rPr>
        <w:t>购印刷服务采购需求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16108"/>
    <w:multiLevelType w:val="singleLevel"/>
    <w:tmpl w:val="97C161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D863467"/>
    <w:multiLevelType w:val="singleLevel"/>
    <w:tmpl w:val="9D863467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414AD3CC"/>
    <w:multiLevelType w:val="singleLevel"/>
    <w:tmpl w:val="414AD3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ODI0NGI5MDNlMmU2ZTc1MTVjMDRkOGQyNjQ2NmIifQ=="/>
  </w:docVars>
  <w:rsids>
    <w:rsidRoot w:val="00000000"/>
    <w:rsid w:val="043773C5"/>
    <w:rsid w:val="0BDC1F8C"/>
    <w:rsid w:val="0CA17BC7"/>
    <w:rsid w:val="114F363F"/>
    <w:rsid w:val="1C58186E"/>
    <w:rsid w:val="1E923EF0"/>
    <w:rsid w:val="228726EA"/>
    <w:rsid w:val="26730F1A"/>
    <w:rsid w:val="36FA7A16"/>
    <w:rsid w:val="37DF0537"/>
    <w:rsid w:val="45115FE4"/>
    <w:rsid w:val="4BD90988"/>
    <w:rsid w:val="4C540B09"/>
    <w:rsid w:val="5014040C"/>
    <w:rsid w:val="52BD5F36"/>
    <w:rsid w:val="53614F9D"/>
    <w:rsid w:val="5539006A"/>
    <w:rsid w:val="707A2FF4"/>
    <w:rsid w:val="72843F79"/>
    <w:rsid w:val="76B06613"/>
    <w:rsid w:val="7FE4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Times New Roman"/>
      <w:sz w:val="28"/>
      <w:szCs w:val="24"/>
    </w:rPr>
  </w:style>
  <w:style w:type="character" w:customStyle="1" w:styleId="6">
    <w:name w:val="font61"/>
    <w:basedOn w:val="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710</Words>
  <Characters>734</Characters>
  <Lines>0</Lines>
  <Paragraphs>0</Paragraphs>
  <TotalTime>7</TotalTime>
  <ScaleCrop>false</ScaleCrop>
  <LinksUpToDate>false</LinksUpToDate>
  <CharactersWithSpaces>735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2024-08-30T03:32:00Z</dcterms:created>
  <dc:creator>63348</dc:creator>
  <cp:lastModifiedBy>圆</cp:lastModifiedBy>
  <cp:lastPrinted>2025-03-18T09:53:00Z</cp:lastPrinted>
  <dcterms:modified xsi:type="dcterms:W3CDTF">2025-04-27T02:11:46Z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B3D87F564FEA4E0B9B12336EA885A8C3_13</vt:lpwstr>
  </property>
  <property fmtid="{D5CDD505-2E9C-101B-9397-08002B2CF9AE}" pid="4" name="KSOTemplateDocerSaveRecord">
    <vt:lpwstr>eyJoZGlkIjoiOGE0MjVkNjY2YzFlZGQ1YWI2ZTE5MWEyNjM2ZDcyYWYiLCJ1c2VySWQiOiI2MjI5ODU2MjYifQ==</vt:lpwstr>
  </property>
</Properties>
</file>