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09" w:rsidRDefault="003651A9" w:rsidP="00CC607E">
      <w:pPr>
        <w:spacing w:afterLines="100"/>
        <w:jc w:val="center"/>
        <w:rPr>
          <w:b/>
          <w:sz w:val="36"/>
          <w:szCs w:val="36"/>
        </w:rPr>
      </w:pPr>
      <w:r>
        <w:rPr>
          <w:rFonts w:hint="eastAsia"/>
          <w:b/>
          <w:sz w:val="36"/>
          <w:szCs w:val="36"/>
        </w:rPr>
        <w:t>玉林市</w:t>
      </w:r>
      <w:r>
        <w:rPr>
          <w:rFonts w:hint="eastAsia"/>
          <w:b/>
          <w:sz w:val="36"/>
          <w:szCs w:val="36"/>
        </w:rPr>
        <w:t>玉州区</w:t>
      </w:r>
      <w:r>
        <w:rPr>
          <w:rFonts w:hint="eastAsia"/>
          <w:b/>
          <w:sz w:val="36"/>
          <w:szCs w:val="36"/>
        </w:rPr>
        <w:t>名山中学</w:t>
      </w:r>
      <w:r>
        <w:rPr>
          <w:rFonts w:hint="eastAsia"/>
          <w:b/>
          <w:sz w:val="36"/>
          <w:szCs w:val="36"/>
        </w:rPr>
        <w:t>物业服务采购需求</w:t>
      </w:r>
    </w:p>
    <w:p w:rsidR="00AE4309" w:rsidRDefault="003651A9">
      <w:pPr>
        <w:spacing w:line="336" w:lineRule="auto"/>
        <w:ind w:firstLineChars="200" w:firstLine="482"/>
        <w:rPr>
          <w:rFonts w:ascii="宋体" w:hAnsi="宋体"/>
          <w:b/>
          <w:sz w:val="24"/>
        </w:rPr>
      </w:pPr>
      <w:r>
        <w:rPr>
          <w:rFonts w:ascii="宋体" w:hAnsi="宋体" w:hint="eastAsia"/>
          <w:b/>
          <w:sz w:val="24"/>
        </w:rPr>
        <w:t>一、物业服务内容</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一</w:t>
      </w:r>
      <w:r>
        <w:rPr>
          <w:rFonts w:ascii="宋体" w:hAnsi="宋体" w:hint="eastAsia"/>
          <w:sz w:val="24"/>
        </w:rPr>
        <w:t>）负责校内道路路面、绿化带等公共区域卫生保洁；</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二</w:t>
      </w:r>
      <w:r>
        <w:rPr>
          <w:rFonts w:ascii="宋体" w:hAnsi="宋体" w:hint="eastAsia"/>
          <w:sz w:val="24"/>
        </w:rPr>
        <w:t>）负责所有教学楼公共厕所</w:t>
      </w:r>
      <w:r>
        <w:rPr>
          <w:rFonts w:ascii="宋体" w:hAnsi="宋体" w:hint="eastAsia"/>
          <w:sz w:val="24"/>
        </w:rPr>
        <w:t>卫生保洁；</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三</w:t>
      </w:r>
      <w:r>
        <w:rPr>
          <w:rFonts w:ascii="宋体" w:hAnsi="宋体" w:hint="eastAsia"/>
          <w:sz w:val="24"/>
        </w:rPr>
        <w:t>）园林维护，除草、修剪、补种、浇水、施肥、清理等；</w:t>
      </w:r>
    </w:p>
    <w:p w:rsidR="00AE4309" w:rsidRDefault="003651A9">
      <w:pPr>
        <w:spacing w:line="336" w:lineRule="auto"/>
        <w:ind w:firstLineChars="200" w:firstLine="480"/>
        <w:rPr>
          <w:rFonts w:ascii="宋体" w:hAnsi="宋体"/>
          <w:sz w:val="24"/>
        </w:rPr>
      </w:pPr>
      <w:r>
        <w:rPr>
          <w:rFonts w:ascii="宋体" w:hAnsi="宋体" w:hint="eastAsia"/>
          <w:sz w:val="24"/>
        </w:rPr>
        <w:t xml:space="preserve"> (</w:t>
      </w:r>
      <w:r>
        <w:rPr>
          <w:rFonts w:ascii="宋体" w:hAnsi="宋体" w:hint="eastAsia"/>
          <w:sz w:val="24"/>
        </w:rPr>
        <w:t>四</w:t>
      </w:r>
      <w:r>
        <w:rPr>
          <w:rFonts w:ascii="宋体" w:hAnsi="宋体" w:hint="eastAsia"/>
          <w:sz w:val="24"/>
        </w:rPr>
        <w:t>)</w:t>
      </w:r>
      <w:r>
        <w:rPr>
          <w:rFonts w:ascii="宋体" w:hAnsi="宋体" w:hint="eastAsia"/>
          <w:sz w:val="24"/>
        </w:rPr>
        <w:t>校园水电维修、木工维修工作；</w:t>
      </w:r>
    </w:p>
    <w:p w:rsidR="00AE4309" w:rsidRDefault="003651A9">
      <w:pPr>
        <w:spacing w:line="336" w:lineRule="auto"/>
        <w:ind w:firstLineChars="200" w:firstLine="480"/>
        <w:rPr>
          <w:rFonts w:ascii="宋体" w:hAnsi="宋体"/>
          <w:sz w:val="24"/>
        </w:rPr>
      </w:pPr>
      <w:r>
        <w:rPr>
          <w:rFonts w:ascii="宋体" w:hAnsi="宋体" w:hint="eastAsia"/>
          <w:sz w:val="24"/>
        </w:rPr>
        <w:t xml:space="preserve"> (</w:t>
      </w:r>
      <w:r>
        <w:rPr>
          <w:rFonts w:ascii="宋体" w:hAnsi="宋体" w:hint="eastAsia"/>
          <w:sz w:val="24"/>
        </w:rPr>
        <w:t>五</w:t>
      </w:r>
      <w:r>
        <w:rPr>
          <w:rFonts w:ascii="宋体" w:hAnsi="宋体" w:hint="eastAsia"/>
          <w:sz w:val="24"/>
        </w:rPr>
        <w:t>)</w:t>
      </w:r>
      <w:r>
        <w:rPr>
          <w:rFonts w:ascii="宋体" w:hAnsi="宋体" w:hint="eastAsia"/>
          <w:sz w:val="24"/>
        </w:rPr>
        <w:t>校园活动的摆花、现场布置等临时工作；</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六</w:t>
      </w:r>
      <w:r>
        <w:rPr>
          <w:rFonts w:ascii="宋体" w:hAnsi="宋体" w:hint="eastAsia"/>
          <w:sz w:val="24"/>
        </w:rPr>
        <w:t>）负责服务范围内的除“四害”工作。</w:t>
      </w:r>
    </w:p>
    <w:p w:rsidR="00AE4309" w:rsidRDefault="003651A9">
      <w:pPr>
        <w:spacing w:line="336" w:lineRule="auto"/>
        <w:rPr>
          <w:rFonts w:ascii="宋体" w:hAnsi="宋体"/>
          <w:b/>
          <w:sz w:val="24"/>
        </w:rPr>
      </w:pPr>
      <w:r>
        <w:rPr>
          <w:rFonts w:ascii="宋体" w:hAnsi="宋体" w:hint="eastAsia"/>
          <w:b/>
          <w:sz w:val="24"/>
        </w:rPr>
        <w:tab/>
      </w:r>
      <w:r>
        <w:rPr>
          <w:rFonts w:ascii="宋体" w:hAnsi="宋体" w:hint="eastAsia"/>
          <w:b/>
          <w:sz w:val="24"/>
        </w:rPr>
        <w:t>二</w:t>
      </w:r>
      <w:r>
        <w:rPr>
          <w:rFonts w:ascii="宋体" w:hAnsi="宋体" w:hint="eastAsia"/>
          <w:b/>
          <w:sz w:val="24"/>
        </w:rPr>
        <w:t>、物业服务的具体内容</w:t>
      </w:r>
    </w:p>
    <w:p w:rsidR="00AE4309" w:rsidRDefault="003651A9">
      <w:pPr>
        <w:spacing w:line="336" w:lineRule="auto"/>
        <w:rPr>
          <w:rFonts w:ascii="宋体" w:hAnsi="宋体"/>
          <w:sz w:val="24"/>
        </w:rPr>
      </w:pPr>
      <w:r>
        <w:rPr>
          <w:rFonts w:ascii="宋体" w:hAnsi="宋体" w:hint="eastAsia"/>
          <w:sz w:val="24"/>
        </w:rPr>
        <w:tab/>
      </w:r>
      <w:r>
        <w:rPr>
          <w:rFonts w:ascii="宋体" w:hAnsi="宋体" w:hint="eastAsia"/>
          <w:sz w:val="24"/>
        </w:rPr>
        <w:t>（一）卫生保洁</w:t>
      </w:r>
    </w:p>
    <w:p w:rsidR="00AE4309" w:rsidRDefault="003651A9">
      <w:pPr>
        <w:spacing w:line="336"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物业管理范围规定场所的日常卫生清洁，以及学校临时要求的突击清洁任务，如清洁会场、大扫除、环境消杀等，随时保洁。</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）清洁时间应尽量避免打扰学校的正常工作和生活时间，对公共区域等每天采取循回保洁方式</w:t>
      </w:r>
      <w:r>
        <w:rPr>
          <w:rFonts w:ascii="宋体" w:hAnsi="宋体" w:hint="eastAsia"/>
          <w:sz w:val="24"/>
        </w:rPr>
        <w:t>(</w:t>
      </w:r>
      <w:r>
        <w:rPr>
          <w:rFonts w:ascii="宋体" w:hAnsi="宋体" w:hint="eastAsia"/>
          <w:sz w:val="24"/>
        </w:rPr>
        <w:t>含周末和节假日在内</w:t>
      </w:r>
      <w:r>
        <w:rPr>
          <w:rFonts w:ascii="宋体" w:hAnsi="宋体" w:hint="eastAsia"/>
          <w:sz w:val="24"/>
        </w:rPr>
        <w:t>)</w:t>
      </w:r>
      <w:r>
        <w:rPr>
          <w:rFonts w:ascii="宋体" w:hAnsi="宋体" w:hint="eastAsia"/>
          <w:sz w:val="24"/>
        </w:rPr>
        <w:t>。</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）清洁时所用的清洁用品符合安全卫生要求。</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）寒、暑假期间要对教学区和学生宿舍区的卫生保洁进行全面维护，确保开学前整个校园的卫生保洁。</w:t>
      </w:r>
    </w:p>
    <w:p w:rsidR="00AE4309" w:rsidRDefault="003651A9">
      <w:pPr>
        <w:spacing w:line="336"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负责门前三包，各楼层按上级有关部门要求定期消毒，除“四害”，防蚁、灭蚊、灭老鼠、灭蟑螂工作。协助学校与辖区内街道爱卫工作落实，并按学校的要求做好爱卫工作有关资料的建档工作。</w:t>
      </w:r>
    </w:p>
    <w:p w:rsidR="00AE4309" w:rsidRDefault="003651A9">
      <w:pPr>
        <w:spacing w:line="336"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负责物业范围的垃圾收集和清运，做到日产日清。不得在校园内私自焚烧或随意倒放，不影响交通，不影响校容。</w:t>
      </w:r>
    </w:p>
    <w:p w:rsidR="00AE4309" w:rsidRDefault="003651A9">
      <w:pPr>
        <w:spacing w:line="336"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所有保洁范围内做到设备设施完好、干净无尘；洗手间空气清新、无异味；茶水间干净，无杂物、无尘；地面光亮、无纸屑、无烟头、无积水、无污水污泥；墙身无尘，灯饰光亮、无尘；天花、风口无积尘、无污渍、无手印、无蜘蛛网；楼梯及扶手干净无尘；会议室、办公室整体干净，地毯无污渍无积尘；玻璃光亮无印、无污渍；定期消杀、消毒；无老鼠、无蟑螂、无白蚁。</w:t>
      </w:r>
    </w:p>
    <w:p w:rsidR="00AE4309" w:rsidRDefault="003651A9">
      <w:pPr>
        <w:spacing w:line="336" w:lineRule="auto"/>
        <w:ind w:firstLineChars="200" w:firstLine="480"/>
        <w:rPr>
          <w:rFonts w:ascii="宋体" w:hAnsi="宋体"/>
          <w:sz w:val="24"/>
        </w:rPr>
      </w:pPr>
      <w:r>
        <w:rPr>
          <w:rFonts w:ascii="宋体" w:hAnsi="宋体" w:hint="eastAsia"/>
          <w:sz w:val="24"/>
        </w:rPr>
        <w:t>（二）绿化养护</w:t>
      </w:r>
    </w:p>
    <w:p w:rsidR="00AE4309" w:rsidRDefault="003651A9">
      <w:pPr>
        <w:spacing w:line="336"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负责物业辖内绿地、植物的管理和养护。</w:t>
      </w:r>
    </w:p>
    <w:p w:rsidR="00AE4309" w:rsidRDefault="003651A9">
      <w:pPr>
        <w:spacing w:line="336"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按照花卉、</w:t>
      </w:r>
      <w:r>
        <w:rPr>
          <w:rFonts w:ascii="宋体" w:hAnsi="宋体" w:hint="eastAsia"/>
          <w:sz w:val="24"/>
        </w:rPr>
        <w:t>植物的种类，每天保证植物、花卉水分充足，湿度适当并适时</w:t>
      </w:r>
      <w:r>
        <w:rPr>
          <w:rFonts w:ascii="宋体" w:hAnsi="宋体" w:hint="eastAsia"/>
          <w:sz w:val="24"/>
        </w:rPr>
        <w:lastRenderedPageBreak/>
        <w:t>整形修剪，保持花卉表面清洁无尘，叶片茂盛。</w:t>
      </w:r>
    </w:p>
    <w:p w:rsidR="00AE4309" w:rsidRDefault="003651A9">
      <w:pPr>
        <w:spacing w:line="336"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定期对绿化场地松土、施肥、割除杂草。</w:t>
      </w:r>
    </w:p>
    <w:p w:rsidR="00AE4309" w:rsidRDefault="003651A9">
      <w:pPr>
        <w:spacing w:line="336"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根据学校的要求及时对绿化植物进行补植和更换，对新种、补种植物进行日常养护。保持公共绿化整体美观，有特色。</w:t>
      </w:r>
    </w:p>
    <w:p w:rsidR="00AE4309" w:rsidRDefault="003651A9">
      <w:pPr>
        <w:spacing w:line="336" w:lineRule="auto"/>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绿化区域内，根据树木形态、观赏效果、树木品种和生长情况等因素进行修剪整形，达到造型美观、有层次感，不会散发有害气味，危害身体健康。</w:t>
      </w:r>
    </w:p>
    <w:p w:rsidR="00AE4309" w:rsidRDefault="003651A9">
      <w:pPr>
        <w:spacing w:line="336" w:lineRule="auto"/>
        <w:ind w:firstLineChars="200"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对服务范围内的绿地、草坪和花果树木等随时检查和巡视，制止人为破坏行为。</w:t>
      </w:r>
    </w:p>
    <w:p w:rsidR="00AE4309" w:rsidRDefault="003651A9">
      <w:pPr>
        <w:spacing w:line="336" w:lineRule="auto"/>
        <w:ind w:firstLineChars="200" w:firstLine="480"/>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rPr>
        <w:t>对植物喷洒农药尽可能利用周末或假期开展，在喷洒</w:t>
      </w:r>
      <w:r>
        <w:rPr>
          <w:rFonts w:ascii="宋体" w:hAnsi="宋体" w:hint="eastAsia"/>
          <w:sz w:val="24"/>
        </w:rPr>
        <w:t>前要通知校方，以防农药中毒。</w:t>
      </w:r>
    </w:p>
    <w:p w:rsidR="00AE4309" w:rsidRDefault="003651A9">
      <w:pPr>
        <w:spacing w:line="336" w:lineRule="auto"/>
        <w:ind w:firstLineChars="200" w:firstLine="480"/>
        <w:rPr>
          <w:rFonts w:ascii="宋体" w:hAnsi="宋体"/>
          <w:sz w:val="24"/>
        </w:rPr>
      </w:pPr>
      <w:r>
        <w:rPr>
          <w:rFonts w:ascii="宋体" w:hAnsi="宋体" w:hint="eastAsia"/>
          <w:sz w:val="24"/>
        </w:rPr>
        <w:t>（三）校园维护和维修</w:t>
      </w:r>
    </w:p>
    <w:p w:rsidR="00AE4309" w:rsidRDefault="003651A9">
      <w:pPr>
        <w:spacing w:line="336" w:lineRule="auto"/>
        <w:ind w:firstLineChars="200" w:firstLine="480"/>
        <w:rPr>
          <w:rFonts w:ascii="宋体" w:hAnsi="宋体"/>
          <w:sz w:val="24"/>
        </w:rPr>
      </w:pPr>
      <w:r>
        <w:rPr>
          <w:rFonts w:ascii="宋体" w:hAnsi="宋体" w:hint="eastAsia"/>
          <w:sz w:val="24"/>
        </w:rPr>
        <w:t>负责校园内给排水、外装饰、教室设备、学生宿舍水电基础设施、办公电器设备的管理与维护。利用寒、暑假期间对教学区和学生宿舍区的水电设施进行全面维护。</w:t>
      </w:r>
    </w:p>
    <w:p w:rsidR="00AE4309" w:rsidRDefault="003651A9">
      <w:pPr>
        <w:spacing w:line="336"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建筑主体及内外装饰的日常管理以及配套设施的日常管理、养护和一般性维修。包括各层教室、办公室、会议室、宿舍、图书馆、体育场（馆）、屋顶、内外墙面、地面、楼梯走道、走廊、天花、洗手间、阳台、门窗门锁，围栏等等。</w:t>
      </w:r>
    </w:p>
    <w:p w:rsidR="00AE4309" w:rsidRDefault="003651A9">
      <w:pPr>
        <w:spacing w:line="336"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物业共用设施和附属建筑物、构筑物的一般性维修、养护和管理，包括道路、院墙、室外上下水管道、沟渠、池井。</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）给排水系统（大修除外）：雨水管、排污管、给水管、进水阀门等全部水系统的日常管理、保养、一般性维修和急修。</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）照明及动力等电力系统：包括低压配电房末级开关后的电力系统。校园内外照明、开关插座、所有配电房，母线排及各线路的一般性保养、检查、维修和更换工作。</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）空调系统：做好空调系统管理维护工作。</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）外饰：夜饰照明系统的日常管理、使用和一般性维修。</w:t>
      </w:r>
    </w:p>
    <w:p w:rsidR="00AE4309" w:rsidRDefault="003651A9">
      <w:pPr>
        <w:spacing w:line="336"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在各栋校舍设有维修登记簿及联系专责维护人</w:t>
      </w:r>
      <w:r>
        <w:rPr>
          <w:rFonts w:ascii="宋体" w:hAnsi="宋体" w:hint="eastAsia"/>
          <w:sz w:val="24"/>
        </w:rPr>
        <w:t>员联系电话，随时接受学校报修，满足学校各部门的工作需要（属专业保养公司维修范畴的除外）。</w:t>
      </w:r>
    </w:p>
    <w:p w:rsidR="00AE4309" w:rsidRDefault="003651A9">
      <w:pPr>
        <w:spacing w:line="336"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对校区内的办公、校舍设施进行简单的维修。对物业范围内的办公电器设备简单故障进行排除和维修。</w:t>
      </w:r>
    </w:p>
    <w:p w:rsidR="00AE4309" w:rsidRDefault="003651A9">
      <w:pPr>
        <w:spacing w:line="336" w:lineRule="auto"/>
        <w:ind w:firstLineChars="200" w:firstLine="480"/>
        <w:rPr>
          <w:rFonts w:ascii="宋体" w:hAnsi="宋体"/>
          <w:sz w:val="24"/>
        </w:rPr>
      </w:pPr>
      <w:r>
        <w:rPr>
          <w:rFonts w:ascii="宋体" w:hAnsi="宋体" w:hint="eastAsia"/>
          <w:sz w:val="24"/>
        </w:rPr>
        <w:t>（四）协助组织指导班级学生开展劳动实践。</w:t>
      </w:r>
    </w:p>
    <w:p w:rsidR="00AE4309" w:rsidRDefault="003651A9">
      <w:pPr>
        <w:spacing w:line="336" w:lineRule="auto"/>
        <w:ind w:firstLineChars="200" w:firstLine="480"/>
        <w:rPr>
          <w:rFonts w:ascii="宋体" w:hAnsi="宋体"/>
          <w:sz w:val="24"/>
        </w:rPr>
      </w:pPr>
      <w:r>
        <w:rPr>
          <w:rFonts w:ascii="宋体" w:hAnsi="宋体" w:hint="eastAsia"/>
          <w:sz w:val="24"/>
        </w:rPr>
        <w:t>按学校开设的劳动实践课程，根据教务科的课程安排，组织指导班级学生开</w:t>
      </w:r>
      <w:r>
        <w:rPr>
          <w:rFonts w:ascii="宋体" w:hAnsi="宋体" w:hint="eastAsia"/>
          <w:sz w:val="24"/>
        </w:rPr>
        <w:lastRenderedPageBreak/>
        <w:t>展力所能及的劳动，培养学生热爱劳动、热爱校园、珍惜劳动成果的情怀。</w:t>
      </w:r>
    </w:p>
    <w:p w:rsidR="00AE4309" w:rsidRDefault="003651A9">
      <w:pPr>
        <w:spacing w:line="336" w:lineRule="auto"/>
        <w:ind w:firstLineChars="200" w:firstLine="480"/>
        <w:rPr>
          <w:rFonts w:ascii="宋体" w:hAnsi="宋体"/>
          <w:sz w:val="24"/>
        </w:rPr>
      </w:pPr>
      <w:r>
        <w:rPr>
          <w:rFonts w:ascii="宋体" w:hAnsi="宋体" w:hint="eastAsia"/>
          <w:sz w:val="24"/>
        </w:rPr>
        <w:t>学生劳动实践课主要内容：</w:t>
      </w:r>
    </w:p>
    <w:p w:rsidR="00AE4309" w:rsidRDefault="003651A9">
      <w:pPr>
        <w:spacing w:line="336"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校园内卫生保洁；</w:t>
      </w:r>
    </w:p>
    <w:p w:rsidR="00AE4309" w:rsidRDefault="003651A9">
      <w:pPr>
        <w:spacing w:line="336"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校园内其他绿化区域的除草、浇灌；</w:t>
      </w:r>
    </w:p>
    <w:p w:rsidR="00AE4309" w:rsidRDefault="003651A9">
      <w:pPr>
        <w:spacing w:line="336"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其他一些力所能及、无安全隐患且有教育意义的劳动实践。</w:t>
      </w:r>
    </w:p>
    <w:p w:rsidR="00AE4309" w:rsidRDefault="003651A9">
      <w:pPr>
        <w:spacing w:line="336" w:lineRule="auto"/>
        <w:ind w:firstLineChars="200" w:firstLine="480"/>
        <w:rPr>
          <w:rFonts w:ascii="宋体" w:hAnsi="宋体"/>
          <w:sz w:val="24"/>
        </w:rPr>
      </w:pPr>
      <w:r>
        <w:rPr>
          <w:rFonts w:ascii="宋体" w:hAnsi="宋体" w:hint="eastAsia"/>
          <w:sz w:val="24"/>
        </w:rPr>
        <w:t>（</w:t>
      </w:r>
      <w:r>
        <w:rPr>
          <w:rFonts w:ascii="宋体" w:hAnsi="宋体" w:hint="eastAsia"/>
          <w:sz w:val="24"/>
        </w:rPr>
        <w:t>五</w:t>
      </w:r>
      <w:r>
        <w:rPr>
          <w:rFonts w:ascii="宋体" w:hAnsi="宋体" w:hint="eastAsia"/>
          <w:sz w:val="24"/>
        </w:rPr>
        <w:t>）</w:t>
      </w:r>
      <w:r>
        <w:rPr>
          <w:rFonts w:ascii="宋体" w:hAnsi="宋体" w:hint="eastAsia"/>
          <w:sz w:val="24"/>
        </w:rPr>
        <w:t>、其他</w:t>
      </w:r>
    </w:p>
    <w:p w:rsidR="00AE4309" w:rsidRDefault="003651A9">
      <w:pPr>
        <w:spacing w:line="336"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物业管理方要认真落实开展校园社会化</w:t>
      </w:r>
      <w:r>
        <w:rPr>
          <w:rFonts w:ascii="宋体" w:hAnsi="宋体" w:hint="eastAsia"/>
          <w:sz w:val="24"/>
        </w:rPr>
        <w:t xml:space="preserve"> </w:t>
      </w:r>
      <w:r>
        <w:rPr>
          <w:rFonts w:ascii="宋体" w:hAnsi="宋体" w:hint="eastAsia"/>
          <w:sz w:val="24"/>
        </w:rPr>
        <w:t>物业管理工作，制度建立健全，岗位人员分工到位，责任到人。</w:t>
      </w:r>
    </w:p>
    <w:p w:rsidR="00AE4309" w:rsidRDefault="003651A9">
      <w:pPr>
        <w:spacing w:line="336"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学校相关部门科室对物业管理责任落实情况进行监管与监督。</w:t>
      </w:r>
    </w:p>
    <w:p w:rsidR="00AE4309" w:rsidRDefault="003651A9">
      <w:pPr>
        <w:spacing w:line="336"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物业管理方要加强检查、排查、监督和反馈相结合的管理机制，并建立健全档案管理，有计划、有总结、有测评。</w:t>
      </w:r>
    </w:p>
    <w:p w:rsidR="00AE4309" w:rsidRDefault="003651A9">
      <w:pPr>
        <w:spacing w:line="336" w:lineRule="auto"/>
        <w:ind w:firstLineChars="200" w:firstLine="482"/>
        <w:rPr>
          <w:rFonts w:ascii="宋体" w:hAnsi="宋体"/>
          <w:b/>
          <w:sz w:val="24"/>
        </w:rPr>
      </w:pPr>
      <w:r>
        <w:rPr>
          <w:rFonts w:ascii="宋体" w:hAnsi="宋体" w:hint="eastAsia"/>
          <w:b/>
          <w:sz w:val="24"/>
        </w:rPr>
        <w:t>三</w:t>
      </w:r>
      <w:r>
        <w:rPr>
          <w:rFonts w:ascii="宋体" w:hAnsi="宋体" w:hint="eastAsia"/>
          <w:b/>
          <w:sz w:val="24"/>
        </w:rPr>
        <w:t>、校园物业服务人员配备及要求</w:t>
      </w:r>
    </w:p>
    <w:p w:rsidR="00AE4309" w:rsidRDefault="003651A9">
      <w:pPr>
        <w:spacing w:line="336" w:lineRule="auto"/>
        <w:ind w:firstLineChars="200" w:firstLine="480"/>
        <w:rPr>
          <w:rFonts w:ascii="宋体" w:hAnsi="宋体" w:cs="宋体"/>
          <w:sz w:val="24"/>
        </w:rPr>
      </w:pPr>
      <w:r>
        <w:rPr>
          <w:rFonts w:ascii="宋体" w:hAnsi="宋体" w:hint="eastAsia"/>
          <w:sz w:val="24"/>
        </w:rPr>
        <w:t>(</w:t>
      </w:r>
      <w:r>
        <w:rPr>
          <w:rFonts w:ascii="宋体" w:hAnsi="宋体" w:hint="eastAsia"/>
          <w:sz w:val="24"/>
        </w:rPr>
        <w:t>一</w:t>
      </w:r>
      <w:r>
        <w:rPr>
          <w:rFonts w:ascii="宋体" w:hAnsi="宋体" w:hint="eastAsia"/>
          <w:sz w:val="24"/>
        </w:rPr>
        <w:t>)</w:t>
      </w:r>
      <w:r>
        <w:rPr>
          <w:rFonts w:ascii="宋体" w:hAnsi="宋体" w:hint="eastAsia"/>
          <w:sz w:val="24"/>
        </w:rPr>
        <w:t>物业服务人员配备</w:t>
      </w:r>
      <w:r>
        <w:rPr>
          <w:rFonts w:ascii="宋体" w:hAnsi="宋体" w:hint="eastAsia"/>
          <w:sz w:val="24"/>
        </w:rPr>
        <w:t>共</w:t>
      </w:r>
      <w:r>
        <w:rPr>
          <w:rFonts w:ascii="宋体" w:hAnsi="宋体" w:hint="eastAsia"/>
          <w:sz w:val="24"/>
        </w:rPr>
        <w:t>5</w:t>
      </w:r>
      <w:r>
        <w:rPr>
          <w:rFonts w:ascii="宋体" w:hAnsi="宋体" w:hint="eastAsia"/>
          <w:sz w:val="24"/>
        </w:rPr>
        <w:t>人，其中保洁员</w:t>
      </w:r>
      <w:r>
        <w:rPr>
          <w:rFonts w:ascii="宋体" w:hAnsi="宋体" w:hint="eastAsia"/>
          <w:sz w:val="24"/>
        </w:rPr>
        <w:t>3</w:t>
      </w:r>
      <w:r>
        <w:rPr>
          <w:rFonts w:ascii="宋体" w:hAnsi="宋体" w:hint="eastAsia"/>
          <w:sz w:val="24"/>
        </w:rPr>
        <w:t>人、绿化工</w:t>
      </w:r>
      <w:r>
        <w:rPr>
          <w:rFonts w:ascii="宋体" w:hAnsi="宋体" w:hint="eastAsia"/>
          <w:sz w:val="24"/>
        </w:rPr>
        <w:t>1</w:t>
      </w:r>
      <w:r>
        <w:rPr>
          <w:rFonts w:ascii="宋体" w:hAnsi="宋体" w:hint="eastAsia"/>
          <w:sz w:val="24"/>
        </w:rPr>
        <w:t>人、水电工</w:t>
      </w:r>
      <w:r>
        <w:rPr>
          <w:rFonts w:ascii="宋体" w:hAnsi="宋体" w:hint="eastAsia"/>
          <w:sz w:val="24"/>
        </w:rPr>
        <w:t>1</w:t>
      </w:r>
      <w:r>
        <w:rPr>
          <w:rFonts w:ascii="宋体" w:hAnsi="宋体" w:hint="eastAsia"/>
          <w:sz w:val="24"/>
        </w:rPr>
        <w:t>人</w:t>
      </w:r>
      <w:r>
        <w:rPr>
          <w:rFonts w:ascii="宋体" w:hAnsi="宋体" w:hint="eastAsia"/>
          <w:sz w:val="24"/>
        </w:rPr>
        <w:t>。</w:t>
      </w:r>
      <w:r>
        <w:rPr>
          <w:rFonts w:ascii="宋体" w:hAnsi="宋体" w:cs="宋体" w:hint="eastAsia"/>
          <w:sz w:val="24"/>
        </w:rPr>
        <w:t>年龄要求女性</w:t>
      </w:r>
      <w:r>
        <w:rPr>
          <w:rFonts w:ascii="宋体" w:hAnsi="宋体" w:cs="宋体" w:hint="eastAsia"/>
          <w:sz w:val="24"/>
        </w:rPr>
        <w:t>25-5</w:t>
      </w:r>
      <w:r>
        <w:rPr>
          <w:rFonts w:ascii="宋体" w:hAnsi="宋体" w:cs="宋体" w:hint="eastAsia"/>
          <w:sz w:val="24"/>
        </w:rPr>
        <w:t>5</w:t>
      </w:r>
      <w:r>
        <w:rPr>
          <w:rFonts w:ascii="宋体" w:hAnsi="宋体" w:cs="宋体" w:hint="eastAsia"/>
          <w:sz w:val="24"/>
        </w:rPr>
        <w:t>岁</w:t>
      </w:r>
      <w:r>
        <w:rPr>
          <w:rFonts w:ascii="宋体" w:hAnsi="宋体" w:cs="宋体" w:hint="eastAsia"/>
          <w:sz w:val="24"/>
        </w:rPr>
        <w:t>(</w:t>
      </w:r>
      <w:r>
        <w:rPr>
          <w:rFonts w:ascii="宋体" w:hAnsi="宋体" w:cs="宋体" w:hint="eastAsia"/>
          <w:sz w:val="24"/>
        </w:rPr>
        <w:t>含</w:t>
      </w:r>
      <w:r>
        <w:rPr>
          <w:rFonts w:ascii="宋体" w:hAnsi="宋体" w:cs="宋体" w:hint="eastAsia"/>
          <w:sz w:val="24"/>
        </w:rPr>
        <w:t>5</w:t>
      </w:r>
      <w:r>
        <w:rPr>
          <w:rFonts w:ascii="宋体" w:hAnsi="宋体" w:cs="宋体" w:hint="eastAsia"/>
          <w:sz w:val="24"/>
        </w:rPr>
        <w:t>5</w:t>
      </w:r>
      <w:r>
        <w:rPr>
          <w:rFonts w:ascii="宋体" w:hAnsi="宋体" w:cs="宋体" w:hint="eastAsia"/>
          <w:sz w:val="24"/>
        </w:rPr>
        <w:t>周岁）、男性</w:t>
      </w:r>
      <w:r>
        <w:rPr>
          <w:rFonts w:ascii="宋体" w:hAnsi="宋体" w:cs="宋体" w:hint="eastAsia"/>
          <w:sz w:val="24"/>
        </w:rPr>
        <w:t>23</w:t>
      </w:r>
      <w:r>
        <w:rPr>
          <w:rFonts w:ascii="宋体" w:hAnsi="宋体" w:cs="宋体" w:hint="eastAsia"/>
          <w:sz w:val="24"/>
        </w:rPr>
        <w:t>-</w:t>
      </w:r>
      <w:r>
        <w:rPr>
          <w:rFonts w:ascii="宋体" w:hAnsi="宋体" w:cs="宋体" w:hint="eastAsia"/>
          <w:sz w:val="24"/>
        </w:rPr>
        <w:t>58</w:t>
      </w:r>
      <w:r>
        <w:rPr>
          <w:rFonts w:ascii="宋体" w:hAnsi="宋体" w:cs="宋体" w:hint="eastAsia"/>
          <w:sz w:val="24"/>
        </w:rPr>
        <w:t>岁（含</w:t>
      </w:r>
      <w:r>
        <w:rPr>
          <w:rFonts w:ascii="宋体" w:hAnsi="宋体" w:cs="宋体" w:hint="eastAsia"/>
          <w:sz w:val="24"/>
        </w:rPr>
        <w:t>58</w:t>
      </w:r>
      <w:r>
        <w:rPr>
          <w:rFonts w:ascii="宋体" w:hAnsi="宋体" w:cs="宋体" w:hint="eastAsia"/>
          <w:sz w:val="24"/>
        </w:rPr>
        <w:t>周岁），</w:t>
      </w:r>
      <w:r>
        <w:rPr>
          <w:rFonts w:ascii="宋体" w:hAnsi="宋体" w:cs="宋体" w:hint="eastAsia"/>
          <w:sz w:val="24"/>
        </w:rPr>
        <w:t>所有服务人员需经过采购方面试合格后才可上岗，所有岗位人员必须具有其</w:t>
      </w:r>
      <w:r>
        <w:rPr>
          <w:rFonts w:ascii="宋体" w:hAnsi="宋体" w:cs="宋体" w:hint="eastAsia"/>
          <w:sz w:val="24"/>
        </w:rPr>
        <w:t>所在岗位所需的资质条件：</w:t>
      </w:r>
    </w:p>
    <w:p w:rsidR="00AE4309" w:rsidRDefault="003651A9">
      <w:pPr>
        <w:pStyle w:val="a5"/>
        <w:widowControl/>
        <w:kinsoku w:val="0"/>
        <w:autoSpaceDE w:val="0"/>
        <w:autoSpaceDN w:val="0"/>
        <w:adjustRightInd w:val="0"/>
        <w:snapToGrid w:val="0"/>
        <w:spacing w:line="288" w:lineRule="auto"/>
        <w:ind w:firstLineChars="200" w:firstLine="480"/>
        <w:textAlignment w:val="baseline"/>
        <w:rPr>
          <w:sz w:val="24"/>
          <w:szCs w:val="24"/>
        </w:rPr>
      </w:pPr>
      <w:r>
        <w:rPr>
          <w:rFonts w:hint="eastAsia"/>
          <w:sz w:val="24"/>
          <w:szCs w:val="24"/>
        </w:rPr>
        <w:t>1</w:t>
      </w:r>
      <w:r>
        <w:rPr>
          <w:rFonts w:hint="eastAsia"/>
          <w:sz w:val="24"/>
          <w:szCs w:val="24"/>
        </w:rPr>
        <w:t>、保洁员</w:t>
      </w:r>
      <w:r>
        <w:rPr>
          <w:rFonts w:hint="eastAsia"/>
          <w:sz w:val="24"/>
          <w:szCs w:val="24"/>
          <w:lang w:eastAsia="zh-CN"/>
        </w:rPr>
        <w:t>3</w:t>
      </w:r>
      <w:r>
        <w:rPr>
          <w:rFonts w:hint="eastAsia"/>
          <w:sz w:val="24"/>
          <w:szCs w:val="24"/>
        </w:rPr>
        <w:t>人，需持有垃圾分类方面的证书或者</w:t>
      </w:r>
      <w:r>
        <w:rPr>
          <w:rFonts w:hint="eastAsia"/>
          <w:sz w:val="24"/>
          <w:szCs w:val="24"/>
        </w:rPr>
        <w:t>(</w:t>
      </w:r>
      <w:r>
        <w:rPr>
          <w:rFonts w:hint="eastAsia"/>
          <w:sz w:val="24"/>
          <w:szCs w:val="24"/>
        </w:rPr>
        <w:t>高级</w:t>
      </w:r>
      <w:r>
        <w:rPr>
          <w:rFonts w:hint="eastAsia"/>
          <w:sz w:val="24"/>
          <w:szCs w:val="24"/>
        </w:rPr>
        <w:t>)</w:t>
      </w:r>
      <w:r>
        <w:rPr>
          <w:rFonts w:hint="eastAsia"/>
          <w:sz w:val="24"/>
          <w:szCs w:val="24"/>
        </w:rPr>
        <w:t>公共卫生消毒员证书；</w:t>
      </w:r>
    </w:p>
    <w:p w:rsidR="00AE4309" w:rsidRDefault="003651A9">
      <w:pPr>
        <w:pStyle w:val="a5"/>
        <w:widowControl/>
        <w:kinsoku w:val="0"/>
        <w:autoSpaceDE w:val="0"/>
        <w:autoSpaceDN w:val="0"/>
        <w:adjustRightInd w:val="0"/>
        <w:snapToGrid w:val="0"/>
        <w:spacing w:line="288" w:lineRule="auto"/>
        <w:ind w:left="425"/>
        <w:textAlignment w:val="baseline"/>
        <w:rPr>
          <w:sz w:val="24"/>
          <w:szCs w:val="24"/>
        </w:rPr>
      </w:pPr>
      <w:r>
        <w:rPr>
          <w:rFonts w:hint="eastAsia"/>
          <w:sz w:val="24"/>
          <w:szCs w:val="24"/>
        </w:rPr>
        <w:t>2</w:t>
      </w:r>
      <w:r>
        <w:rPr>
          <w:rFonts w:hint="eastAsia"/>
          <w:sz w:val="24"/>
          <w:szCs w:val="24"/>
        </w:rPr>
        <w:t>、绿化工</w:t>
      </w:r>
      <w:r>
        <w:rPr>
          <w:rFonts w:hint="eastAsia"/>
          <w:sz w:val="24"/>
          <w:szCs w:val="24"/>
        </w:rPr>
        <w:t xml:space="preserve"> 1 </w:t>
      </w:r>
      <w:r>
        <w:rPr>
          <w:rFonts w:hint="eastAsia"/>
          <w:sz w:val="24"/>
          <w:szCs w:val="24"/>
        </w:rPr>
        <w:t>人，需持有高级园林绿化工程师证；</w:t>
      </w:r>
    </w:p>
    <w:p w:rsidR="00AE4309" w:rsidRDefault="003651A9">
      <w:pPr>
        <w:pStyle w:val="a5"/>
        <w:widowControl/>
        <w:kinsoku w:val="0"/>
        <w:autoSpaceDE w:val="0"/>
        <w:autoSpaceDN w:val="0"/>
        <w:adjustRightInd w:val="0"/>
        <w:snapToGrid w:val="0"/>
        <w:spacing w:line="288" w:lineRule="auto"/>
        <w:ind w:left="425"/>
        <w:textAlignment w:val="baseline"/>
        <w:rPr>
          <w:sz w:val="24"/>
          <w:szCs w:val="24"/>
        </w:rPr>
      </w:pPr>
      <w:r>
        <w:rPr>
          <w:rFonts w:hint="eastAsia"/>
          <w:sz w:val="24"/>
          <w:szCs w:val="24"/>
          <w:lang w:eastAsia="zh-CN"/>
        </w:rPr>
        <w:t>3</w:t>
      </w:r>
      <w:r>
        <w:rPr>
          <w:rFonts w:hint="eastAsia"/>
          <w:sz w:val="24"/>
          <w:szCs w:val="24"/>
        </w:rPr>
        <w:t>、水电工</w:t>
      </w:r>
      <w:r>
        <w:rPr>
          <w:rFonts w:hint="eastAsia"/>
          <w:sz w:val="24"/>
          <w:szCs w:val="24"/>
        </w:rPr>
        <w:t xml:space="preserve"> 1 </w:t>
      </w:r>
      <w:r>
        <w:rPr>
          <w:rFonts w:hint="eastAsia"/>
          <w:sz w:val="24"/>
          <w:szCs w:val="24"/>
        </w:rPr>
        <w:t>人，需持有电工作业证。</w:t>
      </w:r>
    </w:p>
    <w:p w:rsidR="00AE4309" w:rsidRDefault="003651A9">
      <w:pPr>
        <w:pStyle w:val="a5"/>
        <w:widowControl/>
        <w:kinsoku w:val="0"/>
        <w:autoSpaceDE w:val="0"/>
        <w:autoSpaceDN w:val="0"/>
        <w:adjustRightInd w:val="0"/>
        <w:snapToGrid w:val="0"/>
        <w:spacing w:line="288" w:lineRule="auto"/>
        <w:ind w:firstLineChars="200" w:firstLine="480"/>
        <w:textAlignment w:val="baseline"/>
        <w:rPr>
          <w:sz w:val="24"/>
          <w:szCs w:val="24"/>
        </w:rPr>
      </w:pPr>
      <w:r>
        <w:rPr>
          <w:rFonts w:hint="eastAsia"/>
          <w:sz w:val="24"/>
          <w:szCs w:val="24"/>
        </w:rPr>
        <w:t>【供应商须在响应文件中附以上岗位人员的资格证件复印件，身份证复印件、在竞标单位至响应文件递交截止时间前</w:t>
      </w:r>
      <w:r>
        <w:rPr>
          <w:rFonts w:hint="eastAsia"/>
          <w:sz w:val="24"/>
          <w:szCs w:val="24"/>
          <w:lang w:eastAsia="zh-CN"/>
        </w:rPr>
        <w:t>半年任意</w:t>
      </w:r>
      <w:r>
        <w:rPr>
          <w:rFonts w:hint="eastAsia"/>
          <w:sz w:val="24"/>
          <w:szCs w:val="24"/>
        </w:rPr>
        <w:t>一个月的社保缴纳凭证】。</w:t>
      </w:r>
    </w:p>
    <w:p w:rsidR="00AE4309" w:rsidRDefault="003651A9">
      <w:pPr>
        <w:pStyle w:val="a5"/>
        <w:widowControl/>
        <w:kinsoku w:val="0"/>
        <w:autoSpaceDE w:val="0"/>
        <w:autoSpaceDN w:val="0"/>
        <w:adjustRightInd w:val="0"/>
        <w:snapToGrid w:val="0"/>
        <w:spacing w:line="288" w:lineRule="auto"/>
        <w:ind w:firstLineChars="200" w:firstLine="480"/>
        <w:textAlignment w:val="baseline"/>
        <w:rPr>
          <w:sz w:val="24"/>
          <w:szCs w:val="24"/>
        </w:rPr>
      </w:pPr>
      <w:r>
        <w:rPr>
          <w:rFonts w:hint="eastAsia"/>
          <w:sz w:val="24"/>
          <w:szCs w:val="24"/>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rsidR="00AE4309" w:rsidRDefault="003651A9">
      <w:pPr>
        <w:pStyle w:val="a5"/>
        <w:widowControl/>
        <w:numPr>
          <w:ilvl w:val="0"/>
          <w:numId w:val="2"/>
        </w:numPr>
        <w:kinsoku w:val="0"/>
        <w:autoSpaceDE w:val="0"/>
        <w:autoSpaceDN w:val="0"/>
        <w:adjustRightInd w:val="0"/>
        <w:snapToGrid w:val="0"/>
        <w:spacing w:line="288" w:lineRule="auto"/>
        <w:ind w:firstLineChars="200" w:firstLine="480"/>
        <w:textAlignment w:val="baseline"/>
        <w:rPr>
          <w:sz w:val="24"/>
          <w:szCs w:val="24"/>
        </w:rPr>
      </w:pPr>
      <w:r>
        <w:rPr>
          <w:rFonts w:hint="eastAsia"/>
          <w:sz w:val="24"/>
          <w:szCs w:val="24"/>
        </w:rPr>
        <w:t>物业服务人员基本要求。遵纪守法，无犯罪及其他不良记录；热爱本职工作，有良好的职业道德和责任心，言行举止得当，注重文明礼貌，服务安排，维护学校形象；物业管理方对物业人员进行系统的岗前培训；工作期间统一着装。</w:t>
      </w:r>
    </w:p>
    <w:p w:rsidR="00AE4309" w:rsidRDefault="003651A9">
      <w:pPr>
        <w:pStyle w:val="10"/>
        <w:adjustRightInd w:val="0"/>
        <w:snapToGrid w:val="0"/>
        <w:spacing w:line="400" w:lineRule="exact"/>
        <w:ind w:firstLineChars="0" w:firstLine="0"/>
        <w:rPr>
          <w:rFonts w:ascii="宋体" w:hAnsi="宋体" w:cs="宋体"/>
          <w:b/>
          <w:bCs/>
          <w:sz w:val="24"/>
        </w:rPr>
      </w:pPr>
      <w:r>
        <w:rPr>
          <w:rFonts w:ascii="宋体" w:hAnsi="宋体" w:hint="eastAsia"/>
          <w:b/>
          <w:sz w:val="24"/>
        </w:rPr>
        <w:tab/>
      </w:r>
      <w:r>
        <w:rPr>
          <w:rFonts w:ascii="宋体" w:hAnsi="宋体" w:cs="宋体" w:hint="eastAsia"/>
          <w:b/>
          <w:bCs/>
          <w:sz w:val="24"/>
        </w:rPr>
        <w:t xml:space="preserve"> </w:t>
      </w:r>
      <w:r>
        <w:rPr>
          <w:rFonts w:ascii="宋体" w:hAnsi="宋体" w:cs="宋体" w:hint="eastAsia"/>
          <w:b/>
          <w:bCs/>
          <w:sz w:val="24"/>
        </w:rPr>
        <w:t>四、</w:t>
      </w:r>
      <w:r>
        <w:rPr>
          <w:rFonts w:ascii="宋体" w:hAnsi="宋体" w:cs="宋体" w:hint="eastAsia"/>
          <w:b/>
          <w:bCs/>
          <w:sz w:val="24"/>
        </w:rPr>
        <w:t>考评监督</w:t>
      </w:r>
      <w:r>
        <w:rPr>
          <w:rFonts w:ascii="宋体" w:hAnsi="宋体" w:cs="宋体" w:hint="eastAsia"/>
          <w:b/>
          <w:bCs/>
          <w:sz w:val="24"/>
        </w:rPr>
        <w:t>要求</w:t>
      </w:r>
    </w:p>
    <w:p w:rsidR="00AE4309" w:rsidRDefault="003651A9">
      <w:pPr>
        <w:pStyle w:val="10"/>
        <w:adjustRightInd w:val="0"/>
        <w:snapToGrid w:val="0"/>
        <w:spacing w:line="400" w:lineRule="exact"/>
        <w:ind w:firstLineChars="201" w:firstLine="482"/>
        <w:rPr>
          <w:rFonts w:ascii="宋体" w:hAnsi="宋体" w:cs="宋体"/>
          <w:bCs/>
          <w:sz w:val="24"/>
        </w:rPr>
      </w:pPr>
      <w:r>
        <w:rPr>
          <w:rFonts w:ascii="宋体" w:hAnsi="宋体" w:cs="宋体" w:hint="eastAsia"/>
          <w:bCs/>
          <w:sz w:val="24"/>
        </w:rPr>
        <w:t>采购人</w:t>
      </w:r>
      <w:r>
        <w:rPr>
          <w:rFonts w:ascii="宋体" w:hAnsi="宋体" w:cs="宋体" w:hint="eastAsia"/>
          <w:bCs/>
          <w:sz w:val="24"/>
        </w:rPr>
        <w:t>将定期对中标服务方的服务进行考核和监督，中标服务方不能达到约定考核分值的，按考核办法追究责任，并按考评分值扣减服务费，情节严重造成较大损失的，采购人有权追偿损失并终止服务合同，并通报采购部门。</w:t>
      </w:r>
    </w:p>
    <w:p w:rsidR="00AE4309" w:rsidRDefault="003651A9">
      <w:pPr>
        <w:pStyle w:val="10"/>
        <w:adjustRightInd w:val="0"/>
        <w:snapToGrid w:val="0"/>
        <w:spacing w:line="400" w:lineRule="exact"/>
        <w:ind w:firstLineChars="201" w:firstLine="482"/>
        <w:rPr>
          <w:rFonts w:ascii="宋体" w:hAnsi="宋体" w:cs="宋体"/>
          <w:bCs/>
          <w:sz w:val="24"/>
        </w:rPr>
      </w:pPr>
      <w:r>
        <w:rPr>
          <w:rFonts w:ascii="宋体" w:hAnsi="宋体" w:cs="宋体" w:hint="eastAsia"/>
          <w:bCs/>
          <w:sz w:val="24"/>
        </w:rPr>
        <w:lastRenderedPageBreak/>
        <w:t>月度考核：服务期内，采购人每月对中标服务方进行一次月度考核。月度考核结果不足</w:t>
      </w:r>
      <w:r>
        <w:rPr>
          <w:rFonts w:ascii="宋体" w:hAnsi="宋体" w:cs="宋体" w:hint="eastAsia"/>
          <w:bCs/>
          <w:sz w:val="24"/>
        </w:rPr>
        <w:t>90</w:t>
      </w:r>
      <w:r>
        <w:rPr>
          <w:rFonts w:ascii="宋体" w:hAnsi="宋体" w:cs="宋体" w:hint="eastAsia"/>
          <w:bCs/>
          <w:sz w:val="24"/>
        </w:rPr>
        <w:t>分，每少一分扣减当月服务费</w:t>
      </w:r>
      <w:r>
        <w:rPr>
          <w:rFonts w:ascii="宋体" w:hAnsi="宋体" w:cs="宋体" w:hint="eastAsia"/>
          <w:bCs/>
          <w:sz w:val="24"/>
        </w:rPr>
        <w:t>500</w:t>
      </w:r>
      <w:r>
        <w:rPr>
          <w:rFonts w:ascii="宋体" w:hAnsi="宋体" w:cs="宋体" w:hint="eastAsia"/>
          <w:bCs/>
          <w:sz w:val="24"/>
        </w:rPr>
        <w:t>元（在支付服务费时扣除，如当月发生其他扣款的，一并扣除）。物业服务企业要对被扣分值的相应项目，按服务标准在下月前</w:t>
      </w:r>
      <w:r>
        <w:rPr>
          <w:rFonts w:ascii="宋体" w:hAnsi="宋体" w:cs="宋体" w:hint="eastAsia"/>
          <w:bCs/>
          <w:sz w:val="24"/>
        </w:rPr>
        <w:t>3</w:t>
      </w:r>
      <w:r>
        <w:rPr>
          <w:rFonts w:ascii="宋体" w:hAnsi="宋体" w:cs="宋体" w:hint="eastAsia"/>
          <w:bCs/>
          <w:sz w:val="24"/>
        </w:rPr>
        <w:t>日内予以整改，如不及时整改，下月检查考核时再发现存在类似问题的，按所列分值加倍扣分。</w:t>
      </w:r>
    </w:p>
    <w:p w:rsidR="00AE4309" w:rsidRDefault="003651A9">
      <w:pPr>
        <w:pStyle w:val="10"/>
        <w:adjustRightInd w:val="0"/>
        <w:snapToGrid w:val="0"/>
        <w:spacing w:line="400" w:lineRule="exact"/>
        <w:ind w:firstLineChars="201" w:firstLine="482"/>
        <w:rPr>
          <w:rFonts w:ascii="宋体" w:hAnsi="宋体" w:cs="宋体"/>
          <w:bCs/>
          <w:sz w:val="24"/>
        </w:rPr>
      </w:pPr>
      <w:r>
        <w:rPr>
          <w:rFonts w:ascii="宋体" w:hAnsi="宋体" w:cs="宋体" w:hint="eastAsia"/>
          <w:bCs/>
          <w:sz w:val="24"/>
        </w:rPr>
        <w:t>季度考评：服务期内，采购人对中标服务方工作人员进行一次季度考核，中标服务方须将各岗位人员情况表汇总给采购人，如出现与岗位年龄不符或不符合岗位工作要求的，必须按服务标准</w:t>
      </w:r>
      <w:r>
        <w:rPr>
          <w:rFonts w:ascii="宋体" w:hAnsi="宋体" w:cs="宋体" w:hint="eastAsia"/>
          <w:bCs/>
          <w:sz w:val="24"/>
        </w:rPr>
        <w:t>3</w:t>
      </w:r>
      <w:r>
        <w:rPr>
          <w:rFonts w:ascii="宋体" w:hAnsi="宋体" w:cs="宋体" w:hint="eastAsia"/>
          <w:bCs/>
          <w:sz w:val="24"/>
        </w:rPr>
        <w:t>日内进行人员调配。</w:t>
      </w:r>
    </w:p>
    <w:p w:rsidR="00AE4309" w:rsidRDefault="003651A9">
      <w:pPr>
        <w:adjustRightInd w:val="0"/>
        <w:snapToGrid w:val="0"/>
        <w:spacing w:line="400" w:lineRule="exact"/>
        <w:ind w:firstLineChars="201" w:firstLine="482"/>
        <w:rPr>
          <w:rFonts w:ascii="宋体" w:hAnsi="宋体" w:cs="宋体"/>
          <w:bCs/>
          <w:sz w:val="24"/>
        </w:rPr>
      </w:pPr>
      <w:r>
        <w:rPr>
          <w:rFonts w:ascii="宋体" w:hAnsi="宋体" w:cs="宋体" w:hint="eastAsia"/>
          <w:bCs/>
          <w:sz w:val="24"/>
        </w:rPr>
        <w:t>年度考核：合同签订之日起每满</w:t>
      </w:r>
      <w:r>
        <w:rPr>
          <w:rFonts w:ascii="宋体" w:hAnsi="宋体" w:cs="宋体" w:hint="eastAsia"/>
          <w:bCs/>
          <w:sz w:val="24"/>
        </w:rPr>
        <w:t>1</w:t>
      </w:r>
      <w:r>
        <w:rPr>
          <w:rFonts w:ascii="宋体" w:hAnsi="宋体" w:cs="宋体" w:hint="eastAsia"/>
          <w:bCs/>
          <w:sz w:val="24"/>
        </w:rPr>
        <w:t>年为一个年度周期，根据每个年度周期内部的每月考核情况，若考核分值低于</w:t>
      </w:r>
      <w:r>
        <w:rPr>
          <w:rFonts w:ascii="宋体" w:hAnsi="宋体" w:cs="宋体" w:hint="eastAsia"/>
          <w:bCs/>
          <w:sz w:val="24"/>
        </w:rPr>
        <w:t>90</w:t>
      </w:r>
      <w:r>
        <w:rPr>
          <w:rFonts w:ascii="宋体" w:hAnsi="宋体" w:cs="宋体" w:hint="eastAsia"/>
          <w:bCs/>
          <w:sz w:val="24"/>
        </w:rPr>
        <w:t>分的次数超过</w:t>
      </w:r>
      <w:r>
        <w:rPr>
          <w:rFonts w:ascii="宋体" w:hAnsi="宋体" w:cs="宋体" w:hint="eastAsia"/>
          <w:bCs/>
          <w:sz w:val="24"/>
        </w:rPr>
        <w:t>3</w:t>
      </w:r>
      <w:r>
        <w:rPr>
          <w:rFonts w:ascii="宋体" w:hAnsi="宋体" w:cs="宋体" w:hint="eastAsia"/>
          <w:bCs/>
          <w:sz w:val="24"/>
        </w:rPr>
        <w:t>次的，视为年度考核不达标。年度考核不达标的，采购人有权终止合同。在服务的过程中，采购方有权对以上人员的工作不满意时，可随时提出换人要求，物业公司需在一天内配齐缺失岗位人员。</w:t>
      </w:r>
    </w:p>
    <w:p w:rsidR="00AE4309" w:rsidRDefault="003651A9">
      <w:pPr>
        <w:pStyle w:val="a5"/>
        <w:spacing w:line="288" w:lineRule="auto"/>
        <w:ind w:firstLine="419"/>
        <w:rPr>
          <w:spacing w:val="-10"/>
          <w:sz w:val="24"/>
          <w:szCs w:val="24"/>
        </w:rPr>
      </w:pPr>
      <w:r>
        <w:rPr>
          <w:rFonts w:hint="eastAsia"/>
          <w:b/>
          <w:bCs/>
          <w:spacing w:val="-10"/>
          <w:sz w:val="24"/>
          <w:szCs w:val="24"/>
          <w:lang w:eastAsia="zh-CN"/>
        </w:rPr>
        <w:t>五</w:t>
      </w:r>
      <w:r>
        <w:rPr>
          <w:rFonts w:hint="eastAsia"/>
          <w:b/>
          <w:bCs/>
          <w:spacing w:val="-10"/>
          <w:sz w:val="24"/>
          <w:szCs w:val="24"/>
        </w:rPr>
        <w:t>、报价说明</w:t>
      </w:r>
    </w:p>
    <w:p w:rsidR="00AE4309" w:rsidRDefault="003651A9">
      <w:pPr>
        <w:wordWrap w:val="0"/>
        <w:topLinePunct/>
        <w:spacing w:line="400" w:lineRule="exact"/>
        <w:ind w:firstLineChars="200" w:firstLine="480"/>
        <w:textAlignment w:val="baseline"/>
        <w:rPr>
          <w:rFonts w:ascii="宋体" w:hAnsi="宋体" w:cs="宋体"/>
          <w:bCs/>
          <w:sz w:val="24"/>
        </w:rPr>
      </w:pPr>
      <w:r>
        <w:rPr>
          <w:rFonts w:ascii="宋体" w:hAnsi="宋体" w:cs="宋体" w:hint="eastAsia"/>
          <w:bCs/>
          <w:sz w:val="24"/>
        </w:rPr>
        <w:t>1</w:t>
      </w:r>
      <w:r>
        <w:rPr>
          <w:rFonts w:ascii="宋体" w:hAnsi="宋体" w:cs="宋体" w:hint="eastAsia"/>
          <w:bCs/>
          <w:sz w:val="24"/>
        </w:rPr>
        <w:t>、</w:t>
      </w:r>
      <w:r>
        <w:rPr>
          <w:rFonts w:ascii="宋体" w:hAnsi="宋体" w:cs="宋体" w:hint="eastAsia"/>
          <w:bCs/>
          <w:sz w:val="24"/>
        </w:rPr>
        <w:t>投标报价至少包含</w:t>
      </w:r>
      <w:r>
        <w:rPr>
          <w:rFonts w:ascii="宋体" w:hAnsi="宋体" w:cs="宋体" w:hint="eastAsia"/>
          <w:bCs/>
          <w:sz w:val="24"/>
        </w:rPr>
        <w:t>人员费用</w:t>
      </w:r>
      <w:r>
        <w:rPr>
          <w:rFonts w:ascii="宋体" w:hAnsi="宋体" w:cs="宋体" w:hint="eastAsia"/>
          <w:bCs/>
          <w:sz w:val="24"/>
        </w:rPr>
        <w:t>（工资、五险）</w:t>
      </w:r>
      <w:r>
        <w:rPr>
          <w:rFonts w:ascii="宋体" w:hAnsi="宋体" w:cs="宋体" w:hint="eastAsia"/>
          <w:bCs/>
          <w:sz w:val="24"/>
        </w:rPr>
        <w:t>、</w:t>
      </w:r>
      <w:r>
        <w:rPr>
          <w:rFonts w:ascii="宋体" w:hAnsi="宋体" w:cs="宋体" w:hint="eastAsia"/>
          <w:spacing w:val="-10"/>
          <w:sz w:val="24"/>
        </w:rPr>
        <w:t>服装费、物业服务使用工具费用、</w:t>
      </w:r>
      <w:r>
        <w:rPr>
          <w:rFonts w:ascii="宋体" w:hAnsi="宋体" w:cs="宋体" w:hint="eastAsia"/>
          <w:bCs/>
          <w:sz w:val="24"/>
        </w:rPr>
        <w:t>企业利润、税金等。由供应商根据采购文件所提供的资料自行测算，并在响应文件中作出明确报价，</w:t>
      </w:r>
      <w:r>
        <w:rPr>
          <w:rFonts w:ascii="宋体" w:hAnsi="宋体" w:cs="宋体" w:hint="eastAsia"/>
          <w:bCs/>
          <w:color w:val="000000"/>
          <w:sz w:val="24"/>
        </w:rPr>
        <w:t>报价必须具备合理性、可行性。拒绝恶意低价竞价</w:t>
      </w:r>
      <w:r>
        <w:rPr>
          <w:rFonts w:ascii="宋体" w:hAnsi="宋体" w:cs="宋体" w:hint="eastAsia"/>
          <w:bCs/>
          <w:color w:val="000000"/>
          <w:sz w:val="24"/>
        </w:rPr>
        <w:t>,</w:t>
      </w:r>
      <w:r>
        <w:rPr>
          <w:rFonts w:ascii="宋体" w:hAnsi="宋体" w:cs="宋体" w:hint="eastAsia"/>
          <w:bCs/>
          <w:color w:val="000000"/>
          <w:sz w:val="24"/>
        </w:rPr>
        <w:t>如不符合项目要求及未达到国家法定费用标准，报价无效。</w:t>
      </w:r>
    </w:p>
    <w:p w:rsidR="00AE4309" w:rsidRDefault="003651A9">
      <w:pPr>
        <w:adjustRightInd w:val="0"/>
        <w:spacing w:line="40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w:t>
      </w:r>
      <w:r>
        <w:rPr>
          <w:rFonts w:ascii="宋体" w:hAnsi="宋体" w:cs="宋体" w:hint="eastAsia"/>
          <w:bCs/>
          <w:sz w:val="24"/>
        </w:rPr>
        <w:t>人员费用必须含工作人员的工资、社保等。从业人员工资水平应不低</w:t>
      </w:r>
      <w:r>
        <w:rPr>
          <w:rFonts w:ascii="宋体" w:hAnsi="宋体" w:cs="宋体" w:hint="eastAsia"/>
          <w:bCs/>
          <w:sz w:val="24"/>
        </w:rPr>
        <w:t>于</w:t>
      </w:r>
      <w:r>
        <w:rPr>
          <w:rFonts w:ascii="宋体" w:hAnsi="宋体" w:cs="宋体" w:hint="eastAsia"/>
          <w:bCs/>
          <w:sz w:val="24"/>
        </w:rPr>
        <w:t>玉林</w:t>
      </w:r>
      <w:r>
        <w:rPr>
          <w:rFonts w:ascii="宋体" w:hAnsi="宋体" w:cs="宋体" w:hint="eastAsia"/>
          <w:bCs/>
          <w:sz w:val="24"/>
        </w:rPr>
        <w:t>市</w:t>
      </w:r>
      <w:r>
        <w:rPr>
          <w:rFonts w:ascii="宋体" w:hAnsi="宋体" w:cs="宋体" w:hint="eastAsia"/>
          <w:bCs/>
          <w:sz w:val="24"/>
        </w:rPr>
        <w:t>2024</w:t>
      </w:r>
      <w:r>
        <w:rPr>
          <w:rFonts w:ascii="宋体" w:hAnsi="宋体" w:cs="宋体" w:hint="eastAsia"/>
          <w:bCs/>
          <w:sz w:val="24"/>
        </w:rPr>
        <w:t>年最低工资标准，</w:t>
      </w:r>
      <w:r>
        <w:rPr>
          <w:rFonts w:ascii="宋体" w:hAnsi="宋体" w:cs="宋体" w:hint="eastAsia"/>
          <w:bCs/>
          <w:color w:val="000000"/>
          <w:sz w:val="24"/>
        </w:rPr>
        <w:t>成交供应商必须执行各级政府及有关部门的相关政策，必须为全部派出人员按照当地社保部门参保政策规定要求办理购买养老保险、医疗保险、工伤保险、失业保险和生育保险，</w:t>
      </w:r>
      <w:r>
        <w:rPr>
          <w:rFonts w:ascii="宋体" w:hAnsi="宋体" w:cs="宋体" w:hint="eastAsia"/>
          <w:bCs/>
          <w:sz w:val="24"/>
        </w:rPr>
        <w:t>上述人员涉及用工方面的劳务纠纷、福利待遇纠纷和劳动事故均由物业服务企业负责，与采购人无关</w:t>
      </w:r>
      <w:r>
        <w:rPr>
          <w:rFonts w:ascii="宋体" w:hAnsi="宋体" w:cs="宋体" w:hint="eastAsia"/>
          <w:bCs/>
          <w:sz w:val="24"/>
        </w:rPr>
        <w:t>。</w:t>
      </w:r>
    </w:p>
    <w:p w:rsidR="00AE4309" w:rsidRDefault="003651A9">
      <w:pPr>
        <w:wordWrap w:val="0"/>
        <w:topLinePunct/>
        <w:spacing w:line="400" w:lineRule="exact"/>
        <w:ind w:firstLineChars="200" w:firstLine="480"/>
        <w:textAlignment w:val="baseline"/>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）供应商必须就全部内容作完整唯一报价，漏项报价的或有选择的或有条件的报价，其投标将视为无效。</w:t>
      </w:r>
    </w:p>
    <w:p w:rsidR="00AE4309" w:rsidRDefault="003651A9">
      <w:pPr>
        <w:wordWrap w:val="0"/>
        <w:topLinePunct/>
        <w:spacing w:line="400" w:lineRule="exact"/>
        <w:ind w:firstLineChars="200" w:firstLine="480"/>
        <w:textAlignment w:val="baseline"/>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如供应商的报价单价明显低于其他供应商报价，有可能影响产品质量或者不能诚信履约的，须同时提供书面文件予以合理解释说明，并提交相关证明材料，否则，采购人可视为不响应采购需求，将导致投标无效。</w:t>
      </w:r>
    </w:p>
    <w:p w:rsidR="00AE4309" w:rsidRDefault="003651A9">
      <w:pPr>
        <w:wordWrap w:val="0"/>
        <w:topLinePunct/>
        <w:spacing w:line="400" w:lineRule="exact"/>
        <w:ind w:firstLineChars="200" w:firstLine="480"/>
        <w:textAlignment w:val="baseline"/>
        <w:rPr>
          <w:rFonts w:ascii="宋体" w:hAnsi="宋体" w:cs="宋体"/>
          <w:spacing w:val="-11"/>
          <w:w w:val="95"/>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）报价超出采购预算金额的，将导致投标无效。</w:t>
      </w:r>
    </w:p>
    <w:p w:rsidR="00AE4309" w:rsidRDefault="003651A9">
      <w:pPr>
        <w:pStyle w:val="a5"/>
        <w:spacing w:line="288" w:lineRule="auto"/>
        <w:ind w:firstLine="419"/>
        <w:rPr>
          <w:spacing w:val="-10"/>
          <w:sz w:val="24"/>
          <w:szCs w:val="24"/>
        </w:rPr>
      </w:pPr>
      <w:r>
        <w:rPr>
          <w:rFonts w:hint="eastAsia"/>
          <w:spacing w:val="-10"/>
          <w:sz w:val="24"/>
          <w:szCs w:val="24"/>
          <w:lang w:eastAsia="zh-CN"/>
        </w:rPr>
        <w:t>2</w:t>
      </w:r>
      <w:r>
        <w:rPr>
          <w:rFonts w:hint="eastAsia"/>
          <w:spacing w:val="-10"/>
          <w:sz w:val="24"/>
          <w:szCs w:val="24"/>
        </w:rPr>
        <w:t>、报价要与报价</w:t>
      </w:r>
      <w:r>
        <w:rPr>
          <w:rFonts w:hint="eastAsia"/>
          <w:spacing w:val="-10"/>
          <w:sz w:val="24"/>
          <w:szCs w:val="24"/>
          <w:lang w:eastAsia="zh-CN"/>
        </w:rPr>
        <w:t>明细</w:t>
      </w:r>
      <w:r>
        <w:rPr>
          <w:rFonts w:hint="eastAsia"/>
          <w:spacing w:val="-10"/>
          <w:sz w:val="24"/>
          <w:szCs w:val="24"/>
        </w:rPr>
        <w:t>表一致，报价与</w:t>
      </w:r>
      <w:r>
        <w:rPr>
          <w:rFonts w:hint="eastAsia"/>
          <w:spacing w:val="-10"/>
          <w:sz w:val="24"/>
          <w:szCs w:val="24"/>
          <w:lang w:eastAsia="zh-CN"/>
        </w:rPr>
        <w:t>明细</w:t>
      </w:r>
      <w:r>
        <w:rPr>
          <w:rFonts w:hint="eastAsia"/>
          <w:spacing w:val="-10"/>
          <w:sz w:val="24"/>
          <w:szCs w:val="24"/>
        </w:rPr>
        <w:t>表不符时做废</w:t>
      </w:r>
      <w:r>
        <w:rPr>
          <w:rFonts w:hint="eastAsia"/>
          <w:spacing w:val="-10"/>
          <w:sz w:val="24"/>
          <w:szCs w:val="24"/>
          <w:lang w:eastAsia="zh-CN"/>
        </w:rPr>
        <w:t>标</w:t>
      </w:r>
      <w:r>
        <w:rPr>
          <w:rFonts w:hint="eastAsia"/>
          <w:spacing w:val="-10"/>
          <w:sz w:val="24"/>
          <w:szCs w:val="24"/>
        </w:rPr>
        <w:t>处理。</w:t>
      </w:r>
    </w:p>
    <w:p w:rsidR="00AE4309" w:rsidRDefault="003651A9">
      <w:pPr>
        <w:pStyle w:val="a5"/>
        <w:spacing w:line="288" w:lineRule="auto"/>
        <w:ind w:firstLine="419"/>
        <w:rPr>
          <w:spacing w:val="-10"/>
          <w:sz w:val="24"/>
          <w:szCs w:val="24"/>
          <w:lang w:eastAsia="zh-CN"/>
        </w:rPr>
      </w:pPr>
      <w:r>
        <w:rPr>
          <w:rFonts w:hint="eastAsia"/>
          <w:spacing w:val="-10"/>
          <w:sz w:val="24"/>
          <w:szCs w:val="24"/>
          <w:lang w:eastAsia="zh-CN"/>
        </w:rPr>
        <w:t>3</w:t>
      </w:r>
      <w:r>
        <w:rPr>
          <w:rFonts w:hint="eastAsia"/>
          <w:spacing w:val="-10"/>
          <w:sz w:val="24"/>
          <w:szCs w:val="24"/>
        </w:rPr>
        <w:t>、</w:t>
      </w:r>
      <w:r>
        <w:rPr>
          <w:rFonts w:hint="eastAsia"/>
          <w:bCs/>
          <w:sz w:val="24"/>
          <w:szCs w:val="24"/>
        </w:rPr>
        <w:t>提供物业费用报价明细</w:t>
      </w:r>
      <w:r>
        <w:rPr>
          <w:rFonts w:hint="eastAsia"/>
          <w:bCs/>
          <w:sz w:val="24"/>
          <w:szCs w:val="24"/>
          <w:lang w:eastAsia="zh-CN"/>
        </w:rPr>
        <w:t>。</w:t>
      </w:r>
    </w:p>
    <w:p w:rsidR="00AE4309" w:rsidRDefault="003651A9">
      <w:pPr>
        <w:pStyle w:val="a5"/>
        <w:spacing w:line="288" w:lineRule="auto"/>
        <w:ind w:firstLine="419"/>
        <w:rPr>
          <w:b/>
          <w:bCs/>
          <w:spacing w:val="-10"/>
          <w:sz w:val="24"/>
          <w:szCs w:val="24"/>
        </w:rPr>
      </w:pPr>
      <w:r>
        <w:rPr>
          <w:rFonts w:hint="eastAsia"/>
          <w:b/>
          <w:bCs/>
          <w:spacing w:val="-10"/>
          <w:sz w:val="24"/>
          <w:szCs w:val="24"/>
          <w:lang w:eastAsia="zh-CN"/>
        </w:rPr>
        <w:t>六</w:t>
      </w:r>
      <w:r>
        <w:rPr>
          <w:rFonts w:hint="eastAsia"/>
          <w:b/>
          <w:bCs/>
          <w:spacing w:val="-10"/>
          <w:sz w:val="24"/>
          <w:szCs w:val="24"/>
        </w:rPr>
        <w:t>、商务条款</w:t>
      </w:r>
    </w:p>
    <w:p w:rsidR="00AE4309" w:rsidRDefault="003651A9">
      <w:pPr>
        <w:pStyle w:val="a5"/>
        <w:spacing w:line="288" w:lineRule="auto"/>
        <w:ind w:firstLine="419"/>
        <w:rPr>
          <w:spacing w:val="-10"/>
          <w:sz w:val="24"/>
          <w:szCs w:val="24"/>
        </w:rPr>
      </w:pPr>
      <w:r>
        <w:rPr>
          <w:rFonts w:hint="eastAsia"/>
          <w:spacing w:val="-10"/>
          <w:sz w:val="24"/>
          <w:szCs w:val="24"/>
        </w:rPr>
        <w:t>▲</w:t>
      </w:r>
      <w:r>
        <w:rPr>
          <w:rFonts w:hint="eastAsia"/>
          <w:spacing w:val="-10"/>
          <w:sz w:val="24"/>
          <w:szCs w:val="24"/>
        </w:rPr>
        <w:t>1</w:t>
      </w:r>
      <w:r>
        <w:rPr>
          <w:rFonts w:hint="eastAsia"/>
          <w:spacing w:val="-10"/>
          <w:sz w:val="24"/>
          <w:szCs w:val="24"/>
        </w:rPr>
        <w:t>、合同签订期：自成交通知书发出之日起</w:t>
      </w:r>
      <w:r>
        <w:rPr>
          <w:rFonts w:hint="eastAsia"/>
          <w:spacing w:val="-10"/>
          <w:sz w:val="24"/>
          <w:szCs w:val="24"/>
        </w:rPr>
        <w:t xml:space="preserve"> 25 </w:t>
      </w:r>
      <w:r>
        <w:rPr>
          <w:rFonts w:hint="eastAsia"/>
          <w:spacing w:val="-10"/>
          <w:sz w:val="24"/>
          <w:szCs w:val="24"/>
        </w:rPr>
        <w:t>日内。若因成交供应商自身原因未能在约定的时间内与采购人签订合同的，采购人将不再受理合同签订事宜，成交供应商自行承担由此产生的后果。</w:t>
      </w:r>
    </w:p>
    <w:p w:rsidR="00AE4309" w:rsidRDefault="003651A9">
      <w:pPr>
        <w:pStyle w:val="a5"/>
        <w:spacing w:line="288" w:lineRule="auto"/>
        <w:ind w:firstLine="419"/>
        <w:rPr>
          <w:spacing w:val="-10"/>
          <w:sz w:val="24"/>
          <w:szCs w:val="24"/>
        </w:rPr>
      </w:pPr>
      <w:r>
        <w:rPr>
          <w:rFonts w:hint="eastAsia"/>
          <w:spacing w:val="-10"/>
          <w:sz w:val="24"/>
          <w:szCs w:val="24"/>
        </w:rPr>
        <w:lastRenderedPageBreak/>
        <w:t>▲</w:t>
      </w:r>
      <w:r>
        <w:rPr>
          <w:rFonts w:hint="eastAsia"/>
          <w:spacing w:val="-10"/>
          <w:sz w:val="24"/>
          <w:szCs w:val="24"/>
        </w:rPr>
        <w:t>2</w:t>
      </w:r>
      <w:r>
        <w:rPr>
          <w:rFonts w:hint="eastAsia"/>
          <w:spacing w:val="-10"/>
          <w:sz w:val="24"/>
          <w:szCs w:val="24"/>
        </w:rPr>
        <w:t>、服务期限：</w:t>
      </w:r>
      <w:r>
        <w:rPr>
          <w:rFonts w:hint="eastAsia"/>
          <w:spacing w:val="-10"/>
          <w:sz w:val="24"/>
          <w:szCs w:val="24"/>
        </w:rPr>
        <w:t xml:space="preserve">12 </w:t>
      </w:r>
      <w:r>
        <w:rPr>
          <w:rFonts w:hint="eastAsia"/>
          <w:spacing w:val="-10"/>
          <w:sz w:val="24"/>
          <w:szCs w:val="24"/>
        </w:rPr>
        <w:t>个月</w:t>
      </w:r>
    </w:p>
    <w:p w:rsidR="00AE4309" w:rsidRDefault="003651A9">
      <w:pPr>
        <w:pStyle w:val="a5"/>
        <w:spacing w:line="288" w:lineRule="auto"/>
        <w:ind w:firstLine="419"/>
        <w:rPr>
          <w:spacing w:val="-10"/>
          <w:sz w:val="24"/>
          <w:szCs w:val="24"/>
          <w:highlight w:val="yellow"/>
        </w:rPr>
      </w:pPr>
      <w:r>
        <w:rPr>
          <w:rFonts w:hint="eastAsia"/>
          <w:spacing w:val="-10"/>
          <w:sz w:val="24"/>
          <w:szCs w:val="24"/>
        </w:rPr>
        <w:t>服务地点：</w:t>
      </w:r>
      <w:r>
        <w:rPr>
          <w:rFonts w:hint="eastAsia"/>
          <w:spacing w:val="5"/>
          <w:sz w:val="24"/>
          <w:szCs w:val="24"/>
          <w:lang w:eastAsia="zh-CN"/>
        </w:rPr>
        <w:t>玉林市玉州区名山中学</w:t>
      </w:r>
    </w:p>
    <w:p w:rsidR="00AE4309" w:rsidRDefault="003651A9">
      <w:pPr>
        <w:pStyle w:val="a5"/>
        <w:spacing w:line="288" w:lineRule="auto"/>
        <w:ind w:firstLine="419"/>
        <w:rPr>
          <w:spacing w:val="-10"/>
          <w:sz w:val="24"/>
          <w:szCs w:val="24"/>
        </w:rPr>
      </w:pPr>
      <w:r>
        <w:rPr>
          <w:rFonts w:hint="eastAsia"/>
          <w:spacing w:val="-10"/>
          <w:sz w:val="24"/>
          <w:szCs w:val="24"/>
        </w:rPr>
        <w:t>▲</w:t>
      </w:r>
      <w:r>
        <w:rPr>
          <w:rFonts w:hint="eastAsia"/>
          <w:spacing w:val="-10"/>
          <w:sz w:val="24"/>
          <w:szCs w:val="24"/>
        </w:rPr>
        <w:t>3</w:t>
      </w:r>
      <w:r>
        <w:rPr>
          <w:rFonts w:hint="eastAsia"/>
          <w:spacing w:val="-10"/>
          <w:sz w:val="24"/>
          <w:szCs w:val="24"/>
        </w:rPr>
        <w:t>、服务要求：</w:t>
      </w:r>
    </w:p>
    <w:p w:rsidR="00AE4309" w:rsidRDefault="003651A9">
      <w:pPr>
        <w:pStyle w:val="a5"/>
        <w:spacing w:line="288" w:lineRule="auto"/>
        <w:ind w:firstLine="419"/>
        <w:rPr>
          <w:spacing w:val="-10"/>
          <w:sz w:val="24"/>
          <w:szCs w:val="24"/>
        </w:rPr>
      </w:pPr>
      <w:r>
        <w:rPr>
          <w:rFonts w:hint="eastAsia"/>
          <w:spacing w:val="-10"/>
          <w:sz w:val="24"/>
          <w:szCs w:val="24"/>
        </w:rPr>
        <w:t>（</w:t>
      </w:r>
      <w:r>
        <w:rPr>
          <w:rFonts w:hint="eastAsia"/>
          <w:spacing w:val="-10"/>
          <w:sz w:val="24"/>
          <w:szCs w:val="24"/>
        </w:rPr>
        <w:t>1</w:t>
      </w:r>
      <w:r>
        <w:rPr>
          <w:rFonts w:hint="eastAsia"/>
          <w:spacing w:val="-10"/>
          <w:sz w:val="24"/>
          <w:szCs w:val="24"/>
        </w:rPr>
        <w:t>）成交供应商应严格遵守国家有关保密法律法规，不得泄露与本项目有关的秘密，不得将其用于履行本项目之外的其他用途，造成泄密的，将依法追究有关人员的法律责任。</w:t>
      </w:r>
    </w:p>
    <w:p w:rsidR="00AE4309" w:rsidRDefault="003651A9">
      <w:pPr>
        <w:pStyle w:val="a5"/>
        <w:spacing w:line="288" w:lineRule="auto"/>
        <w:ind w:firstLine="419"/>
        <w:rPr>
          <w:spacing w:val="-10"/>
          <w:sz w:val="24"/>
          <w:szCs w:val="24"/>
        </w:rPr>
      </w:pPr>
      <w:r>
        <w:rPr>
          <w:rFonts w:hint="eastAsia"/>
          <w:spacing w:val="-10"/>
          <w:sz w:val="24"/>
          <w:szCs w:val="24"/>
        </w:rPr>
        <w:t>（</w:t>
      </w:r>
      <w:r>
        <w:rPr>
          <w:rFonts w:hint="eastAsia"/>
          <w:spacing w:val="-10"/>
          <w:sz w:val="24"/>
          <w:szCs w:val="24"/>
        </w:rPr>
        <w:t>2</w:t>
      </w:r>
      <w:r>
        <w:rPr>
          <w:rFonts w:hint="eastAsia"/>
          <w:spacing w:val="-10"/>
          <w:sz w:val="24"/>
          <w:szCs w:val="24"/>
        </w:rPr>
        <w:t>）服务及验收标准：按国家有关服务行业规定执行，如标注有“▲号”的服务内容则在竞标时必须满足；</w:t>
      </w:r>
    </w:p>
    <w:p w:rsidR="00AE4309" w:rsidRDefault="003651A9">
      <w:pPr>
        <w:pStyle w:val="a5"/>
        <w:spacing w:line="288" w:lineRule="auto"/>
        <w:ind w:firstLine="419"/>
        <w:rPr>
          <w:spacing w:val="8"/>
          <w:sz w:val="24"/>
          <w:szCs w:val="24"/>
        </w:rPr>
      </w:pPr>
      <w:r>
        <w:rPr>
          <w:rFonts w:hint="eastAsia"/>
          <w:spacing w:val="-10"/>
          <w:sz w:val="24"/>
          <w:szCs w:val="24"/>
        </w:rPr>
        <w:t>（</w:t>
      </w:r>
      <w:r>
        <w:rPr>
          <w:rFonts w:hint="eastAsia"/>
          <w:spacing w:val="-10"/>
          <w:sz w:val="24"/>
          <w:szCs w:val="24"/>
        </w:rPr>
        <w:t>3</w:t>
      </w:r>
      <w:r>
        <w:rPr>
          <w:rFonts w:hint="eastAsia"/>
          <w:spacing w:val="-10"/>
          <w:sz w:val="24"/>
          <w:szCs w:val="24"/>
        </w:rPr>
        <w:t>）成交供应商需承诺严格遵守国家有关保密的法律法规，绝对保密任何有关采购人的资料和信息。未经采购人同意，成交供应商不得将采购人的任何资</w:t>
      </w:r>
      <w:r>
        <w:rPr>
          <w:rFonts w:hint="eastAsia"/>
          <w:spacing w:val="8"/>
          <w:sz w:val="24"/>
          <w:szCs w:val="24"/>
        </w:rPr>
        <w:t>料数据泄露给第三方，否则成交供应商承担由此造成的责任，并赔偿相应的损失。</w:t>
      </w:r>
    </w:p>
    <w:p w:rsidR="00AE4309" w:rsidRDefault="003651A9">
      <w:pPr>
        <w:pStyle w:val="a5"/>
        <w:spacing w:line="288" w:lineRule="auto"/>
        <w:ind w:left="12" w:right="54" w:firstLine="409"/>
        <w:rPr>
          <w:spacing w:val="8"/>
          <w:sz w:val="24"/>
          <w:szCs w:val="24"/>
        </w:rPr>
      </w:pPr>
      <w:r>
        <w:rPr>
          <w:rFonts w:hint="eastAsia"/>
          <w:spacing w:val="8"/>
          <w:sz w:val="24"/>
          <w:szCs w:val="24"/>
        </w:rPr>
        <w:t>（</w:t>
      </w:r>
      <w:r>
        <w:rPr>
          <w:rFonts w:hint="eastAsia"/>
          <w:spacing w:val="8"/>
          <w:sz w:val="24"/>
          <w:szCs w:val="24"/>
        </w:rPr>
        <w:t>4</w:t>
      </w:r>
      <w:r>
        <w:rPr>
          <w:rFonts w:hint="eastAsia"/>
          <w:spacing w:val="8"/>
          <w:sz w:val="24"/>
          <w:szCs w:val="24"/>
        </w:rPr>
        <w:t>）成交供应商在进行日常维护工作中，必须遵守相关安全法律法规，并确保安全，由于成交供应商原因造成的安全事件，成交供应商承担全部责任。</w:t>
      </w:r>
    </w:p>
    <w:p w:rsidR="00AE4309" w:rsidRDefault="003651A9">
      <w:pPr>
        <w:pStyle w:val="a5"/>
        <w:spacing w:line="288" w:lineRule="auto"/>
        <w:ind w:left="12" w:right="54" w:firstLine="409"/>
        <w:rPr>
          <w:spacing w:val="8"/>
          <w:sz w:val="24"/>
          <w:szCs w:val="24"/>
        </w:rPr>
      </w:pPr>
      <w:r>
        <w:rPr>
          <w:rFonts w:hint="eastAsia"/>
          <w:spacing w:val="8"/>
          <w:sz w:val="24"/>
          <w:szCs w:val="24"/>
        </w:rPr>
        <w:t>▲</w:t>
      </w:r>
      <w:r>
        <w:rPr>
          <w:rFonts w:hint="eastAsia"/>
          <w:spacing w:val="8"/>
          <w:sz w:val="24"/>
          <w:szCs w:val="24"/>
        </w:rPr>
        <w:t>4</w:t>
      </w:r>
      <w:r>
        <w:rPr>
          <w:rFonts w:hint="eastAsia"/>
          <w:spacing w:val="8"/>
          <w:sz w:val="24"/>
          <w:szCs w:val="24"/>
        </w:rPr>
        <w:t>、售后服务：按国家有关规定执行“三包”并按学校要求派驻工作人员服</w:t>
      </w:r>
      <w:r>
        <w:rPr>
          <w:rFonts w:hint="eastAsia"/>
          <w:spacing w:val="8"/>
          <w:sz w:val="24"/>
          <w:szCs w:val="24"/>
        </w:rPr>
        <w:t>务。</w:t>
      </w:r>
    </w:p>
    <w:p w:rsidR="00AE4309" w:rsidRDefault="003651A9">
      <w:pPr>
        <w:pStyle w:val="a5"/>
        <w:spacing w:line="288" w:lineRule="auto"/>
        <w:ind w:left="12" w:right="54" w:firstLine="409"/>
        <w:rPr>
          <w:spacing w:val="8"/>
          <w:sz w:val="24"/>
          <w:szCs w:val="24"/>
        </w:rPr>
      </w:pPr>
      <w:r>
        <w:rPr>
          <w:rFonts w:hint="eastAsia"/>
          <w:spacing w:val="8"/>
          <w:sz w:val="24"/>
          <w:szCs w:val="24"/>
        </w:rPr>
        <w:t>▲</w:t>
      </w:r>
      <w:r>
        <w:rPr>
          <w:rFonts w:hint="eastAsia"/>
          <w:spacing w:val="8"/>
          <w:sz w:val="24"/>
          <w:szCs w:val="24"/>
        </w:rPr>
        <w:t>5</w:t>
      </w:r>
      <w:r>
        <w:rPr>
          <w:rFonts w:hint="eastAsia"/>
          <w:spacing w:val="8"/>
          <w:sz w:val="24"/>
          <w:szCs w:val="24"/>
        </w:rPr>
        <w:t>、付款方式：按学校实际使用的数量据实进行结算付款。</w:t>
      </w:r>
    </w:p>
    <w:p w:rsidR="00AE4309" w:rsidRDefault="003651A9">
      <w:pPr>
        <w:pStyle w:val="a5"/>
        <w:spacing w:line="288" w:lineRule="auto"/>
        <w:ind w:right="54" w:firstLineChars="200" w:firstLine="512"/>
        <w:rPr>
          <w:spacing w:val="8"/>
          <w:sz w:val="24"/>
          <w:szCs w:val="24"/>
        </w:rPr>
      </w:pPr>
      <w:r>
        <w:rPr>
          <w:rFonts w:hint="eastAsia"/>
          <w:spacing w:val="8"/>
          <w:sz w:val="24"/>
          <w:szCs w:val="24"/>
        </w:rPr>
        <w:t>6</w:t>
      </w:r>
      <w:r>
        <w:rPr>
          <w:rFonts w:hint="eastAsia"/>
          <w:spacing w:val="8"/>
          <w:sz w:val="24"/>
          <w:szCs w:val="24"/>
        </w:rPr>
        <w:t>、供应商自觉接受我单位的监督和检查，如发现不按规定和标准执行的，我单位有权视情况扣除物业服务相关费用，供应商对此无异议。</w:t>
      </w:r>
    </w:p>
    <w:p w:rsidR="00AE4309" w:rsidRDefault="003651A9">
      <w:pPr>
        <w:pStyle w:val="a5"/>
        <w:spacing w:line="288" w:lineRule="auto"/>
        <w:ind w:left="12" w:right="54" w:firstLine="409"/>
        <w:rPr>
          <w:spacing w:val="8"/>
          <w:sz w:val="24"/>
          <w:szCs w:val="24"/>
        </w:rPr>
      </w:pPr>
      <w:r>
        <w:rPr>
          <w:rFonts w:hint="eastAsia"/>
          <w:spacing w:val="8"/>
          <w:sz w:val="24"/>
          <w:szCs w:val="24"/>
        </w:rPr>
        <w:t>7</w:t>
      </w:r>
      <w:r>
        <w:rPr>
          <w:rFonts w:hint="eastAsia"/>
          <w:spacing w:val="8"/>
          <w:sz w:val="24"/>
          <w:szCs w:val="24"/>
        </w:rPr>
        <w:t>、供应商委派驻场的工作人员必须按时到岗，全勤在岗，工作时佩戴工作牌。</w:t>
      </w:r>
    </w:p>
    <w:p w:rsidR="00AE4309" w:rsidRDefault="003651A9">
      <w:pPr>
        <w:pStyle w:val="a5"/>
        <w:spacing w:line="288" w:lineRule="auto"/>
        <w:ind w:left="12" w:right="54" w:firstLine="409"/>
        <w:rPr>
          <w:spacing w:val="8"/>
          <w:sz w:val="24"/>
          <w:szCs w:val="24"/>
        </w:rPr>
      </w:pPr>
      <w:r>
        <w:rPr>
          <w:rFonts w:hint="eastAsia"/>
          <w:spacing w:val="8"/>
          <w:sz w:val="24"/>
          <w:szCs w:val="24"/>
        </w:rPr>
        <w:t>8</w:t>
      </w:r>
      <w:r>
        <w:rPr>
          <w:rFonts w:hint="eastAsia"/>
          <w:spacing w:val="8"/>
          <w:sz w:val="24"/>
          <w:szCs w:val="24"/>
        </w:rPr>
        <w:t>、请参与在线询价的供应商看清相关文件要求后再进行报价，如出现故意、恶意竞标者，我单位将上报相关部门并追究相应责任。</w:t>
      </w:r>
    </w:p>
    <w:p w:rsidR="00AE4309" w:rsidRDefault="003651A9">
      <w:pPr>
        <w:pStyle w:val="a5"/>
        <w:spacing w:line="288" w:lineRule="auto"/>
        <w:ind w:left="12" w:right="54" w:firstLine="409"/>
        <w:rPr>
          <w:spacing w:val="8"/>
          <w:sz w:val="24"/>
          <w:szCs w:val="24"/>
        </w:rPr>
      </w:pPr>
      <w:r>
        <w:rPr>
          <w:rFonts w:hint="eastAsia"/>
          <w:spacing w:val="8"/>
          <w:sz w:val="24"/>
          <w:szCs w:val="24"/>
        </w:rPr>
        <w:t>9</w:t>
      </w:r>
      <w:r>
        <w:rPr>
          <w:rFonts w:hint="eastAsia"/>
          <w:spacing w:val="8"/>
          <w:sz w:val="24"/>
          <w:szCs w:val="24"/>
        </w:rPr>
        <w:t>、供应商在进行报价响应时必须上传响应文件，响应文件中的报价必须与政采云系统报价一致，否则报价无效。</w:t>
      </w:r>
    </w:p>
    <w:p w:rsidR="00AE4309" w:rsidRDefault="003651A9">
      <w:pPr>
        <w:pStyle w:val="a5"/>
        <w:spacing w:line="288" w:lineRule="auto"/>
        <w:ind w:left="11" w:right="57" w:firstLine="408"/>
        <w:rPr>
          <w:b/>
          <w:bCs/>
          <w:spacing w:val="8"/>
          <w:sz w:val="24"/>
          <w:szCs w:val="24"/>
        </w:rPr>
      </w:pPr>
      <w:r>
        <w:rPr>
          <w:rFonts w:hint="eastAsia"/>
          <w:b/>
          <w:bCs/>
          <w:spacing w:val="8"/>
          <w:sz w:val="24"/>
          <w:szCs w:val="24"/>
          <w:lang w:eastAsia="zh-CN"/>
        </w:rPr>
        <w:t>七</w:t>
      </w:r>
      <w:r>
        <w:rPr>
          <w:rFonts w:hint="eastAsia"/>
          <w:b/>
          <w:bCs/>
          <w:spacing w:val="8"/>
          <w:sz w:val="24"/>
          <w:szCs w:val="24"/>
        </w:rPr>
        <w:t>、供应商在政采云系统内报价的同时须上传响应文件，包含但不限于以下内容：</w:t>
      </w:r>
    </w:p>
    <w:p w:rsidR="00AE4309" w:rsidRDefault="003651A9">
      <w:pPr>
        <w:pStyle w:val="a5"/>
        <w:spacing w:line="288" w:lineRule="auto"/>
        <w:ind w:left="11" w:right="57" w:firstLine="408"/>
        <w:rPr>
          <w:spacing w:val="8"/>
          <w:sz w:val="24"/>
          <w:szCs w:val="24"/>
        </w:rPr>
      </w:pPr>
      <w:r>
        <w:rPr>
          <w:rFonts w:hint="eastAsia"/>
          <w:spacing w:val="8"/>
          <w:sz w:val="24"/>
          <w:szCs w:val="24"/>
        </w:rPr>
        <w:t>1</w:t>
      </w:r>
      <w:r>
        <w:rPr>
          <w:rFonts w:hint="eastAsia"/>
          <w:spacing w:val="8"/>
          <w:sz w:val="24"/>
          <w:szCs w:val="24"/>
          <w:lang w:eastAsia="zh-CN"/>
        </w:rPr>
        <w:t>、</w:t>
      </w:r>
      <w:r>
        <w:rPr>
          <w:rFonts w:hint="eastAsia"/>
          <w:spacing w:val="8"/>
          <w:sz w:val="24"/>
          <w:szCs w:val="24"/>
        </w:rPr>
        <w:t>供应商应按照服务采购需求、商务需求逐条作出明确响应，并作出偏离说明（格式自拟）；</w:t>
      </w:r>
    </w:p>
    <w:p w:rsidR="00AE4309" w:rsidRDefault="003651A9">
      <w:pPr>
        <w:pStyle w:val="a5"/>
        <w:spacing w:line="288" w:lineRule="auto"/>
        <w:ind w:left="11" w:right="57" w:firstLine="408"/>
        <w:rPr>
          <w:spacing w:val="8"/>
          <w:sz w:val="24"/>
          <w:szCs w:val="24"/>
        </w:rPr>
      </w:pPr>
      <w:r>
        <w:rPr>
          <w:rFonts w:hint="eastAsia"/>
          <w:spacing w:val="8"/>
          <w:sz w:val="24"/>
          <w:szCs w:val="24"/>
        </w:rPr>
        <w:t>2</w:t>
      </w:r>
      <w:r>
        <w:rPr>
          <w:rFonts w:hint="eastAsia"/>
          <w:spacing w:val="8"/>
          <w:sz w:val="24"/>
          <w:szCs w:val="24"/>
          <w:lang w:eastAsia="zh-CN"/>
        </w:rPr>
        <w:t>、</w:t>
      </w:r>
      <w:r>
        <w:rPr>
          <w:rFonts w:hint="eastAsia"/>
          <w:spacing w:val="8"/>
          <w:sz w:val="24"/>
          <w:szCs w:val="24"/>
        </w:rPr>
        <w:t>供应商有效的营业执照复印件。</w:t>
      </w:r>
    </w:p>
    <w:p w:rsidR="00AE4309" w:rsidRDefault="003651A9">
      <w:pPr>
        <w:pStyle w:val="a5"/>
        <w:spacing w:line="288" w:lineRule="auto"/>
        <w:ind w:left="11" w:right="57" w:firstLine="408"/>
        <w:rPr>
          <w:spacing w:val="8"/>
          <w:sz w:val="24"/>
          <w:szCs w:val="24"/>
        </w:rPr>
      </w:pPr>
      <w:r>
        <w:rPr>
          <w:rFonts w:hint="eastAsia"/>
          <w:spacing w:val="8"/>
          <w:sz w:val="24"/>
          <w:szCs w:val="24"/>
        </w:rPr>
        <w:t>3</w:t>
      </w:r>
      <w:r>
        <w:rPr>
          <w:rFonts w:hint="eastAsia"/>
          <w:spacing w:val="8"/>
          <w:sz w:val="24"/>
          <w:szCs w:val="24"/>
          <w:lang w:eastAsia="zh-CN"/>
        </w:rPr>
        <w:t>、</w:t>
      </w:r>
      <w:r>
        <w:rPr>
          <w:rFonts w:hint="eastAsia"/>
          <w:spacing w:val="8"/>
          <w:sz w:val="24"/>
          <w:szCs w:val="24"/>
        </w:rPr>
        <w:t>提供</w:t>
      </w:r>
      <w:r>
        <w:rPr>
          <w:rFonts w:hint="eastAsia"/>
          <w:spacing w:val="8"/>
          <w:sz w:val="24"/>
          <w:szCs w:val="24"/>
        </w:rPr>
        <w:t xml:space="preserve"> 202</w:t>
      </w:r>
      <w:r>
        <w:rPr>
          <w:rFonts w:hint="eastAsia"/>
          <w:spacing w:val="8"/>
          <w:sz w:val="24"/>
          <w:szCs w:val="24"/>
          <w:lang w:eastAsia="zh-CN"/>
        </w:rPr>
        <w:t>4</w:t>
      </w:r>
      <w:r>
        <w:rPr>
          <w:rFonts w:hint="eastAsia"/>
          <w:spacing w:val="8"/>
          <w:sz w:val="24"/>
          <w:szCs w:val="24"/>
        </w:rPr>
        <w:t xml:space="preserve"> </w:t>
      </w:r>
      <w:r>
        <w:rPr>
          <w:rFonts w:hint="eastAsia"/>
          <w:spacing w:val="8"/>
          <w:sz w:val="24"/>
          <w:szCs w:val="24"/>
        </w:rPr>
        <w:t>年度经第三方审计机构出具的审计报告或财务报表。新成立单位据实提供。</w:t>
      </w:r>
    </w:p>
    <w:p w:rsidR="00AE4309" w:rsidRDefault="003651A9">
      <w:pPr>
        <w:pStyle w:val="a5"/>
        <w:spacing w:line="288" w:lineRule="auto"/>
        <w:ind w:left="11" w:right="57" w:firstLine="408"/>
        <w:rPr>
          <w:spacing w:val="8"/>
          <w:sz w:val="24"/>
          <w:szCs w:val="24"/>
        </w:rPr>
      </w:pPr>
      <w:r>
        <w:rPr>
          <w:rFonts w:hint="eastAsia"/>
          <w:spacing w:val="8"/>
          <w:sz w:val="24"/>
          <w:szCs w:val="24"/>
        </w:rPr>
        <w:t>4</w:t>
      </w:r>
      <w:r>
        <w:rPr>
          <w:rFonts w:hint="eastAsia"/>
          <w:spacing w:val="8"/>
          <w:sz w:val="24"/>
          <w:szCs w:val="24"/>
          <w:lang w:eastAsia="zh-CN"/>
        </w:rPr>
        <w:t>、</w:t>
      </w:r>
      <w:r>
        <w:rPr>
          <w:rFonts w:hint="eastAsia"/>
          <w:spacing w:val="8"/>
          <w:sz w:val="24"/>
          <w:szCs w:val="24"/>
        </w:rPr>
        <w:t>响应文件递交截止之日前半年内供应商连续</w:t>
      </w:r>
      <w:r>
        <w:rPr>
          <w:rFonts w:hint="eastAsia"/>
          <w:spacing w:val="8"/>
          <w:sz w:val="24"/>
          <w:szCs w:val="24"/>
        </w:rPr>
        <w:t xml:space="preserve"> 3 </w:t>
      </w:r>
      <w:r>
        <w:rPr>
          <w:rFonts w:hint="eastAsia"/>
          <w:spacing w:val="8"/>
          <w:sz w:val="24"/>
          <w:szCs w:val="24"/>
        </w:rPr>
        <w:t>个月的依法缴纳税费或依法免缴税费的证明复印件；无纳税记录的，应提供由供应商所在地主管税务部门出具的《依法纳税或依法免税证明》复印件。新成立单位据实提供。</w:t>
      </w:r>
    </w:p>
    <w:p w:rsidR="00AE4309" w:rsidRDefault="003651A9">
      <w:pPr>
        <w:pStyle w:val="a5"/>
        <w:spacing w:line="288" w:lineRule="auto"/>
        <w:ind w:left="11" w:right="57" w:firstLine="408"/>
        <w:rPr>
          <w:spacing w:val="8"/>
          <w:sz w:val="24"/>
          <w:szCs w:val="24"/>
        </w:rPr>
      </w:pPr>
      <w:r>
        <w:rPr>
          <w:rFonts w:hint="eastAsia"/>
          <w:spacing w:val="8"/>
          <w:sz w:val="24"/>
          <w:szCs w:val="24"/>
        </w:rPr>
        <w:t>5</w:t>
      </w:r>
      <w:r>
        <w:rPr>
          <w:rFonts w:hint="eastAsia"/>
          <w:spacing w:val="8"/>
          <w:sz w:val="24"/>
          <w:szCs w:val="24"/>
          <w:lang w:eastAsia="zh-CN"/>
        </w:rPr>
        <w:t>、</w:t>
      </w:r>
      <w:r>
        <w:rPr>
          <w:rFonts w:hint="eastAsia"/>
          <w:spacing w:val="8"/>
          <w:sz w:val="24"/>
          <w:szCs w:val="24"/>
        </w:rPr>
        <w:t>响应文件递交截止之日前半年内供应商连续</w:t>
      </w:r>
      <w:r>
        <w:rPr>
          <w:rFonts w:hint="eastAsia"/>
          <w:spacing w:val="8"/>
          <w:sz w:val="24"/>
          <w:szCs w:val="24"/>
        </w:rPr>
        <w:t xml:space="preserve"> 3 </w:t>
      </w:r>
      <w:r>
        <w:rPr>
          <w:rFonts w:hint="eastAsia"/>
          <w:spacing w:val="8"/>
          <w:sz w:val="24"/>
          <w:szCs w:val="24"/>
        </w:rPr>
        <w:t>个月的依法缴纳社保</w:t>
      </w:r>
      <w:r>
        <w:rPr>
          <w:rFonts w:hint="eastAsia"/>
          <w:spacing w:val="8"/>
          <w:sz w:val="24"/>
          <w:szCs w:val="24"/>
        </w:rPr>
        <w:lastRenderedPageBreak/>
        <w:t>费的缴费凭证复印件；无缴费记录的，应提供由供应商所在地社保部门出具的《依法缴纳或依法免缴社保费证明》复印件。新成立单位据实提供。</w:t>
      </w:r>
    </w:p>
    <w:p w:rsidR="00AE4309" w:rsidRDefault="003651A9">
      <w:pPr>
        <w:pStyle w:val="a5"/>
        <w:spacing w:line="288" w:lineRule="auto"/>
        <w:ind w:left="11" w:right="57" w:firstLine="408"/>
        <w:rPr>
          <w:spacing w:val="8"/>
          <w:sz w:val="24"/>
          <w:szCs w:val="24"/>
        </w:rPr>
      </w:pPr>
      <w:r>
        <w:rPr>
          <w:rFonts w:hint="eastAsia"/>
          <w:spacing w:val="8"/>
          <w:sz w:val="24"/>
          <w:szCs w:val="24"/>
        </w:rPr>
        <w:t>6</w:t>
      </w:r>
      <w:r>
        <w:rPr>
          <w:rFonts w:hint="eastAsia"/>
          <w:spacing w:val="8"/>
          <w:sz w:val="24"/>
          <w:szCs w:val="24"/>
          <w:lang w:eastAsia="zh-CN"/>
        </w:rPr>
        <w:t>、</w:t>
      </w:r>
      <w:r>
        <w:rPr>
          <w:rFonts w:hint="eastAsia"/>
          <w:spacing w:val="8"/>
          <w:sz w:val="24"/>
          <w:szCs w:val="24"/>
        </w:rPr>
        <w:t>报价</w:t>
      </w:r>
      <w:r>
        <w:rPr>
          <w:rFonts w:hint="eastAsia"/>
          <w:spacing w:val="8"/>
          <w:sz w:val="24"/>
          <w:szCs w:val="24"/>
          <w:lang w:eastAsia="zh-CN"/>
        </w:rPr>
        <w:t>明细</w:t>
      </w:r>
      <w:r>
        <w:rPr>
          <w:rFonts w:hint="eastAsia"/>
          <w:spacing w:val="8"/>
          <w:sz w:val="24"/>
          <w:szCs w:val="24"/>
        </w:rPr>
        <w:t>表。</w:t>
      </w:r>
    </w:p>
    <w:p w:rsidR="00AE4309" w:rsidRDefault="003651A9">
      <w:pPr>
        <w:pStyle w:val="a5"/>
        <w:spacing w:line="288" w:lineRule="auto"/>
        <w:ind w:left="11" w:right="57" w:firstLine="408"/>
        <w:rPr>
          <w:spacing w:val="8"/>
          <w:sz w:val="24"/>
          <w:szCs w:val="24"/>
        </w:rPr>
      </w:pPr>
      <w:r>
        <w:rPr>
          <w:rFonts w:hint="eastAsia"/>
          <w:spacing w:val="8"/>
          <w:sz w:val="24"/>
          <w:szCs w:val="24"/>
        </w:rPr>
        <w:t>7</w:t>
      </w:r>
      <w:r>
        <w:rPr>
          <w:rFonts w:hint="eastAsia"/>
          <w:spacing w:val="8"/>
          <w:sz w:val="24"/>
          <w:szCs w:val="24"/>
          <w:lang w:eastAsia="zh-CN"/>
        </w:rPr>
        <w:t>、</w:t>
      </w:r>
      <w:r>
        <w:rPr>
          <w:rFonts w:hint="eastAsia"/>
          <w:spacing w:val="8"/>
          <w:sz w:val="24"/>
          <w:szCs w:val="24"/>
        </w:rPr>
        <w:t>拟派驻服务人员名单及资料（包括姓名、性别、出生日期、相关证件复印件等文件）。</w:t>
      </w:r>
    </w:p>
    <w:p w:rsidR="00AE4309" w:rsidRDefault="003651A9">
      <w:pPr>
        <w:pStyle w:val="a5"/>
        <w:spacing w:line="288" w:lineRule="auto"/>
        <w:ind w:left="11" w:right="57" w:firstLine="408"/>
        <w:rPr>
          <w:spacing w:val="8"/>
          <w:sz w:val="24"/>
          <w:szCs w:val="24"/>
        </w:rPr>
      </w:pPr>
      <w:r>
        <w:rPr>
          <w:rFonts w:hint="eastAsia"/>
          <w:spacing w:val="8"/>
          <w:sz w:val="24"/>
          <w:szCs w:val="24"/>
        </w:rPr>
        <w:t>8</w:t>
      </w:r>
      <w:r>
        <w:rPr>
          <w:rFonts w:hint="eastAsia"/>
          <w:spacing w:val="8"/>
          <w:sz w:val="24"/>
          <w:szCs w:val="24"/>
          <w:lang w:eastAsia="zh-CN"/>
        </w:rPr>
        <w:t>、</w:t>
      </w:r>
      <w:r>
        <w:rPr>
          <w:rFonts w:hint="eastAsia"/>
          <w:spacing w:val="8"/>
          <w:sz w:val="24"/>
          <w:szCs w:val="24"/>
        </w:rPr>
        <w:t>参加政府采购活动前</w:t>
      </w:r>
      <w:r>
        <w:rPr>
          <w:rFonts w:hint="eastAsia"/>
          <w:spacing w:val="8"/>
          <w:sz w:val="24"/>
          <w:szCs w:val="24"/>
        </w:rPr>
        <w:t xml:space="preserve"> 3 </w:t>
      </w:r>
      <w:r>
        <w:rPr>
          <w:rFonts w:hint="eastAsia"/>
          <w:spacing w:val="8"/>
          <w:sz w:val="24"/>
          <w:szCs w:val="24"/>
        </w:rPr>
        <w:t>年内在经营活动中没有重大违法记录和不良信用记录的书面声明（格式自拟）。投标人未被列入失信被执行人、重大税收违法案件当事人名单、政府采购严重违法失信行为记录名单，须提供投标人在“信用中国”网站（</w:t>
      </w:r>
      <w:r>
        <w:rPr>
          <w:rFonts w:hint="eastAsia"/>
          <w:spacing w:val="8"/>
          <w:sz w:val="24"/>
          <w:szCs w:val="24"/>
        </w:rPr>
        <w:t xml:space="preserve">www.creditchina.gov.cn) </w:t>
      </w:r>
      <w:r>
        <w:rPr>
          <w:rFonts w:hint="eastAsia"/>
          <w:spacing w:val="8"/>
          <w:sz w:val="24"/>
          <w:szCs w:val="24"/>
        </w:rPr>
        <w:t>、中国政府采购网（</w:t>
      </w:r>
      <w:r>
        <w:rPr>
          <w:rFonts w:hint="eastAsia"/>
          <w:spacing w:val="8"/>
          <w:sz w:val="24"/>
          <w:szCs w:val="24"/>
        </w:rPr>
        <w:t>www.ccgp.gov.cn</w:t>
      </w:r>
      <w:r>
        <w:rPr>
          <w:rFonts w:hint="eastAsia"/>
          <w:spacing w:val="8"/>
          <w:sz w:val="24"/>
          <w:szCs w:val="24"/>
        </w:rPr>
        <w:t>）、国家企业信用信息公示系统（</w:t>
      </w:r>
      <w:r>
        <w:rPr>
          <w:rFonts w:hint="eastAsia"/>
          <w:spacing w:val="8"/>
          <w:sz w:val="24"/>
          <w:szCs w:val="24"/>
        </w:rPr>
        <w:t>http://gx.gsxt.gov.cn/</w:t>
      </w:r>
      <w:r>
        <w:rPr>
          <w:rFonts w:hint="eastAsia"/>
          <w:spacing w:val="8"/>
          <w:sz w:val="24"/>
          <w:szCs w:val="24"/>
        </w:rPr>
        <w:t>）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图须显示投标人名称以及查询结果）。国家企业信用信息公示系统查询内容：行政处罚信息、列入经营异常名录信息、列入严重违法失</w:t>
      </w:r>
      <w:r>
        <w:rPr>
          <w:rFonts w:hint="eastAsia"/>
          <w:spacing w:val="8"/>
          <w:sz w:val="24"/>
          <w:szCs w:val="24"/>
        </w:rPr>
        <w:t>信名单（黑名单）信息。以上查询或打印截止时间于投标截止</w:t>
      </w:r>
      <w:r>
        <w:rPr>
          <w:rFonts w:hint="eastAsia"/>
          <w:spacing w:val="8"/>
          <w:sz w:val="24"/>
          <w:szCs w:val="24"/>
        </w:rPr>
        <w:t xml:space="preserve"> 15 </w:t>
      </w:r>
      <w:r>
        <w:rPr>
          <w:rFonts w:hint="eastAsia"/>
          <w:spacing w:val="8"/>
          <w:sz w:val="24"/>
          <w:szCs w:val="24"/>
        </w:rPr>
        <w:t>天内。</w:t>
      </w:r>
    </w:p>
    <w:p w:rsidR="00AE4309" w:rsidRDefault="003651A9">
      <w:pPr>
        <w:wordWrap w:val="0"/>
        <w:topLinePunct/>
        <w:spacing w:line="400" w:lineRule="exact"/>
        <w:ind w:firstLineChars="200" w:firstLine="480"/>
        <w:textAlignment w:val="baseline"/>
        <w:rPr>
          <w:rFonts w:ascii="宋体" w:hAnsi="宋体" w:cs="宋体"/>
          <w:bCs/>
          <w:sz w:val="24"/>
        </w:rPr>
      </w:pPr>
      <w:r>
        <w:rPr>
          <w:rFonts w:ascii="宋体" w:hAnsi="宋体" w:cs="宋体" w:hint="eastAsia"/>
          <w:bCs/>
          <w:sz w:val="24"/>
        </w:rPr>
        <w:t>9</w:t>
      </w:r>
      <w:r>
        <w:rPr>
          <w:rFonts w:ascii="宋体" w:hAnsi="宋体" w:cs="宋体" w:hint="eastAsia"/>
          <w:bCs/>
          <w:sz w:val="24"/>
        </w:rPr>
        <w:t>、</w:t>
      </w:r>
      <w:r>
        <w:rPr>
          <w:rFonts w:ascii="宋体" w:hAnsi="宋体" w:cs="宋体" w:hint="eastAsia"/>
          <w:bCs/>
          <w:kern w:val="0"/>
          <w:sz w:val="24"/>
        </w:rPr>
        <w:t>投标人</w:t>
      </w:r>
      <w:r>
        <w:rPr>
          <w:rFonts w:ascii="宋体" w:hAnsi="宋体" w:cs="宋体" w:hint="eastAsia"/>
          <w:bCs/>
          <w:kern w:val="0"/>
          <w:sz w:val="24"/>
        </w:rPr>
        <w:t>须</w:t>
      </w:r>
      <w:r>
        <w:rPr>
          <w:rFonts w:ascii="宋体" w:hAnsi="宋体" w:cs="宋体" w:hint="eastAsia"/>
          <w:bCs/>
          <w:sz w:val="24"/>
        </w:rPr>
        <w:t>提供</w:t>
      </w:r>
      <w:r>
        <w:rPr>
          <w:rFonts w:ascii="宋体" w:hAnsi="宋体" w:cs="宋体" w:hint="eastAsia"/>
          <w:bCs/>
          <w:sz w:val="24"/>
        </w:rPr>
        <w:t>2</w:t>
      </w:r>
      <w:r>
        <w:rPr>
          <w:rFonts w:ascii="宋体" w:hAnsi="宋体" w:cs="宋体" w:hint="eastAsia"/>
          <w:bCs/>
          <w:sz w:val="24"/>
        </w:rPr>
        <w:t>个项目业绩：</w:t>
      </w:r>
      <w:r>
        <w:rPr>
          <w:rFonts w:ascii="宋体" w:hAnsi="宋体" w:cs="宋体" w:hint="eastAsia"/>
          <w:bCs/>
          <w:kern w:val="0"/>
          <w:sz w:val="24"/>
        </w:rPr>
        <w:t>自</w:t>
      </w:r>
      <w:r>
        <w:rPr>
          <w:rFonts w:ascii="宋体" w:hAnsi="宋体" w:cs="宋体" w:hint="eastAsia"/>
          <w:bCs/>
          <w:kern w:val="0"/>
          <w:sz w:val="24"/>
        </w:rPr>
        <w:t>202</w:t>
      </w:r>
      <w:r>
        <w:rPr>
          <w:rFonts w:ascii="宋体" w:hAnsi="宋体" w:cs="宋体" w:hint="eastAsia"/>
          <w:bCs/>
          <w:kern w:val="0"/>
          <w:sz w:val="24"/>
        </w:rPr>
        <w:t>2</w:t>
      </w:r>
      <w:r>
        <w:rPr>
          <w:rFonts w:ascii="宋体" w:hAnsi="宋体" w:cs="宋体" w:hint="eastAsia"/>
          <w:bCs/>
          <w:kern w:val="0"/>
          <w:sz w:val="24"/>
        </w:rPr>
        <w:t>年</w:t>
      </w:r>
      <w:r>
        <w:rPr>
          <w:rFonts w:ascii="宋体" w:hAnsi="宋体" w:cs="宋体" w:hint="eastAsia"/>
          <w:bCs/>
          <w:kern w:val="0"/>
          <w:sz w:val="24"/>
        </w:rPr>
        <w:t>1</w:t>
      </w:r>
      <w:r>
        <w:rPr>
          <w:rFonts w:ascii="宋体" w:hAnsi="宋体" w:cs="宋体" w:hint="eastAsia"/>
          <w:bCs/>
          <w:kern w:val="0"/>
          <w:sz w:val="24"/>
        </w:rPr>
        <w:t>月</w:t>
      </w:r>
      <w:r>
        <w:rPr>
          <w:rFonts w:ascii="宋体" w:hAnsi="宋体" w:cs="宋体" w:hint="eastAsia"/>
          <w:bCs/>
          <w:kern w:val="0"/>
          <w:sz w:val="24"/>
        </w:rPr>
        <w:t>1</w:t>
      </w:r>
      <w:r>
        <w:rPr>
          <w:rFonts w:ascii="宋体" w:hAnsi="宋体" w:cs="宋体" w:hint="eastAsia"/>
          <w:bCs/>
          <w:kern w:val="0"/>
          <w:sz w:val="24"/>
        </w:rPr>
        <w:t>日以来承接的</w:t>
      </w:r>
      <w:r>
        <w:rPr>
          <w:rFonts w:ascii="宋体" w:hAnsi="宋体" w:cs="宋体" w:hint="eastAsia"/>
          <w:bCs/>
          <w:kern w:val="0"/>
          <w:sz w:val="24"/>
        </w:rPr>
        <w:t>学校</w:t>
      </w:r>
      <w:r>
        <w:rPr>
          <w:rFonts w:ascii="宋体" w:hAnsi="宋体" w:cs="宋体" w:hint="eastAsia"/>
          <w:bCs/>
          <w:kern w:val="0"/>
          <w:sz w:val="24"/>
        </w:rPr>
        <w:t>类物业项目（每一个业绩服务内容含保洁、</w:t>
      </w:r>
      <w:r>
        <w:rPr>
          <w:rFonts w:ascii="宋体" w:hAnsi="宋体" w:cs="宋体" w:hint="eastAsia"/>
          <w:bCs/>
          <w:kern w:val="0"/>
          <w:sz w:val="24"/>
        </w:rPr>
        <w:t>绿化、</w:t>
      </w:r>
      <w:r>
        <w:rPr>
          <w:rFonts w:ascii="宋体" w:hAnsi="宋体" w:cs="宋体" w:hint="eastAsia"/>
          <w:bCs/>
          <w:kern w:val="0"/>
          <w:sz w:val="24"/>
        </w:rPr>
        <w:t>设施及设备维护服务</w:t>
      </w:r>
      <w:r>
        <w:rPr>
          <w:rFonts w:ascii="宋体" w:hAnsi="宋体" w:cs="宋体" w:hint="eastAsia"/>
          <w:bCs/>
          <w:kern w:val="0"/>
          <w:sz w:val="24"/>
        </w:rPr>
        <w:t>）</w:t>
      </w:r>
      <w:r>
        <w:rPr>
          <w:rFonts w:ascii="宋体" w:hAnsi="宋体" w:cs="宋体" w:hint="eastAsia"/>
          <w:bCs/>
          <w:kern w:val="0"/>
          <w:sz w:val="24"/>
        </w:rPr>
        <w:t>。备注：以项目合同期限的起始日期为准，合同签订的同一单位</w:t>
      </w:r>
      <w:r>
        <w:rPr>
          <w:rFonts w:ascii="宋体" w:hAnsi="宋体" w:cs="宋体" w:hint="eastAsia"/>
          <w:bCs/>
          <w:kern w:val="0"/>
          <w:sz w:val="24"/>
        </w:rPr>
        <w:t>业绩不可重复计算，提供合同</w:t>
      </w:r>
      <w:r>
        <w:rPr>
          <w:rFonts w:ascii="宋体" w:hAnsi="宋体" w:cs="宋体" w:hint="eastAsia"/>
          <w:bCs/>
          <w:kern w:val="0"/>
          <w:sz w:val="24"/>
        </w:rPr>
        <w:t>或</w:t>
      </w:r>
      <w:r>
        <w:rPr>
          <w:rFonts w:ascii="宋体" w:hAnsi="宋体" w:cs="宋体" w:hint="eastAsia"/>
          <w:bCs/>
          <w:kern w:val="0"/>
          <w:sz w:val="24"/>
        </w:rPr>
        <w:t>中标</w:t>
      </w:r>
      <w:r>
        <w:rPr>
          <w:rFonts w:ascii="宋体" w:hAnsi="宋体" w:cs="宋体" w:hint="eastAsia"/>
          <w:bCs/>
          <w:kern w:val="0"/>
          <w:sz w:val="24"/>
        </w:rPr>
        <w:t>/</w:t>
      </w:r>
      <w:r>
        <w:rPr>
          <w:rFonts w:ascii="宋体" w:hAnsi="宋体" w:cs="宋体" w:hint="eastAsia"/>
          <w:bCs/>
          <w:kern w:val="0"/>
          <w:sz w:val="24"/>
        </w:rPr>
        <w:t>成交通知书原件扫描件，中标后原件备查。</w:t>
      </w:r>
    </w:p>
    <w:p w:rsidR="00AE4309" w:rsidRDefault="003651A9">
      <w:pPr>
        <w:pStyle w:val="1"/>
        <w:widowControl/>
        <w:adjustRightInd w:val="0"/>
        <w:snapToGrid w:val="0"/>
        <w:spacing w:before="0" w:beforeAutospacing="0" w:after="0" w:afterAutospacing="0" w:line="400" w:lineRule="exact"/>
        <w:ind w:firstLineChars="200" w:firstLine="482"/>
        <w:textAlignment w:val="baseline"/>
        <w:rPr>
          <w:rFonts w:ascii="宋体" w:hAnsi="宋体" w:cs="宋体"/>
          <w:bCs w:val="0"/>
          <w:sz w:val="24"/>
          <w:szCs w:val="24"/>
        </w:rPr>
      </w:pPr>
      <w:r>
        <w:rPr>
          <w:rFonts w:ascii="宋体" w:hAnsi="宋体" w:cs="宋体" w:hint="eastAsia"/>
          <w:bCs w:val="0"/>
          <w:sz w:val="24"/>
          <w:szCs w:val="24"/>
        </w:rPr>
        <w:t>八</w:t>
      </w:r>
      <w:r>
        <w:rPr>
          <w:rFonts w:ascii="宋体" w:hAnsi="宋体" w:cs="宋体" w:hint="eastAsia"/>
          <w:bCs w:val="0"/>
          <w:sz w:val="24"/>
          <w:szCs w:val="24"/>
        </w:rPr>
        <w:t>、成交规则</w:t>
      </w:r>
    </w:p>
    <w:p w:rsidR="00AE4309" w:rsidRDefault="003651A9">
      <w:pPr>
        <w:pStyle w:val="a"/>
        <w:widowControl/>
        <w:numPr>
          <w:ilvl w:val="0"/>
          <w:numId w:val="0"/>
        </w:numPr>
        <w:adjustRightInd w:val="0"/>
        <w:snapToGrid w:val="0"/>
        <w:spacing w:line="400" w:lineRule="exact"/>
        <w:ind w:firstLineChars="200" w:firstLine="480"/>
        <w:jc w:val="left"/>
        <w:textAlignment w:val="baseline"/>
        <w:rPr>
          <w:rFonts w:ascii="宋体" w:hAnsi="宋体" w:cs="宋体"/>
          <w:bCs/>
          <w:sz w:val="24"/>
        </w:rPr>
      </w:pPr>
      <w:r>
        <w:rPr>
          <w:rFonts w:ascii="宋体" w:hAnsi="宋体" w:cs="宋体" w:hint="eastAsia"/>
          <w:bCs/>
          <w:sz w:val="24"/>
        </w:rPr>
        <w:t>（一）经对上传的响应文件比较，以全部条件完全响应本询价要求及单位采购需求原则且价格最低者确定成交供应商。</w:t>
      </w:r>
    </w:p>
    <w:p w:rsidR="00AE4309" w:rsidRDefault="003651A9">
      <w:pPr>
        <w:pStyle w:val="a"/>
        <w:widowControl/>
        <w:numPr>
          <w:ilvl w:val="0"/>
          <w:numId w:val="0"/>
        </w:numPr>
        <w:adjustRightInd w:val="0"/>
        <w:snapToGrid w:val="0"/>
        <w:spacing w:line="400" w:lineRule="exact"/>
        <w:ind w:firstLineChars="200" w:firstLine="480"/>
        <w:jc w:val="left"/>
        <w:textAlignment w:val="baseline"/>
        <w:rPr>
          <w:rFonts w:ascii="宋体" w:hAnsi="宋体" w:cs="宋体"/>
          <w:bCs/>
          <w:sz w:val="24"/>
        </w:rPr>
      </w:pPr>
      <w:r>
        <w:rPr>
          <w:rFonts w:ascii="宋体" w:hAnsi="宋体" w:cs="宋体" w:hint="eastAsia"/>
          <w:bCs/>
          <w:sz w:val="24"/>
        </w:rPr>
        <w:t>（二）本次报价如果第一候选人放弃后，以第二候选人入选递补，以此类推。</w:t>
      </w:r>
    </w:p>
    <w:p w:rsidR="00AE4309" w:rsidRDefault="003651A9">
      <w:pPr>
        <w:widowControl/>
        <w:adjustRightInd w:val="0"/>
        <w:snapToGrid w:val="0"/>
        <w:spacing w:line="400" w:lineRule="exact"/>
        <w:ind w:firstLineChars="200" w:firstLine="480"/>
        <w:textAlignment w:val="baseline"/>
        <w:rPr>
          <w:rFonts w:ascii="宋体" w:hAnsi="宋体" w:cs="宋体"/>
          <w:bCs/>
          <w:sz w:val="24"/>
        </w:rPr>
      </w:pPr>
      <w:r>
        <w:rPr>
          <w:rFonts w:ascii="宋体" w:hAnsi="宋体" w:cs="宋体" w:hint="eastAsia"/>
          <w:bCs/>
          <w:sz w:val="24"/>
        </w:rPr>
        <w:t>（三）</w:t>
      </w:r>
      <w:r>
        <w:rPr>
          <w:rFonts w:ascii="宋体" w:hAnsi="宋体" w:cs="宋体" w:hint="eastAsia"/>
          <w:bCs/>
          <w:sz w:val="24"/>
        </w:rPr>
        <w:t>如只在系统内报价，不提供响应文件或响应文件内容不全的，我单位以无效投标处理。</w:t>
      </w:r>
    </w:p>
    <w:p w:rsidR="00AE4309" w:rsidRDefault="003651A9">
      <w:pPr>
        <w:widowControl/>
        <w:wordWrap w:val="0"/>
        <w:topLinePunct/>
        <w:adjustRightInd w:val="0"/>
        <w:snapToGrid w:val="0"/>
        <w:spacing w:line="400" w:lineRule="exact"/>
        <w:ind w:firstLineChars="200" w:firstLine="480"/>
        <w:textAlignment w:val="baseline"/>
        <w:rPr>
          <w:rFonts w:ascii="宋体" w:hAnsi="宋体" w:cs="宋体"/>
          <w:bCs/>
          <w:sz w:val="24"/>
        </w:rPr>
      </w:pPr>
      <w:r>
        <w:rPr>
          <w:rFonts w:ascii="宋体" w:hAnsi="宋体" w:cs="宋体" w:hint="eastAsia"/>
          <w:bCs/>
          <w:sz w:val="24"/>
        </w:rPr>
        <w:t>（</w:t>
      </w:r>
      <w:r>
        <w:rPr>
          <w:rFonts w:ascii="宋体" w:hAnsi="宋体" w:cs="宋体" w:hint="eastAsia"/>
          <w:bCs/>
          <w:sz w:val="24"/>
        </w:rPr>
        <w:t>四</w:t>
      </w:r>
      <w:r>
        <w:rPr>
          <w:rFonts w:ascii="宋体" w:hAnsi="宋体" w:cs="宋体" w:hint="eastAsia"/>
          <w:bCs/>
          <w:sz w:val="24"/>
        </w:rPr>
        <w:t>）供应商上传的响应文件必须加盖单位公章，以</w:t>
      </w:r>
      <w:r>
        <w:rPr>
          <w:rFonts w:ascii="宋体" w:hAnsi="宋体" w:cs="宋体" w:hint="eastAsia"/>
          <w:bCs/>
          <w:sz w:val="24"/>
        </w:rPr>
        <w:t>PDF</w:t>
      </w:r>
      <w:r>
        <w:rPr>
          <w:rFonts w:ascii="宋体" w:hAnsi="宋体" w:cs="宋体" w:hint="eastAsia"/>
          <w:bCs/>
          <w:sz w:val="24"/>
        </w:rPr>
        <w:t>格式进行上传，内容必须清晰可见，否则竞标无效。</w:t>
      </w:r>
      <w:r>
        <w:rPr>
          <w:rFonts w:ascii="宋体" w:hAnsi="宋体" w:cs="宋体" w:hint="eastAsia"/>
          <w:bCs/>
          <w:sz w:val="24"/>
        </w:rPr>
        <w:t>供应商参与在线询价时，应在响应文件中提交完全符合询价资格条件的证书复印件，</w:t>
      </w:r>
      <w:r>
        <w:rPr>
          <w:rFonts w:ascii="宋体" w:hAnsi="宋体" w:cs="宋体" w:hint="eastAsia"/>
          <w:bCs/>
          <w:sz w:val="24"/>
        </w:rPr>
        <w:t>供应商没有按照本项目询价公告要求提供全部资料，或者供应商没有对</w:t>
      </w:r>
      <w:r>
        <w:rPr>
          <w:rFonts w:ascii="宋体" w:hAnsi="宋体" w:cs="宋体" w:hint="eastAsia"/>
          <w:bCs/>
          <w:sz w:val="24"/>
        </w:rPr>
        <w:t>上述采购需求</w:t>
      </w:r>
      <w:r>
        <w:rPr>
          <w:rFonts w:ascii="宋体" w:hAnsi="宋体" w:cs="宋体" w:hint="eastAsia"/>
          <w:bCs/>
          <w:sz w:val="24"/>
        </w:rPr>
        <w:t>的所有内容作出实质性响应的，其竞标无效。</w:t>
      </w:r>
      <w:r>
        <w:rPr>
          <w:rFonts w:ascii="宋体" w:hAnsi="宋体" w:cs="宋体" w:hint="eastAsia"/>
          <w:bCs/>
          <w:sz w:val="24"/>
        </w:rPr>
        <w:t>预成交信息发布后，中标商应提交材料原件备查。</w:t>
      </w:r>
    </w:p>
    <w:p w:rsidR="00AE4309" w:rsidRDefault="003651A9">
      <w:pPr>
        <w:widowControl/>
        <w:shd w:val="clear" w:color="auto" w:fill="FFFFFF"/>
        <w:adjustRightInd w:val="0"/>
        <w:snapToGrid w:val="0"/>
        <w:spacing w:line="400" w:lineRule="exact"/>
        <w:ind w:firstLineChars="200" w:firstLine="482"/>
        <w:textAlignment w:val="baseline"/>
        <w:rPr>
          <w:rFonts w:ascii="宋体" w:hAnsi="宋体" w:cs="宋体"/>
          <w:bCs/>
          <w:sz w:val="24"/>
        </w:rPr>
      </w:pPr>
      <w:r>
        <w:rPr>
          <w:rFonts w:ascii="宋体" w:hAnsi="宋体" w:cs="宋体" w:hint="eastAsia"/>
          <w:b/>
          <w:kern w:val="0"/>
          <w:sz w:val="24"/>
        </w:rPr>
        <w:t>九、其他要求</w:t>
      </w:r>
    </w:p>
    <w:p w:rsidR="00AE4309" w:rsidRDefault="003651A9">
      <w:pPr>
        <w:widowControl/>
        <w:adjustRightInd w:val="0"/>
        <w:snapToGrid w:val="0"/>
        <w:spacing w:line="400" w:lineRule="exact"/>
        <w:ind w:firstLineChars="200" w:firstLine="480"/>
        <w:textAlignment w:val="baseline"/>
        <w:rPr>
          <w:rFonts w:ascii="宋体" w:hAnsi="宋体" w:cs="宋体"/>
          <w:bCs/>
          <w:kern w:val="0"/>
          <w:sz w:val="24"/>
        </w:rPr>
      </w:pPr>
      <w:r>
        <w:rPr>
          <w:rFonts w:ascii="宋体" w:hAnsi="宋体" w:cs="宋体" w:hint="eastAsia"/>
          <w:bCs/>
          <w:kern w:val="0"/>
          <w:sz w:val="24"/>
        </w:rPr>
        <w:t>中标服务方试用期为三个月，如果有下列行为之一的，采购人可终止合同：</w:t>
      </w:r>
    </w:p>
    <w:p w:rsidR="00AE4309" w:rsidRDefault="003651A9">
      <w:pPr>
        <w:widowControl/>
        <w:adjustRightInd w:val="0"/>
        <w:snapToGrid w:val="0"/>
        <w:spacing w:line="400" w:lineRule="exact"/>
        <w:ind w:firstLineChars="200" w:firstLine="480"/>
        <w:textAlignment w:val="baseline"/>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）出现重大责任事故的；</w:t>
      </w:r>
    </w:p>
    <w:p w:rsidR="00AE4309" w:rsidRDefault="003651A9">
      <w:pPr>
        <w:widowControl/>
        <w:adjustRightInd w:val="0"/>
        <w:snapToGrid w:val="0"/>
        <w:spacing w:line="400" w:lineRule="exact"/>
        <w:ind w:firstLineChars="200" w:firstLine="480"/>
        <w:textAlignment w:val="baseline"/>
        <w:rPr>
          <w:rFonts w:ascii="宋体" w:hAnsi="宋体" w:cs="宋体"/>
          <w:bCs/>
          <w:kern w:val="0"/>
          <w:sz w:val="24"/>
        </w:rPr>
      </w:pPr>
      <w:r>
        <w:rPr>
          <w:rFonts w:ascii="宋体" w:hAnsi="宋体" w:cs="宋体" w:hint="eastAsia"/>
          <w:bCs/>
          <w:kern w:val="0"/>
          <w:sz w:val="24"/>
        </w:rPr>
        <w:lastRenderedPageBreak/>
        <w:t>（</w:t>
      </w:r>
      <w:r>
        <w:rPr>
          <w:rFonts w:ascii="宋体" w:hAnsi="宋体" w:cs="宋体" w:hint="eastAsia"/>
          <w:bCs/>
          <w:kern w:val="0"/>
          <w:sz w:val="24"/>
        </w:rPr>
        <w:t>2</w:t>
      </w:r>
      <w:r>
        <w:rPr>
          <w:rFonts w:ascii="宋体" w:hAnsi="宋体" w:cs="宋体" w:hint="eastAsia"/>
          <w:bCs/>
          <w:kern w:val="0"/>
          <w:sz w:val="24"/>
        </w:rPr>
        <w:t>）岗位人员不按工作要求或与岗位年龄不符的，人数超过</w:t>
      </w:r>
      <w:r>
        <w:rPr>
          <w:rFonts w:ascii="宋体" w:hAnsi="宋体" w:cs="宋体" w:hint="eastAsia"/>
          <w:bCs/>
          <w:kern w:val="0"/>
          <w:sz w:val="24"/>
        </w:rPr>
        <w:t>2</w:t>
      </w:r>
      <w:r>
        <w:rPr>
          <w:rFonts w:ascii="宋体" w:hAnsi="宋体" w:cs="宋体" w:hint="eastAsia"/>
          <w:bCs/>
          <w:kern w:val="0"/>
          <w:sz w:val="24"/>
        </w:rPr>
        <w:t>人的并在</w:t>
      </w:r>
      <w:r>
        <w:rPr>
          <w:rFonts w:ascii="宋体" w:hAnsi="宋体" w:cs="宋体" w:hint="eastAsia"/>
          <w:bCs/>
          <w:kern w:val="0"/>
          <w:sz w:val="24"/>
        </w:rPr>
        <w:t>3</w:t>
      </w:r>
      <w:r>
        <w:rPr>
          <w:rFonts w:ascii="宋体" w:hAnsi="宋体" w:cs="宋体" w:hint="eastAsia"/>
          <w:bCs/>
          <w:kern w:val="0"/>
          <w:sz w:val="24"/>
        </w:rPr>
        <w:t>日内不整改的；</w:t>
      </w:r>
    </w:p>
    <w:p w:rsidR="00AE4309" w:rsidRDefault="003651A9">
      <w:pPr>
        <w:widowControl/>
        <w:adjustRightInd w:val="0"/>
        <w:snapToGrid w:val="0"/>
        <w:spacing w:line="400" w:lineRule="exact"/>
        <w:ind w:firstLineChars="200" w:firstLine="480"/>
        <w:textAlignment w:val="baseline"/>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）拒绝接受监督、检查的；</w:t>
      </w:r>
    </w:p>
    <w:p w:rsidR="00AE4309" w:rsidRDefault="003651A9">
      <w:pPr>
        <w:widowControl/>
        <w:adjustRightInd w:val="0"/>
        <w:snapToGrid w:val="0"/>
        <w:spacing w:line="400" w:lineRule="exact"/>
        <w:ind w:firstLineChars="200" w:firstLine="480"/>
        <w:textAlignment w:val="baseline"/>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4</w:t>
      </w:r>
      <w:r>
        <w:rPr>
          <w:rFonts w:ascii="宋体" w:hAnsi="宋体" w:cs="宋体" w:hint="eastAsia"/>
          <w:bCs/>
          <w:kern w:val="0"/>
          <w:sz w:val="24"/>
        </w:rPr>
        <w:t>）不按采购人要求整改累计超过</w:t>
      </w:r>
      <w:r>
        <w:rPr>
          <w:rFonts w:ascii="宋体" w:hAnsi="宋体" w:cs="宋体" w:hint="eastAsia"/>
          <w:bCs/>
          <w:kern w:val="0"/>
          <w:sz w:val="24"/>
        </w:rPr>
        <w:t>3</w:t>
      </w:r>
      <w:r>
        <w:rPr>
          <w:rFonts w:ascii="宋体" w:hAnsi="宋体" w:cs="宋体" w:hint="eastAsia"/>
          <w:bCs/>
          <w:kern w:val="0"/>
          <w:sz w:val="24"/>
        </w:rPr>
        <w:t>次的。</w:t>
      </w:r>
      <w:bookmarkStart w:id="0" w:name="_GoBack"/>
      <w:bookmarkEnd w:id="0"/>
    </w:p>
    <w:p w:rsidR="00AE4309" w:rsidRDefault="00AE4309">
      <w:pPr>
        <w:rPr>
          <w:rFonts w:ascii="宋体" w:hAnsi="宋体" w:cs="宋体"/>
          <w:sz w:val="24"/>
        </w:rPr>
      </w:pPr>
    </w:p>
    <w:sectPr w:rsidR="00AE4309" w:rsidSect="00AE4309">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1A9" w:rsidRDefault="003651A9" w:rsidP="00CC607E">
      <w:r>
        <w:separator/>
      </w:r>
    </w:p>
  </w:endnote>
  <w:endnote w:type="continuationSeparator" w:id="0">
    <w:p w:rsidR="003651A9" w:rsidRDefault="003651A9" w:rsidP="00CC6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1A9" w:rsidRDefault="003651A9" w:rsidP="00CC607E">
      <w:r>
        <w:separator/>
      </w:r>
    </w:p>
  </w:footnote>
  <w:footnote w:type="continuationSeparator" w:id="0">
    <w:p w:rsidR="003651A9" w:rsidRDefault="003651A9" w:rsidP="00CC6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40FBA"/>
    <w:multiLevelType w:val="singleLevel"/>
    <w:tmpl w:val="24340FBA"/>
    <w:lvl w:ilvl="0">
      <w:start w:val="1"/>
      <w:numFmt w:val="decimal"/>
      <w:pStyle w:val="a"/>
      <w:lvlText w:val="%1."/>
      <w:lvlJc w:val="left"/>
      <w:pPr>
        <w:tabs>
          <w:tab w:val="left" w:pos="360"/>
        </w:tabs>
        <w:ind w:left="360" w:hanging="360"/>
      </w:pPr>
    </w:lvl>
  </w:abstractNum>
  <w:abstractNum w:abstractNumId="1">
    <w:nsid w:val="60F6921C"/>
    <w:multiLevelType w:val="singleLevel"/>
    <w:tmpl w:val="60F6921C"/>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FjNjFhM2JjZmQ0OWE4MGQ1N2Q3MWE1OGUxOTNmMWUifQ=="/>
  </w:docVars>
  <w:rsids>
    <w:rsidRoot w:val="7ACC3540"/>
    <w:rsid w:val="003651A9"/>
    <w:rsid w:val="00AE4309"/>
    <w:rsid w:val="00CC607E"/>
    <w:rsid w:val="2DD60F64"/>
    <w:rsid w:val="3BF409D1"/>
    <w:rsid w:val="4F1E5439"/>
    <w:rsid w:val="5B2B5BDD"/>
    <w:rsid w:val="7ACC3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Title" w:qFormat="1"/>
    <w:lsdException w:name="Default Paragraph Font" w:semiHidden="1" w:qFormat="1"/>
    <w:lsdException w:name="Body Text" w:semiHidden="1" w:qFormat="1"/>
    <w:lsdException w:name="Subtitle" w:qFormat="1"/>
    <w:lsdException w:name="Body Text First Indent" w:unhideWhenUsed="1"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AE4309"/>
    <w:pPr>
      <w:widowControl w:val="0"/>
      <w:jc w:val="both"/>
    </w:pPr>
    <w:rPr>
      <w:kern w:val="2"/>
      <w:sz w:val="21"/>
      <w:szCs w:val="24"/>
    </w:rPr>
  </w:style>
  <w:style w:type="paragraph" w:styleId="1">
    <w:name w:val="heading 1"/>
    <w:basedOn w:val="a0"/>
    <w:next w:val="a0"/>
    <w:qFormat/>
    <w:rsid w:val="00AE4309"/>
    <w:pPr>
      <w:keepNext/>
      <w:keepLines/>
      <w:spacing w:before="100" w:beforeAutospacing="1" w:after="100" w:afterAutospacing="1"/>
      <w:outlineLvl w:val="0"/>
    </w:pPr>
    <w:rPr>
      <w:b/>
      <w:bCs/>
      <w:kern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unhideWhenUsed/>
    <w:qFormat/>
    <w:rsid w:val="00AE4309"/>
    <w:pPr>
      <w:spacing w:after="120"/>
      <w:ind w:firstLineChars="100" w:firstLine="420"/>
    </w:pPr>
    <w:rPr>
      <w:sz w:val="21"/>
    </w:rPr>
  </w:style>
  <w:style w:type="paragraph" w:styleId="a5">
    <w:name w:val="Body Text"/>
    <w:basedOn w:val="a0"/>
    <w:next w:val="2"/>
    <w:semiHidden/>
    <w:qFormat/>
    <w:rsid w:val="00AE4309"/>
    <w:rPr>
      <w:rFonts w:ascii="宋体" w:hAnsi="宋体" w:cs="宋体"/>
      <w:sz w:val="20"/>
      <w:szCs w:val="20"/>
      <w:lang w:eastAsia="en-US"/>
    </w:rPr>
  </w:style>
  <w:style w:type="paragraph" w:styleId="2">
    <w:name w:val="Body Text 2"/>
    <w:basedOn w:val="a0"/>
    <w:qFormat/>
    <w:rsid w:val="00AE4309"/>
    <w:pPr>
      <w:spacing w:after="120" w:line="480" w:lineRule="auto"/>
    </w:pPr>
    <w:rPr>
      <w:kern w:val="0"/>
      <w:sz w:val="20"/>
    </w:rPr>
  </w:style>
  <w:style w:type="paragraph" w:styleId="a">
    <w:name w:val="List Number"/>
    <w:basedOn w:val="a0"/>
    <w:qFormat/>
    <w:rsid w:val="00AE4309"/>
    <w:pPr>
      <w:numPr>
        <w:numId w:val="1"/>
      </w:numPr>
    </w:pPr>
  </w:style>
  <w:style w:type="paragraph" w:styleId="a6">
    <w:name w:val="Plain Text"/>
    <w:basedOn w:val="a0"/>
    <w:qFormat/>
    <w:rsid w:val="00AE4309"/>
    <w:rPr>
      <w:rFonts w:ascii="宋体" w:hAnsi="Courier New"/>
      <w:kern w:val="0"/>
      <w:sz w:val="20"/>
      <w:szCs w:val="21"/>
    </w:rPr>
  </w:style>
  <w:style w:type="paragraph" w:customStyle="1" w:styleId="10">
    <w:name w:val="列出段落1"/>
    <w:basedOn w:val="a0"/>
    <w:uiPriority w:val="99"/>
    <w:qFormat/>
    <w:rsid w:val="00AE4309"/>
    <w:pPr>
      <w:ind w:firstLineChars="200" w:firstLine="420"/>
    </w:pPr>
    <w:rPr>
      <w:rFonts w:ascii="Calibri" w:hAnsi="Calibri"/>
    </w:rPr>
  </w:style>
  <w:style w:type="paragraph" w:styleId="a7">
    <w:name w:val="header"/>
    <w:basedOn w:val="a0"/>
    <w:link w:val="Char"/>
    <w:rsid w:val="00CC60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7"/>
    <w:rsid w:val="00CC607E"/>
    <w:rPr>
      <w:kern w:val="2"/>
      <w:sz w:val="18"/>
      <w:szCs w:val="18"/>
    </w:rPr>
  </w:style>
  <w:style w:type="paragraph" w:styleId="a8">
    <w:name w:val="footer"/>
    <w:basedOn w:val="a0"/>
    <w:link w:val="Char0"/>
    <w:rsid w:val="00CC607E"/>
    <w:pPr>
      <w:tabs>
        <w:tab w:val="center" w:pos="4153"/>
        <w:tab w:val="right" w:pos="8306"/>
      </w:tabs>
      <w:snapToGrid w:val="0"/>
      <w:jc w:val="left"/>
    </w:pPr>
    <w:rPr>
      <w:sz w:val="18"/>
      <w:szCs w:val="18"/>
    </w:rPr>
  </w:style>
  <w:style w:type="character" w:customStyle="1" w:styleId="Char0">
    <w:name w:val="页脚 Char"/>
    <w:basedOn w:val="a2"/>
    <w:link w:val="a8"/>
    <w:rsid w:val="00CC607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2025-04-23T02:51:00Z</dcterms:created>
  <dcterms:modified xsi:type="dcterms:W3CDTF">2025-04-23T02:51:00Z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7598BFB0E3ED45CDADC08BB42BE0EEC2_13</vt:lpwstr>
  </property>
  <property fmtid="{D5CDD505-2E9C-101B-9397-08002B2CF9AE}" pid="4" name="KSOTemplateDocerSaveRecord">
    <vt:lpwstr>eyJoZGlkIjoiYmZlMmNmZjVkNTk4MWQ4ZGZlYTRiNWY1NDQxMzJlN2EiLCJ1c2VySWQiOiI0NzIzNzc2NDEifQ==</vt:lpwstr>
  </property>
</Properties>
</file>