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8BCD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空调机参数</w:t>
      </w:r>
    </w:p>
    <w:p w14:paraId="1314AD0E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 w14:paraId="1C98E282">
      <w:pP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eastAsia="zh-CN"/>
        </w:rPr>
        <w:t>格力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3P冷暖变频柜式空调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KFR-72LW/(72587)FNhAd-B1（JDWIFI）</w:t>
      </w:r>
    </w:p>
    <w:p w14:paraId="3E88CC74">
      <w:pP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参数：冷暖变频柜式空调；空调匹数：大3匹；适用面积：30-40㎡；能效等级：一级；制冷功率：2090W；内机噪音：22dB(A)；外机最大噪音：56dB（A）；内机最大噪音：41dB（A）；制热功率：3120W；制冷量：7210W；循环风量：1210m³/h；内机尺寸：372*403*1810mm；外机尺寸：958*402*402mm。</w:t>
      </w:r>
    </w:p>
    <w:p w14:paraId="7325AC32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eastAsia="zh-CN"/>
        </w:rPr>
        <w:t>格力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  <w:t>1.5P冷暖变频挂式空调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KFR-35GW/(35504)FNhAc-B1</w:t>
      </w:r>
    </w:p>
    <w:bookmarkEnd w:id="0"/>
    <w:p w14:paraId="4CF5219E">
      <w:pP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</w:rPr>
        <w:t>参数：冷暖变频挂式空调；空调匹数：大1.5匹；适用面积：16-24㎡；能效等级：新国标一级；额定制冷量:3510W(150-5210W)；额定制热量：5010W（150-6770W）；额定制冷功率：810W（750-2030W）；额定制热功率：1250W（90-2200W）；电辅热：1000W；循环风量：760m³/h；内机噪音：18-35dB(A)；外机噪音：≤51dB（A）；内机尺寸：825*293*196mm 外机尺寸：732*553*330mm。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41E47"/>
    <w:rsid w:val="3C741E47"/>
    <w:rsid w:val="6F3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2025-06-12T01:34:00Z</dcterms:created>
  <dc:creator>彬</dc:creator>
  <cp:lastModifiedBy>彬</cp:lastModifiedBy>
  <dcterms:modified xsi:type="dcterms:W3CDTF">2025-06-12T01:37:47Z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12D9BE7FB5144F4CB2BA54559C81C254_11</vt:lpwstr>
  </property>
  <property fmtid="{D5CDD505-2E9C-101B-9397-08002B2CF9AE}" pid="4" name="KSOTemplateDocerSaveRecord">
    <vt:lpwstr>eyJoZGlkIjoiZDJiMDNmNWI2YjM3MWFjOTdkYjE2NjQyOGNhYmIzMDkiLCJ1c2VySWQiOiIxMTQ2OTE0MzU5In0=</vt:lpwstr>
  </property>
</Properties>
</file>