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rPr>
          <w:sz w:val="36"/>
          <w:szCs w:val="36"/>
        </w:rPr>
      </w:pPr>
      <w:r>
        <w:rPr>
          <w:sz w:val="36"/>
          <w:lang w:val="en-US" w:eastAsia="zh-CN"/>
          <w:szCs w:val="36"/>
          <w:rFonts w:ascii="宋体" w:hAnsi="宋体" w:hint="eastAsia"/>
        </w:rPr>
        <w:t>灵山县沙坪中心小学75</w:t>
      </w:r>
      <w:r>
        <w:rPr>
          <w:sz w:val="36"/>
          <w:szCs w:val="36"/>
          <w:rFonts w:ascii="宋体" w:hAnsi="宋体" w:hint="eastAsia"/>
        </w:rPr>
        <w:t>寸交互智能平板及配套设备</w:t>
      </w:r>
      <w:r>
        <w:rPr>
          <w:sz w:val="36"/>
          <w:szCs w:val="36"/>
          <w:rFonts w:hint="eastAsia"/>
        </w:rPr>
        <w:t>报价清单</w:t>
      </w:r>
    </w:p>
    <w:tbl>
      <w:tblPr>
        <w:tblStyle w:val="5"/>
        <w:tblW w:w="14318" w:type="dxa"/>
        <w:tblInd w:type="dxa" w:w="-318.000000"/>
        <w:tblLayout w:type="autofi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
      <w:tblGrid>
        <w:gridCol w:w="539.000000"/>
        <w:gridCol w:w="967.000000"/>
        <w:gridCol w:w="1266.000000"/>
        <w:gridCol w:w="548.000000"/>
        <w:gridCol w:w="756.000000"/>
        <w:gridCol w:w="863.000000"/>
        <w:gridCol w:w="9379.000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rPr>
          <w:trHeight w:val="357" w:hRule="atLeast"/>
        </w:trPr>
        <w:tc>
          <w:tcPr>
            <w:tcW w:w="540"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序号</w:t>
            </w:r>
          </w:p>
        </w:tc>
        <w:tc>
          <w:tcPr>
            <w:tcW w:w="970"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货物名称</w:t>
            </w:r>
          </w:p>
        </w:tc>
        <w:tc>
          <w:tcPr>
            <w:tcW w:w="1266" w:type="dxa"/>
            <w:vAlign w:val="center"/>
          </w:tcPr>
          <w:p>
            <w:pPr>
              <w:jc w:val="center"/>
              <w:rPr>
                <w:b w:val="1"/>
                <w:color w:val="000000"/>
                <w:bCs/>
                <w:szCs w:val="21"/>
                <w:rFonts w:ascii="宋体" w:hAnsi="宋体" w:eastAsia="宋体" w:cs="Tahoma"/>
              </w:rPr>
            </w:pPr>
            <w:r>
              <w:rPr>
                <w:b w:val="1"/>
                <w:color w:val="000000"/>
                <w:bCs/>
                <w:szCs w:val="21"/>
                <w:rFonts w:ascii="宋体" w:hAnsi="宋体" w:eastAsia="宋体" w:cs="Tahoma" w:hint="eastAsia"/>
              </w:rPr>
              <w:t>品牌型号</w:t>
            </w:r>
          </w:p>
        </w:tc>
        <w:tc>
          <w:tcPr>
            <w:tcW w:w="549" w:type="dxa"/>
            <w:vAlign w:val="center"/>
          </w:tcPr>
          <w:p>
            <w:pPr>
              <w:jc w:val="center"/>
              <w:rPr>
                <w:b w:val="1"/>
                <w:color w:val="000000"/>
                <w:bCs/>
                <w:szCs w:val="21"/>
                <w:rFonts w:ascii="宋体" w:hAnsi="宋体" w:eastAsia="宋体" w:cs="Tahoma"/>
              </w:rPr>
            </w:pPr>
            <w:r>
              <w:rPr>
                <w:b w:val="1"/>
                <w:color w:val="000000"/>
                <w:bCs/>
                <w:szCs w:val="21"/>
                <w:rFonts w:ascii="宋体" w:hAnsi="宋体" w:eastAsia="宋体" w:cs="Tahoma" w:hint="eastAsia"/>
              </w:rPr>
              <w:t>单位</w:t>
            </w:r>
          </w:p>
        </w:tc>
        <w:tc>
          <w:tcPr>
            <w:tcW w:w="752" w:type="dxa"/>
            <w:vAlign w:val="center"/>
          </w:tcPr>
          <w:p>
            <w:pPr>
              <w:jc w:val="center"/>
              <w:rPr>
                <w:b w:val="1"/>
                <w:color w:val="000000"/>
                <w:sz w:val="20"/>
                <w:bCs/>
                <w:szCs w:val="20"/>
                <w:rFonts w:cs="Tahoma"/>
              </w:rPr>
            </w:pPr>
            <w:r>
              <w:rPr>
                <w:b w:val="1"/>
                <w:color w:val="000000"/>
                <w:sz w:val="20"/>
                <w:bCs/>
                <w:szCs w:val="20"/>
                <w:rFonts w:cs="Tahoma" w:hint="eastAsia"/>
              </w:rPr>
              <w:t>单价</w:t>
            </w:r>
          </w:p>
        </w:tc>
        <w:tc>
          <w:tcPr>
            <w:tcW w:w="825"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小计</w:t>
            </w:r>
          </w:p>
        </w:tc>
        <w:tc>
          <w:tcPr>
            <w:tcW w:w="9416"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1</w:t>
            </w:r>
          </w:p>
        </w:tc>
        <w:tc>
          <w:tcPr>
            <w:tcW w:w="970" w:type="dxa"/>
            <w:vAlign w:val="center"/>
          </w:tcPr>
          <w:p>
            <w:pPr>
              <w:jc w:val="center"/>
              <w:rPr>
                <w:color w:val="000000"/>
                <w:sz w:val="20"/>
                <w:szCs w:val="20"/>
                <w:rFonts w:ascii="宋体" w:hAnsi="宋体" w:eastAsia="宋体" w:cs="Tahoma"/>
              </w:rPr>
            </w:pPr>
            <w:r>
              <w:rPr>
                <w:szCs w:val="21"/>
                <w:rFonts w:ascii="宋体" w:hAnsi="宋体" w:hint="eastAsia"/>
              </w:rPr>
              <w:t>交互智能平板</w:t>
            </w:r>
          </w:p>
        </w:tc>
        <w:tc>
          <w:tcPr>
            <w:tcW w:w="1266" w:type="dxa"/>
            <w:vAlign w:val="center"/>
          </w:tcPr>
          <w:p>
            <w:pPr>
              <w:jc w:val="left"/>
              <w:rPr>
                <w:color w:val="000000"/>
                <w:szCs w:val="21"/>
                <w:rFonts w:ascii="宋体" w:hAnsi="宋体" w:eastAsia="宋体" w:cs="Tahoma"/>
              </w:rPr>
            </w:pPr>
            <w:r>
              <w:rPr>
                <w:color w:val="000000"/>
                <w:bCs/>
                <w:szCs w:val="21"/>
                <w:rFonts w:ascii="宋体" w:hAnsi="宋体" w:eastAsia="宋体" w:cs="宋体" w:hint="eastAsia"/>
              </w:rPr>
              <w:t>希沃fv75ec（</w:t>
            </w:r>
            <w:r>
              <w:rPr>
                <w:b w:val="1"/>
                <w:szCs w:val="21"/>
                <w:rFonts w:ascii="宋体" w:hAnsi="宋体" w:eastAsia="宋体" w:cs="宋体"/>
              </w:rPr>
              <w:t>Intel Core I5</w:t>
            </w:r>
            <w:r>
              <w:rPr>
                <w:b w:val="1"/>
                <w:szCs w:val="21"/>
                <w:rFonts w:ascii="宋体" w:hAnsi="宋体" w:eastAsia="宋体" w:cs="宋体" w:hint="eastAsia"/>
              </w:rPr>
              <w:t>十</w:t>
            </w:r>
            <w:r>
              <w:rPr>
                <w:b w:val="1"/>
                <w:szCs w:val="21"/>
                <w:rFonts w:ascii="宋体" w:hAnsi="宋体" w:eastAsia="宋体" w:cs="宋体"/>
              </w:rPr>
              <w:t>代处理器；内存8G；硬盘256</w:t>
            </w:r>
            <w:r>
              <w:rPr>
                <w:b w:val="1"/>
                <w:szCs w:val="21"/>
                <w:rFonts w:ascii="宋体" w:hAnsi="宋体" w:eastAsia="宋体" w:cs="宋体"/>
              </w:rPr>
              <w:t>G-SSD 固态硬盘</w:t>
            </w:r>
            <w:r>
              <w:rPr>
                <w:szCs w:val="21"/>
                <w:rFonts w:ascii="宋体" w:hAnsi="宋体" w:eastAsia="宋体" w:cs="宋体" w:hint="eastAsia"/>
              </w:rPr>
              <w:t>）</w:t>
            </w:r>
          </w:p>
        </w:tc>
        <w:tc>
          <w:tcPr>
            <w:tcW w:w="549"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8台</w:t>
            </w:r>
          </w:p>
        </w:tc>
        <w:tc>
          <w:tcPr>
            <w:tcW w:w="752" w:type="dxa"/>
            <w:vAlign w:val="center"/>
          </w:tcPr>
          <w:p>
            <w:pPr>
              <w:jc w:val="center"/>
              <w:rPr>
                <w:color w:val="000000"/>
                <w:sz w:val="20"/>
                <w:szCs w:val="20"/>
                <w:rFonts w:cs="Tahoma"/>
              </w:rPr>
            </w:pPr>
            <w:r>
              <w:rPr>
                <w:color w:val="000000"/>
                <w:sz w:val="20"/>
                <w:rFonts w:cs="Tahoma"/>
              </w:rPr>
              <w:t>22550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180400</w:t>
            </w:r>
          </w:p>
        </w:tc>
        <w:tc>
          <w:tcPr>
            <w:tcW w:w="9416" w:type="dxa"/>
            <w:vAlign w:val="center"/>
          </w:tcPr>
          <w:p>
            <w:pPr>
              <w:pStyle w:val="10"/>
              <w:ind w:firstLine="0" w:firstLineChars="0"/>
              <w:rPr>
                <w:bCs/>
                <w:szCs w:val="21"/>
                <w:rFonts w:ascii="宋体" w:hAnsi="宋体" w:eastAsia="宋体" w:cs="宋体" w:hint="eastAsia"/>
              </w:rPr>
            </w:pPr>
            <w:r>
              <w:rPr>
                <w:bCs/>
                <w:szCs w:val="21"/>
                <w:rFonts w:ascii="宋体" w:hAnsi="宋体" w:eastAsia="宋体" w:cs="宋体" w:hint="eastAsia"/>
              </w:rPr>
              <w:t>一、整机设计</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1．整体采用包边设计，表面钢化玻璃在合金边框内，四角圆弧，双重保护，安全抗冲击；</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2．底部两端采用笔槽设计，支持触控笔吸附；</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3．屏幕尺寸≥75英寸，支持4K显示，可开启图像降噪功能，支持切换4:3和16:9画面比例；</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4. 产品内置喇叭，采用防尘设计，功率不低于2x15W;</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▲5．具有不少于8个前置物理按键，包含电源键、菜单、信号源、返回等；（须提供具有CNAS标识的检测报告复印件并加盖厂家公章）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▲6．产品前置Type-C接口，能承受一万次反复插拔；（须提供具有CNAS标识的检测报告复印件并加盖厂家公章）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▲7．支持单笔双色书写，一体机无需任何切换操作，一根触控笔两端触控实现两种颜色书写，颜色选择不少于十种；（须提供具有CNAS标识的检测报告复印件并加盖厂家公章）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8．内置独立AP热点，支持多个移动端同时连接，支持自定义设置密码；</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▲9．具有五指熄屏功能，任意信号源下通过五指按压实现对屏幕的开关控制；（须提供具有CNAS标识的检测报告复印件并加盖厂家公章）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10．支持节能熄屏操作，遥控器熄屏、五指熄屏功能可以互通互用；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11．通道信号源名称支持自定义，支持中文、英文、数字、符号命名修改，方便识别；</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12．具有触摸防遮挡功能，单点或者单边遮挡后可正常触控书写和操作；</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▲13．支持左、右侧边工具栏功能，支持无操作自动隐藏，侧边栏可设置返回、主页、任务、批注、信号源等功能调用；（须提供具有CNAS标识的检测报告复印件并加盖厂家公章）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14．功放支持杜比音效、立体声音效，5.1声道、7.1声道，支持开启和关闭音效功能；</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15．支持实时显示屏体温度，温度变化可以通过显示不同颜色进行提示；</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 ▲16. 支持窗口一键下移功能，内置电脑、外接等多种信号源模式下实现窗口一键下移，再次点击恢复全屏显示，便于不同身高人员操作使用；（须提供具有CNAS标识的检测报告复印件并加盖厂家公章）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▲17. 内置安卓系统，系统版本不低于11.0，内存不低于2G,存储不低于16G,支持扩展语音识别；（须提供具有CNAS标识的检测报告复印件并加盖厂家公章）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18. 支持无PC状态下，内置互动白板支持书写及擦除，支持单点书写和多点书写切换</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▲19. 支持对内置电脑进行还原操作，可通过安卓系统或遥控器对内置电脑系统进行还原。（须提供具有CNAS标识的检测报告复印件并加盖厂家公章）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▲20. 支持会议展板功能，快速完成欢迎界面和会议主题设置，支持不少于15种模板，欢迎文字的字体、大小、颜色可以进行编辑。（须提供具有CNAS标识的检测报告复印件并加盖厂家公章）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21. 支持会议签名功能，并可扫码带走签名及模板</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▲22. 支持设置开机画面/动画，支持更换主题风格，包括会议主题、教育主题、科技主题等；（须提供具有CNAS标识的检测报告复印件并加盖厂家公章）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23. 支持侧边栏自定义程序应用，包括日历（查看时间和添加事件）、童锁、聚光灯、截屏（全屏和自由截屏）、幕布等功能应用；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24. 支持任意通道下批注，并可以设置批注颜色和画笔大小，通过二维码可以分享批注内容；</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25 . 任意显示通道下可以通过手势在屏幕上调取触摸菜单，菜单支持信号源通道切换、背光、声音、图像调节；</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▲26. 整机内置非独立的高清摄像头，摄像头像素≥1300万，分辨率最高支持4160*3120，水平视角≥110°，支持数字音频MIC，支持系统调用。（须提供具有CNAS标识的检测报告复印件并加盖厂家公章）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▲27.为保护前置接口及接入的设备，具有前置挡板设计。（须提供具有CNAS标识的检测报告复印件并加盖厂家公章）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二、白板软件</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1．白板软件可实现直接输入账号登录和扫码远程登录等快速登录方式，支持白板软件最小化；</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▲2．工具菜单简单实用，包含录屏、思维导图、幕布、分屏、漫游等功能；（须提供具有CNAS标识的检测报告复印件并加</w:t>
            </w:r>
          </w:p>
          <w:p>
            <w:pPr>
              <w:pStyle w:val="10"/>
              <w:ind w:firstLine="0" w:firstLineChars="0"/>
              <w:rPr>
                <w:color w:val="000000"/>
                <w:szCs w:val="21"/>
                <w:rFonts w:ascii="宋体" w:hAnsi="宋体" w:cs="Arial" w:hint="eastAsia"/>
              </w:rPr>
            </w:pPr>
            <w:r>
              <w:rPr>
                <w:color w:val="000000"/>
                <w:szCs w:val="21"/>
                <w:rFonts w:ascii="宋体" w:hAnsi="宋体" w:cs="Arial" w:hint="eastAsia"/>
              </w:rPr>
              <w:t>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3．支持多人同时书写，互不影响，支持笔迹实现任意部分的擦除；</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4．支持边写边擦，擦除过程中擦除面积随手的接触面积大小改变而改变； </w:t>
            </w:r>
          </w:p>
          <w:p>
            <w:pPr>
              <w:pStyle w:val="10"/>
              <w:ind w:firstLine="0" w:firstLineChars="0"/>
              <w:rPr>
                <w:color w:val="000000"/>
                <w:szCs w:val="21"/>
                <w:rFonts w:ascii="宋体" w:hAnsi="宋体" w:cs="Arial" w:hint="eastAsia"/>
              </w:rPr>
            </w:pPr>
            <w:r>
              <w:rPr>
                <w:color w:val="000000"/>
                <w:szCs w:val="21"/>
                <w:rFonts w:ascii="宋体" w:hAnsi="宋体" w:cs="Arial" w:hint="eastAsia"/>
              </w:rPr>
              <w:t>▲5．支持将白板外的任意文件截图和截屏直接发送到白板，进行讲解和批注；（须提供具有CNAS标识的检测报告复印件并加盖厂家公章）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6．支持智能录制微视频和课堂内容，可以保存到本机上和一键上传云端教师空间；</w:t>
            </w:r>
          </w:p>
          <w:p>
            <w:pPr>
              <w:pStyle w:val="10"/>
              <w:ind w:firstLine="0" w:firstLineChars="0"/>
              <w:rPr>
                <w:color w:val="000000"/>
                <w:szCs w:val="21"/>
                <w:rFonts w:ascii="宋体" w:hAnsi="宋体" w:cs="Arial" w:hint="eastAsia"/>
              </w:rPr>
            </w:pPr>
            <w:r>
              <w:rPr>
                <w:color w:val="000000"/>
                <w:szCs w:val="21"/>
                <w:rFonts w:ascii="宋体" w:hAnsi="宋体" w:cs="Arial" w:hint="eastAsia"/>
              </w:rPr>
              <w:t>▲7．多页面切换模式：可实现不同页面文档的快速翻页、预览，并且可以快速实现删除页面、移动页面位置。（须提供具有CNAS标识的检测报告复印件并加盖厂家公章）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8. 支持多资源使用，支持云资源、教材资源、本地资源，可以软件内调用学科题库出题；</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9．软件支持分学科的模式设定，每个学科的教学工具均归类在独立的学科模式中，适应教学的实际需要；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10．支持数学函数图像绘制功能，可以缩放函数图像与坐标轴，显示坐标网格，函数图生成后可重新编辑；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11．支持输入函数表达式后，即时生成函数图像，软件自带专业函数输入键盘，包含数学学科常用的各类函数符号； </w:t>
            </w:r>
          </w:p>
          <w:p>
            <w:pPr>
              <w:pStyle w:val="10"/>
              <w:ind w:firstLine="0" w:firstLineChars="0"/>
              <w:rPr>
                <w:color w:val="000000"/>
                <w:szCs w:val="21"/>
                <w:rFonts w:ascii="宋体" w:hAnsi="宋体" w:cs="Arial" w:hint="eastAsia"/>
              </w:rPr>
            </w:pPr>
            <w:r>
              <w:rPr>
                <w:color w:val="000000"/>
                <w:szCs w:val="21"/>
                <w:rFonts w:ascii="宋体" w:hAnsi="宋体" w:cs="Arial" w:hint="eastAsia"/>
              </w:rPr>
              <w:t>12．数学学科工具，支持三角板、直尺、量角器、圆规等；</w:t>
            </w:r>
          </w:p>
          <w:p>
            <w:pPr>
              <w:pStyle w:val="10"/>
              <w:ind w:firstLine="0" w:firstLineChars="0"/>
              <w:rPr>
                <w:color w:val="000000"/>
                <w:szCs w:val="21"/>
                <w:rFonts w:ascii="宋体" w:hAnsi="宋体" w:cs="Arial" w:hint="eastAsia"/>
              </w:rPr>
            </w:pPr>
            <w:r>
              <w:rPr>
                <w:color w:val="000000"/>
                <w:szCs w:val="21"/>
                <w:rFonts w:ascii="宋体" w:hAnsi="宋体" w:cs="Arial" w:hint="eastAsia"/>
              </w:rPr>
              <w:t>13．语文学科工具支持汉字和拼音，其中汉字支持手写识别文字，支持笔画和部首显示，支持连续和分布书写演示；拼音支持声母和韵母的插入显示；</w:t>
            </w:r>
          </w:p>
          <w:p>
            <w:pPr>
              <w:pStyle w:val="10"/>
              <w:ind w:firstLine="0" w:firstLineChars="0"/>
              <w:rPr>
                <w:color w:val="000000"/>
                <w:szCs w:val="21"/>
                <w:rFonts w:ascii="宋体" w:hAnsi="宋体" w:cs="Arial" w:hint="eastAsia"/>
              </w:rPr>
            </w:pPr>
            <w:r>
              <w:rPr>
                <w:color w:val="000000"/>
                <w:szCs w:val="21"/>
                <w:rFonts w:ascii="宋体" w:hAnsi="宋体" w:cs="Arial" w:hint="eastAsia"/>
              </w:rPr>
              <w:t>14．英语学科工具支持四线三格、音标和字母的插入显示；</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15．物理学科工具实验器皿支持小磁针、电池、小车、电厂、小球等；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16．化学学科工具支持元素周期表、化学方程式和实验器皿等； </w:t>
            </w:r>
          </w:p>
          <w:p>
            <w:pPr>
              <w:pStyle w:val="10"/>
              <w:ind w:firstLine="0" w:firstLineChars="0"/>
              <w:rPr>
                <w:color w:val="000000"/>
                <w:szCs w:val="21"/>
                <w:rFonts w:ascii="宋体" w:hAnsi="宋体" w:cs="Arial" w:hint="eastAsia"/>
              </w:rPr>
            </w:pPr>
            <w:r>
              <w:rPr>
                <w:color w:val="000000"/>
                <w:szCs w:val="21"/>
                <w:rFonts w:ascii="宋体" w:hAnsi="宋体" w:cs="Arial" w:hint="eastAsia"/>
              </w:rPr>
              <w:t>三、同屏软件</w:t>
            </w:r>
          </w:p>
          <w:p>
            <w:pPr>
              <w:pStyle w:val="10"/>
              <w:ind w:firstLine="0" w:firstLineChars="0"/>
              <w:rPr>
                <w:color w:val="000000"/>
                <w:szCs w:val="21"/>
                <w:rFonts w:ascii="宋体" w:hAnsi="宋体" w:cs="Arial" w:hint="eastAsia"/>
              </w:rPr>
            </w:pPr>
            <w:r>
              <w:rPr>
                <w:color w:val="000000"/>
                <w:szCs w:val="21"/>
                <w:rFonts w:ascii="宋体" w:hAnsi="宋体" w:cs="Arial" w:hint="eastAsia"/>
              </w:rPr>
              <w:t>▲1. 具备无线传屏功能，支持手机、笔记本电脑等移动端通过自动搜索接收端设备和六位识别码两种方式无线连接到一体机；（须提供具有CNAS标识的检测报告复印件并加盖厂家公章）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2. 识别码支持在一体机上悬浮显示 ,并可自由拖动改变显示位置 ,支持识别码刷新时间间隔和字体大小设置；</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3. 支持 6个投屏客户端图像画面对比展示，在一体机上可以反向控制操作笔记本电脑上的内容 ,支持单击、双击、右键控制； </w:t>
            </w:r>
          </w:p>
          <w:p>
            <w:pPr>
              <w:pStyle w:val="10"/>
              <w:ind w:firstLine="0" w:firstLineChars="0"/>
              <w:rPr>
                <w:color w:val="000000"/>
                <w:szCs w:val="21"/>
                <w:rFonts w:ascii="宋体" w:hAnsi="宋体" w:cs="Arial" w:hint="eastAsia"/>
              </w:rPr>
            </w:pPr>
            <w:r>
              <w:rPr>
                <w:color w:val="000000"/>
                <w:szCs w:val="21"/>
                <w:rFonts w:ascii="宋体" w:hAnsi="宋体" w:cs="Arial" w:hint="eastAsia"/>
              </w:rPr>
              <w:t>▲4. 支持音视频推送及管理，将手机中的音视频文件无线推送至一体机 ,并能进行播放和进行音量大小调节；（须提供具有CNAS标识的检测报告复印件并加盖厂家公章）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▲5. 一体机显示桌面可以实时同步到手机上 ,手机上可以对一体机桌面进行放大、缩小和漫游操作 ,方便手机端对一体机进行远程控制；（须提供具有CNAS标识的检测报告复印件并加盖厂家公章）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6. 支持鼠标遥控器功能 ,通过软件一键进行鼠标左键 、右键、上下滚轮滑动 、触摸板操控等功能。</w:t>
            </w:r>
          </w:p>
          <w:p>
            <w:pPr>
              <w:pStyle w:val="10"/>
              <w:ind w:firstLine="0" w:firstLineChars="0"/>
              <w:rPr>
                <w:color w:val="000000"/>
                <w:szCs w:val="21"/>
                <w:rFonts w:ascii="宋体" w:hAnsi="宋体" w:cs="Arial" w:hint="eastAsia"/>
              </w:rPr>
            </w:pPr>
            <w:r>
              <w:rPr>
                <w:color w:val="000000"/>
                <w:szCs w:val="21"/>
                <w:rFonts w:ascii="宋体" w:hAnsi="宋体" w:cs="Arial" w:hint="eastAsia"/>
              </w:rPr>
              <w:t>四、微课软件</w:t>
            </w:r>
          </w:p>
          <w:p>
            <w:pPr>
              <w:pStyle w:val="10"/>
              <w:ind w:firstLine="0" w:firstLineChars="0"/>
              <w:rPr>
                <w:color w:val="000000"/>
                <w:szCs w:val="21"/>
                <w:rFonts w:ascii="宋体" w:hAnsi="宋体" w:cs="Arial" w:hint="eastAsia"/>
              </w:rPr>
            </w:pPr>
            <w:r>
              <w:rPr>
                <w:color w:val="000000"/>
                <w:szCs w:val="21"/>
                <w:rFonts w:ascii="宋体" w:hAnsi="宋体" w:cs="Arial" w:hint="eastAsia"/>
              </w:rPr>
              <w:t>1.支持对音源、分辨率、录制区域进行设置。</w:t>
            </w:r>
          </w:p>
          <w:p>
            <w:pPr>
              <w:pStyle w:val="10"/>
              <w:ind w:firstLine="0" w:firstLineChars="0"/>
              <w:rPr>
                <w:color w:val="000000"/>
                <w:szCs w:val="21"/>
                <w:rFonts w:ascii="宋体" w:hAnsi="宋体" w:cs="Arial" w:hint="eastAsia"/>
              </w:rPr>
            </w:pPr>
            <w:r>
              <w:rPr>
                <w:color w:val="000000"/>
                <w:szCs w:val="21"/>
                <w:rFonts w:ascii="宋体" w:hAnsi="宋体" w:cs="Arial" w:hint="eastAsia"/>
              </w:rPr>
              <w:t>2.支持对录制后的视频进行剪辑，并且可以添加水印。</w:t>
            </w:r>
          </w:p>
          <w:p>
            <w:pPr>
              <w:pStyle w:val="10"/>
              <w:ind w:firstLine="0" w:firstLineChars="0"/>
              <w:rPr>
                <w:color w:val="000000"/>
                <w:szCs w:val="21"/>
                <w:rFonts w:ascii="宋体" w:hAnsi="宋体" w:cs="Arial" w:hint="eastAsia"/>
              </w:rPr>
            </w:pPr>
            <w:r>
              <w:rPr>
                <w:color w:val="000000"/>
                <w:szCs w:val="21"/>
                <w:rFonts w:ascii="宋体" w:hAnsi="宋体" w:cs="Arial" w:hint="eastAsia"/>
              </w:rPr>
              <w:t>3.剪辑功能支持添加至少25字文字水印，支持字号选择、透明度调整，支持多种颜色，水印显示位置可选择。</w:t>
            </w:r>
          </w:p>
          <w:p>
            <w:pPr>
              <w:pStyle w:val="10"/>
              <w:ind w:firstLine="0" w:firstLineChars="0"/>
              <w:rPr>
                <w:color w:val="000000"/>
                <w:szCs w:val="21"/>
                <w:rFonts w:ascii="宋体" w:hAnsi="宋体" w:cs="Arial" w:hint="eastAsia"/>
              </w:rPr>
            </w:pPr>
            <w:r>
              <w:rPr>
                <w:color w:val="000000"/>
                <w:szCs w:val="21"/>
                <w:rFonts w:ascii="宋体" w:hAnsi="宋体" w:cs="Arial" w:hint="eastAsia"/>
              </w:rPr>
              <w:t>4.支持打开录课列表窗口，查看文件列表，在录课列表的任意目录下对文件或文件夹进行移动、删除、重命名等操作，可新建文件夹，快速搜索文件或文件夹。</w:t>
            </w:r>
          </w:p>
          <w:p>
            <w:pPr>
              <w:pStyle w:val="10"/>
              <w:ind w:firstLine="0" w:firstLineChars="0"/>
              <w:rPr>
                <w:color w:val="000000"/>
                <w:szCs w:val="21"/>
                <w:rFonts w:ascii="宋体" w:hAnsi="宋体" w:cs="Arial" w:hint="eastAsia"/>
              </w:rPr>
            </w:pPr>
            <w:r>
              <w:rPr>
                <w:color w:val="000000"/>
                <w:szCs w:val="21"/>
                <w:rFonts w:ascii="宋体" w:hAnsi="宋体" w:cs="Arial" w:hint="eastAsia"/>
              </w:rPr>
              <w:t>5.支持将视频文件上传至云端存储；支持在上传列表查看所有上传中的文件状态，可进行暂停、开始、取消等操作。</w:t>
            </w:r>
          </w:p>
          <w:p>
            <w:pPr>
              <w:pStyle w:val="10"/>
              <w:ind w:firstLine="0" w:firstLineChars="0"/>
              <w:rPr>
                <w:color w:val="000000"/>
                <w:szCs w:val="21"/>
                <w:rFonts w:ascii="宋体" w:hAnsi="宋体" w:cs="Arial" w:hint="eastAsia"/>
              </w:rPr>
            </w:pPr>
            <w:r>
              <w:rPr>
                <w:color w:val="000000"/>
                <w:szCs w:val="21"/>
                <w:rFonts w:ascii="宋体" w:hAnsi="宋体" w:cs="Arial" w:hint="eastAsia"/>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pPr>
              <w:pStyle w:val="10"/>
              <w:ind w:firstLine="0" w:firstLineChars="0"/>
              <w:rPr>
                <w:color w:val="000000"/>
                <w:szCs w:val="21"/>
                <w:rFonts w:ascii="宋体" w:hAnsi="宋体" w:cs="Arial" w:hint="eastAsia"/>
              </w:rPr>
            </w:pPr>
            <w:r>
              <w:rPr>
                <w:color w:val="000000"/>
                <w:szCs w:val="21"/>
                <w:rFonts w:ascii="宋体" w:hAnsi="宋体" w:cs="Arial" w:hint="eastAsia"/>
              </w:rPr>
              <w:t>五、教学管理软件</w:t>
            </w:r>
          </w:p>
          <w:p>
            <w:pPr>
              <w:pStyle w:val="10"/>
              <w:ind w:firstLine="0" w:firstLineChars="0"/>
              <w:rPr>
                <w:color w:val="000000"/>
                <w:szCs w:val="21"/>
                <w:rFonts w:ascii="宋体" w:hAnsi="宋体" w:cs="Arial" w:hint="eastAsia"/>
              </w:rPr>
            </w:pPr>
            <w:r>
              <w:rPr>
                <w:color w:val="000000"/>
                <w:szCs w:val="21"/>
                <w:rFonts w:ascii="宋体" w:hAnsi="宋体" w:cs="Arial" w:hint="eastAsia"/>
              </w:rPr>
              <w:t>1.软件包含专业版和简易版两种桌面界面显示，能够相互切换，方便老师的按照个人使用习惯选择使用。</w:t>
            </w:r>
          </w:p>
          <w:p>
            <w:pPr>
              <w:pStyle w:val="10"/>
              <w:ind w:firstLine="0" w:firstLineChars="0"/>
              <w:rPr>
                <w:color w:val="000000"/>
                <w:szCs w:val="21"/>
                <w:rFonts w:ascii="宋体" w:hAnsi="宋体" w:cs="Arial" w:hint="eastAsia"/>
              </w:rPr>
            </w:pPr>
            <w:r>
              <w:rPr>
                <w:color w:val="000000"/>
                <w:szCs w:val="21"/>
                <w:rFonts w:ascii="宋体" w:hAnsi="宋体" w:cs="Arial" w:hint="eastAsia"/>
              </w:rPr>
              <w:t>2.专业版桌面界面，至少包含云资源、资源中心、个人空间、我的电脑、设置、白板、展台、微课、传屏、互动、浏览器。简易版桌面界面，至少包含云资源、资源中心、白板、展台、微课、传屏、互动。</w:t>
            </w:r>
          </w:p>
          <w:p>
            <w:pPr>
              <w:pStyle w:val="10"/>
              <w:ind w:firstLine="0" w:firstLineChars="0"/>
              <w:rPr>
                <w:color w:val="000000"/>
                <w:szCs w:val="21"/>
                <w:rFonts w:ascii="宋体" w:hAnsi="宋体" w:cs="Arial" w:hint="eastAsia"/>
              </w:rPr>
            </w:pPr>
            <w:r>
              <w:rPr>
                <w:color w:val="000000"/>
                <w:szCs w:val="21"/>
                <w:rFonts w:ascii="宋体" w:hAnsi="宋体" w:cs="Arial" w:hint="eastAsia"/>
              </w:rPr>
              <w:t>3.支持界面主题设置，不少于5种的主题更换，支持欢迎语设置，可自定义内容，包含字体、颜色、加粗、斜体、下划线调整。</w:t>
            </w:r>
          </w:p>
          <w:p>
            <w:pPr>
              <w:pStyle w:val="10"/>
              <w:ind w:firstLine="0" w:firstLineChars="0"/>
              <w:rPr>
                <w:color w:val="000000"/>
                <w:szCs w:val="21"/>
                <w:rFonts w:ascii="宋体" w:hAnsi="宋体" w:cs="Arial" w:hint="eastAsia"/>
              </w:rPr>
            </w:pPr>
            <w:r>
              <w:rPr>
                <w:color w:val="000000"/>
                <w:szCs w:val="21"/>
                <w:rFonts w:ascii="宋体" w:hAnsi="宋体" w:cs="Arial" w:hint="eastAsia"/>
              </w:rPr>
              <w:t>4.支持设置开机启动的默认界面，支持设置应用栏是否隐藏，支持插入U盘时自动打开。</w:t>
            </w:r>
          </w:p>
          <w:p>
            <w:pPr>
              <w:pStyle w:val="10"/>
              <w:ind w:firstLine="0" w:firstLineChars="0"/>
              <w:rPr>
                <w:color w:val="000000"/>
                <w:szCs w:val="21"/>
                <w:rFonts w:ascii="宋体" w:hAnsi="宋体" w:cs="Arial" w:hint="eastAsia"/>
              </w:rPr>
            </w:pPr>
            <w:r>
              <w:rPr>
                <w:color w:val="000000"/>
                <w:szCs w:val="21"/>
                <w:rFonts w:ascii="宋体" w:hAnsi="宋体" w:cs="Arial" w:hint="eastAsia"/>
              </w:rPr>
              <w:t>5.登录后支持将本机已安装的所有应用拖拽添加至桌面，方便老师快捷打开使用。6.支持进入个人空间进行备课，支持课件资源、试题、课后任务等内容添加、上传。</w:t>
            </w:r>
          </w:p>
          <w:p>
            <w:pPr>
              <w:pStyle w:val="10"/>
              <w:ind w:firstLine="0" w:firstLineChars="0"/>
              <w:rPr>
                <w:color w:val="000000"/>
                <w:szCs w:val="21"/>
                <w:rFonts w:ascii="宋体" w:hAnsi="宋体" w:cs="Arial" w:hint="eastAsia"/>
              </w:rPr>
            </w:pPr>
            <w:r>
              <w:rPr>
                <w:color w:val="000000"/>
                <w:szCs w:val="21"/>
                <w:rFonts w:ascii="宋体" w:hAnsi="宋体" w:cs="Arial" w:hint="eastAsia"/>
              </w:rPr>
              <w:t>7.支持打开云资源中的白板课件和使用录制的微课资源，支持浏览、下载资源中心中的丰富教学资源。</w:t>
            </w:r>
          </w:p>
          <w:p>
            <w:pPr>
              <w:pStyle w:val="10"/>
              <w:ind w:firstLine="0" w:firstLineChars="0"/>
              <w:rPr>
                <w:color w:val="000000"/>
                <w:szCs w:val="21"/>
                <w:rFonts w:ascii="宋体" w:hAnsi="宋体" w:cs="Arial" w:hint="eastAsia"/>
              </w:rPr>
            </w:pPr>
            <w:r>
              <w:rPr>
                <w:color w:val="000000"/>
                <w:szCs w:val="21"/>
                <w:rFonts w:ascii="宋体" w:hAnsi="宋体" w:cs="Arial" w:hint="eastAsia"/>
              </w:rPr>
              <w:t>8.支持登录后直接打开应用栏中的应用，无需重复登录，便于老师教学使用。</w:t>
            </w:r>
          </w:p>
          <w:p>
            <w:pPr>
              <w:pStyle w:val="10"/>
              <w:ind w:firstLine="0" w:firstLineChars="0"/>
              <w:rPr>
                <w:color w:val="000000"/>
                <w:szCs w:val="21"/>
                <w:rFonts w:ascii="宋体" w:hAnsi="宋体" w:cs="Arial" w:hint="eastAsia"/>
              </w:rPr>
            </w:pPr>
            <w:r>
              <w:rPr>
                <w:color w:val="000000"/>
                <w:szCs w:val="21"/>
                <w:rFonts w:ascii="宋体" w:hAnsi="宋体" w:cs="Arial" w:hint="eastAsia"/>
              </w:rPr>
              <w:t>六、OPS插拔式电脑</w:t>
            </w:r>
          </w:p>
          <w:p>
            <w:pPr>
              <w:pStyle w:val="10"/>
              <w:ind w:firstLine="0" w:firstLineChars="0"/>
              <w:rPr>
                <w:color w:val="000000"/>
                <w:szCs w:val="21"/>
                <w:rFonts w:ascii="宋体" w:hAnsi="宋体" w:cs="Arial" w:hint="eastAsia"/>
              </w:rPr>
            </w:pPr>
            <w:r>
              <w:rPr>
                <w:color w:val="000000"/>
                <w:szCs w:val="21"/>
                <w:rFonts w:ascii="宋体" w:hAnsi="宋体" w:cs="Arial" w:hint="eastAsia"/>
              </w:rPr>
              <w:t>1．采用OPS插拔式架构，可维护、拔插式结构设计；</w:t>
            </w:r>
          </w:p>
          <w:p>
            <w:pPr>
              <w:pStyle w:val="10"/>
              <w:ind w:firstLine="0" w:firstLineChars="0"/>
              <w:rPr>
                <w:color w:val="000000"/>
                <w:szCs w:val="21"/>
                <w:rFonts w:ascii="宋体" w:hAnsi="宋体" w:cs="Arial" w:hint="eastAsia"/>
              </w:rPr>
            </w:pPr>
            <w:r>
              <w:rPr>
                <w:color w:val="000000"/>
                <w:szCs w:val="21"/>
                <w:rFonts w:ascii="宋体" w:hAnsi="宋体" w:cs="Arial" w:hint="eastAsia"/>
              </w:rPr>
              <w:t>2．处理器配置不低于Intel Core I5十代处理器；内存不低于8G；硬盘不低于256G-SSD 固态硬盘；</w:t>
            </w:r>
          </w:p>
          <w:p>
            <w:pPr>
              <w:pStyle w:val="10"/>
              <w:ind w:firstLine="0" w:firstLineChars="0"/>
              <w:rPr>
                <w:color w:val="000000"/>
                <w:szCs w:val="21"/>
                <w:rFonts w:ascii="宋体" w:hAnsi="宋体" w:cs="Arial" w:hint="eastAsia"/>
              </w:rPr>
            </w:pPr>
            <w:r>
              <w:rPr>
                <w:color w:val="000000"/>
                <w:szCs w:val="21"/>
                <w:rFonts w:ascii="宋体" w:hAnsi="宋体" w:cs="Arial" w:hint="eastAsia"/>
              </w:rPr>
              <w:t>3．具有独立非外扩展接口：HDMI out≥1 、Mic in≥1、 LINE-out≥1个、USB口≥6个，Rj45≥1个；</w:t>
            </w:r>
          </w:p>
          <w:p>
            <w:pPr>
              <w:pStyle w:val="10"/>
              <w:ind w:firstLine="0" w:firstLineChars="0"/>
              <w:rPr>
                <w:color w:val="000000" w:themeColor="text1"/>
                <w:szCs w:val="21"/>
                <w14:textFill>
                  <w14:solidFill>
                    <w14:schemeClr w14:val="tx1"/>
                  </w14:solidFill>
                </w14:textFill>
                <w:rFonts w:ascii="宋体" w:hAnsi="宋体" w:eastAsia="宋体" w:cs="宋体"/>
              </w:rPr>
            </w:pPr>
            <w:r>
              <w:rPr>
                <w:color w:val="000000"/>
                <w:szCs w:val="21"/>
                <w:rFonts w:ascii="宋体" w:hAnsi="宋体" w:cs="Arial" w:hint="eastAsia"/>
              </w:rPr>
              <w:t>4．内置有线网卡和无线网卡</w:t>
            </w:r>
          </w:p>
          <w:p>
            <w:pPr>
              <w:spacing w:line="340" w:lineRule="exact"/>
              <w:rPr>
                <w:szCs w:val="21"/>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2</w:t>
            </w:r>
          </w:p>
        </w:tc>
        <w:tc>
          <w:tcPr>
            <w:tcW w:w="970" w:type="dxa"/>
            <w:vAlign w:val="center"/>
          </w:tcPr>
          <w:p>
            <w:pPr>
              <w:jc w:val="center"/>
              <w:rPr>
                <w:color w:val="000000"/>
                <w:sz w:val="20"/>
                <w:szCs w:val="20"/>
                <w:rFonts w:ascii="宋体" w:hAnsi="宋体" w:eastAsia="宋体" w:cs="Tahoma"/>
              </w:rPr>
            </w:pPr>
            <w:r>
              <w:rPr>
                <w:rFonts w:ascii="Times New Roman" w:hAnsi="Times New Roman" w:cs="Times New Roman" w:hint="eastAsia"/>
              </w:rPr>
              <w:t>组合式推拉板</w:t>
            </w:r>
          </w:p>
        </w:tc>
        <w:tc>
          <w:tcPr>
            <w:tcW w:w="1266"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蓝贝思特</w:t>
            </w:r>
            <w:r>
              <w:rPr>
                <w:color w:val="000000"/>
                <w:szCs w:val="21"/>
                <w:rFonts w:ascii="宋体" w:hAnsi="宋体" w:eastAsia="宋体" w:cs="Times New Roman"/>
              </w:rPr>
              <w:t>ZY100-29</w:t>
            </w:r>
          </w:p>
        </w:tc>
        <w:tc>
          <w:tcPr>
            <w:tcW w:w="549"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8套</w:t>
            </w:r>
          </w:p>
        </w:tc>
        <w:tc>
          <w:tcPr>
            <w:tcW w:w="752" w:type="dxa"/>
            <w:vAlign w:val="center"/>
          </w:tcPr>
          <w:p>
            <w:pPr>
              <w:jc w:val="center"/>
              <w:rPr>
                <w:color w:val="000000"/>
                <w:sz w:val="20"/>
                <w:szCs w:val="20"/>
                <w:rFonts w:cs="Tahoma"/>
              </w:rPr>
            </w:pPr>
            <w:r>
              <w:rPr>
                <w:color w:val="000000"/>
                <w:sz w:val="20"/>
                <w:rFonts w:cs="Tahoma"/>
              </w:rPr>
              <w:t>2300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18400</w:t>
            </w:r>
          </w:p>
        </w:tc>
        <w:tc>
          <w:tcPr>
            <w:tcW w:w="9416" w:type="dxa"/>
            <w:vAlign w:val="center"/>
          </w:tcPr>
          <w:p>
            <w:pPr>
              <w:spacing w:line="340" w:lineRule="exact"/>
              <w:rPr>
                <w:rFonts w:ascii="Times New Roman" w:hAnsi="Times New Roman" w:cs="Times New Roman" w:hint="eastAsia"/>
              </w:rPr>
            </w:pPr>
            <w:r>
              <w:rPr>
                <w:rFonts w:ascii="Times New Roman" w:hAnsi="Times New Roman" w:cs="Times New Roman" w:hint="eastAsia"/>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spacing w:line="340" w:lineRule="exact"/>
              <w:rPr>
                <w:rFonts w:ascii="Times New Roman" w:hAnsi="Times New Roman" w:cs="Times New Roman" w:hint="eastAsia"/>
              </w:rPr>
            </w:pPr>
            <w:r>
              <w:rPr>
                <w:rFonts w:ascii="Times New Roman" w:hAnsi="Times New Roman" w:cs="Times New Roman" w:hint="eastAsia"/>
              </w:rPr>
              <w:t>2、基本尺寸：≥4000mm×1305mm，可根据所配电子产品适当调整，确保与一体机的有效配套。</w:t>
            </w:r>
          </w:p>
          <w:p>
            <w:pPr>
              <w:spacing w:line="340" w:lineRule="exact"/>
              <w:rPr>
                <w:rFonts w:ascii="Times New Roman" w:hAnsi="Times New Roman" w:cs="Times New Roman" w:hint="eastAsia"/>
              </w:rPr>
            </w:pPr>
            <w:r>
              <w:rPr>
                <w:rFonts w:ascii="Times New Roman" w:hAnsi="Times New Roman" w:cs="Times New Roman" w:hint="eastAsia"/>
              </w:rPr>
              <w:t>3、书写板面：环保教学专用彩色涂层钢板，浅米黄色，厚度≥0.3mm，硬度≥4H，板面可吸附磁针、磁片，书写面光滑、平整，颜色均匀，坚固耐用、哑光，投影可视效果佳，有效地保护了师生的视力健康。</w:t>
            </w:r>
          </w:p>
          <w:p>
            <w:pPr>
              <w:spacing w:line="340" w:lineRule="exact"/>
              <w:rPr>
                <w:rFonts w:ascii="Times New Roman" w:hAnsi="Times New Roman" w:cs="Times New Roman" w:hint="eastAsia"/>
              </w:rPr>
            </w:pPr>
            <w:r>
              <w:rPr>
                <w:rFonts w:ascii="Times New Roman" w:hAnsi="Times New Roman" w:cs="Times New Roman" w:hint="eastAsia"/>
              </w:rPr>
              <w:t>4、内芯材料：高强度、吸音、聚苯乙烯泡沫板，采用国际适用工艺，书写无吱咔声，改善书写手感。</w:t>
            </w:r>
          </w:p>
          <w:p>
            <w:pPr>
              <w:spacing w:line="340" w:lineRule="exact"/>
              <w:rPr>
                <w:rFonts w:ascii="Times New Roman" w:hAnsi="Times New Roman" w:cs="Times New Roman" w:hint="eastAsia"/>
              </w:rPr>
            </w:pPr>
            <w:r>
              <w:rPr>
                <w:rFonts w:ascii="Times New Roman" w:hAnsi="Times New Roman" w:cs="Times New Roman" w:hint="eastAsia"/>
              </w:rPr>
              <w:t>5、背板：采用优质防锈热镀锌钢板，厚度≥0.25mm，流水线一次成型，间隔80mm压有20mm凹槽加强筋,确保均布承压不低于635N，凹槽造型美观、增加强度，更加耐用。</w:t>
            </w:r>
          </w:p>
          <w:p>
            <w:pPr>
              <w:spacing w:line="340" w:lineRule="exact"/>
              <w:rPr>
                <w:rFonts w:ascii="Times New Roman" w:hAnsi="Times New Roman" w:cs="Times New Roman" w:hint="eastAsia"/>
              </w:rPr>
            </w:pPr>
            <w:r>
              <w:rPr>
                <w:rFonts w:ascii="Times New Roman" w:hAnsi="Times New Roman" w:cs="Times New Roman" w:hint="eastAsia"/>
              </w:rPr>
              <w:t>6、覆板：采用环保型双组份聚氨酯胶水，自动化流水线覆板作业，牵引、滴胶、刷胶、压固、切割下料一次完成，确保粘接牢固板面平整，甲醛释放量≤0.3mg/L，符合GB/T 28231-2011《书写板安全卫生要求》。</w:t>
            </w:r>
          </w:p>
          <w:p>
            <w:pPr>
              <w:spacing w:line="340" w:lineRule="exact"/>
              <w:rPr>
                <w:rFonts w:ascii="Times New Roman" w:hAnsi="Times New Roman" w:cs="Times New Roman" w:hint="eastAsia"/>
              </w:rPr>
            </w:pPr>
            <w:r>
              <w:rPr>
                <w:rFonts w:ascii="Times New Roman" w:hAnsi="Times New Roman" w:cs="Times New Roman" w:hint="eastAsia"/>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pPr>
              <w:spacing w:line="340" w:lineRule="exact"/>
              <w:rPr>
                <w:rFonts w:ascii="Times New Roman" w:hAnsi="Times New Roman" w:cs="Times New Roman" w:hint="eastAsia"/>
              </w:rPr>
            </w:pPr>
            <w:r>
              <w:rPr>
                <w:rFonts w:ascii="Times New Roman" w:hAnsi="Times New Roman" w:cs="Times New Roman" w:hint="eastAsia"/>
              </w:rPr>
              <w:t>8、包角材料：采用抗老化高强度ABS工程塑料注塑成型。规格：100mm×29mm×29mm，采用双壁成腔流线型设计，≥R25mm的圆角，正面带黑板品牌LOGO标识，无尖角毛刺，符合JY0001-2003《教学仪器设备产品一般质量要求》。</w:t>
            </w:r>
          </w:p>
          <w:p>
            <w:pPr>
              <w:spacing w:line="340" w:lineRule="exact"/>
              <w:rPr>
                <w:rFonts w:ascii="Times New Roman" w:hAnsi="Times New Roman" w:cs="Times New Roman" w:hint="eastAsia"/>
              </w:rPr>
            </w:pPr>
            <w:r>
              <w:rPr>
                <w:rFonts w:ascii="Times New Roman" w:hAnsi="Times New Roman" w:cs="Times New Roman" w:hint="eastAsia"/>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spacing w:line="340" w:lineRule="exact"/>
              <w:rPr>
                <w:rFonts w:ascii="Times New Roman" w:hAnsi="Times New Roman" w:cs="Times New Roman" w:hint="eastAsia"/>
              </w:rPr>
            </w:pPr>
            <w:r>
              <w:rPr>
                <w:rFonts w:ascii="Times New Roman" w:hAnsi="Times New Roman" w:cs="Times New Roman" w:hint="eastAsia"/>
              </w:rPr>
              <w:t>10、限位档：黑板边框内部两侧安装滑动板限位档，防止活动黑板开启时撞击立框。</w:t>
            </w:r>
          </w:p>
          <w:p>
            <w:pPr>
              <w:spacing w:line="340" w:lineRule="exact"/>
              <w:rPr>
                <w:rFonts w:ascii="Times New Roman" w:hAnsi="Times New Roman" w:cs="Times New Roman" w:hint="eastAsia"/>
              </w:rPr>
            </w:pPr>
            <w:r>
              <w:rPr>
                <w:rFonts w:ascii="Times New Roman" w:hAnsi="Times New Roman" w:cs="Times New Roman" w:hint="eastAsia"/>
              </w:rPr>
              <w:t>11、易维护性：一体机上下配同色同质书写板，上下可根据一体机尺寸进行微调，两侧用H型边框与固定板配合，可自由拆装。使一体机不用拆整个黑板即可直接拆装维护，减少麻烦，延长使用寿命。</w:t>
            </w:r>
          </w:p>
          <w:p>
            <w:pPr>
              <w:spacing w:line="340" w:lineRule="exact"/>
              <w:rPr>
                <w:rFonts w:ascii="Times New Roman" w:hAnsi="Times New Roman" w:cs="Times New Roman" w:hint="eastAsia"/>
              </w:rPr>
            </w:pPr>
            <w:r>
              <w:rPr>
                <w:rFonts w:ascii="Times New Roman" w:hAnsi="Times New Roman" w:cs="Times New Roman" w:hint="eastAsia"/>
              </w:rPr>
              <w:t>12、安全性：一把锁实现对滑动黑板的锁定，钥匙通用，方便实用。</w:t>
            </w:r>
          </w:p>
          <w:p>
            <w:pPr>
              <w:spacing w:line="340" w:lineRule="exact"/>
              <w:rPr>
                <w:rFonts w:ascii="Times New Roman" w:hAnsi="Times New Roman" w:cs="Times New Roman" w:hint="eastAsia"/>
              </w:rPr>
            </w:pPr>
            <w:r>
              <w:rPr>
                <w:rFonts w:ascii="Times New Roman" w:hAnsi="Times New Roman" w:cs="Times New Roman" w:hint="eastAsia"/>
              </w:rPr>
              <w:t>13、安装：配装自制钢制安装件，规格95*50*60mm，隐形安装、没有外露的挂接件，符合GB 21027-2007《学生用品的安全通用要求》。</w:t>
            </w:r>
          </w:p>
          <w:p>
            <w:pPr>
              <w:spacing w:line="340" w:lineRule="exact"/>
            </w:pPr>
            <w:r>
              <w:rPr>
                <w:rFonts w:ascii="Times New Roman" w:hAnsi="Times New Roman" w:cs="Times New Roman" w:hint="eastAsia"/>
              </w:rPr>
              <w:t>14、包装：采用环保型材料，符合国家产品包装要求，单套或双套纸箱独立包装，箱体印有制造商名称、LOGO标识、地址、服务热线等信息。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3</w:t>
            </w:r>
          </w:p>
        </w:tc>
        <w:tc>
          <w:tcPr>
            <w:tcW w:w="970" w:type="dxa"/>
            <w:vAlign w:val="center"/>
          </w:tcPr>
          <w:p>
            <w:pPr>
              <w:jc w:val="center"/>
            </w:pPr>
            <w:r>
              <w:rPr>
                <w:rFonts w:ascii="Times New Roman" w:hAnsi="Times New Roman" w:cs="Times New Roman" w:hint="eastAsia"/>
              </w:rPr>
              <w:t>高清壁挂展台</w:t>
            </w:r>
          </w:p>
        </w:tc>
        <w:tc>
          <w:tcPr>
            <w:tcW w:w="1266"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希沃SC06</w:t>
            </w:r>
          </w:p>
        </w:tc>
        <w:tc>
          <w:tcPr>
            <w:tcW w:w="549" w:type="dxa"/>
            <w:vAlign w:val="center"/>
          </w:tcPr>
          <w:p>
            <w:pPr>
              <w:jc w:val="left"/>
              <w:rPr>
                <w:color w:val="000000"/>
                <w:szCs w:val="21"/>
                <w:rFonts w:ascii="宋体" w:hAnsi="宋体" w:eastAsia="宋体" w:cs="Tahoma"/>
              </w:rPr>
            </w:pPr>
            <w:r>
              <w:rPr>
                <w:color w:val="000000"/>
                <w:szCs w:val="21"/>
                <w:rFonts w:ascii="宋体" w:hAnsi="宋体" w:eastAsia="宋体" w:cs="Tahoma" w:hint="eastAsia"/>
              </w:rPr>
              <w:t>8套</w:t>
            </w:r>
          </w:p>
        </w:tc>
        <w:tc>
          <w:tcPr>
            <w:tcW w:w="752" w:type="dxa"/>
            <w:vAlign w:val="center"/>
          </w:tcPr>
          <w:p>
            <w:pPr>
              <w:jc w:val="center"/>
              <w:rPr>
                <w:color w:val="000000"/>
                <w:sz w:val="20"/>
                <w:lang w:val="en-US" w:eastAsia="zh-CN"/>
                <w:szCs w:val="20"/>
                <w:rFonts w:cs="Tahoma" w:hint="default" w:eastAsiaTheme="minorEastAsia"/>
              </w:rPr>
            </w:pPr>
            <w:r>
              <w:rPr>
                <w:color w:val="000000"/>
                <w:sz w:val="20"/>
                <w:szCs w:val="20"/>
                <w:rFonts w:cs="Tahoma" w:hint="eastAsia"/>
              </w:rPr>
              <w:t>1050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8400</w:t>
            </w:r>
          </w:p>
        </w:tc>
        <w:tc>
          <w:tcPr>
            <w:tcW w:w="9416" w:type="dxa"/>
            <w:vAlign w:val="center"/>
          </w:tcPr>
          <w:p>
            <w:pPr>
              <w:spacing w:line="340" w:lineRule="exact"/>
              <w:rPr>
                <w:rFonts w:ascii="Times New Roman" w:hAnsi="Times New Roman" w:cs="Times New Roman" w:hint="eastAsia"/>
              </w:rPr>
            </w:pPr>
            <w:r>
              <w:rPr>
                <w:rFonts w:ascii="Times New Roman" w:hAnsi="Times New Roman" w:cs="Times New Roman" w:hint="eastAsia"/>
              </w:rPr>
              <w:t>硬件参数：</w:t>
            </w:r>
          </w:p>
          <w:p>
            <w:pPr>
              <w:spacing w:line="340" w:lineRule="exact"/>
              <w:rPr>
                <w:rFonts w:ascii="Times New Roman" w:hAnsi="Times New Roman" w:cs="Times New Roman" w:hint="eastAsia"/>
              </w:rPr>
            </w:pPr>
            <w:r>
              <w:rPr>
                <w:rFonts w:ascii="Times New Roman" w:hAnsi="Times New Roman" w:cs="Times New Roman" w:hint="eastAsia"/>
              </w:rPr>
              <w:t>1.★壁挂箱体采用铝合金外壳，美观耐用，四周无锐角无利边设计，关注师生安全。</w:t>
            </w:r>
          </w:p>
          <w:p>
            <w:pPr>
              <w:spacing w:line="340" w:lineRule="exact"/>
              <w:rPr>
                <w:rFonts w:ascii="Times New Roman" w:hAnsi="Times New Roman" w:cs="Times New Roman" w:hint="eastAsia"/>
              </w:rPr>
            </w:pPr>
            <w:r>
              <w:rPr>
                <w:rFonts w:ascii="Times New Roman" w:hAnsi="Times New Roman" w:cs="Times New Roman" w:hint="eastAsia"/>
              </w:rPr>
              <w:t>2.文稿展示区域采用三折叠式开合托板，展开后托板≥A4面积，高效利用挂墙面积。</w:t>
            </w:r>
          </w:p>
          <w:p>
            <w:pPr>
              <w:spacing w:line="340" w:lineRule="exact"/>
              <w:rPr>
                <w:rFonts w:ascii="Times New Roman" w:hAnsi="Times New Roman" w:cs="Times New Roman" w:hint="eastAsia"/>
              </w:rPr>
            </w:pPr>
            <w:r>
              <w:rPr>
                <w:rFonts w:ascii="Times New Roman" w:hAnsi="Times New Roman" w:cs="Times New Roman" w:hint="eastAsia"/>
              </w:rPr>
              <w:t>3.展台像素：800 万像素自动对焦镜头，最高分辨率：3264*2448。</w:t>
            </w:r>
          </w:p>
          <w:p>
            <w:pPr>
              <w:spacing w:line="340" w:lineRule="exact"/>
              <w:rPr>
                <w:rFonts w:ascii="Times New Roman" w:hAnsi="Times New Roman" w:cs="Times New Roman" w:hint="eastAsia"/>
              </w:rPr>
            </w:pPr>
            <w:r>
              <w:rPr>
                <w:rFonts w:ascii="Times New Roman" w:hAnsi="Times New Roman" w:cs="Times New Roman" w:hint="eastAsia"/>
              </w:rPr>
              <w:t>4.★采用USB高速接口，单根USB线实现数据传输和供电，环保无辐射，箱内USB连线采用隐藏式设计，且USB口下出，有效防止积尘；箱内展台要求模块化前拆设计，不用拆卸挂箱即可更换展台，方便布线和返修。</w:t>
            </w:r>
          </w:p>
          <w:p>
            <w:pPr>
              <w:spacing w:line="340" w:lineRule="exact"/>
              <w:rPr>
                <w:rFonts w:ascii="Times New Roman" w:hAnsi="Times New Roman" w:cs="Times New Roman" w:hint="eastAsia"/>
              </w:rPr>
            </w:pPr>
            <w:r>
              <w:rPr>
                <w:rFonts w:ascii="Times New Roman" w:hAnsi="Times New Roman" w:cs="Times New Roman" w:hint="eastAsia"/>
              </w:rPr>
              <w:t>5.★箱体面板上可以触摸一键启动软件，带放大、缩小、旋转、拍照功能，支持PPT全屏和展示画面之间进行一键快速切换，老师上课使用更灵活、高效。</w:t>
            </w:r>
          </w:p>
          <w:p>
            <w:pPr>
              <w:spacing w:line="340" w:lineRule="exact"/>
              <w:rPr>
                <w:rFonts w:ascii="Times New Roman" w:hAnsi="Times New Roman" w:cs="Times New Roman" w:hint="eastAsia"/>
              </w:rPr>
            </w:pPr>
            <w:r>
              <w:rPr>
                <w:rFonts w:ascii="Times New Roman" w:hAnsi="Times New Roman" w:cs="Times New Roman" w:hint="eastAsia"/>
              </w:rPr>
              <w:t>6.带1个5V电源接口，在超五米远距离传输时可选择辅助供电，确保高清数据和供电传输的稳定性。</w:t>
            </w:r>
          </w:p>
          <w:p>
            <w:pPr>
              <w:spacing w:line="340" w:lineRule="exact"/>
              <w:rPr>
                <w:rFonts w:ascii="Times New Roman" w:hAnsi="Times New Roman" w:cs="Times New Roman" w:hint="eastAsia"/>
              </w:rPr>
            </w:pPr>
            <w:r>
              <w:rPr>
                <w:rFonts w:ascii="Times New Roman" w:hAnsi="Times New Roman" w:cs="Times New Roman" w:hint="eastAsia"/>
              </w:rPr>
              <w:t xml:space="preserve">7.整机自带LED补光灯，可触摸式三级灯光调节。 </w:t>
            </w:r>
          </w:p>
          <w:p>
            <w:pPr>
              <w:spacing w:line="340" w:lineRule="exact"/>
              <w:rPr>
                <w:rFonts w:ascii="Times New Roman" w:hAnsi="Times New Roman" w:cs="Times New Roman" w:hint="eastAsia"/>
              </w:rPr>
            </w:pPr>
            <w:r>
              <w:rPr>
                <w:rFonts w:ascii="Times New Roman" w:hAnsi="Times New Roman" w:cs="Times New Roman" w:hint="eastAsia"/>
              </w:rPr>
              <w:t>8.展台按键均采用电容式触摸控制，无缝防尘，使用寿命长。</w:t>
            </w:r>
          </w:p>
          <w:p>
            <w:pPr>
              <w:spacing w:line="340" w:lineRule="exact"/>
              <w:rPr>
                <w:rFonts w:ascii="Times New Roman" w:hAnsi="Times New Roman" w:cs="Times New Roman" w:hint="eastAsia"/>
              </w:rPr>
            </w:pPr>
            <w:r>
              <w:rPr>
                <w:rFonts w:ascii="Times New Roman" w:hAnsi="Times New Roman" w:cs="Times New Roman" w:hint="eastAsia"/>
              </w:rPr>
              <w:t>9.资质证书：制造商通过环境管理体系认证、职业健康安全管理体系认证、质量管理体系认证、3C证书、视频展台软件著作权证书。</w:t>
            </w:r>
          </w:p>
          <w:p>
            <w:pPr>
              <w:spacing w:line="340" w:lineRule="exact"/>
              <w:rPr>
                <w:rFonts w:ascii="Times New Roman" w:hAnsi="Times New Roman" w:cs="Times New Roman" w:hint="eastAsia"/>
              </w:rPr>
            </w:pPr>
            <w:r>
              <w:rPr>
                <w:rFonts w:ascii="Times New Roman" w:hAnsi="Times New Roman" w:cs="Times New Roman" w:hint="eastAsia"/>
              </w:rPr>
              <w:t>软件参数：</w:t>
            </w:r>
          </w:p>
          <w:p>
            <w:pPr>
              <w:spacing w:line="340" w:lineRule="exact"/>
              <w:rPr>
                <w:rFonts w:ascii="Times New Roman" w:hAnsi="Times New Roman" w:cs="Times New Roman" w:hint="eastAsia"/>
              </w:rPr>
            </w:pPr>
            <w:r>
              <w:rPr>
                <w:rFonts w:ascii="Times New Roman" w:hAnsi="Times New Roman" w:cs="Times New Roman" w:hint="eastAsia"/>
              </w:rPr>
              <w:t>1.界面与功能图标内嵌中文，清晰易用，老师不用查阅帮助就能使用，减少误操作。</w:t>
            </w:r>
          </w:p>
          <w:p>
            <w:pPr>
              <w:spacing w:line="340" w:lineRule="exact"/>
              <w:rPr>
                <w:rFonts w:ascii="Times New Roman" w:hAnsi="Times New Roman" w:cs="Times New Roman" w:hint="eastAsia"/>
              </w:rPr>
            </w:pPr>
            <w:r>
              <w:rPr>
                <w:rFonts w:ascii="Times New Roman" w:hAnsi="Times New Roman" w:cs="Times New Roman" w:hint="eastAsia"/>
              </w:rPr>
              <w:t>2.软件基础功能：可预设画笔批注的粗细及颜色，支持对展台画面进行移动、缩放。</w:t>
            </w:r>
          </w:p>
          <w:p>
            <w:pPr>
              <w:spacing w:line="340" w:lineRule="exact"/>
              <w:rPr>
                <w:rFonts w:ascii="Times New Roman" w:hAnsi="Times New Roman" w:cs="Times New Roman" w:hint="eastAsia"/>
              </w:rPr>
            </w:pPr>
            <w:r>
              <w:rPr>
                <w:rFonts w:ascii="Times New Roman" w:hAnsi="Times New Roman" w:cs="Times New Roman" w:hint="eastAsia"/>
              </w:rPr>
              <w:t>3.★故障检测：软件支持故障自检功能，帮助用户检测“无画面”的原因，可判断硬件连接、视频解码器、显卡驱动、摄像头通道占用等问题，并给出引导性的修复和解决方案，同时也有显示微信和技术电话提供协助。</w:t>
            </w:r>
          </w:p>
          <w:p>
            <w:pPr>
              <w:spacing w:line="340" w:lineRule="exact"/>
              <w:rPr>
                <w:rFonts w:ascii="Times New Roman" w:hAnsi="Times New Roman" w:cs="Times New Roman" w:hint="eastAsia"/>
              </w:rPr>
            </w:pPr>
            <w:r>
              <w:rPr>
                <w:rFonts w:ascii="Times New Roman" w:hAnsi="Times New Roman" w:cs="Times New Roman" w:hint="eastAsia"/>
              </w:rPr>
              <w:t>4.二维码扫码功能：打开扫一扫功能后，将书本上的二维码放入扫描框内即可自动扫描，并进入系统浏览器获取二维码的链接内容，帮助老师快速获取电子教学资源。</w:t>
            </w:r>
          </w:p>
          <w:p>
            <w:pPr>
              <w:spacing w:line="340" w:lineRule="exact"/>
              <w:rPr>
                <w:rFonts w:ascii="Times New Roman" w:hAnsi="Times New Roman" w:cs="Times New Roman" w:hint="eastAsia"/>
              </w:rPr>
            </w:pPr>
            <w:r>
              <w:rPr>
                <w:rFonts w:ascii="Times New Roman" w:hAnsi="Times New Roman" w:cs="Times New Roman" w:hint="eastAsia"/>
              </w:rPr>
              <w:t>5.★软件自带虚拟黑板功能，截取实物展示的某一重点内容在虚拟黑板模式下进行单独批注讲解，板书支持保存和二次打开、编辑，使授课变得简单轻松。</w:t>
            </w:r>
          </w:p>
          <w:p>
            <w:pPr>
              <w:spacing w:line="340" w:lineRule="exact"/>
            </w:pPr>
            <w:r>
              <w:rPr>
                <w:rFonts w:ascii="Times New Roman" w:hAnsi="Times New Roman" w:cs="Times New Roman" w:hint="eastAsia"/>
              </w:rPr>
              <w:t>6.★图像特技：延时拍照、聚光灯、负片、镜像、黑白、自动曝光、视频冻结、同屏对比、左右旋转、屏幕录制。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rPr>
          <w:trHeight w:val="631" w:hRule="atLeast"/>
        </w:trPr>
        <w:tc>
          <w:tcPr>
            <w:tcW w:w="14318" w:type="dxa"/>
            <w:gridSpan w:val="7"/>
            <w:vAlign w:val="center"/>
          </w:tcPr>
          <w:p>
            <w:pPr>
              <w:pStyle w:val="9"/>
              <w:jc w:val="center"/>
              <w:tabs>
                <w:tab w:val="left" w:pos="425"/>
              </w:tabs>
              <w:spacing w:line="360" w:lineRule="exact"/>
              <w:ind w:firstLine="0" w:firstLineChars="0"/>
              <w:rPr>
                <w:u w:val="single"/>
                <w:color w:val="000000"/>
                <w:sz w:val="24"/>
                <w:szCs w:val="24"/>
                <w:rFonts w:ascii="宋体" w:hAnsi="宋体"/>
              </w:rPr>
            </w:pPr>
            <w:bookmarkStart w:id="0" w:name="_GoBack"/>
            <w:bookmarkEnd w:id="0"/>
            <w:r>
              <w:rPr>
                <w:u w:val="single"/>
                <w:color w:val="000000"/>
                <w:sz w:val="24"/>
                <w:szCs w:val="24"/>
                <w:rFonts w:ascii="宋体" w:hAnsi="宋体" w:hint="eastAsia"/>
              </w:rPr>
              <w:t>金额合计人民币大写</w:t>
            </w:r>
            <w:r>
              <w:rPr>
                <w:u w:val="single"/>
                <w:color w:val="000000"/>
                <w:sz w:val="24"/>
                <w:lang w:eastAsia="zh-CN"/>
                <w:szCs w:val="24"/>
                <w:rFonts w:ascii="宋体" w:hAnsi="宋体" w:hint="eastAsia"/>
              </w:rPr>
              <w:t>：贰拾万柒仟俩百</w:t>
            </w:r>
            <w:r>
              <w:rPr>
                <w:u w:val="single"/>
                <w:color w:val="000000"/>
                <w:sz w:val="24"/>
                <w:szCs w:val="24"/>
                <w:rFonts w:ascii="宋体" w:hAnsi="宋体" w:hint="eastAsia"/>
              </w:rPr>
              <w:t>元（￥207200</w:t>
            </w:r>
            <w:r>
              <w:rPr>
                <w:u w:val="single"/>
                <w:color w:val="000000"/>
                <w:sz w:val="24"/>
                <w:szCs w:val="24"/>
                <w:rFonts w:ascii="宋体" w:hAnsi="宋体" w:hint="eastAsia"/>
              </w:rPr>
              <w:t>.00元）</w:t>
            </w:r>
          </w:p>
        </w:tc>
      </w:tr>
    </w:tbl>
    <w:p>
      <w:pPr>
        <w:ind w:right="840"/>
        <w:rPr>
          <w:sz w:val="24"/>
          <w:szCs w:val="24"/>
        </w:rPr>
      </w:pPr>
    </w:p>
    <w:sectPr>
      <w:footerReference r:id="rId4" w:type="default"/>
      <w:docGrid w:type="lines" w:linePitch="312" w:charSpace="0"/>
      <w:pgSz w:w="16838" w:h="11906" w:orient="landscape"/>
      <w:pgMar w:top="709" w:right="1440" w:bottom="1276" w:left="144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sdt>
    <w:sdtPr>
      <w:id w:val="2626613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w="http://schemas.openxmlformats.org/wordprocessingml/2006/main" xmlns:o="urn:schemas-microsoft-com:office:office" xmlns:m="http://schemas.openxmlformats.org/officeDocument/2006/math" xmlns:mc="http://schemas.openxmlformats.org/markup-compatibility/2006" mc:Ignorable="w14">
  <w:bordersDoNotSurroundHeader/>
  <w:bordersDoNotSurroundFooter/>
  <w:defaultTabStop w:val="420"/>
  <w:drawingGridVerticalSpacing w:val="156"/>
  <w:drawingGridHorizontalSpacing w:val="105"/>
  <w:displayHorizontalDrawingGridEvery w:val="0"/>
  <w:displayVerticalDrawingGridEvery w:val="2"/>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821855"/>
    <w:rsid w:val="0000688C"/>
    <w:rsid w:val="00012CA2"/>
    <w:rsid w:val="000238FA"/>
    <w:rsid w:val="000260BB"/>
    <w:rsid w:val="00034D59"/>
    <w:rsid w:val="000704ED"/>
    <w:rsid w:val="00075E95"/>
    <w:rsid w:val="000D68F2"/>
    <w:rsid w:val="000E0EB5"/>
    <w:rsid w:val="000E481D"/>
    <w:rsid w:val="001435FE"/>
    <w:rsid w:val="001942EE"/>
    <w:rsid w:val="001E7F01"/>
    <w:rsid w:val="001F2CD8"/>
    <w:rsid w:val="002470AF"/>
    <w:rsid w:val="00262B0F"/>
    <w:rsid w:val="00272A55"/>
    <w:rsid w:val="0038593D"/>
    <w:rsid w:val="003B5150"/>
    <w:rsid w:val="003F3632"/>
    <w:rsid w:val="00411C85"/>
    <w:rsid w:val="004179BA"/>
    <w:rsid w:val="00435C8B"/>
    <w:rsid w:val="004F5A21"/>
    <w:rsid w:val="005933E8"/>
    <w:rsid w:val="005B36EE"/>
    <w:rsid w:val="005B79F6"/>
    <w:rsid w:val="005C00B0"/>
    <w:rsid w:val="005C36F5"/>
    <w:rsid w:val="00633AAD"/>
    <w:rsid w:val="006369B5"/>
    <w:rsid w:val="006960BA"/>
    <w:rsid w:val="006E034C"/>
    <w:rsid w:val="006F767D"/>
    <w:rsid w:val="00711223"/>
    <w:rsid w:val="007253EF"/>
    <w:rsid w:val="00777B43"/>
    <w:rsid w:val="007D6CF9"/>
    <w:rsid w:val="00821855"/>
    <w:rsid w:val="008333F4"/>
    <w:rsid w:val="00841E9D"/>
    <w:rsid w:val="008A1E70"/>
    <w:rsid w:val="008B25D7"/>
    <w:rsid w:val="008C51E6"/>
    <w:rsid w:val="008F4034"/>
    <w:rsid w:val="008F65A1"/>
    <w:rsid w:val="00910ECE"/>
    <w:rsid w:val="00942026"/>
    <w:rsid w:val="009424E2"/>
    <w:rsid w:val="00951AAB"/>
    <w:rsid w:val="00974B45"/>
    <w:rsid w:val="00977C83"/>
    <w:rsid w:val="009C43AF"/>
    <w:rsid w:val="009F3877"/>
    <w:rsid w:val="00A00AC9"/>
    <w:rsid w:val="00A03F9A"/>
    <w:rsid w:val="00A66D82"/>
    <w:rsid w:val="00A76BD6"/>
    <w:rsid w:val="00A94814"/>
    <w:rsid w:val="00AC17FD"/>
    <w:rsid w:val="00AE248D"/>
    <w:rsid w:val="00AE6BC7"/>
    <w:rsid w:val="00B84497"/>
    <w:rsid w:val="00BB5206"/>
    <w:rsid w:val="00BC3A91"/>
    <w:rsid w:val="00BE7719"/>
    <w:rsid w:val="00C77489"/>
    <w:rsid w:val="00CA54DC"/>
    <w:rsid w:val="00CA56A3"/>
    <w:rsid w:val="00CF3FC0"/>
    <w:rsid w:val="00D1007C"/>
    <w:rsid w:val="00D12733"/>
    <w:rsid w:val="00D2260C"/>
    <w:rsid w:val="00D549BB"/>
    <w:rsid w:val="00DA536F"/>
    <w:rsid w:val="00DE618D"/>
    <w:rsid w:val="00E02F17"/>
    <w:rsid w:val="00E225D9"/>
    <w:rsid w:val="00E42A4D"/>
    <w:rsid w:val="00E43344"/>
    <w:rsid w:val="00E74440"/>
    <w:rsid w:val="00EC03DF"/>
    <w:rsid w:val="00EC3267"/>
    <w:rsid w:val="00ED0D50"/>
    <w:rsid w:val="00F1060B"/>
    <w:rsid w:val="00F10643"/>
    <w:rsid w:val="00F41AB8"/>
    <w:rsid w:val="00F444C9"/>
    <w:rsid w:val="00F53E46"/>
    <w:rsid w:val="00F71F7B"/>
    <w:rsid w:val="00F778ED"/>
    <w:rsid w:val="00F85307"/>
    <w:rsid w:val="04A14801"/>
    <w:rsid w:val="0EFD0BD3"/>
    <w:rsid w:val="18075128"/>
    <w:rsid w:val="1D61177E"/>
    <w:rsid w:val="3CC60E98"/>
    <w:rsid w:val="3ECD7BB6"/>
    <w:rsid w:val="755D49BC"/>
    <w:rsid w:val="75F2562F"/>
    <w:rsid w:val="78CB7453"/>
    <w:rsid w:val="7A1B74CF"/>
    <w:rsid w:val="7CD04E3C"/>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6" w:default="1">
    <w:name w:val="Default Paragraph Font"/>
    <w:uiPriority w:val="1"/>
    <w:semiHidden/>
    <w:unhideWhenUsed/>
  </w:style>
  <w:style w:type="table" w:styleId="4"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footer"/>
    <w:basedOn w:val="1"/>
    <w:link w:val="8"/>
    <w:uiPriority w:val="99"/>
    <w:unhideWhenUsed/>
    <w:qFormat/>
    <w:pPr>
      <w:snapToGrid w:val="0"/>
      <w:jc w:val="left"/>
      <w:tabs>
        <w:tab w:val="center" w:pos="4153"/>
        <w:tab w:val="right" w:pos="8306"/>
      </w:tabs>
    </w:pPr>
    <w:rPr>
      <w:sz w:val="18"/>
      <w:szCs w:val="18"/>
    </w:rPr>
  </w:style>
  <w:style w:type="paragraph" w:styleId="3">
    <w:name w:val="header"/>
    <w:basedOn w:val="1"/>
    <w:link w:val="7"/>
    <w:uiPriority w:val="99"/>
    <w:semiHidden/>
    <w:unhideWhenUsed/>
    <w:qFormat/>
    <w:pPr>
      <w:snapToGrid w:val="0"/>
      <w:jc w:val="center"/>
      <w:pBdr>
        <w:bottom w:val="single" w:color="auto" w:sz="6" w:space="1"/>
      </w:pBdr>
      <w:tabs>
        <w:tab w:val="center" w:pos="4153"/>
        <w:tab w:val="right" w:pos="8306"/>
      </w:tabs>
    </w:pPr>
    <w:rPr>
      <w:sz w:val="18"/>
      <w:szCs w:val="18"/>
    </w:rPr>
  </w:style>
  <w:style w:type="table" w:styleId="5">
    <w:name w:val="Table Grid"/>
    <w:basedOn w:val="4"/>
    <w:uiPriority w:val="5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
  </w:style>
  <w:style w:type="character" w:styleId="7" w:customStyle="1">
    <w:name w:val="页眉 Char"/>
    <w:basedOn w:val="6"/>
    <w:link w:val="3"/>
    <w:uiPriority w:val="99"/>
    <w:semiHidden/>
    <w:qFormat/>
    <w:rPr>
      <w:sz w:val="18"/>
      <w:szCs w:val="18"/>
    </w:rPr>
  </w:style>
  <w:style w:type="character" w:styleId="8" w:customStyle="1">
    <w:name w:val="页脚 Char"/>
    <w:basedOn w:val="6"/>
    <w:link w:val="2"/>
    <w:uiPriority w:val="99"/>
    <w:qFormat/>
    <w:rPr>
      <w:sz w:val="18"/>
      <w:szCs w:val="18"/>
    </w:rPr>
  </w:style>
  <w:style w:type="paragraph" w:styleId="9" w:customStyle="1">
    <w:name w:val="列出段落1"/>
    <w:basedOn w:val="1"/>
    <w:uiPriority w:val="34"/>
    <w:qFormat/>
    <w:pPr>
      <w:ind w:firstLine="420" w:firstLineChars="200"/>
    </w:pPr>
    <w:rPr>
      <w:rFonts w:ascii="Calibri" w:hAnsi="Calibri" w:eastAsia="宋体" w:cs="Times New Roman"/>
    </w:rPr>
  </w:style>
  <w:style w:type="paragraph" w:styleId="10">
    <w:name w:val="List Paragraph"/>
    <w:basedOn w:val="1"/>
    <w:uiPriority w:val="0"/>
    <w:qFormat/>
    <w:pPr>
      <w:ind w:firstLine="420" w:firstLineChars="200"/>
    </w:pPr>
    <w:rPr>
      <w:rFonts w:ascii="Calibri" w:hAnsi="Calibri" w:eastAsia="宋体" w:cs="Times New Roman"/>
    </w:rPr>
  </w:style>
  <w:style w:type="paragraph" w:styleId="11" w:customStyle="1">
    <w:name w:val="正文正"/>
    <w:basedOn w:val="1"/>
    <w:uiPriority w:val="0"/>
    <w:qFormat/>
    <w:pPr>
      <w:spacing w:line="560" w:lineRule="exact"/>
      <w:ind w:firstLine="561"/>
    </w:pPr>
    <w:rPr>
      <w:sz w:val="28"/>
      <w:szCs w:val="24"/>
      <w:rFonts w:ascii="Times New Roman" w:hAnsi="Times New Roman" w:eastAsia="仿宋_GB2312" w:cs="Times New Roman"/>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4"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Sinh" typeface="Iskoola Pota"/>
        <a:font script="Tibt" typeface="Microsoft Himalaya"/>
        <a:font script="Laoo" typeface="DokChampa"/>
        <a:font script="Viet" typeface="Times New Roman"/>
        <a:font script="Hebr" typeface="Times New Roman"/>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Sinh" typeface="Iskoola Pota"/>
        <a:font script="Tibt" typeface="Microsoft Himalaya"/>
        <a:font script="Laoo" typeface="DokChampa"/>
        <a:font script="Viet" typeface="Arial"/>
        <a:font script="Hebr" typeface="Arial"/>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289</TotalTime>
  <Pages>6</Pages>
  <Words>5204</Words>
  <Characters>5636</Characters>
  <Application>WPS Office_11.1.0.14309_F1E327BC-269C-435d-A152-05C5408002CA</Application>
  <DocSecurity>0</DocSecurity>
  <Lines>26</Lines>
  <Paragraphs>7</Paragraphs>
  <ScaleCrop>false</ScaleCrop>
  <Company>微软中国</Company>
  <LinksUpToDate>false</LinksUpToDate>
  <CharactersWithSpaces>5692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微软用户</dc:creator>
  <cp:keywords/>
  <dc:description/>
  <cp:lastModifiedBy>Administrator</cp:lastModifiedBy>
  <cp:revision>45</cp:revision>
  <dcterms:created xsi:type="dcterms:W3CDTF">2019-12-24T08:27:00Z</dcterms:created>
  <dcterms:modified xsi:type="dcterms:W3CDTF">2023-09-06T09:52:35Z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967950E2A784459EA84F810A8D9D6991_12</vt:lpwstr>
  </property>
</Properties>
</file>

<file path=tbak/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rPr>
          <w:sz w:val="36"/>
          <w:szCs w:val="36"/>
        </w:rPr>
      </w:pPr>
      <w:r>
        <w:rPr>
          <w:sz w:val="36"/>
          <w:lang w:val="en-US" w:eastAsia="zh-CN"/>
          <w:szCs w:val="36"/>
          <w:rFonts w:ascii="宋体" w:hAnsi="宋体" w:hint="eastAsia"/>
        </w:rPr>
        <w:t>灵山县沙坪中心校75</w:t>
      </w:r>
      <w:r>
        <w:rPr>
          <w:sz w:val="36"/>
          <w:szCs w:val="36"/>
          <w:rFonts w:ascii="宋体" w:hAnsi="宋体" w:hint="eastAsia"/>
        </w:rPr>
        <w:t>寸交互智能平板及配套设备</w:t>
      </w:r>
      <w:r>
        <w:rPr>
          <w:sz w:val="36"/>
          <w:szCs w:val="36"/>
          <w:rFonts w:hint="eastAsia"/>
        </w:rPr>
        <w:t>报价清单</w:t>
      </w:r>
    </w:p>
    <w:tbl>
      <w:tblPr>
        <w:tblStyle w:val="5"/>
        <w:tblW w:w="14318" w:type="dxa"/>
        <w:tblInd w:type="dxa" w:w="-318.000000"/>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Layout w:type="autofit"/>
      </w:tblPr>
      <w:tblGrid>
        <w:gridCol w:w="539.000000"/>
        <w:gridCol w:w="967.000000"/>
        <w:gridCol w:w="1266.000000"/>
        <w:gridCol w:w="548.000000"/>
        <w:gridCol w:w="756.000000"/>
        <w:gridCol w:w="863.000000"/>
        <w:gridCol w:w="9379.000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rPr>
          <w:trHeight w:val="357" w:hRule="atLeast"/>
        </w:trPr>
        <w:tc>
          <w:tcPr>
            <w:tcW w:w="540"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序号</w:t>
            </w:r>
          </w:p>
        </w:tc>
        <w:tc>
          <w:tcPr>
            <w:tcW w:w="970"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货物名称</w:t>
            </w:r>
          </w:p>
        </w:tc>
        <w:tc>
          <w:tcPr>
            <w:tcW w:w="1266" w:type="dxa"/>
            <w:vAlign w:val="center"/>
          </w:tcPr>
          <w:p>
            <w:pPr>
              <w:jc w:val="center"/>
              <w:rPr>
                <w:b w:val="1"/>
                <w:color w:val="000000"/>
                <w:bCs/>
                <w:szCs w:val="21"/>
                <w:rFonts w:ascii="宋体" w:hAnsi="宋体" w:eastAsia="宋体" w:cs="Tahoma"/>
              </w:rPr>
            </w:pPr>
            <w:r>
              <w:rPr>
                <w:b w:val="1"/>
                <w:color w:val="000000"/>
                <w:bCs/>
                <w:szCs w:val="21"/>
                <w:rFonts w:ascii="宋体" w:hAnsi="宋体" w:eastAsia="宋体" w:cs="Tahoma" w:hint="eastAsia"/>
              </w:rPr>
              <w:t>品牌型号</w:t>
            </w:r>
          </w:p>
        </w:tc>
        <w:tc>
          <w:tcPr>
            <w:tcW w:w="549" w:type="dxa"/>
            <w:vAlign w:val="center"/>
          </w:tcPr>
          <w:p>
            <w:pPr>
              <w:jc w:val="center"/>
              <w:rPr>
                <w:b w:val="1"/>
                <w:color w:val="000000"/>
                <w:bCs/>
                <w:szCs w:val="21"/>
                <w:rFonts w:ascii="宋体" w:hAnsi="宋体" w:eastAsia="宋体" w:cs="Tahoma"/>
              </w:rPr>
            </w:pPr>
            <w:r>
              <w:rPr>
                <w:b w:val="1"/>
                <w:color w:val="000000"/>
                <w:bCs/>
                <w:szCs w:val="21"/>
                <w:rFonts w:ascii="宋体" w:hAnsi="宋体" w:eastAsia="宋体" w:cs="Tahoma" w:hint="eastAsia"/>
              </w:rPr>
              <w:t>单位</w:t>
            </w:r>
          </w:p>
        </w:tc>
        <w:tc>
          <w:tcPr>
            <w:tcW w:w="752" w:type="dxa"/>
            <w:vAlign w:val="center"/>
          </w:tcPr>
          <w:p>
            <w:pPr>
              <w:jc w:val="center"/>
              <w:rPr>
                <w:b w:val="1"/>
                <w:color w:val="000000"/>
                <w:sz w:val="20"/>
                <w:bCs/>
                <w:szCs w:val="20"/>
                <w:rFonts w:cs="Tahoma"/>
              </w:rPr>
            </w:pPr>
            <w:r>
              <w:rPr>
                <w:b w:val="1"/>
                <w:color w:val="000000"/>
                <w:sz w:val="20"/>
                <w:bCs/>
                <w:szCs w:val="20"/>
                <w:rFonts w:cs="Tahoma" w:hint="eastAsia"/>
              </w:rPr>
              <w:t>单价</w:t>
            </w:r>
          </w:p>
        </w:tc>
        <w:tc>
          <w:tcPr>
            <w:tcW w:w="825"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小计</w:t>
            </w:r>
          </w:p>
        </w:tc>
        <w:tc>
          <w:tcPr>
            <w:tcW w:w="9416"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1</w:t>
            </w:r>
          </w:p>
        </w:tc>
        <w:tc>
          <w:tcPr>
            <w:tcW w:w="970" w:type="dxa"/>
            <w:vAlign w:val="center"/>
          </w:tcPr>
          <w:p>
            <w:pPr>
              <w:jc w:val="center"/>
              <w:rPr>
                <w:color w:val="000000"/>
                <w:sz w:val="20"/>
                <w:szCs w:val="20"/>
                <w:rFonts w:ascii="宋体" w:hAnsi="宋体" w:eastAsia="宋体" w:cs="Tahoma"/>
              </w:rPr>
            </w:pPr>
            <w:r>
              <w:rPr>
                <w:szCs w:val="21"/>
                <w:rFonts w:ascii="宋体" w:hAnsi="宋体" w:hint="eastAsia"/>
              </w:rPr>
              <w:t>交互智能平板</w:t>
            </w:r>
          </w:p>
        </w:tc>
        <w:tc>
          <w:tcPr>
            <w:tcW w:w="1266" w:type="dxa"/>
            <w:vAlign w:val="center"/>
          </w:tcPr>
          <w:p>
            <w:pPr>
              <w:jc w:val="left"/>
              <w:rPr>
                <w:color w:val="000000"/>
                <w:szCs w:val="21"/>
                <w:rFonts w:ascii="宋体" w:hAnsi="宋体" w:eastAsia="宋体" w:cs="Tahoma"/>
              </w:rPr>
            </w:pPr>
            <w:r>
              <w:rPr>
                <w:color w:val="000000"/>
                <w:bCs/>
                <w:szCs w:val="21"/>
                <w:rFonts w:ascii="宋体" w:hAnsi="宋体" w:eastAsia="宋体" w:cs="宋体" w:hint="eastAsia"/>
              </w:rPr>
              <w:t>希沃fv75ec（</w:t>
            </w:r>
            <w:r>
              <w:rPr>
                <w:b w:val="1"/>
                <w:szCs w:val="21"/>
                <w:rFonts w:ascii="宋体" w:hAnsi="宋体" w:eastAsia="宋体" w:cs="宋体"/>
              </w:rPr>
              <w:t>Intel Core I5</w:t>
            </w:r>
            <w:r>
              <w:rPr>
                <w:b w:val="1"/>
                <w:szCs w:val="21"/>
                <w:rFonts w:ascii="宋体" w:hAnsi="宋体" w:eastAsia="宋体" w:cs="宋体" w:hint="eastAsia"/>
              </w:rPr>
              <w:t>十</w:t>
            </w:r>
            <w:r>
              <w:rPr>
                <w:b w:val="1"/>
                <w:szCs w:val="21"/>
                <w:rFonts w:ascii="宋体" w:hAnsi="宋体" w:eastAsia="宋体" w:cs="宋体"/>
              </w:rPr>
              <w:t>代处理器；内存8G；硬盘256</w:t>
            </w:r>
            <w:r>
              <w:rPr>
                <w:b w:val="1"/>
                <w:szCs w:val="21"/>
                <w:rFonts w:ascii="宋体" w:hAnsi="宋体" w:eastAsia="宋体" w:cs="宋体"/>
              </w:rPr>
              <w:t>G-SSD 固态硬盘</w:t>
            </w:r>
            <w:r>
              <w:rPr>
                <w:szCs w:val="21"/>
                <w:rFonts w:ascii="宋体" w:hAnsi="宋体" w:eastAsia="宋体" w:cs="宋体" w:hint="eastAsia"/>
              </w:rPr>
              <w:t>）</w:t>
            </w:r>
          </w:p>
        </w:tc>
        <w:tc>
          <w:tcPr>
            <w:tcW w:w="549"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1台</w:t>
            </w:r>
          </w:p>
        </w:tc>
        <w:tc>
          <w:tcPr>
            <w:tcW w:w="752" w:type="dxa"/>
            <w:vAlign w:val="center"/>
          </w:tcPr>
          <w:p>
            <w:pPr>
              <w:jc w:val="center"/>
              <w:rPr>
                <w:color w:val="000000"/>
                <w:sz w:val="20"/>
                <w:szCs w:val="20"/>
                <w:rFonts w:cs="Tahoma"/>
              </w:rPr>
            </w:pPr>
            <w:r>
              <w:rPr>
                <w:color w:val="000000"/>
                <w:sz w:val="20"/>
                <w:szCs w:val="20"/>
                <w:rFonts w:cs="Tahoma" w:hint="eastAsia"/>
              </w:rPr>
              <w:t>21700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21700</w:t>
            </w:r>
          </w:p>
        </w:tc>
        <w:tc>
          <w:tcPr>
            <w:tcW w:w="9416" w:type="dxa"/>
            <w:vAlign w:val="center"/>
          </w:tcPr>
          <w:p>
            <w:pPr>
              <w:pStyle w:val="10"/>
              <w:ind w:firstLine="0" w:firstLineChars="0"/>
              <w:rPr>
                <w:bCs/>
                <w:szCs w:val="21"/>
                <w:rFonts w:ascii="宋体" w:hAnsi="宋体" w:eastAsia="宋体" w:cs="宋体" w:hint="eastAsia"/>
              </w:rPr>
            </w:pPr>
            <w:r>
              <w:rPr>
                <w:bCs/>
                <w:szCs w:val="21"/>
                <w:rFonts w:ascii="宋体" w:hAnsi="宋体" w:eastAsia="宋体" w:cs="宋体" w:hint="eastAsia"/>
              </w:rPr>
              <w:t>一、整机设计</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1．整体采用包边设计，表面钢化玻璃在合金边框内，四角圆弧，双重保护，安全抗冲击；</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2．底部两端采用笔槽设计，支持触控笔吸附；</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3．屏幕尺寸≥75英寸，支持4K显示，可开启图像降噪功能，支持切换4:3和16:9画面比例；</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4. 产品内置喇叭，采用防尘设计，功率不低于2x15W;</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▲5．具有不少于8个前置物理按键，包含电源键、菜单、信号源、返回等；（须提供具有CNAS标识的检测报告复印件并加盖厂家公章）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▲6．产品前置Type-C接口，能承受一万次反复插拔；（须提供具有CNAS标识的检测报告复印件并加盖厂家公章）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▲7．支持单笔双色书写，一体机无需任何切换操作，一根触控笔两端触控实现两种颜色书写，颜色选择不少于十种；（须提供具有CNAS标识的检测报告复印件并加盖厂家公章）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8．内置独立AP热点，支持多个移动端同时连接，支持自定义设置密码；</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▲9．具有五指熄屏功能，任意信号源下通过五指按压实现对屏幕的开关控制；（须提供具有CNAS标识的检测报告复印件并加盖厂家公章）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10．支持节能熄屏操作，遥控器熄屏、五指熄屏功能可以互通互用；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11．通道信号源名称支持自定义，支持中文、英文、数字、符号命名修改，方便识别；</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12．具有触摸防遮挡功能，单点或者单边遮挡后可正常触控书写和操作；</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▲13．支持左、右侧边工具栏功能，支持无操作自动隐藏，侧边栏可设置返回、主页、任务、批注、信号源等功能调用；（须提供具有CNAS标识的检测报告复印件并加盖厂家公章）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14．功放支持杜比音效、立体声音效，5.1声道、7.1声道，支持开启和关闭音效功能；</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15．支持实时显示屏体温度，温度变化可以通过显示不同颜色进行提示；</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 ▲16. 支持窗口一键下移功能，内置电脑、外接等多种信号源模式下实现窗口一键下移，再次点击恢复全屏显示，便于不同身高人员操作使用；（须提供具有CNAS标识的检测报告复印件并加盖厂家公章）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▲17. 内置安卓系统，系统版本不低于11.0，内存不低于2G,存储不低于16G,支持扩展语音识别；（须提供具有CNAS标识的检测报告复印件并加盖厂家公章）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18. 支持无PC状态下，内置互动白板支持书写及擦除，支持单点书写和多点书写切换</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▲19. 支持对内置电脑进行还原操作，可通过安卓系统或遥控器对内置电脑系统进行还原。（须提供具有CNAS标识的检测报告复印件并加盖厂家公章）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▲20. 支持会议展板功能，快速完成欢迎界面和会议主题设置，支持不少于15种模板，欢迎文字的字体、大小、颜色可以进行编辑。（须提供具有CNAS标识的检测报告复印件并加盖厂家公章）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21. 支持会议签名功能，并可扫码带走签名及模板</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▲22. 支持设置开机画面/动画，支持更换主题风格，包括会议主题、教育主题、科技主题等；（须提供具有CNAS标识的检测报告复印件并加盖厂家公章）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23. 支持侧边栏自定义程序应用，包括日历（查看时间和添加事件）、童锁、聚光灯、截屏（全屏和自由截屏）、幕布等功能应用；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24. 支持任意通道下批注，并可以设置批注颜色和画笔大小，通过二维码可以分享批注内容；</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25 . 任意显示通道下可以通过手势在屏幕上调取触摸菜单，菜单支持信号源通道切换、背光、声音、图像调节；</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▲26. 整机内置非独立的高清摄像头，摄像头像素≥1300万，分辨率最高支持4160*3120，水平视角≥110°，支持数字音频MIC，支持系统调用。（须提供具有CNAS标识的检测报告复印件并加盖厂家公章）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▲27.为保护前置接口及接入的设备，具有前置挡板设计。（须提供具有CNAS标识的检测报告复印件并加盖厂家公章）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二、白板软件</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1．白板软件可实现直接输入账号登录和扫码远程登录等快速登录方式，支持白板软件最小化；</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▲2．工具菜单简单实用，包含录屏、思维导图、幕布、分屏、漫游等功能；（须提供具有CNAS标识的检测报告复印件并加</w:t>
            </w:r>
          </w:p>
          <w:p>
            <w:pPr>
              <w:pStyle w:val="10"/>
              <w:ind w:firstLine="0" w:firstLineChars="0"/>
              <w:rPr>
                <w:color w:val="000000"/>
                <w:szCs w:val="21"/>
                <w:rFonts w:ascii="宋体" w:hAnsi="宋体" w:cs="Arial" w:hint="eastAsia"/>
              </w:rPr>
            </w:pPr>
            <w:r>
              <w:rPr>
                <w:color w:val="000000"/>
                <w:szCs w:val="21"/>
                <w:rFonts w:ascii="宋体" w:hAnsi="宋体" w:cs="Arial" w:hint="eastAsia"/>
              </w:rPr>
              <w:t>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3．支持多人同时书写，互不影响，支持笔迹实现任意部分的擦除；</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4．支持边写边擦，擦除过程中擦除面积随手的接触面积大小改变而改变； </w:t>
            </w:r>
          </w:p>
          <w:p>
            <w:pPr>
              <w:pStyle w:val="10"/>
              <w:ind w:firstLine="0" w:firstLineChars="0"/>
              <w:rPr>
                <w:color w:val="000000"/>
                <w:szCs w:val="21"/>
                <w:rFonts w:ascii="宋体" w:hAnsi="宋体" w:cs="Arial" w:hint="eastAsia"/>
              </w:rPr>
            </w:pPr>
            <w:r>
              <w:rPr>
                <w:color w:val="000000"/>
                <w:szCs w:val="21"/>
                <w:rFonts w:ascii="宋体" w:hAnsi="宋体" w:cs="Arial" w:hint="eastAsia"/>
              </w:rPr>
              <w:t>▲5．支持将白板外的任意文件截图和截屏直接发送到白板，进行讲解和批注；（须提供具有CNAS标识的检测报告复印件并加盖厂家公章）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6．支持智能录制微视频和课堂内容，可以保存到本机上和一键上传云端教师空间；</w:t>
            </w:r>
          </w:p>
          <w:p>
            <w:pPr>
              <w:pStyle w:val="10"/>
              <w:ind w:firstLine="0" w:firstLineChars="0"/>
              <w:rPr>
                <w:color w:val="000000"/>
                <w:szCs w:val="21"/>
                <w:rFonts w:ascii="宋体" w:hAnsi="宋体" w:cs="Arial" w:hint="eastAsia"/>
              </w:rPr>
            </w:pPr>
            <w:r>
              <w:rPr>
                <w:color w:val="000000"/>
                <w:szCs w:val="21"/>
                <w:rFonts w:ascii="宋体" w:hAnsi="宋体" w:cs="Arial" w:hint="eastAsia"/>
              </w:rPr>
              <w:t>▲7．多页面切换模式：可实现不同页面文档的快速翻页、预览，并且可以快速实现删除页面、移动页面位置。（须提供具有CNAS标识的检测报告复印件并加盖厂家公章）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8. 支持多资源使用，支持云资源、教材资源、本地资源，可以软件内调用学科题库出题；</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9．软件支持分学科的模式设定，每个学科的教学工具均归类在独立的学科模式中，适应教学的实际需要；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10．支持数学函数图像绘制功能，可以缩放函数图像与坐标轴，显示坐标网格，函数图生成后可重新编辑；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11．支持输入函数表达式后，即时生成函数图像，软件自带专业函数输入键盘，包含数学学科常用的各类函数符号； </w:t>
            </w:r>
          </w:p>
          <w:p>
            <w:pPr>
              <w:pStyle w:val="10"/>
              <w:ind w:firstLine="0" w:firstLineChars="0"/>
              <w:rPr>
                <w:color w:val="000000"/>
                <w:szCs w:val="21"/>
                <w:rFonts w:ascii="宋体" w:hAnsi="宋体" w:cs="Arial" w:hint="eastAsia"/>
              </w:rPr>
            </w:pPr>
            <w:r>
              <w:rPr>
                <w:color w:val="000000"/>
                <w:szCs w:val="21"/>
                <w:rFonts w:ascii="宋体" w:hAnsi="宋体" w:cs="Arial" w:hint="eastAsia"/>
              </w:rPr>
              <w:t>12．数学学科工具，支持三角板、直尺、量角器、圆规等；</w:t>
            </w:r>
          </w:p>
          <w:p>
            <w:pPr>
              <w:pStyle w:val="10"/>
              <w:ind w:firstLine="0" w:firstLineChars="0"/>
              <w:rPr>
                <w:color w:val="000000"/>
                <w:szCs w:val="21"/>
                <w:rFonts w:ascii="宋体" w:hAnsi="宋体" w:cs="Arial" w:hint="eastAsia"/>
              </w:rPr>
            </w:pPr>
            <w:r>
              <w:rPr>
                <w:color w:val="000000"/>
                <w:szCs w:val="21"/>
                <w:rFonts w:ascii="宋体" w:hAnsi="宋体" w:cs="Arial" w:hint="eastAsia"/>
              </w:rPr>
              <w:t>13．语文学科工具支持汉字和拼音，其中汉字支持手写识别文字，支持笔画和部首显示，支持连续和分布书写演示；拼音支持声母和韵母的插入显示；</w:t>
            </w:r>
          </w:p>
          <w:p>
            <w:pPr>
              <w:pStyle w:val="10"/>
              <w:ind w:firstLine="0" w:firstLineChars="0"/>
              <w:rPr>
                <w:color w:val="000000"/>
                <w:szCs w:val="21"/>
                <w:rFonts w:ascii="宋体" w:hAnsi="宋体" w:cs="Arial" w:hint="eastAsia"/>
              </w:rPr>
            </w:pPr>
            <w:r>
              <w:rPr>
                <w:color w:val="000000"/>
                <w:szCs w:val="21"/>
                <w:rFonts w:ascii="宋体" w:hAnsi="宋体" w:cs="Arial" w:hint="eastAsia"/>
              </w:rPr>
              <w:t>14．英语学科工具支持四线三格、音标和字母的插入显示；</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15．物理学科工具实验器皿支持小磁针、电池、小车、电厂、小球等；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16．化学学科工具支持元素周期表、化学方程式和实验器皿等； </w:t>
            </w:r>
          </w:p>
          <w:p>
            <w:pPr>
              <w:pStyle w:val="10"/>
              <w:ind w:firstLine="0" w:firstLineChars="0"/>
              <w:rPr>
                <w:color w:val="000000"/>
                <w:szCs w:val="21"/>
                <w:rFonts w:ascii="宋体" w:hAnsi="宋体" w:cs="Arial" w:hint="eastAsia"/>
              </w:rPr>
            </w:pPr>
            <w:r>
              <w:rPr>
                <w:color w:val="000000"/>
                <w:szCs w:val="21"/>
                <w:rFonts w:ascii="宋体" w:hAnsi="宋体" w:cs="Arial" w:hint="eastAsia"/>
              </w:rPr>
              <w:t>三、同屏软件</w:t>
            </w:r>
          </w:p>
          <w:p>
            <w:pPr>
              <w:pStyle w:val="10"/>
              <w:ind w:firstLine="0" w:firstLineChars="0"/>
              <w:rPr>
                <w:color w:val="000000"/>
                <w:szCs w:val="21"/>
                <w:rFonts w:ascii="宋体" w:hAnsi="宋体" w:cs="Arial" w:hint="eastAsia"/>
              </w:rPr>
            </w:pPr>
            <w:r>
              <w:rPr>
                <w:color w:val="000000"/>
                <w:szCs w:val="21"/>
                <w:rFonts w:ascii="宋体" w:hAnsi="宋体" w:cs="Arial" w:hint="eastAsia"/>
              </w:rPr>
              <w:t>▲1. 具备无线传屏功能，支持手机、笔记本电脑等移动端通过自动搜索接收端设备和六位识别码两种方式无线连接到一体机；（须提供具有CNAS标识的检测报告复印件并加盖厂家公章）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2. 识别码支持在一体机上悬浮显示 ,并可自由拖动改变显示位置 ,支持识别码刷新时间间隔和字体大小设置；</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3. 支持 6个投屏客户端图像画面对比展示，在一体机上可以反向控制操作笔记本电脑上的内容 ,支持单击、双击、右键控制； </w:t>
            </w:r>
          </w:p>
          <w:p>
            <w:pPr>
              <w:pStyle w:val="10"/>
              <w:ind w:firstLine="0" w:firstLineChars="0"/>
              <w:rPr>
                <w:color w:val="000000"/>
                <w:szCs w:val="21"/>
                <w:rFonts w:ascii="宋体" w:hAnsi="宋体" w:cs="Arial" w:hint="eastAsia"/>
              </w:rPr>
            </w:pPr>
            <w:r>
              <w:rPr>
                <w:color w:val="000000"/>
                <w:szCs w:val="21"/>
                <w:rFonts w:ascii="宋体" w:hAnsi="宋体" w:cs="Arial" w:hint="eastAsia"/>
              </w:rPr>
              <w:t>▲4. 支持音视频推送及管理，将手机中的音视频文件无线推送至一体机 ,并能进行播放和进行音量大小调节；（须提供具有CNAS标识的检测报告复印件并加盖厂家公章）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▲5. 一体机显示桌面可以实时同步到手机上 ,手机上可以对一体机桌面进行放大、缩小和漫游操作 ,方便手机端对一体机进行远程控制；（须提供具有CNAS标识的检测报告复印件并加盖厂家公章）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6. 支持鼠标遥控器功能 ,通过软件一键进行鼠标左键 、右键、上下滚轮滑动 、触摸板操控等功能。</w:t>
            </w:r>
          </w:p>
          <w:p>
            <w:pPr>
              <w:pStyle w:val="10"/>
              <w:ind w:firstLine="0" w:firstLineChars="0"/>
              <w:rPr>
                <w:color w:val="000000"/>
                <w:szCs w:val="21"/>
                <w:rFonts w:ascii="宋体" w:hAnsi="宋体" w:cs="Arial" w:hint="eastAsia"/>
              </w:rPr>
            </w:pPr>
            <w:r>
              <w:rPr>
                <w:color w:val="000000"/>
                <w:szCs w:val="21"/>
                <w:rFonts w:ascii="宋体" w:hAnsi="宋体" w:cs="Arial" w:hint="eastAsia"/>
              </w:rPr>
              <w:t>四、微课软件</w:t>
            </w:r>
          </w:p>
          <w:p>
            <w:pPr>
              <w:pStyle w:val="10"/>
              <w:ind w:firstLine="0" w:firstLineChars="0"/>
              <w:rPr>
                <w:color w:val="000000"/>
                <w:szCs w:val="21"/>
                <w:rFonts w:ascii="宋体" w:hAnsi="宋体" w:cs="Arial" w:hint="eastAsia"/>
              </w:rPr>
            </w:pPr>
            <w:r>
              <w:rPr>
                <w:color w:val="000000"/>
                <w:szCs w:val="21"/>
                <w:rFonts w:ascii="宋体" w:hAnsi="宋体" w:cs="Arial" w:hint="eastAsia"/>
              </w:rPr>
              <w:t>1.支持对音源、分辨率、录制区域进行设置。</w:t>
            </w:r>
          </w:p>
          <w:p>
            <w:pPr>
              <w:pStyle w:val="10"/>
              <w:ind w:firstLine="0" w:firstLineChars="0"/>
              <w:rPr>
                <w:color w:val="000000"/>
                <w:szCs w:val="21"/>
                <w:rFonts w:ascii="宋体" w:hAnsi="宋体" w:cs="Arial" w:hint="eastAsia"/>
              </w:rPr>
            </w:pPr>
            <w:r>
              <w:rPr>
                <w:color w:val="000000"/>
                <w:szCs w:val="21"/>
                <w:rFonts w:ascii="宋体" w:hAnsi="宋体" w:cs="Arial" w:hint="eastAsia"/>
              </w:rPr>
              <w:t>2.支持对录制后的视频进行剪辑，并且可以添加水印。</w:t>
            </w:r>
          </w:p>
          <w:p>
            <w:pPr>
              <w:pStyle w:val="10"/>
              <w:ind w:firstLine="0" w:firstLineChars="0"/>
              <w:rPr>
                <w:color w:val="000000"/>
                <w:szCs w:val="21"/>
                <w:rFonts w:ascii="宋体" w:hAnsi="宋体" w:cs="Arial" w:hint="eastAsia"/>
              </w:rPr>
            </w:pPr>
            <w:r>
              <w:rPr>
                <w:color w:val="000000"/>
                <w:szCs w:val="21"/>
                <w:rFonts w:ascii="宋体" w:hAnsi="宋体" w:cs="Arial" w:hint="eastAsia"/>
              </w:rPr>
              <w:t>3.剪辑功能支持添加至少25字文字水印，支持字号选择、透明度调整，支持多种颜色，水印显示位置可选择。</w:t>
            </w:r>
          </w:p>
          <w:p>
            <w:pPr>
              <w:pStyle w:val="10"/>
              <w:ind w:firstLine="0" w:firstLineChars="0"/>
              <w:rPr>
                <w:color w:val="000000"/>
                <w:szCs w:val="21"/>
                <w:rFonts w:ascii="宋体" w:hAnsi="宋体" w:cs="Arial" w:hint="eastAsia"/>
              </w:rPr>
            </w:pPr>
            <w:r>
              <w:rPr>
                <w:color w:val="000000"/>
                <w:szCs w:val="21"/>
                <w:rFonts w:ascii="宋体" w:hAnsi="宋体" w:cs="Arial" w:hint="eastAsia"/>
              </w:rPr>
              <w:t>4.支持打开录课列表窗口，查看文件列表，在录课列表的任意目录下对文件或文件夹进行移动、删除、重命名等操作，可新建文件夹，快速搜索文件或文件夹。</w:t>
            </w:r>
          </w:p>
          <w:p>
            <w:pPr>
              <w:pStyle w:val="10"/>
              <w:ind w:firstLine="0" w:firstLineChars="0"/>
              <w:rPr>
                <w:color w:val="000000"/>
                <w:szCs w:val="21"/>
                <w:rFonts w:ascii="宋体" w:hAnsi="宋体" w:cs="Arial" w:hint="eastAsia"/>
              </w:rPr>
            </w:pPr>
            <w:r>
              <w:rPr>
                <w:color w:val="000000"/>
                <w:szCs w:val="21"/>
                <w:rFonts w:ascii="宋体" w:hAnsi="宋体" w:cs="Arial" w:hint="eastAsia"/>
              </w:rPr>
              <w:t>5.支持将视频文件上传至云端存储；支持在上传列表查看所有上传中的文件状态，可进行暂停、开始、取消等操作。</w:t>
            </w:r>
          </w:p>
          <w:p>
            <w:pPr>
              <w:pStyle w:val="10"/>
              <w:ind w:firstLine="0" w:firstLineChars="0"/>
              <w:rPr>
                <w:color w:val="000000"/>
                <w:szCs w:val="21"/>
                <w:rFonts w:ascii="宋体" w:hAnsi="宋体" w:cs="Arial" w:hint="eastAsia"/>
              </w:rPr>
            </w:pPr>
            <w:r>
              <w:rPr>
                <w:color w:val="000000"/>
                <w:szCs w:val="21"/>
                <w:rFonts w:ascii="宋体" w:hAnsi="宋体" w:cs="Arial" w:hint="eastAsia"/>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pPr>
              <w:pStyle w:val="10"/>
              <w:ind w:firstLine="0" w:firstLineChars="0"/>
              <w:rPr>
                <w:color w:val="000000"/>
                <w:szCs w:val="21"/>
                <w:rFonts w:ascii="宋体" w:hAnsi="宋体" w:cs="Arial" w:hint="eastAsia"/>
              </w:rPr>
            </w:pPr>
            <w:r>
              <w:rPr>
                <w:color w:val="000000"/>
                <w:szCs w:val="21"/>
                <w:rFonts w:ascii="宋体" w:hAnsi="宋体" w:cs="Arial" w:hint="eastAsia"/>
              </w:rPr>
              <w:t>五、教学管理软件</w:t>
            </w:r>
          </w:p>
          <w:p>
            <w:pPr>
              <w:pStyle w:val="10"/>
              <w:ind w:firstLine="0" w:firstLineChars="0"/>
              <w:rPr>
                <w:color w:val="000000"/>
                <w:szCs w:val="21"/>
                <w:rFonts w:ascii="宋体" w:hAnsi="宋体" w:cs="Arial" w:hint="eastAsia"/>
              </w:rPr>
            </w:pPr>
            <w:r>
              <w:rPr>
                <w:color w:val="000000"/>
                <w:szCs w:val="21"/>
                <w:rFonts w:ascii="宋体" w:hAnsi="宋体" w:cs="Arial" w:hint="eastAsia"/>
              </w:rPr>
              <w:t>1.软件包含专业版和简易版两种桌面界面显示，能够相互切换，方便老师的按照个人使用习惯选择使用。</w:t>
            </w:r>
          </w:p>
          <w:p>
            <w:pPr>
              <w:pStyle w:val="10"/>
              <w:ind w:firstLine="0" w:firstLineChars="0"/>
              <w:rPr>
                <w:color w:val="000000"/>
                <w:szCs w:val="21"/>
                <w:rFonts w:ascii="宋体" w:hAnsi="宋体" w:cs="Arial" w:hint="eastAsia"/>
              </w:rPr>
            </w:pPr>
            <w:r>
              <w:rPr>
                <w:color w:val="000000"/>
                <w:szCs w:val="21"/>
                <w:rFonts w:ascii="宋体" w:hAnsi="宋体" w:cs="Arial" w:hint="eastAsia"/>
              </w:rPr>
              <w:t>2.专业版桌面界面，至少包含云资源、资源中心、个人空间、我的电脑、设置、白板、展台、微课、传屏、互动、浏览器。简易版桌面界面，至少包含云资源、资源中心、白板、展台、微课、传屏、互动。</w:t>
            </w:r>
          </w:p>
          <w:p>
            <w:pPr>
              <w:pStyle w:val="10"/>
              <w:ind w:firstLine="0" w:firstLineChars="0"/>
              <w:rPr>
                <w:color w:val="000000"/>
                <w:szCs w:val="21"/>
                <w:rFonts w:ascii="宋体" w:hAnsi="宋体" w:cs="Arial" w:hint="eastAsia"/>
              </w:rPr>
            </w:pPr>
            <w:r>
              <w:rPr>
                <w:color w:val="000000"/>
                <w:szCs w:val="21"/>
                <w:rFonts w:ascii="宋体" w:hAnsi="宋体" w:cs="Arial" w:hint="eastAsia"/>
              </w:rPr>
              <w:t>3.支持界面主题设置，不少于5种的主题更换，支持欢迎语设置，可自定义内容，包含字体、颜色、加粗、斜体、下划线调整。</w:t>
            </w:r>
          </w:p>
          <w:p>
            <w:pPr>
              <w:pStyle w:val="10"/>
              <w:ind w:firstLine="0" w:firstLineChars="0"/>
              <w:rPr>
                <w:color w:val="000000"/>
                <w:szCs w:val="21"/>
                <w:rFonts w:ascii="宋体" w:hAnsi="宋体" w:cs="Arial" w:hint="eastAsia"/>
              </w:rPr>
            </w:pPr>
            <w:r>
              <w:rPr>
                <w:color w:val="000000"/>
                <w:szCs w:val="21"/>
                <w:rFonts w:ascii="宋体" w:hAnsi="宋体" w:cs="Arial" w:hint="eastAsia"/>
              </w:rPr>
              <w:t>4.支持设置开机启动的默认界面，支持设置应用栏是否隐藏，支持插入U盘时自动打开。</w:t>
            </w:r>
          </w:p>
          <w:p>
            <w:pPr>
              <w:pStyle w:val="10"/>
              <w:ind w:firstLine="0" w:firstLineChars="0"/>
              <w:rPr>
                <w:color w:val="000000"/>
                <w:szCs w:val="21"/>
                <w:rFonts w:ascii="宋体" w:hAnsi="宋体" w:cs="Arial" w:hint="eastAsia"/>
              </w:rPr>
            </w:pPr>
            <w:r>
              <w:rPr>
                <w:color w:val="000000"/>
                <w:szCs w:val="21"/>
                <w:rFonts w:ascii="宋体" w:hAnsi="宋体" w:cs="Arial" w:hint="eastAsia"/>
              </w:rPr>
              <w:t>5.登录后支持将本机已安装的所有应用拖拽添加至桌面，方便老师快捷打开使用。6.支持进入个人空间进行备课，支持课件资源、试题、课后任务等内容添加、上传。</w:t>
            </w:r>
          </w:p>
          <w:p>
            <w:pPr>
              <w:pStyle w:val="10"/>
              <w:ind w:firstLine="0" w:firstLineChars="0"/>
              <w:rPr>
                <w:color w:val="000000"/>
                <w:szCs w:val="21"/>
                <w:rFonts w:ascii="宋体" w:hAnsi="宋体" w:cs="Arial" w:hint="eastAsia"/>
              </w:rPr>
            </w:pPr>
            <w:r>
              <w:rPr>
                <w:color w:val="000000"/>
                <w:szCs w:val="21"/>
                <w:rFonts w:ascii="宋体" w:hAnsi="宋体" w:cs="Arial" w:hint="eastAsia"/>
              </w:rPr>
              <w:t>7.支持打开云资源中的白板课件和使用录制的微课资源，支持浏览、下载资源中心中的丰富教学资源。</w:t>
            </w:r>
          </w:p>
          <w:p>
            <w:pPr>
              <w:pStyle w:val="10"/>
              <w:ind w:firstLine="0" w:firstLineChars="0"/>
              <w:rPr>
                <w:color w:val="000000"/>
                <w:szCs w:val="21"/>
                <w:rFonts w:ascii="宋体" w:hAnsi="宋体" w:cs="Arial" w:hint="eastAsia"/>
              </w:rPr>
            </w:pPr>
            <w:r>
              <w:rPr>
                <w:color w:val="000000"/>
                <w:szCs w:val="21"/>
                <w:rFonts w:ascii="宋体" w:hAnsi="宋体" w:cs="Arial" w:hint="eastAsia"/>
              </w:rPr>
              <w:t>8.支持登录后直接打开应用栏中的应用，无需重复登录，便于老师教学使用。</w:t>
            </w:r>
          </w:p>
          <w:p>
            <w:pPr>
              <w:pStyle w:val="10"/>
              <w:ind w:firstLine="0" w:firstLineChars="0"/>
              <w:rPr>
                <w:color w:val="000000"/>
                <w:szCs w:val="21"/>
                <w:rFonts w:ascii="宋体" w:hAnsi="宋体" w:cs="Arial" w:hint="eastAsia"/>
              </w:rPr>
            </w:pPr>
            <w:r>
              <w:rPr>
                <w:color w:val="000000"/>
                <w:szCs w:val="21"/>
                <w:rFonts w:ascii="宋体" w:hAnsi="宋体" w:cs="Arial" w:hint="eastAsia"/>
              </w:rPr>
              <w:t>六、OPS插拔式电脑</w:t>
            </w:r>
          </w:p>
          <w:p>
            <w:pPr>
              <w:pStyle w:val="10"/>
              <w:ind w:firstLine="0" w:firstLineChars="0"/>
              <w:rPr>
                <w:color w:val="000000"/>
                <w:szCs w:val="21"/>
                <w:rFonts w:ascii="宋体" w:hAnsi="宋体" w:cs="Arial" w:hint="eastAsia"/>
              </w:rPr>
            </w:pPr>
            <w:r>
              <w:rPr>
                <w:color w:val="000000"/>
                <w:szCs w:val="21"/>
                <w:rFonts w:ascii="宋体" w:hAnsi="宋体" w:cs="Arial" w:hint="eastAsia"/>
              </w:rPr>
              <w:t>1．采用OPS插拔式架构，可维护、拔插式结构设计；</w:t>
            </w:r>
          </w:p>
          <w:p>
            <w:pPr>
              <w:pStyle w:val="10"/>
              <w:ind w:firstLine="0" w:firstLineChars="0"/>
              <w:rPr>
                <w:color w:val="000000"/>
                <w:szCs w:val="21"/>
                <w:rFonts w:ascii="宋体" w:hAnsi="宋体" w:cs="Arial" w:hint="eastAsia"/>
              </w:rPr>
            </w:pPr>
            <w:r>
              <w:rPr>
                <w:color w:val="000000"/>
                <w:szCs w:val="21"/>
                <w:rFonts w:ascii="宋体" w:hAnsi="宋体" w:cs="Arial" w:hint="eastAsia"/>
              </w:rPr>
              <w:t>2．处理器配置不低于Intel Core I5十代处理器；内存不低于8G；硬盘不低于256G-SSD 固态硬盘；</w:t>
            </w:r>
          </w:p>
          <w:p>
            <w:pPr>
              <w:pStyle w:val="10"/>
              <w:ind w:firstLine="0" w:firstLineChars="0"/>
              <w:rPr>
                <w:color w:val="000000"/>
                <w:szCs w:val="21"/>
                <w:rFonts w:ascii="宋体" w:hAnsi="宋体" w:cs="Arial" w:hint="eastAsia"/>
              </w:rPr>
            </w:pPr>
            <w:r>
              <w:rPr>
                <w:color w:val="000000"/>
                <w:szCs w:val="21"/>
                <w:rFonts w:ascii="宋体" w:hAnsi="宋体" w:cs="Arial" w:hint="eastAsia"/>
              </w:rPr>
              <w:t>3．具有独立非外扩展接口：HDMI out≥1 、Mic in≥1、 LINE-out≥1个、USB口≥6个，Rj45≥1个；</w:t>
            </w:r>
          </w:p>
          <w:p>
            <w:pPr>
              <w:pStyle w:val="10"/>
              <w:ind w:firstLine="0" w:firstLineChars="0"/>
              <w:rPr>
                <w:color w:val="000000" w:themeColor="text1"/>
                <w:szCs w:val="21"/>
                <w14:textFill>
                  <w14:solidFill>
                    <w14:schemeClr w14:val="tx1"/>
                  </w14:solidFill>
                </w14:textFill>
                <w:rFonts w:ascii="宋体" w:hAnsi="宋体" w:eastAsia="宋体" w:cs="宋体"/>
              </w:rPr>
            </w:pPr>
            <w:r>
              <w:rPr>
                <w:color w:val="000000"/>
                <w:szCs w:val="21"/>
                <w:rFonts w:ascii="宋体" w:hAnsi="宋体" w:cs="Arial" w:hint="eastAsia"/>
              </w:rPr>
              <w:t>4．内置有线网卡和无线网卡</w:t>
            </w:r>
          </w:p>
          <w:p>
            <w:pPr>
              <w:spacing w:line="340" w:lineRule="exact"/>
              <w:rPr>
                <w:szCs w:val="21"/>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2</w:t>
            </w:r>
          </w:p>
        </w:tc>
        <w:tc>
          <w:tcPr>
            <w:tcW w:w="970" w:type="dxa"/>
            <w:vAlign w:val="center"/>
          </w:tcPr>
          <w:p>
            <w:pPr>
              <w:jc w:val="center"/>
              <w:rPr>
                <w:color w:val="000000"/>
                <w:sz w:val="20"/>
                <w:szCs w:val="20"/>
                <w:rFonts w:ascii="宋体" w:hAnsi="宋体" w:eastAsia="宋体" w:cs="Tahoma"/>
              </w:rPr>
            </w:pPr>
            <w:r>
              <w:rPr>
                <w:rFonts w:ascii="Times New Roman" w:hAnsi="Times New Roman" w:cs="Times New Roman" w:hint="eastAsia"/>
              </w:rPr>
              <w:t>组合式推拉板</w:t>
            </w:r>
          </w:p>
        </w:tc>
        <w:tc>
          <w:tcPr>
            <w:tcW w:w="1266"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蓝贝思特</w:t>
            </w:r>
            <w:r>
              <w:rPr>
                <w:color w:val="000000"/>
                <w:szCs w:val="21"/>
                <w:rFonts w:ascii="宋体" w:hAnsi="宋体" w:eastAsia="宋体" w:cs="Times New Roman"/>
              </w:rPr>
              <w:t>ZY100-29</w:t>
            </w:r>
          </w:p>
        </w:tc>
        <w:tc>
          <w:tcPr>
            <w:tcW w:w="549"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1套</w:t>
            </w:r>
          </w:p>
        </w:tc>
        <w:tc>
          <w:tcPr>
            <w:tcW w:w="752" w:type="dxa"/>
            <w:vAlign w:val="center"/>
          </w:tcPr>
          <w:p>
            <w:pPr>
              <w:jc w:val="center"/>
              <w:rPr>
                <w:color w:val="000000"/>
                <w:sz w:val="20"/>
                <w:szCs w:val="20"/>
                <w:rFonts w:cs="Tahoma"/>
              </w:rPr>
            </w:pPr>
            <w:r>
              <w:rPr>
                <w:color w:val="000000"/>
                <w:sz w:val="20"/>
                <w:rFonts w:cs="Tahoma"/>
              </w:rPr>
              <w:t>2100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2100</w:t>
            </w:r>
          </w:p>
        </w:tc>
        <w:tc>
          <w:tcPr>
            <w:tcW w:w="9416" w:type="dxa"/>
            <w:vAlign w:val="center"/>
          </w:tcPr>
          <w:p>
            <w:pPr>
              <w:spacing w:line="340" w:lineRule="exact"/>
              <w:rPr>
                <w:rFonts w:ascii="Times New Roman" w:hAnsi="Times New Roman" w:cs="Times New Roman" w:hint="eastAsia"/>
              </w:rPr>
            </w:pPr>
            <w:r>
              <w:rPr>
                <w:rFonts w:ascii="Times New Roman" w:hAnsi="Times New Roman" w:cs="Times New Roman" w:hint="eastAsia"/>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spacing w:line="340" w:lineRule="exact"/>
              <w:rPr>
                <w:rFonts w:ascii="Times New Roman" w:hAnsi="Times New Roman" w:cs="Times New Roman" w:hint="eastAsia"/>
              </w:rPr>
            </w:pPr>
            <w:r>
              <w:rPr>
                <w:rFonts w:ascii="Times New Roman" w:hAnsi="Times New Roman" w:cs="Times New Roman" w:hint="eastAsia"/>
              </w:rPr>
              <w:t>2、基本尺寸：≥4000mm×1305mm，可根据所配电子产品适当调整，确保与一体机的有效配套。</w:t>
            </w:r>
          </w:p>
          <w:p>
            <w:pPr>
              <w:spacing w:line="340" w:lineRule="exact"/>
              <w:rPr>
                <w:rFonts w:ascii="Times New Roman" w:hAnsi="Times New Roman" w:cs="Times New Roman" w:hint="eastAsia"/>
              </w:rPr>
            </w:pPr>
            <w:r>
              <w:rPr>
                <w:rFonts w:ascii="Times New Roman" w:hAnsi="Times New Roman" w:cs="Times New Roman" w:hint="eastAsia"/>
              </w:rPr>
              <w:t>3、书写板面：环保教学专用彩色涂层钢板，浅米黄色，厚度≥0.3mm，硬度≥4H，板面可吸附磁针、磁片，书写面光滑、平整，颜色均匀，坚固耐用、哑光，投影可视效果佳，有效地保护了师生的视力健康。</w:t>
            </w:r>
          </w:p>
          <w:p>
            <w:pPr>
              <w:spacing w:line="340" w:lineRule="exact"/>
              <w:rPr>
                <w:rFonts w:ascii="Times New Roman" w:hAnsi="Times New Roman" w:cs="Times New Roman" w:hint="eastAsia"/>
              </w:rPr>
            </w:pPr>
            <w:r>
              <w:rPr>
                <w:rFonts w:ascii="Times New Roman" w:hAnsi="Times New Roman" w:cs="Times New Roman" w:hint="eastAsia"/>
              </w:rPr>
              <w:t>4、内芯材料：高强度、吸音、聚苯乙烯泡沫板，采用国际适用工艺，书写无吱咔声，改善书写手感。</w:t>
            </w:r>
          </w:p>
          <w:p>
            <w:pPr>
              <w:spacing w:line="340" w:lineRule="exact"/>
              <w:rPr>
                <w:rFonts w:ascii="Times New Roman" w:hAnsi="Times New Roman" w:cs="Times New Roman" w:hint="eastAsia"/>
              </w:rPr>
            </w:pPr>
            <w:r>
              <w:rPr>
                <w:rFonts w:ascii="Times New Roman" w:hAnsi="Times New Roman" w:cs="Times New Roman" w:hint="eastAsia"/>
              </w:rPr>
              <w:t>5、背板：采用优质防锈热镀锌钢板，厚度≥0.25mm，流水线一次成型，间隔80mm压有20mm凹槽加强筋,确保均布承压不低于635N，凹槽造型美观、增加强度，更加耐用。</w:t>
            </w:r>
          </w:p>
          <w:p>
            <w:pPr>
              <w:spacing w:line="340" w:lineRule="exact"/>
              <w:rPr>
                <w:rFonts w:ascii="Times New Roman" w:hAnsi="Times New Roman" w:cs="Times New Roman" w:hint="eastAsia"/>
              </w:rPr>
            </w:pPr>
            <w:r>
              <w:rPr>
                <w:rFonts w:ascii="Times New Roman" w:hAnsi="Times New Roman" w:cs="Times New Roman" w:hint="eastAsia"/>
              </w:rPr>
              <w:t>6、覆板：采用环保型双组份聚氨酯胶水，自动化流水线覆板作业，牵引、滴胶、刷胶、压固、切割下料一次完成，确保粘接牢固板面平整，甲醛释放量≤0.3mg/L，符合GB/T 28231-2011《书写板安全卫生要求》。</w:t>
            </w:r>
          </w:p>
          <w:p>
            <w:pPr>
              <w:spacing w:line="340" w:lineRule="exact"/>
              <w:rPr>
                <w:rFonts w:ascii="Times New Roman" w:hAnsi="Times New Roman" w:cs="Times New Roman" w:hint="eastAsia"/>
              </w:rPr>
            </w:pPr>
            <w:r>
              <w:rPr>
                <w:rFonts w:ascii="Times New Roman" w:hAnsi="Times New Roman" w:cs="Times New Roman" w:hint="eastAsia"/>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pPr>
              <w:spacing w:line="340" w:lineRule="exact"/>
              <w:rPr>
                <w:rFonts w:ascii="Times New Roman" w:hAnsi="Times New Roman" w:cs="Times New Roman" w:hint="eastAsia"/>
              </w:rPr>
            </w:pPr>
            <w:r>
              <w:rPr>
                <w:rFonts w:ascii="Times New Roman" w:hAnsi="Times New Roman" w:cs="Times New Roman" w:hint="eastAsia"/>
              </w:rPr>
              <w:t>8、包角材料：采用抗老化高强度ABS工程塑料注塑成型。规格：100mm×29mm×29mm，采用双壁成腔流线型设计，≥R25mm的圆角，正面带黑板品牌LOGO标识，无尖角毛刺，符合JY0001-2003《教学仪器设备产品一般质量要求》。</w:t>
            </w:r>
          </w:p>
          <w:p>
            <w:pPr>
              <w:spacing w:line="340" w:lineRule="exact"/>
              <w:rPr>
                <w:rFonts w:ascii="Times New Roman" w:hAnsi="Times New Roman" w:cs="Times New Roman" w:hint="eastAsia"/>
              </w:rPr>
            </w:pPr>
            <w:r>
              <w:rPr>
                <w:rFonts w:ascii="Times New Roman" w:hAnsi="Times New Roman" w:cs="Times New Roman" w:hint="eastAsia"/>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spacing w:line="340" w:lineRule="exact"/>
              <w:rPr>
                <w:rFonts w:ascii="Times New Roman" w:hAnsi="Times New Roman" w:cs="Times New Roman" w:hint="eastAsia"/>
              </w:rPr>
            </w:pPr>
            <w:r>
              <w:rPr>
                <w:rFonts w:ascii="Times New Roman" w:hAnsi="Times New Roman" w:cs="Times New Roman" w:hint="eastAsia"/>
              </w:rPr>
              <w:t>10、限位档：黑板边框内部两侧安装滑动板限位档，防止活动黑板开启时撞击立框。</w:t>
            </w:r>
          </w:p>
          <w:p>
            <w:pPr>
              <w:spacing w:line="340" w:lineRule="exact"/>
              <w:rPr>
                <w:rFonts w:ascii="Times New Roman" w:hAnsi="Times New Roman" w:cs="Times New Roman" w:hint="eastAsia"/>
              </w:rPr>
            </w:pPr>
            <w:r>
              <w:rPr>
                <w:rFonts w:ascii="Times New Roman" w:hAnsi="Times New Roman" w:cs="Times New Roman" w:hint="eastAsia"/>
              </w:rPr>
              <w:t>11、易维护性：一体机上下配同色同质书写板，上下可根据一体机尺寸进行微调，两侧用H型边框与固定板配合，可自由拆装。使一体机不用拆整个黑板即可直接拆装维护，减少麻烦，延长使用寿命。</w:t>
            </w:r>
          </w:p>
          <w:p>
            <w:pPr>
              <w:spacing w:line="340" w:lineRule="exact"/>
              <w:rPr>
                <w:rFonts w:ascii="Times New Roman" w:hAnsi="Times New Roman" w:cs="Times New Roman" w:hint="eastAsia"/>
              </w:rPr>
            </w:pPr>
            <w:r>
              <w:rPr>
                <w:rFonts w:ascii="Times New Roman" w:hAnsi="Times New Roman" w:cs="Times New Roman" w:hint="eastAsia"/>
              </w:rPr>
              <w:t>12、安全性：一把锁实现对滑动黑板的锁定，钥匙通用，方便实用。</w:t>
            </w:r>
          </w:p>
          <w:p>
            <w:pPr>
              <w:spacing w:line="340" w:lineRule="exact"/>
              <w:rPr>
                <w:rFonts w:ascii="Times New Roman" w:hAnsi="Times New Roman" w:cs="Times New Roman" w:hint="eastAsia"/>
              </w:rPr>
            </w:pPr>
            <w:r>
              <w:rPr>
                <w:rFonts w:ascii="Times New Roman" w:hAnsi="Times New Roman" w:cs="Times New Roman" w:hint="eastAsia"/>
              </w:rPr>
              <w:t>13、安装：配装自制钢制安装件，规格95*50*60mm，隐形安装、没有外露的挂接件，符合GB 21027-2007《学生用品的安全通用要求》。</w:t>
            </w:r>
          </w:p>
          <w:p>
            <w:pPr>
              <w:spacing w:line="340" w:lineRule="exact"/>
            </w:pPr>
            <w:r>
              <w:rPr>
                <w:rFonts w:ascii="Times New Roman" w:hAnsi="Times New Roman" w:cs="Times New Roman" w:hint="eastAsia"/>
              </w:rPr>
              <w:t>14、包装：采用环保型材料，符合国家产品包装要求，单套或双套纸箱独立包装，箱体印有制造商名称、LOGO标识、地址、服务热线等信息。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3</w:t>
            </w:r>
          </w:p>
        </w:tc>
        <w:tc>
          <w:tcPr>
            <w:tcW w:w="970" w:type="dxa"/>
            <w:vAlign w:val="center"/>
          </w:tcPr>
          <w:p>
            <w:pPr>
              <w:jc w:val="center"/>
            </w:pPr>
            <w:r>
              <w:rPr>
                <w:rFonts w:ascii="Times New Roman" w:hAnsi="Times New Roman" w:cs="Times New Roman" w:hint="eastAsia"/>
              </w:rPr>
              <w:t>高清壁挂展台</w:t>
            </w:r>
          </w:p>
        </w:tc>
        <w:tc>
          <w:tcPr>
            <w:tcW w:w="1266"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希沃SC06</w:t>
            </w:r>
          </w:p>
        </w:tc>
        <w:tc>
          <w:tcPr>
            <w:tcW w:w="549" w:type="dxa"/>
            <w:vAlign w:val="center"/>
          </w:tcPr>
          <w:p>
            <w:pPr>
              <w:jc w:val="left"/>
              <w:rPr>
                <w:color w:val="000000"/>
                <w:szCs w:val="21"/>
                <w:rFonts w:ascii="宋体" w:hAnsi="宋体" w:eastAsia="宋体" w:cs="Tahoma"/>
              </w:rPr>
            </w:pPr>
            <w:r>
              <w:rPr>
                <w:color w:val="000000"/>
                <w:szCs w:val="21"/>
                <w:rFonts w:ascii="宋体" w:hAnsi="宋体" w:eastAsia="宋体" w:cs="Tahoma" w:hint="eastAsia"/>
              </w:rPr>
              <w:t>1套</w:t>
            </w:r>
          </w:p>
        </w:tc>
        <w:tc>
          <w:tcPr>
            <w:tcW w:w="752" w:type="dxa"/>
            <w:vAlign w:val="center"/>
          </w:tcPr>
          <w:p>
            <w:pPr>
              <w:jc w:val="center"/>
              <w:rPr>
                <w:color w:val="000000"/>
                <w:sz w:val="20"/>
                <w:lang w:val="en-US" w:eastAsia="zh-CN"/>
                <w:szCs w:val="20"/>
                <w:rFonts w:cs="Tahoma" w:hint="default" w:eastAsiaTheme="minorEastAsia"/>
              </w:rPr>
            </w:pPr>
            <w:r>
              <w:rPr>
                <w:color w:val="000000"/>
                <w:sz w:val="20"/>
                <w:szCs w:val="20"/>
                <w:rFonts w:cs="Tahoma" w:hint="eastAsia"/>
              </w:rPr>
              <w:t>1000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1000</w:t>
            </w:r>
          </w:p>
        </w:tc>
        <w:tc>
          <w:tcPr>
            <w:tcW w:w="9416" w:type="dxa"/>
            <w:vAlign w:val="center"/>
          </w:tcPr>
          <w:p>
            <w:pPr>
              <w:spacing w:line="340" w:lineRule="exact"/>
              <w:rPr>
                <w:rFonts w:ascii="Times New Roman" w:hAnsi="Times New Roman" w:cs="Times New Roman" w:hint="eastAsia"/>
              </w:rPr>
            </w:pPr>
            <w:r>
              <w:rPr>
                <w:rFonts w:ascii="Times New Roman" w:hAnsi="Times New Roman" w:cs="Times New Roman" w:hint="eastAsia"/>
              </w:rPr>
              <w:t>硬件参数：</w:t>
            </w:r>
          </w:p>
          <w:p>
            <w:pPr>
              <w:spacing w:line="340" w:lineRule="exact"/>
              <w:rPr>
                <w:rFonts w:ascii="Times New Roman" w:hAnsi="Times New Roman" w:cs="Times New Roman" w:hint="eastAsia"/>
              </w:rPr>
            </w:pPr>
            <w:r>
              <w:rPr>
                <w:rFonts w:ascii="Times New Roman" w:hAnsi="Times New Roman" w:cs="Times New Roman" w:hint="eastAsia"/>
              </w:rPr>
              <w:t>1.★壁挂箱体采用铝合金外壳，美观耐用，四周无锐角无利边设计，关注师生安全。</w:t>
            </w:r>
          </w:p>
          <w:p>
            <w:pPr>
              <w:spacing w:line="340" w:lineRule="exact"/>
              <w:rPr>
                <w:rFonts w:ascii="Times New Roman" w:hAnsi="Times New Roman" w:cs="Times New Roman" w:hint="eastAsia"/>
              </w:rPr>
            </w:pPr>
            <w:r>
              <w:rPr>
                <w:rFonts w:ascii="Times New Roman" w:hAnsi="Times New Roman" w:cs="Times New Roman" w:hint="eastAsia"/>
              </w:rPr>
              <w:t>2.文稿展示区域采用三折叠式开合托板，展开后托板≥A4面积，高效利用挂墙面积。</w:t>
            </w:r>
          </w:p>
          <w:p>
            <w:pPr>
              <w:spacing w:line="340" w:lineRule="exact"/>
              <w:rPr>
                <w:rFonts w:ascii="Times New Roman" w:hAnsi="Times New Roman" w:cs="Times New Roman" w:hint="eastAsia"/>
              </w:rPr>
            </w:pPr>
            <w:r>
              <w:rPr>
                <w:rFonts w:ascii="Times New Roman" w:hAnsi="Times New Roman" w:cs="Times New Roman" w:hint="eastAsia"/>
              </w:rPr>
              <w:t>3.展台像素：800 万像素自动对焦镜头，最高分辨率：3264*2448。</w:t>
            </w:r>
          </w:p>
          <w:p>
            <w:pPr>
              <w:spacing w:line="340" w:lineRule="exact"/>
              <w:rPr>
                <w:rFonts w:ascii="Times New Roman" w:hAnsi="Times New Roman" w:cs="Times New Roman" w:hint="eastAsia"/>
              </w:rPr>
            </w:pPr>
            <w:r>
              <w:rPr>
                <w:rFonts w:ascii="Times New Roman" w:hAnsi="Times New Roman" w:cs="Times New Roman" w:hint="eastAsia"/>
              </w:rPr>
              <w:t>4.★采用USB高速接口，单根USB线实现数据传输和供电，环保无辐射，箱内USB连线采用隐藏式设计，且USB口下出，有效防止积尘；箱内展台要求模块化前拆设计，不用拆卸挂箱即可更换展台，方便布线和返修。</w:t>
            </w:r>
          </w:p>
          <w:p>
            <w:pPr>
              <w:spacing w:line="340" w:lineRule="exact"/>
              <w:rPr>
                <w:rFonts w:ascii="Times New Roman" w:hAnsi="Times New Roman" w:cs="Times New Roman" w:hint="eastAsia"/>
              </w:rPr>
            </w:pPr>
            <w:r>
              <w:rPr>
                <w:rFonts w:ascii="Times New Roman" w:hAnsi="Times New Roman" w:cs="Times New Roman" w:hint="eastAsia"/>
              </w:rPr>
              <w:t>5.★箱体面板上可以触摸一键启动软件，带放大、缩小、旋转、拍照功能，支持PPT全屏和展示画面之间进行一键快速切换，老师上课使用更灵活、高效。</w:t>
            </w:r>
          </w:p>
          <w:p>
            <w:pPr>
              <w:spacing w:line="340" w:lineRule="exact"/>
              <w:rPr>
                <w:rFonts w:ascii="Times New Roman" w:hAnsi="Times New Roman" w:cs="Times New Roman" w:hint="eastAsia"/>
              </w:rPr>
            </w:pPr>
            <w:r>
              <w:rPr>
                <w:rFonts w:ascii="Times New Roman" w:hAnsi="Times New Roman" w:cs="Times New Roman" w:hint="eastAsia"/>
              </w:rPr>
              <w:t>6.带1个5V电源接口，在超五米远距离传输时可选择辅助供电，确保高清数据和供电传输的稳定性。</w:t>
            </w:r>
          </w:p>
          <w:p>
            <w:pPr>
              <w:spacing w:line="340" w:lineRule="exact"/>
              <w:rPr>
                <w:rFonts w:ascii="Times New Roman" w:hAnsi="Times New Roman" w:cs="Times New Roman" w:hint="eastAsia"/>
              </w:rPr>
            </w:pPr>
            <w:r>
              <w:rPr>
                <w:rFonts w:ascii="Times New Roman" w:hAnsi="Times New Roman" w:cs="Times New Roman" w:hint="eastAsia"/>
              </w:rPr>
              <w:t xml:space="preserve">7.整机自带LED补光灯，可触摸式三级灯光调节。 </w:t>
            </w:r>
          </w:p>
          <w:p>
            <w:pPr>
              <w:spacing w:line="340" w:lineRule="exact"/>
              <w:rPr>
                <w:rFonts w:ascii="Times New Roman" w:hAnsi="Times New Roman" w:cs="Times New Roman" w:hint="eastAsia"/>
              </w:rPr>
            </w:pPr>
            <w:r>
              <w:rPr>
                <w:rFonts w:ascii="Times New Roman" w:hAnsi="Times New Roman" w:cs="Times New Roman" w:hint="eastAsia"/>
              </w:rPr>
              <w:t>8.展台按键均采用电容式触摸控制，无缝防尘，使用寿命长。</w:t>
            </w:r>
          </w:p>
          <w:p>
            <w:pPr>
              <w:spacing w:line="340" w:lineRule="exact"/>
              <w:rPr>
                <w:rFonts w:ascii="Times New Roman" w:hAnsi="Times New Roman" w:cs="Times New Roman" w:hint="eastAsia"/>
              </w:rPr>
            </w:pPr>
            <w:r>
              <w:rPr>
                <w:rFonts w:ascii="Times New Roman" w:hAnsi="Times New Roman" w:cs="Times New Roman" w:hint="eastAsia"/>
              </w:rPr>
              <w:t>9.资质证书：制造商通过环境管理体系认证、职业健康安全管理体系认证、质量管理体系认证、3C证书、视频展台软件著作权证书。</w:t>
            </w:r>
          </w:p>
          <w:p>
            <w:pPr>
              <w:spacing w:line="340" w:lineRule="exact"/>
              <w:rPr>
                <w:rFonts w:ascii="Times New Roman" w:hAnsi="Times New Roman" w:cs="Times New Roman" w:hint="eastAsia"/>
              </w:rPr>
            </w:pPr>
            <w:r>
              <w:rPr>
                <w:rFonts w:ascii="Times New Roman" w:hAnsi="Times New Roman" w:cs="Times New Roman" w:hint="eastAsia"/>
              </w:rPr>
              <w:t>软件参数：</w:t>
            </w:r>
          </w:p>
          <w:p>
            <w:pPr>
              <w:spacing w:line="340" w:lineRule="exact"/>
              <w:rPr>
                <w:rFonts w:ascii="Times New Roman" w:hAnsi="Times New Roman" w:cs="Times New Roman" w:hint="eastAsia"/>
              </w:rPr>
            </w:pPr>
            <w:r>
              <w:rPr>
                <w:rFonts w:ascii="Times New Roman" w:hAnsi="Times New Roman" w:cs="Times New Roman" w:hint="eastAsia"/>
              </w:rPr>
              <w:t>1.界面与功能图标内嵌中文，清晰易用，老师不用查阅帮助就能使用，减少误操作。</w:t>
            </w:r>
          </w:p>
          <w:p>
            <w:pPr>
              <w:spacing w:line="340" w:lineRule="exact"/>
              <w:rPr>
                <w:rFonts w:ascii="Times New Roman" w:hAnsi="Times New Roman" w:cs="Times New Roman" w:hint="eastAsia"/>
              </w:rPr>
            </w:pPr>
            <w:r>
              <w:rPr>
                <w:rFonts w:ascii="Times New Roman" w:hAnsi="Times New Roman" w:cs="Times New Roman" w:hint="eastAsia"/>
              </w:rPr>
              <w:t>2.软件基础功能：可预设画笔批注的粗细及颜色，支持对展台画面进行移动、缩放。</w:t>
            </w:r>
          </w:p>
          <w:p>
            <w:pPr>
              <w:spacing w:line="340" w:lineRule="exact"/>
              <w:rPr>
                <w:rFonts w:ascii="Times New Roman" w:hAnsi="Times New Roman" w:cs="Times New Roman" w:hint="eastAsia"/>
              </w:rPr>
            </w:pPr>
            <w:r>
              <w:rPr>
                <w:rFonts w:ascii="Times New Roman" w:hAnsi="Times New Roman" w:cs="Times New Roman" w:hint="eastAsia"/>
              </w:rPr>
              <w:t>3.★故障检测：软件支持故障自检功能，帮助用户检测“无画面”的原因，可判断硬件连接、视频解码器、显卡驱动、摄像头通道占用等问题，并给出引导性的修复和解决方案，同时也有显示微信和技术电话提供协助。</w:t>
            </w:r>
          </w:p>
          <w:p>
            <w:pPr>
              <w:spacing w:line="340" w:lineRule="exact"/>
              <w:rPr>
                <w:rFonts w:ascii="Times New Roman" w:hAnsi="Times New Roman" w:cs="Times New Roman" w:hint="eastAsia"/>
              </w:rPr>
            </w:pPr>
            <w:r>
              <w:rPr>
                <w:rFonts w:ascii="Times New Roman" w:hAnsi="Times New Roman" w:cs="Times New Roman" w:hint="eastAsia"/>
              </w:rPr>
              <w:t>4.二维码扫码功能：打开扫一扫功能后，将书本上的二维码放入扫描框内即可自动扫描，并进入系统浏览器获取二维码的链接内容，帮助老师快速获取电子教学资源。</w:t>
            </w:r>
          </w:p>
          <w:p>
            <w:pPr>
              <w:spacing w:line="340" w:lineRule="exact"/>
              <w:rPr>
                <w:rFonts w:ascii="Times New Roman" w:hAnsi="Times New Roman" w:cs="Times New Roman" w:hint="eastAsia"/>
              </w:rPr>
            </w:pPr>
            <w:r>
              <w:rPr>
                <w:rFonts w:ascii="Times New Roman" w:hAnsi="Times New Roman" w:cs="Times New Roman" w:hint="eastAsia"/>
              </w:rPr>
              <w:t>5.★软件自带虚拟黑板功能，截取实物展示的某一重点内容在虚拟黑板模式下进行单独批注讲解，板书支持保存和二次打开、编辑，使授课变得简单轻松。</w:t>
            </w:r>
          </w:p>
          <w:p>
            <w:pPr>
              <w:spacing w:line="340" w:lineRule="exact"/>
            </w:pPr>
            <w:r>
              <w:rPr>
                <w:rFonts w:ascii="Times New Roman" w:hAnsi="Times New Roman" w:cs="Times New Roman" w:hint="eastAsia"/>
              </w:rPr>
              <w:t>6.★图像特技：延时拍照、聚光灯、负片、镜像、黑白、自动曝光、视频冻结、同屏对比、左右旋转、屏幕录制。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rPr>
          <w:trHeight w:val="631" w:hRule="atLeast"/>
        </w:trPr>
        <w:tc>
          <w:tcPr>
            <w:tcW w:w="14318" w:type="dxa"/>
            <w:gridSpan w:val="7"/>
            <w:vAlign w:val="center"/>
          </w:tcPr>
          <w:p>
            <w:pPr>
              <w:pStyle w:val="9"/>
              <w:jc w:val="center"/>
              <w:tabs>
                <w:tab w:val="left" w:pos="425"/>
              </w:tabs>
              <w:spacing w:line="360" w:lineRule="exact"/>
              <w:ind w:firstLine="0" w:firstLineChars="0"/>
              <w:rPr>
                <w:u w:val="single"/>
                <w:color w:val="000000"/>
                <w:sz w:val="24"/>
                <w:szCs w:val="24"/>
                <w:rFonts w:ascii="宋体" w:hAnsi="宋体"/>
              </w:rPr>
            </w:pPr>
            <w:bookmarkStart w:id="0" w:name="_GoBack"/>
            <w:bookmarkEnd w:id="0"/>
            <w:r>
              <w:rPr>
                <w:u w:val="single"/>
                <w:color w:val="000000"/>
                <w:sz w:val="24"/>
                <w:szCs w:val="24"/>
                <w:rFonts w:ascii="宋体" w:hAnsi="宋体" w:hint="eastAsia"/>
              </w:rPr>
              <w:t>金额合计人民币大写</w:t>
            </w:r>
            <w:r>
              <w:rPr>
                <w:u w:val="single"/>
                <w:color w:val="000000"/>
                <w:sz w:val="24"/>
                <w:lang w:eastAsia="zh-CN"/>
                <w:szCs w:val="24"/>
                <w:rFonts w:ascii="宋体" w:hAnsi="宋体" w:hint="eastAsia"/>
              </w:rPr>
              <w:t>：贰万肆仟捌佰</w:t>
            </w:r>
            <w:r>
              <w:rPr>
                <w:u w:val="single"/>
                <w:color w:val="000000"/>
                <w:sz w:val="24"/>
                <w:szCs w:val="24"/>
                <w:rFonts w:ascii="宋体" w:hAnsi="宋体" w:hint="eastAsia"/>
              </w:rPr>
              <w:t>元（￥24800</w:t>
            </w:r>
            <w:r>
              <w:rPr>
                <w:u w:val="single"/>
                <w:color w:val="000000"/>
                <w:sz w:val="24"/>
                <w:szCs w:val="24"/>
                <w:rFonts w:ascii="宋体" w:hAnsi="宋体" w:hint="eastAsia"/>
              </w:rPr>
              <w:t>.00元）</w:t>
            </w:r>
          </w:p>
        </w:tc>
      </w:tr>
    </w:tbl>
    <w:p>
      <w:pPr>
        <w:ind w:right="840"/>
        <w:rPr>
          <w:sz w:val="24"/>
          <w:szCs w:val="24"/>
        </w:rPr>
      </w:pPr>
    </w:p>
    <w:sectPr>
      <w:footerReference r:id="rId4" w:type="default"/>
      <w:docGrid w:type="lines" w:linePitch="312" w:charSpace="0"/>
      <w:pgSz w:w="16838" w:h="11906" w:orient="landscape"/>
      <w:pgMar w:top="709" w:right="1440" w:bottom="1276" w:left="1440" w:header="851" w:footer="992" w:gutter="0"/>
      <w:cols w:space="425" w:num="1"/>
    </w:sectPr>
  </w:body>
</w:document>
</file>

<file path=tbak/document1.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jc w:val="center"/>
        <w:rPr>
          <w:sz w:val="36"/>
          <w:szCs w:val="36"/>
        </w:rPr>
      </w:pPr>
      <w:r>
        <w:rPr>
          <w:sz w:val="36"/>
          <w:lang w:val="en-US" w:eastAsia="zh-CN"/>
          <w:szCs w:val="36"/>
          <w:rFonts w:ascii="宋体" w:hAnsi="宋体" w:hint="eastAsia"/>
        </w:rPr>
        <w:t>灵山县沙坪中心小学75</w:t>
      </w:r>
      <w:r>
        <w:rPr>
          <w:sz w:val="36"/>
          <w:szCs w:val="36"/>
          <w:rFonts w:ascii="宋体" w:hAnsi="宋体" w:hint="eastAsia"/>
        </w:rPr>
        <w:t>寸交互智能平板及配套设备</w:t>
      </w:r>
      <w:r>
        <w:rPr>
          <w:sz w:val="36"/>
          <w:szCs w:val="36"/>
          <w:rFonts w:hint="eastAsia"/>
        </w:rPr>
        <w:t>报价清单</w:t>
      </w:r>
    </w:p>
    <w:tbl>
      <w:tblPr>
        <w:tblStyle w:val="5"/>
        <w:tblW w:w="14318" w:type="dxa"/>
        <w:tblInd w:type="dxa" w:w="-318.000000"/>
        <w:tblLayout w:type="autofi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
      <w:tblGrid>
        <w:gridCol w:w="539.000000"/>
        <w:gridCol w:w="967.000000"/>
        <w:gridCol w:w="1266.000000"/>
        <w:gridCol w:w="548.000000"/>
        <w:gridCol w:w="756.000000"/>
        <w:gridCol w:w="863.000000"/>
        <w:gridCol w:w="9379.000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rPr>
          <w:trHeight w:val="357" w:hRule="atLeast"/>
        </w:trPr>
        <w:tc>
          <w:tcPr>
            <w:tcW w:w="540"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序号</w:t>
            </w:r>
          </w:p>
        </w:tc>
        <w:tc>
          <w:tcPr>
            <w:tcW w:w="970"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货物名称</w:t>
            </w:r>
          </w:p>
        </w:tc>
        <w:tc>
          <w:tcPr>
            <w:tcW w:w="1266" w:type="dxa"/>
            <w:vAlign w:val="center"/>
          </w:tcPr>
          <w:p>
            <w:pPr>
              <w:jc w:val="center"/>
              <w:rPr>
                <w:b w:val="1"/>
                <w:color w:val="000000"/>
                <w:bCs/>
                <w:szCs w:val="21"/>
                <w:rFonts w:ascii="宋体" w:hAnsi="宋体" w:eastAsia="宋体" w:cs="Tahoma"/>
              </w:rPr>
            </w:pPr>
            <w:r>
              <w:rPr>
                <w:b w:val="1"/>
                <w:color w:val="000000"/>
                <w:bCs/>
                <w:szCs w:val="21"/>
                <w:rFonts w:ascii="宋体" w:hAnsi="宋体" w:eastAsia="宋体" w:cs="Tahoma" w:hint="eastAsia"/>
              </w:rPr>
              <w:t>品牌型号</w:t>
            </w:r>
          </w:p>
        </w:tc>
        <w:tc>
          <w:tcPr>
            <w:tcW w:w="549" w:type="dxa"/>
            <w:vAlign w:val="center"/>
          </w:tcPr>
          <w:p>
            <w:pPr>
              <w:jc w:val="center"/>
              <w:rPr>
                <w:b w:val="1"/>
                <w:color w:val="000000"/>
                <w:bCs/>
                <w:szCs w:val="21"/>
                <w:rFonts w:ascii="宋体" w:hAnsi="宋体" w:eastAsia="宋体" w:cs="Tahoma"/>
              </w:rPr>
            </w:pPr>
            <w:r>
              <w:rPr>
                <w:b w:val="1"/>
                <w:color w:val="000000"/>
                <w:bCs/>
                <w:szCs w:val="21"/>
                <w:rFonts w:ascii="宋体" w:hAnsi="宋体" w:eastAsia="宋体" w:cs="Tahoma" w:hint="eastAsia"/>
              </w:rPr>
              <w:t>单位</w:t>
            </w:r>
          </w:p>
        </w:tc>
        <w:tc>
          <w:tcPr>
            <w:tcW w:w="752" w:type="dxa"/>
            <w:vAlign w:val="center"/>
          </w:tcPr>
          <w:p>
            <w:pPr>
              <w:jc w:val="center"/>
              <w:rPr>
                <w:b w:val="1"/>
                <w:color w:val="000000"/>
                <w:sz w:val="20"/>
                <w:bCs/>
                <w:szCs w:val="20"/>
                <w:rFonts w:cs="Tahoma"/>
              </w:rPr>
            </w:pPr>
            <w:r>
              <w:rPr>
                <w:b w:val="1"/>
                <w:color w:val="000000"/>
                <w:sz w:val="20"/>
                <w:bCs/>
                <w:szCs w:val="20"/>
                <w:rFonts w:cs="Tahoma" w:hint="eastAsia"/>
              </w:rPr>
              <w:t>单价</w:t>
            </w:r>
          </w:p>
        </w:tc>
        <w:tc>
          <w:tcPr>
            <w:tcW w:w="825"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小计</w:t>
            </w:r>
          </w:p>
        </w:tc>
        <w:tc>
          <w:tcPr>
            <w:tcW w:w="9416" w:type="dxa"/>
            <w:vAlign w:val="center"/>
          </w:tcPr>
          <w:p>
            <w:pPr>
              <w:jc w:val="center"/>
              <w:rPr>
                <w:b w:val="1"/>
                <w:color w:val="000000"/>
                <w:sz w:val="20"/>
                <w:bCs/>
                <w:szCs w:val="20"/>
                <w:rFonts w:ascii="宋体" w:hAnsi="宋体" w:eastAsia="宋体" w:cs="Tahoma"/>
              </w:rPr>
            </w:pPr>
            <w:r>
              <w:rPr>
                <w:b w:val="1"/>
                <w:color w:val="000000"/>
                <w:sz w:val="20"/>
                <w:bCs/>
                <w:szCs w:val="20"/>
                <w:rFonts w:cs="Tahoma" w:hint="eastAsia"/>
              </w:rPr>
              <w:t>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1</w:t>
            </w:r>
          </w:p>
        </w:tc>
        <w:tc>
          <w:tcPr>
            <w:tcW w:w="970" w:type="dxa"/>
            <w:vAlign w:val="center"/>
          </w:tcPr>
          <w:p>
            <w:pPr>
              <w:jc w:val="center"/>
              <w:rPr>
                <w:color w:val="000000"/>
                <w:sz w:val="20"/>
                <w:szCs w:val="20"/>
                <w:rFonts w:ascii="宋体" w:hAnsi="宋体" w:eastAsia="宋体" w:cs="Tahoma"/>
              </w:rPr>
            </w:pPr>
            <w:r>
              <w:rPr>
                <w:szCs w:val="21"/>
                <w:rFonts w:ascii="宋体" w:hAnsi="宋体" w:hint="eastAsia"/>
              </w:rPr>
              <w:t>交互智能平板</w:t>
            </w:r>
          </w:p>
        </w:tc>
        <w:tc>
          <w:tcPr>
            <w:tcW w:w="1266" w:type="dxa"/>
            <w:vAlign w:val="center"/>
          </w:tcPr>
          <w:p>
            <w:pPr>
              <w:jc w:val="left"/>
              <w:rPr>
                <w:color w:val="000000"/>
                <w:szCs w:val="21"/>
                <w:rFonts w:ascii="宋体" w:hAnsi="宋体" w:eastAsia="宋体" w:cs="Tahoma"/>
              </w:rPr>
            </w:pPr>
            <w:r>
              <w:rPr>
                <w:color w:val="000000"/>
                <w:bCs/>
                <w:szCs w:val="21"/>
                <w:rFonts w:ascii="宋体" w:hAnsi="宋体" w:eastAsia="宋体" w:cs="宋体" w:hint="eastAsia"/>
              </w:rPr>
              <w:t>希沃fv75ec（</w:t>
            </w:r>
            <w:r>
              <w:rPr>
                <w:b w:val="1"/>
                <w:szCs w:val="21"/>
                <w:rFonts w:ascii="宋体" w:hAnsi="宋体" w:eastAsia="宋体" w:cs="宋体"/>
              </w:rPr>
              <w:t>Intel Core I5</w:t>
            </w:r>
            <w:r>
              <w:rPr>
                <w:b w:val="1"/>
                <w:szCs w:val="21"/>
                <w:rFonts w:ascii="宋体" w:hAnsi="宋体" w:eastAsia="宋体" w:cs="宋体" w:hint="eastAsia"/>
              </w:rPr>
              <w:t>十</w:t>
            </w:r>
            <w:r>
              <w:rPr>
                <w:b w:val="1"/>
                <w:szCs w:val="21"/>
                <w:rFonts w:ascii="宋体" w:hAnsi="宋体" w:eastAsia="宋体" w:cs="宋体"/>
              </w:rPr>
              <w:t>代处理器；内存8G；硬盘256</w:t>
            </w:r>
            <w:r>
              <w:rPr>
                <w:b w:val="1"/>
                <w:szCs w:val="21"/>
                <w:rFonts w:ascii="宋体" w:hAnsi="宋体" w:eastAsia="宋体" w:cs="宋体"/>
              </w:rPr>
              <w:t>G-SSD 固态硬盘</w:t>
            </w:r>
            <w:r>
              <w:rPr>
                <w:szCs w:val="21"/>
                <w:rFonts w:ascii="宋体" w:hAnsi="宋体" w:eastAsia="宋体" w:cs="宋体" w:hint="eastAsia"/>
              </w:rPr>
              <w:t>）</w:t>
            </w:r>
          </w:p>
        </w:tc>
        <w:tc>
          <w:tcPr>
            <w:tcW w:w="549"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8台</w:t>
            </w:r>
          </w:p>
        </w:tc>
        <w:tc>
          <w:tcPr>
            <w:tcW w:w="752" w:type="dxa"/>
            <w:vAlign w:val="center"/>
          </w:tcPr>
          <w:p>
            <w:pPr>
              <w:jc w:val="center"/>
              <w:rPr>
                <w:color w:val="000000"/>
                <w:sz w:val="20"/>
                <w:szCs w:val="20"/>
                <w:rFonts w:cs="Tahoma"/>
              </w:rPr>
            </w:pPr>
            <w:r>
              <w:rPr>
                <w:color w:val="000000"/>
                <w:sz w:val="20"/>
                <w:szCs w:val="20"/>
                <w:rFonts w:cs="Tahoma" w:hint="eastAsia"/>
              </w:rPr>
              <w:t>21700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173600</w:t>
            </w:r>
          </w:p>
        </w:tc>
        <w:tc>
          <w:tcPr>
            <w:tcW w:w="9416" w:type="dxa"/>
            <w:vAlign w:val="center"/>
          </w:tcPr>
          <w:p>
            <w:pPr>
              <w:pStyle w:val="10"/>
              <w:ind w:firstLine="0" w:firstLineChars="0"/>
              <w:rPr>
                <w:bCs/>
                <w:szCs w:val="21"/>
                <w:rFonts w:ascii="宋体" w:hAnsi="宋体" w:eastAsia="宋体" w:cs="宋体" w:hint="eastAsia"/>
              </w:rPr>
            </w:pPr>
            <w:r>
              <w:rPr>
                <w:bCs/>
                <w:szCs w:val="21"/>
                <w:rFonts w:ascii="宋体" w:hAnsi="宋体" w:eastAsia="宋体" w:cs="宋体" w:hint="eastAsia"/>
              </w:rPr>
              <w:t>一、整机设计</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1．整体采用包边设计，表面钢化玻璃在合金边框内，四角圆弧，双重保护，安全抗冲击；</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2．底部两端采用笔槽设计，支持触控笔吸附；</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3．屏幕尺寸≥75英寸，支持4K显示，可开启图像降噪功能，支持切换4:3和16:9画面比例；</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4. 产品内置喇叭，采用防尘设计，功率不低于2x15W;</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▲5．具有不少于8个前置物理按键，包含电源键、菜单、信号源、返回等；（须提供具有CNAS标识的检测报告复印件并加盖厂家公章）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▲6．产品前置Type-C接口，能承受一万次反复插拔；（须提供具有CNAS标识的检测报告复印件并加盖厂家公章）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▲7．支持单笔双色书写，一体机无需任何切换操作，一根触控笔两端触控实现两种颜色书写，颜色选择不少于十种；（须提供具有CNAS标识的检测报告复印件并加盖厂家公章）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8．内置独立AP热点，支持多个移动端同时连接，支持自定义设置密码；</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▲9．具有五指熄屏功能，任意信号源下通过五指按压实现对屏幕的开关控制；（须提供具有CNAS标识的检测报告复印件并加盖厂家公章）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10．支持节能熄屏操作，遥控器熄屏、五指熄屏功能可以互通互用；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11．通道信号源名称支持自定义，支持中文、英文、数字、符号命名修改，方便识别；</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12．具有触摸防遮挡功能，单点或者单边遮挡后可正常触控书写和操作；</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▲13．支持左、右侧边工具栏功能，支持无操作自动隐藏，侧边栏可设置返回、主页、任务、批注、信号源等功能调用；（须提供具有CNAS标识的检测报告复印件并加盖厂家公章）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14．功放支持杜比音效、立体声音效，5.1声道、7.1声道，支持开启和关闭音效功能；</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15．支持实时显示屏体温度，温度变化可以通过显示不同颜色进行提示；</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 ▲16. 支持窗口一键下移功能，内置电脑、外接等多种信号源模式下实现窗口一键下移，再次点击恢复全屏显示，便于不同身高人员操作使用；（须提供具有CNAS标识的检测报告复印件并加盖厂家公章）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▲17. 内置安卓系统，系统版本不低于11.0，内存不低于2G,存储不低于16G,支持扩展语音识别；（须提供具有CNAS标识的检测报告复印件并加盖厂家公章）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18. 支持无PC状态下，内置互动白板支持书写及擦除，支持单点书写和多点书写切换</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▲19. 支持对内置电脑进行还原操作，可通过安卓系统或遥控器对内置电脑系统进行还原。（须提供具有CNAS标识的检测报告复印件并加盖厂家公章）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▲20. 支持会议展板功能，快速完成欢迎界面和会议主题设置，支持不少于15种模板，欢迎文字的字体、大小、颜色可以进行编辑。（须提供具有CNAS标识的检测报告复印件并加盖厂家公章）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21. 支持会议签名功能，并可扫码带走签名及模板</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▲22. 支持设置开机画面/动画，支持更换主题风格，包括会议主题、教育主题、科技主题等；（须提供具有CNAS标识的检测报告复印件并加盖厂家公章）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23. 支持侧边栏自定义程序应用，包括日历（查看时间和添加事件）、童锁、聚光灯、截屏（全屏和自由截屏）、幕布等功能应用；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24. 支持任意通道下批注，并可以设置批注颜色和画笔大小，通过二维码可以分享批注内容；</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25 . 任意显示通道下可以通过手势在屏幕上调取触摸菜单，菜单支持信号源通道切换、背光、声音、图像调节；</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▲26. 整机内置非独立的高清摄像头，摄像头像素≥1300万，分辨率最高支持4160*3120，水平视角≥110°，支持数字音频MIC，支持系统调用。（须提供具有CNAS标识的检测报告复印件并加盖厂家公章）</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 xml:space="preserve">▲27.为保护前置接口及接入的设备，具有前置挡板设计。（须提供具有CNAS标识的检测报告复印件并加盖厂家公章） </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二、白板软件</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1．白板软件可实现直接输入账号登录和扫码远程登录等快速登录方式，支持白板软件最小化；</w:t>
            </w:r>
          </w:p>
          <w:p>
            <w:pPr>
              <w:pStyle w:val="10"/>
              <w:ind w:firstLine="0" w:firstLineChars="0"/>
              <w:rPr>
                <w:bCs/>
                <w:szCs w:val="21"/>
                <w:rFonts w:ascii="宋体" w:hAnsi="宋体" w:eastAsia="宋体" w:cs="宋体" w:hint="eastAsia"/>
              </w:rPr>
            </w:pPr>
            <w:r>
              <w:rPr>
                <w:bCs/>
                <w:szCs w:val="21"/>
                <w:rFonts w:ascii="宋体" w:hAnsi="宋体" w:eastAsia="宋体" w:cs="宋体" w:hint="eastAsia"/>
              </w:rPr>
              <w:t>▲2．工具菜单简单实用，包含录屏、思维导图、幕布、分屏、漫游等功能；（须提供具有CNAS标识的检测报告复印件并加</w:t>
            </w:r>
          </w:p>
          <w:p>
            <w:pPr>
              <w:pStyle w:val="10"/>
              <w:ind w:firstLine="0" w:firstLineChars="0"/>
              <w:rPr>
                <w:color w:val="000000"/>
                <w:szCs w:val="21"/>
                <w:rFonts w:ascii="宋体" w:hAnsi="宋体" w:cs="Arial" w:hint="eastAsia"/>
              </w:rPr>
            </w:pPr>
            <w:r>
              <w:rPr>
                <w:color w:val="000000"/>
                <w:szCs w:val="21"/>
                <w:rFonts w:ascii="宋体" w:hAnsi="宋体" w:cs="Arial" w:hint="eastAsia"/>
              </w:rPr>
              <w:t>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3．支持多人同时书写，互不影响，支持笔迹实现任意部分的擦除；</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4．支持边写边擦，擦除过程中擦除面积随手的接触面积大小改变而改变； </w:t>
            </w:r>
          </w:p>
          <w:p>
            <w:pPr>
              <w:pStyle w:val="10"/>
              <w:ind w:firstLine="0" w:firstLineChars="0"/>
              <w:rPr>
                <w:color w:val="000000"/>
                <w:szCs w:val="21"/>
                <w:rFonts w:ascii="宋体" w:hAnsi="宋体" w:cs="Arial" w:hint="eastAsia"/>
              </w:rPr>
            </w:pPr>
            <w:r>
              <w:rPr>
                <w:color w:val="000000"/>
                <w:szCs w:val="21"/>
                <w:rFonts w:ascii="宋体" w:hAnsi="宋体" w:cs="Arial" w:hint="eastAsia"/>
              </w:rPr>
              <w:t>▲5．支持将白板外的任意文件截图和截屏直接发送到白板，进行讲解和批注；（须提供具有CNAS标识的检测报告复印件并加盖厂家公章）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6．支持智能录制微视频和课堂内容，可以保存到本机上和一键上传云端教师空间；</w:t>
            </w:r>
          </w:p>
          <w:p>
            <w:pPr>
              <w:pStyle w:val="10"/>
              <w:ind w:firstLine="0" w:firstLineChars="0"/>
              <w:rPr>
                <w:color w:val="000000"/>
                <w:szCs w:val="21"/>
                <w:rFonts w:ascii="宋体" w:hAnsi="宋体" w:cs="Arial" w:hint="eastAsia"/>
              </w:rPr>
            </w:pPr>
            <w:r>
              <w:rPr>
                <w:color w:val="000000"/>
                <w:szCs w:val="21"/>
                <w:rFonts w:ascii="宋体" w:hAnsi="宋体" w:cs="Arial" w:hint="eastAsia"/>
              </w:rPr>
              <w:t>▲7．多页面切换模式：可实现不同页面文档的快速翻页、预览，并且可以快速实现删除页面、移动页面位置。（须提供具有CNAS标识的检测报告复印件并加盖厂家公章）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8. 支持多资源使用，支持云资源、教材资源、本地资源，可以软件内调用学科题库出题；</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9．软件支持分学科的模式设定，每个学科的教学工具均归类在独立的学科模式中，适应教学的实际需要；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10．支持数学函数图像绘制功能，可以缩放函数图像与坐标轴，显示坐标网格，函数图生成后可重新编辑；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11．支持输入函数表达式后，即时生成函数图像，软件自带专业函数输入键盘，包含数学学科常用的各类函数符号； </w:t>
            </w:r>
          </w:p>
          <w:p>
            <w:pPr>
              <w:pStyle w:val="10"/>
              <w:ind w:firstLine="0" w:firstLineChars="0"/>
              <w:rPr>
                <w:color w:val="000000"/>
                <w:szCs w:val="21"/>
                <w:rFonts w:ascii="宋体" w:hAnsi="宋体" w:cs="Arial" w:hint="eastAsia"/>
              </w:rPr>
            </w:pPr>
            <w:r>
              <w:rPr>
                <w:color w:val="000000"/>
                <w:szCs w:val="21"/>
                <w:rFonts w:ascii="宋体" w:hAnsi="宋体" w:cs="Arial" w:hint="eastAsia"/>
              </w:rPr>
              <w:t>12．数学学科工具，支持三角板、直尺、量角器、圆规等；</w:t>
            </w:r>
          </w:p>
          <w:p>
            <w:pPr>
              <w:pStyle w:val="10"/>
              <w:ind w:firstLine="0" w:firstLineChars="0"/>
              <w:rPr>
                <w:color w:val="000000"/>
                <w:szCs w:val="21"/>
                <w:rFonts w:ascii="宋体" w:hAnsi="宋体" w:cs="Arial" w:hint="eastAsia"/>
              </w:rPr>
            </w:pPr>
            <w:r>
              <w:rPr>
                <w:color w:val="000000"/>
                <w:szCs w:val="21"/>
                <w:rFonts w:ascii="宋体" w:hAnsi="宋体" w:cs="Arial" w:hint="eastAsia"/>
              </w:rPr>
              <w:t>13．语文学科工具支持汉字和拼音，其中汉字支持手写识别文字，支持笔画和部首显示，支持连续和分布书写演示；拼音支持声母和韵母的插入显示；</w:t>
            </w:r>
          </w:p>
          <w:p>
            <w:pPr>
              <w:pStyle w:val="10"/>
              <w:ind w:firstLine="0" w:firstLineChars="0"/>
              <w:rPr>
                <w:color w:val="000000"/>
                <w:szCs w:val="21"/>
                <w:rFonts w:ascii="宋体" w:hAnsi="宋体" w:cs="Arial" w:hint="eastAsia"/>
              </w:rPr>
            </w:pPr>
            <w:r>
              <w:rPr>
                <w:color w:val="000000"/>
                <w:szCs w:val="21"/>
                <w:rFonts w:ascii="宋体" w:hAnsi="宋体" w:cs="Arial" w:hint="eastAsia"/>
              </w:rPr>
              <w:t>14．英语学科工具支持四线三格、音标和字母的插入显示；</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15．物理学科工具实验器皿支持小磁针、电池、小车、电厂、小球等； </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16．化学学科工具支持元素周期表、化学方程式和实验器皿等； </w:t>
            </w:r>
          </w:p>
          <w:p>
            <w:pPr>
              <w:pStyle w:val="10"/>
              <w:ind w:firstLine="0" w:firstLineChars="0"/>
              <w:rPr>
                <w:color w:val="000000"/>
                <w:szCs w:val="21"/>
                <w:rFonts w:ascii="宋体" w:hAnsi="宋体" w:cs="Arial" w:hint="eastAsia"/>
              </w:rPr>
            </w:pPr>
            <w:r>
              <w:rPr>
                <w:color w:val="000000"/>
                <w:szCs w:val="21"/>
                <w:rFonts w:ascii="宋体" w:hAnsi="宋体" w:cs="Arial" w:hint="eastAsia"/>
              </w:rPr>
              <w:t>三、同屏软件</w:t>
            </w:r>
          </w:p>
          <w:p>
            <w:pPr>
              <w:pStyle w:val="10"/>
              <w:ind w:firstLine="0" w:firstLineChars="0"/>
              <w:rPr>
                <w:color w:val="000000"/>
                <w:szCs w:val="21"/>
                <w:rFonts w:ascii="宋体" w:hAnsi="宋体" w:cs="Arial" w:hint="eastAsia"/>
              </w:rPr>
            </w:pPr>
            <w:r>
              <w:rPr>
                <w:color w:val="000000"/>
                <w:szCs w:val="21"/>
                <w:rFonts w:ascii="宋体" w:hAnsi="宋体" w:cs="Arial" w:hint="eastAsia"/>
              </w:rPr>
              <w:t>▲1. 具备无线传屏功能，支持手机、笔记本电脑等移动端通过自动搜索接收端设备和六位识别码两种方式无线连接到一体机；（须提供具有CNAS标识的检测报告复印件并加盖厂家公章）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2. 识别码支持在一体机上悬浮显示 ,并可自由拖动改变显示位置 ,支持识别码刷新时间间隔和字体大小设置；</w:t>
            </w:r>
          </w:p>
          <w:p>
            <w:pPr>
              <w:pStyle w:val="10"/>
              <w:ind w:firstLine="0" w:firstLineChars="0"/>
              <w:rPr>
                <w:color w:val="000000"/>
                <w:szCs w:val="21"/>
                <w:rFonts w:ascii="宋体" w:hAnsi="宋体" w:cs="Arial" w:hint="eastAsia"/>
              </w:rPr>
            </w:pPr>
            <w:r>
              <w:rPr>
                <w:color w:val="000000"/>
                <w:szCs w:val="21"/>
                <w:rFonts w:ascii="宋体" w:hAnsi="宋体" w:cs="Arial" w:hint="eastAsia"/>
              </w:rPr>
              <w:t xml:space="preserve">3. 支持 6个投屏客户端图像画面对比展示，在一体机上可以反向控制操作笔记本电脑上的内容 ,支持单击、双击、右键控制； </w:t>
            </w:r>
          </w:p>
          <w:p>
            <w:pPr>
              <w:pStyle w:val="10"/>
              <w:ind w:firstLine="0" w:firstLineChars="0"/>
              <w:rPr>
                <w:color w:val="000000"/>
                <w:szCs w:val="21"/>
                <w:rFonts w:ascii="宋体" w:hAnsi="宋体" w:cs="Arial" w:hint="eastAsia"/>
              </w:rPr>
            </w:pPr>
            <w:r>
              <w:rPr>
                <w:color w:val="000000"/>
                <w:szCs w:val="21"/>
                <w:rFonts w:ascii="宋体" w:hAnsi="宋体" w:cs="Arial" w:hint="eastAsia"/>
              </w:rPr>
              <w:t>▲4. 支持音视频推送及管理，将手机中的音视频文件无线推送至一体机 ,并能进行播放和进行音量大小调节；（须提供具有CNAS标识的检测报告复印件并加盖厂家公章）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▲5. 一体机显示桌面可以实时同步到手机上 ,手机上可以对一体机桌面进行放大、缩小和漫游操作 ,方便手机端对一体机进行远程控制；（须提供具有CNAS标识的检测报告复印件并加盖厂家公章）</w:t>
            </w:r>
          </w:p>
          <w:p>
            <w:pPr>
              <w:pStyle w:val="10"/>
              <w:ind w:firstLine="0" w:firstLineChars="0"/>
              <w:rPr>
                <w:color w:val="000000"/>
                <w:szCs w:val="21"/>
                <w:rFonts w:ascii="宋体" w:hAnsi="宋体" w:cs="Arial" w:hint="eastAsia"/>
              </w:rPr>
            </w:pPr>
            <w:r>
              <w:rPr>
                <w:color w:val="000000"/>
                <w:szCs w:val="21"/>
                <w:rFonts w:ascii="宋体" w:hAnsi="宋体" w:cs="Arial" w:hint="eastAsia"/>
              </w:rPr>
              <w:t>6. 支持鼠标遥控器功能 ,通过软件一键进行鼠标左键 、右键、上下滚轮滑动 、触摸板操控等功能。</w:t>
            </w:r>
          </w:p>
          <w:p>
            <w:pPr>
              <w:pStyle w:val="10"/>
              <w:ind w:firstLine="0" w:firstLineChars="0"/>
              <w:rPr>
                <w:color w:val="000000"/>
                <w:szCs w:val="21"/>
                <w:rFonts w:ascii="宋体" w:hAnsi="宋体" w:cs="Arial" w:hint="eastAsia"/>
              </w:rPr>
            </w:pPr>
            <w:r>
              <w:rPr>
                <w:color w:val="000000"/>
                <w:szCs w:val="21"/>
                <w:rFonts w:ascii="宋体" w:hAnsi="宋体" w:cs="Arial" w:hint="eastAsia"/>
              </w:rPr>
              <w:t>四、微课软件</w:t>
            </w:r>
          </w:p>
          <w:p>
            <w:pPr>
              <w:pStyle w:val="10"/>
              <w:ind w:firstLine="0" w:firstLineChars="0"/>
              <w:rPr>
                <w:color w:val="000000"/>
                <w:szCs w:val="21"/>
                <w:rFonts w:ascii="宋体" w:hAnsi="宋体" w:cs="Arial" w:hint="eastAsia"/>
              </w:rPr>
            </w:pPr>
            <w:r>
              <w:rPr>
                <w:color w:val="000000"/>
                <w:szCs w:val="21"/>
                <w:rFonts w:ascii="宋体" w:hAnsi="宋体" w:cs="Arial" w:hint="eastAsia"/>
              </w:rPr>
              <w:t>1.支持对音源、分辨率、录制区域进行设置。</w:t>
            </w:r>
          </w:p>
          <w:p>
            <w:pPr>
              <w:pStyle w:val="10"/>
              <w:ind w:firstLine="0" w:firstLineChars="0"/>
              <w:rPr>
                <w:color w:val="000000"/>
                <w:szCs w:val="21"/>
                <w:rFonts w:ascii="宋体" w:hAnsi="宋体" w:cs="Arial" w:hint="eastAsia"/>
              </w:rPr>
            </w:pPr>
            <w:r>
              <w:rPr>
                <w:color w:val="000000"/>
                <w:szCs w:val="21"/>
                <w:rFonts w:ascii="宋体" w:hAnsi="宋体" w:cs="Arial" w:hint="eastAsia"/>
              </w:rPr>
              <w:t>2.支持对录制后的视频进行剪辑，并且可以添加水印。</w:t>
            </w:r>
          </w:p>
          <w:p>
            <w:pPr>
              <w:pStyle w:val="10"/>
              <w:ind w:firstLine="0" w:firstLineChars="0"/>
              <w:rPr>
                <w:color w:val="000000"/>
                <w:szCs w:val="21"/>
                <w:rFonts w:ascii="宋体" w:hAnsi="宋体" w:cs="Arial" w:hint="eastAsia"/>
              </w:rPr>
            </w:pPr>
            <w:r>
              <w:rPr>
                <w:color w:val="000000"/>
                <w:szCs w:val="21"/>
                <w:rFonts w:ascii="宋体" w:hAnsi="宋体" w:cs="Arial" w:hint="eastAsia"/>
              </w:rPr>
              <w:t>3.剪辑功能支持添加至少25字文字水印，支持字号选择、透明度调整，支持多种颜色，水印显示位置可选择。</w:t>
            </w:r>
          </w:p>
          <w:p>
            <w:pPr>
              <w:pStyle w:val="10"/>
              <w:ind w:firstLine="0" w:firstLineChars="0"/>
              <w:rPr>
                <w:color w:val="000000"/>
                <w:szCs w:val="21"/>
                <w:rFonts w:ascii="宋体" w:hAnsi="宋体" w:cs="Arial" w:hint="eastAsia"/>
              </w:rPr>
            </w:pPr>
            <w:r>
              <w:rPr>
                <w:color w:val="000000"/>
                <w:szCs w:val="21"/>
                <w:rFonts w:ascii="宋体" w:hAnsi="宋体" w:cs="Arial" w:hint="eastAsia"/>
              </w:rPr>
              <w:t>4.支持打开录课列表窗口，查看文件列表，在录课列表的任意目录下对文件或文件夹进行移动、删除、重命名等操作，可新建文件夹，快速搜索文件或文件夹。</w:t>
            </w:r>
          </w:p>
          <w:p>
            <w:pPr>
              <w:pStyle w:val="10"/>
              <w:ind w:firstLine="0" w:firstLineChars="0"/>
              <w:rPr>
                <w:color w:val="000000"/>
                <w:szCs w:val="21"/>
                <w:rFonts w:ascii="宋体" w:hAnsi="宋体" w:cs="Arial" w:hint="eastAsia"/>
              </w:rPr>
            </w:pPr>
            <w:r>
              <w:rPr>
                <w:color w:val="000000"/>
                <w:szCs w:val="21"/>
                <w:rFonts w:ascii="宋体" w:hAnsi="宋体" w:cs="Arial" w:hint="eastAsia"/>
              </w:rPr>
              <w:t>5.支持将视频文件上传至云端存储；支持在上传列表查看所有上传中的文件状态，可进行暂停、开始、取消等操作。</w:t>
            </w:r>
          </w:p>
          <w:p>
            <w:pPr>
              <w:pStyle w:val="10"/>
              <w:ind w:firstLine="0" w:firstLineChars="0"/>
              <w:rPr>
                <w:color w:val="000000"/>
                <w:szCs w:val="21"/>
                <w:rFonts w:ascii="宋体" w:hAnsi="宋体" w:cs="Arial" w:hint="eastAsia"/>
              </w:rPr>
            </w:pPr>
            <w:r>
              <w:rPr>
                <w:color w:val="000000"/>
                <w:szCs w:val="21"/>
                <w:rFonts w:ascii="宋体" w:hAnsi="宋体" w:cs="Arial" w:hint="eastAsia"/>
              </w:rPr>
              <w:t>6.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pPr>
              <w:pStyle w:val="10"/>
              <w:ind w:firstLine="0" w:firstLineChars="0"/>
              <w:rPr>
                <w:color w:val="000000"/>
                <w:szCs w:val="21"/>
                <w:rFonts w:ascii="宋体" w:hAnsi="宋体" w:cs="Arial" w:hint="eastAsia"/>
              </w:rPr>
            </w:pPr>
            <w:r>
              <w:rPr>
                <w:color w:val="000000"/>
                <w:szCs w:val="21"/>
                <w:rFonts w:ascii="宋体" w:hAnsi="宋体" w:cs="Arial" w:hint="eastAsia"/>
              </w:rPr>
              <w:t>五、教学管理软件</w:t>
            </w:r>
          </w:p>
          <w:p>
            <w:pPr>
              <w:pStyle w:val="10"/>
              <w:ind w:firstLine="0" w:firstLineChars="0"/>
              <w:rPr>
                <w:color w:val="000000"/>
                <w:szCs w:val="21"/>
                <w:rFonts w:ascii="宋体" w:hAnsi="宋体" w:cs="Arial" w:hint="eastAsia"/>
              </w:rPr>
            </w:pPr>
            <w:r>
              <w:rPr>
                <w:color w:val="000000"/>
                <w:szCs w:val="21"/>
                <w:rFonts w:ascii="宋体" w:hAnsi="宋体" w:cs="Arial" w:hint="eastAsia"/>
              </w:rPr>
              <w:t>1.软件包含专业版和简易版两种桌面界面显示，能够相互切换，方便老师的按照个人使用习惯选择使用。</w:t>
            </w:r>
          </w:p>
          <w:p>
            <w:pPr>
              <w:pStyle w:val="10"/>
              <w:ind w:firstLine="0" w:firstLineChars="0"/>
              <w:rPr>
                <w:color w:val="000000"/>
                <w:szCs w:val="21"/>
                <w:rFonts w:ascii="宋体" w:hAnsi="宋体" w:cs="Arial" w:hint="eastAsia"/>
              </w:rPr>
            </w:pPr>
            <w:r>
              <w:rPr>
                <w:color w:val="000000"/>
                <w:szCs w:val="21"/>
                <w:rFonts w:ascii="宋体" w:hAnsi="宋体" w:cs="Arial" w:hint="eastAsia"/>
              </w:rPr>
              <w:t>2.专业版桌面界面，至少包含云资源、资源中心、个人空间、我的电脑、设置、白板、展台、微课、传屏、互动、浏览器。简易版桌面界面，至少包含云资源、资源中心、白板、展台、微课、传屏、互动。</w:t>
            </w:r>
          </w:p>
          <w:p>
            <w:pPr>
              <w:pStyle w:val="10"/>
              <w:ind w:firstLine="0" w:firstLineChars="0"/>
              <w:rPr>
                <w:color w:val="000000"/>
                <w:szCs w:val="21"/>
                <w:rFonts w:ascii="宋体" w:hAnsi="宋体" w:cs="Arial" w:hint="eastAsia"/>
              </w:rPr>
            </w:pPr>
            <w:r>
              <w:rPr>
                <w:color w:val="000000"/>
                <w:szCs w:val="21"/>
                <w:rFonts w:ascii="宋体" w:hAnsi="宋体" w:cs="Arial" w:hint="eastAsia"/>
              </w:rPr>
              <w:t>3.支持界面主题设置，不少于5种的主题更换，支持欢迎语设置，可自定义内容，包含字体、颜色、加粗、斜体、下划线调整。</w:t>
            </w:r>
          </w:p>
          <w:p>
            <w:pPr>
              <w:pStyle w:val="10"/>
              <w:ind w:firstLine="0" w:firstLineChars="0"/>
              <w:rPr>
                <w:color w:val="000000"/>
                <w:szCs w:val="21"/>
                <w:rFonts w:ascii="宋体" w:hAnsi="宋体" w:cs="Arial" w:hint="eastAsia"/>
              </w:rPr>
            </w:pPr>
            <w:r>
              <w:rPr>
                <w:color w:val="000000"/>
                <w:szCs w:val="21"/>
                <w:rFonts w:ascii="宋体" w:hAnsi="宋体" w:cs="Arial" w:hint="eastAsia"/>
              </w:rPr>
              <w:t>4.支持设置开机启动的默认界面，支持设置应用栏是否隐藏，支持插入U盘时自动打开。</w:t>
            </w:r>
          </w:p>
          <w:p>
            <w:pPr>
              <w:pStyle w:val="10"/>
              <w:ind w:firstLine="0" w:firstLineChars="0"/>
              <w:rPr>
                <w:color w:val="000000"/>
                <w:szCs w:val="21"/>
                <w:rFonts w:ascii="宋体" w:hAnsi="宋体" w:cs="Arial" w:hint="eastAsia"/>
              </w:rPr>
            </w:pPr>
            <w:r>
              <w:rPr>
                <w:color w:val="000000"/>
                <w:szCs w:val="21"/>
                <w:rFonts w:ascii="宋体" w:hAnsi="宋体" w:cs="Arial" w:hint="eastAsia"/>
              </w:rPr>
              <w:t>5.登录后支持将本机已安装的所有应用拖拽添加至桌面，方便老师快捷打开使用。6.支持进入个人空间进行备课，支持课件资源、试题、课后任务等内容添加、上传。</w:t>
            </w:r>
          </w:p>
          <w:p>
            <w:pPr>
              <w:pStyle w:val="10"/>
              <w:ind w:firstLine="0" w:firstLineChars="0"/>
              <w:rPr>
                <w:color w:val="000000"/>
                <w:szCs w:val="21"/>
                <w:rFonts w:ascii="宋体" w:hAnsi="宋体" w:cs="Arial" w:hint="eastAsia"/>
              </w:rPr>
            </w:pPr>
            <w:r>
              <w:rPr>
                <w:color w:val="000000"/>
                <w:szCs w:val="21"/>
                <w:rFonts w:ascii="宋体" w:hAnsi="宋体" w:cs="Arial" w:hint="eastAsia"/>
              </w:rPr>
              <w:t>7.支持打开云资源中的白板课件和使用录制的微课资源，支持浏览、下载资源中心中的丰富教学资源。</w:t>
            </w:r>
          </w:p>
          <w:p>
            <w:pPr>
              <w:pStyle w:val="10"/>
              <w:ind w:firstLine="0" w:firstLineChars="0"/>
              <w:rPr>
                <w:color w:val="000000"/>
                <w:szCs w:val="21"/>
                <w:rFonts w:ascii="宋体" w:hAnsi="宋体" w:cs="Arial" w:hint="eastAsia"/>
              </w:rPr>
            </w:pPr>
            <w:r>
              <w:rPr>
                <w:color w:val="000000"/>
                <w:szCs w:val="21"/>
                <w:rFonts w:ascii="宋体" w:hAnsi="宋体" w:cs="Arial" w:hint="eastAsia"/>
              </w:rPr>
              <w:t>8.支持登录后直接打开应用栏中的应用，无需重复登录，便于老师教学使用。</w:t>
            </w:r>
          </w:p>
          <w:p>
            <w:pPr>
              <w:pStyle w:val="10"/>
              <w:ind w:firstLine="0" w:firstLineChars="0"/>
              <w:rPr>
                <w:color w:val="000000"/>
                <w:szCs w:val="21"/>
                <w:rFonts w:ascii="宋体" w:hAnsi="宋体" w:cs="Arial" w:hint="eastAsia"/>
              </w:rPr>
            </w:pPr>
            <w:r>
              <w:rPr>
                <w:color w:val="000000"/>
                <w:szCs w:val="21"/>
                <w:rFonts w:ascii="宋体" w:hAnsi="宋体" w:cs="Arial" w:hint="eastAsia"/>
              </w:rPr>
              <w:t>六、OPS插拔式电脑</w:t>
            </w:r>
          </w:p>
          <w:p>
            <w:pPr>
              <w:pStyle w:val="10"/>
              <w:ind w:firstLine="0" w:firstLineChars="0"/>
              <w:rPr>
                <w:color w:val="000000"/>
                <w:szCs w:val="21"/>
                <w:rFonts w:ascii="宋体" w:hAnsi="宋体" w:cs="Arial" w:hint="eastAsia"/>
              </w:rPr>
            </w:pPr>
            <w:r>
              <w:rPr>
                <w:color w:val="000000"/>
                <w:szCs w:val="21"/>
                <w:rFonts w:ascii="宋体" w:hAnsi="宋体" w:cs="Arial" w:hint="eastAsia"/>
              </w:rPr>
              <w:t>1．采用OPS插拔式架构，可维护、拔插式结构设计；</w:t>
            </w:r>
          </w:p>
          <w:p>
            <w:pPr>
              <w:pStyle w:val="10"/>
              <w:ind w:firstLine="0" w:firstLineChars="0"/>
              <w:rPr>
                <w:color w:val="000000"/>
                <w:szCs w:val="21"/>
                <w:rFonts w:ascii="宋体" w:hAnsi="宋体" w:cs="Arial" w:hint="eastAsia"/>
              </w:rPr>
            </w:pPr>
            <w:r>
              <w:rPr>
                <w:color w:val="000000"/>
                <w:szCs w:val="21"/>
                <w:rFonts w:ascii="宋体" w:hAnsi="宋体" w:cs="Arial" w:hint="eastAsia"/>
              </w:rPr>
              <w:t>2．处理器配置不低于Intel Core I5十代处理器；内存不低于8G；硬盘不低于256G-SSD 固态硬盘；</w:t>
            </w:r>
          </w:p>
          <w:p>
            <w:pPr>
              <w:pStyle w:val="10"/>
              <w:ind w:firstLine="0" w:firstLineChars="0"/>
              <w:rPr>
                <w:color w:val="000000"/>
                <w:szCs w:val="21"/>
                <w:rFonts w:ascii="宋体" w:hAnsi="宋体" w:cs="Arial" w:hint="eastAsia"/>
              </w:rPr>
            </w:pPr>
            <w:r>
              <w:rPr>
                <w:color w:val="000000"/>
                <w:szCs w:val="21"/>
                <w:rFonts w:ascii="宋体" w:hAnsi="宋体" w:cs="Arial" w:hint="eastAsia"/>
              </w:rPr>
              <w:t>3．具有独立非外扩展接口：HDMI out≥1 、Mic in≥1、 LINE-out≥1个、USB口≥6个，Rj45≥1个；</w:t>
            </w:r>
          </w:p>
          <w:p>
            <w:pPr>
              <w:pStyle w:val="10"/>
              <w:ind w:firstLine="0" w:firstLineChars="0"/>
              <w:rPr>
                <w:color w:val="000000" w:themeColor="text1"/>
                <w:szCs w:val="21"/>
                <w14:textFill>
                  <w14:solidFill>
                    <w14:schemeClr w14:val="tx1"/>
                  </w14:solidFill>
                </w14:textFill>
                <w:rFonts w:ascii="宋体" w:hAnsi="宋体" w:eastAsia="宋体" w:cs="宋体"/>
              </w:rPr>
            </w:pPr>
            <w:r>
              <w:rPr>
                <w:color w:val="000000"/>
                <w:szCs w:val="21"/>
                <w:rFonts w:ascii="宋体" w:hAnsi="宋体" w:cs="Arial" w:hint="eastAsia"/>
              </w:rPr>
              <w:t>4．内置有线网卡和无线网卡</w:t>
            </w:r>
          </w:p>
          <w:p>
            <w:pPr>
              <w:spacing w:line="340" w:lineRule="exact"/>
              <w:rPr>
                <w:szCs w:val="21"/>
                <w:rFonts w:ascii="宋体" w:hAnsi="宋体" w:eastAsia="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2</w:t>
            </w:r>
          </w:p>
        </w:tc>
        <w:tc>
          <w:tcPr>
            <w:tcW w:w="970" w:type="dxa"/>
            <w:vAlign w:val="center"/>
          </w:tcPr>
          <w:p>
            <w:pPr>
              <w:jc w:val="center"/>
              <w:rPr>
                <w:color w:val="000000"/>
                <w:sz w:val="20"/>
                <w:szCs w:val="20"/>
                <w:rFonts w:ascii="宋体" w:hAnsi="宋体" w:eastAsia="宋体" w:cs="Tahoma"/>
              </w:rPr>
            </w:pPr>
            <w:r>
              <w:rPr>
                <w:rFonts w:ascii="Times New Roman" w:hAnsi="Times New Roman" w:cs="Times New Roman" w:hint="eastAsia"/>
              </w:rPr>
              <w:t>组合式推拉板</w:t>
            </w:r>
          </w:p>
        </w:tc>
        <w:tc>
          <w:tcPr>
            <w:tcW w:w="1266"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蓝贝思特</w:t>
            </w:r>
            <w:r>
              <w:rPr>
                <w:color w:val="000000"/>
                <w:szCs w:val="21"/>
                <w:rFonts w:ascii="宋体" w:hAnsi="宋体" w:eastAsia="宋体" w:cs="Times New Roman"/>
              </w:rPr>
              <w:t>ZY100-29</w:t>
            </w:r>
          </w:p>
        </w:tc>
        <w:tc>
          <w:tcPr>
            <w:tcW w:w="549"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8套</w:t>
            </w:r>
          </w:p>
        </w:tc>
        <w:tc>
          <w:tcPr>
            <w:tcW w:w="752" w:type="dxa"/>
            <w:vAlign w:val="center"/>
          </w:tcPr>
          <w:p>
            <w:pPr>
              <w:jc w:val="center"/>
              <w:rPr>
                <w:color w:val="000000"/>
                <w:sz w:val="20"/>
                <w:szCs w:val="20"/>
                <w:rFonts w:cs="Tahoma"/>
              </w:rPr>
            </w:pPr>
            <w:r>
              <w:rPr>
                <w:color w:val="000000"/>
                <w:sz w:val="20"/>
                <w:rFonts w:cs="Tahoma"/>
              </w:rPr>
              <w:t>2100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16800</w:t>
            </w:r>
          </w:p>
        </w:tc>
        <w:tc>
          <w:tcPr>
            <w:tcW w:w="9416" w:type="dxa"/>
            <w:vAlign w:val="center"/>
          </w:tcPr>
          <w:p>
            <w:pPr>
              <w:spacing w:line="340" w:lineRule="exact"/>
              <w:rPr>
                <w:rFonts w:ascii="Times New Roman" w:hAnsi="Times New Roman" w:cs="Times New Roman" w:hint="eastAsia"/>
              </w:rPr>
            </w:pPr>
            <w:r>
              <w:rPr>
                <w:rFonts w:ascii="Times New Roman" w:hAnsi="Times New Roman" w:cs="Times New Roman" w:hint="eastAsia"/>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spacing w:line="340" w:lineRule="exact"/>
              <w:rPr>
                <w:rFonts w:ascii="Times New Roman" w:hAnsi="Times New Roman" w:cs="Times New Roman" w:hint="eastAsia"/>
              </w:rPr>
            </w:pPr>
            <w:r>
              <w:rPr>
                <w:rFonts w:ascii="Times New Roman" w:hAnsi="Times New Roman" w:cs="Times New Roman" w:hint="eastAsia"/>
              </w:rPr>
              <w:t>2、基本尺寸：≥4000mm×1305mm，可根据所配电子产品适当调整，确保与一体机的有效配套。</w:t>
            </w:r>
          </w:p>
          <w:p>
            <w:pPr>
              <w:spacing w:line="340" w:lineRule="exact"/>
              <w:rPr>
                <w:rFonts w:ascii="Times New Roman" w:hAnsi="Times New Roman" w:cs="Times New Roman" w:hint="eastAsia"/>
              </w:rPr>
            </w:pPr>
            <w:r>
              <w:rPr>
                <w:rFonts w:ascii="Times New Roman" w:hAnsi="Times New Roman" w:cs="Times New Roman" w:hint="eastAsia"/>
              </w:rPr>
              <w:t>3、书写板面：环保教学专用彩色涂层钢板，浅米黄色，厚度≥0.3mm，硬度≥4H，板面可吸附磁针、磁片，书写面光滑、平整，颜色均匀，坚固耐用、哑光，投影可视效果佳，有效地保护了师生的视力健康。</w:t>
            </w:r>
          </w:p>
          <w:p>
            <w:pPr>
              <w:spacing w:line="340" w:lineRule="exact"/>
              <w:rPr>
                <w:rFonts w:ascii="Times New Roman" w:hAnsi="Times New Roman" w:cs="Times New Roman" w:hint="eastAsia"/>
              </w:rPr>
            </w:pPr>
            <w:r>
              <w:rPr>
                <w:rFonts w:ascii="Times New Roman" w:hAnsi="Times New Roman" w:cs="Times New Roman" w:hint="eastAsia"/>
              </w:rPr>
              <w:t>4、内芯材料：高强度、吸音、聚苯乙烯泡沫板，采用国际适用工艺，书写无吱咔声，改善书写手感。</w:t>
            </w:r>
          </w:p>
          <w:p>
            <w:pPr>
              <w:spacing w:line="340" w:lineRule="exact"/>
              <w:rPr>
                <w:rFonts w:ascii="Times New Roman" w:hAnsi="Times New Roman" w:cs="Times New Roman" w:hint="eastAsia"/>
              </w:rPr>
            </w:pPr>
            <w:r>
              <w:rPr>
                <w:rFonts w:ascii="Times New Roman" w:hAnsi="Times New Roman" w:cs="Times New Roman" w:hint="eastAsia"/>
              </w:rPr>
              <w:t>5、背板：采用优质防锈热镀锌钢板，厚度≥0.25mm，流水线一次成型，间隔80mm压有20mm凹槽加强筋,确保均布承压不低于635N，凹槽造型美观、增加强度，更加耐用。</w:t>
            </w:r>
          </w:p>
          <w:p>
            <w:pPr>
              <w:spacing w:line="340" w:lineRule="exact"/>
              <w:rPr>
                <w:rFonts w:ascii="Times New Roman" w:hAnsi="Times New Roman" w:cs="Times New Roman" w:hint="eastAsia"/>
              </w:rPr>
            </w:pPr>
            <w:r>
              <w:rPr>
                <w:rFonts w:ascii="Times New Roman" w:hAnsi="Times New Roman" w:cs="Times New Roman" w:hint="eastAsia"/>
              </w:rPr>
              <w:t>6、覆板：采用环保型双组份聚氨酯胶水，自动化流水线覆板作业，牵引、滴胶、刷胶、压固、切割下料一次完成，确保粘接牢固板面平整，甲醛释放量≤0.3mg/L，符合GB/T 28231-2011《书写板安全卫生要求》。</w:t>
            </w:r>
          </w:p>
          <w:p>
            <w:pPr>
              <w:spacing w:line="340" w:lineRule="exact"/>
              <w:rPr>
                <w:rFonts w:ascii="Times New Roman" w:hAnsi="Times New Roman" w:cs="Times New Roman" w:hint="eastAsia"/>
              </w:rPr>
            </w:pPr>
            <w:r>
              <w:rPr>
                <w:rFonts w:ascii="Times New Roman" w:hAnsi="Times New Roman" w:cs="Times New Roman" w:hint="eastAsia"/>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pPr>
              <w:spacing w:line="340" w:lineRule="exact"/>
              <w:rPr>
                <w:rFonts w:ascii="Times New Roman" w:hAnsi="Times New Roman" w:cs="Times New Roman" w:hint="eastAsia"/>
              </w:rPr>
            </w:pPr>
            <w:r>
              <w:rPr>
                <w:rFonts w:ascii="Times New Roman" w:hAnsi="Times New Roman" w:cs="Times New Roman" w:hint="eastAsia"/>
              </w:rPr>
              <w:t>8、包角材料：采用抗老化高强度ABS工程塑料注塑成型。规格：100mm×29mm×29mm，采用双壁成腔流线型设计，≥R25mm的圆角，正面带黑板品牌LOGO标识，无尖角毛刺，符合JY0001-2003《教学仪器设备产品一般质量要求》。</w:t>
            </w:r>
          </w:p>
          <w:p>
            <w:pPr>
              <w:spacing w:line="340" w:lineRule="exact"/>
              <w:rPr>
                <w:rFonts w:ascii="Times New Roman" w:hAnsi="Times New Roman" w:cs="Times New Roman" w:hint="eastAsia"/>
              </w:rPr>
            </w:pPr>
            <w:r>
              <w:rPr>
                <w:rFonts w:ascii="Times New Roman" w:hAnsi="Times New Roman" w:cs="Times New Roman" w:hint="eastAsia"/>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spacing w:line="340" w:lineRule="exact"/>
              <w:rPr>
                <w:rFonts w:ascii="Times New Roman" w:hAnsi="Times New Roman" w:cs="Times New Roman" w:hint="eastAsia"/>
              </w:rPr>
            </w:pPr>
            <w:r>
              <w:rPr>
                <w:rFonts w:ascii="Times New Roman" w:hAnsi="Times New Roman" w:cs="Times New Roman" w:hint="eastAsia"/>
              </w:rPr>
              <w:t>10、限位档：黑板边框内部两侧安装滑动板限位档，防止活动黑板开启时撞击立框。</w:t>
            </w:r>
          </w:p>
          <w:p>
            <w:pPr>
              <w:spacing w:line="340" w:lineRule="exact"/>
              <w:rPr>
                <w:rFonts w:ascii="Times New Roman" w:hAnsi="Times New Roman" w:cs="Times New Roman" w:hint="eastAsia"/>
              </w:rPr>
            </w:pPr>
            <w:r>
              <w:rPr>
                <w:rFonts w:ascii="Times New Roman" w:hAnsi="Times New Roman" w:cs="Times New Roman" w:hint="eastAsia"/>
              </w:rPr>
              <w:t>11、易维护性：一体机上下配同色同质书写板，上下可根据一体机尺寸进行微调，两侧用H型边框与固定板配合，可自由拆装。使一体机不用拆整个黑板即可直接拆装维护，减少麻烦，延长使用寿命。</w:t>
            </w:r>
          </w:p>
          <w:p>
            <w:pPr>
              <w:spacing w:line="340" w:lineRule="exact"/>
              <w:rPr>
                <w:rFonts w:ascii="Times New Roman" w:hAnsi="Times New Roman" w:cs="Times New Roman" w:hint="eastAsia"/>
              </w:rPr>
            </w:pPr>
            <w:r>
              <w:rPr>
                <w:rFonts w:ascii="Times New Roman" w:hAnsi="Times New Roman" w:cs="Times New Roman" w:hint="eastAsia"/>
              </w:rPr>
              <w:t>12、安全性：一把锁实现对滑动黑板的锁定，钥匙通用，方便实用。</w:t>
            </w:r>
          </w:p>
          <w:p>
            <w:pPr>
              <w:spacing w:line="340" w:lineRule="exact"/>
              <w:rPr>
                <w:rFonts w:ascii="Times New Roman" w:hAnsi="Times New Roman" w:cs="Times New Roman" w:hint="eastAsia"/>
              </w:rPr>
            </w:pPr>
            <w:r>
              <w:rPr>
                <w:rFonts w:ascii="Times New Roman" w:hAnsi="Times New Roman" w:cs="Times New Roman" w:hint="eastAsia"/>
              </w:rPr>
              <w:t>13、安装：配装自制钢制安装件，规格95*50*60mm，隐形安装、没有外露的挂接件，符合GB 21027-2007《学生用品的安全通用要求》。</w:t>
            </w:r>
          </w:p>
          <w:p>
            <w:pPr>
              <w:spacing w:line="340" w:lineRule="exact"/>
            </w:pPr>
            <w:r>
              <w:rPr>
                <w:rFonts w:ascii="Times New Roman" w:hAnsi="Times New Roman" w:cs="Times New Roman" w:hint="eastAsia"/>
              </w:rPr>
              <w:t>14、包装：采用环保型材料，符合国家产品包装要求，单套或双套纸箱独立包装，箱体印有制造商名称、LOGO标识、地址、服务热线等信息。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c>
          <w:tcPr>
            <w:tcW w:w="540" w:type="dxa"/>
            <w:vAlign w:val="center"/>
          </w:tcPr>
          <w:p>
            <w:pPr>
              <w:jc w:val="center"/>
            </w:pPr>
            <w:r>
              <w:rPr>
                <w:rFonts w:hint="eastAsia"/>
              </w:rPr>
              <w:t>3</w:t>
            </w:r>
          </w:p>
        </w:tc>
        <w:tc>
          <w:tcPr>
            <w:tcW w:w="970" w:type="dxa"/>
            <w:vAlign w:val="center"/>
          </w:tcPr>
          <w:p>
            <w:pPr>
              <w:jc w:val="center"/>
            </w:pPr>
            <w:r>
              <w:rPr>
                <w:rFonts w:ascii="Times New Roman" w:hAnsi="Times New Roman" w:cs="Times New Roman" w:hint="eastAsia"/>
              </w:rPr>
              <w:t>高清壁挂展台</w:t>
            </w:r>
          </w:p>
        </w:tc>
        <w:tc>
          <w:tcPr>
            <w:tcW w:w="1266" w:type="dxa"/>
            <w:vAlign w:val="center"/>
          </w:tcPr>
          <w:p>
            <w:pPr>
              <w:jc w:val="center"/>
              <w:rPr>
                <w:color w:val="000000"/>
                <w:szCs w:val="21"/>
                <w:rFonts w:ascii="宋体" w:hAnsi="宋体" w:eastAsia="宋体" w:cs="Tahoma"/>
              </w:rPr>
            </w:pPr>
            <w:r>
              <w:rPr>
                <w:color w:val="000000"/>
                <w:szCs w:val="21"/>
                <w:rFonts w:ascii="宋体" w:hAnsi="宋体" w:eastAsia="宋体" w:cs="Tahoma" w:hint="eastAsia"/>
              </w:rPr>
              <w:t>希沃SC06</w:t>
            </w:r>
          </w:p>
        </w:tc>
        <w:tc>
          <w:tcPr>
            <w:tcW w:w="549" w:type="dxa"/>
            <w:vAlign w:val="center"/>
          </w:tcPr>
          <w:p>
            <w:pPr>
              <w:jc w:val="left"/>
              <w:rPr>
                <w:color w:val="000000"/>
                <w:szCs w:val="21"/>
                <w:rFonts w:ascii="宋体" w:hAnsi="宋体" w:eastAsia="宋体" w:cs="Tahoma"/>
              </w:rPr>
            </w:pPr>
            <w:r>
              <w:rPr>
                <w:color w:val="000000"/>
                <w:szCs w:val="21"/>
                <w:rFonts w:ascii="宋体" w:hAnsi="宋体" w:eastAsia="宋体" w:cs="Tahoma" w:hint="eastAsia"/>
              </w:rPr>
              <w:t>8套</w:t>
            </w:r>
          </w:p>
        </w:tc>
        <w:tc>
          <w:tcPr>
            <w:tcW w:w="752" w:type="dxa"/>
            <w:vAlign w:val="center"/>
          </w:tcPr>
          <w:p>
            <w:pPr>
              <w:jc w:val="center"/>
              <w:rPr>
                <w:color w:val="000000"/>
                <w:sz w:val="20"/>
                <w:lang w:val="en-US" w:eastAsia="zh-CN"/>
                <w:szCs w:val="20"/>
                <w:rFonts w:cs="Tahoma" w:hint="default" w:eastAsiaTheme="minorEastAsia"/>
              </w:rPr>
            </w:pPr>
            <w:r>
              <w:rPr>
                <w:color w:val="000000"/>
                <w:sz w:val="20"/>
                <w:szCs w:val="20"/>
                <w:rFonts w:cs="Tahoma" w:hint="eastAsia"/>
              </w:rPr>
              <w:t>1000</w:t>
            </w:r>
          </w:p>
        </w:tc>
        <w:tc>
          <w:tcPr>
            <w:tcW w:w="825" w:type="dxa"/>
            <w:vAlign w:val="center"/>
          </w:tcPr>
          <w:p>
            <w:pPr>
              <w:jc w:val="center"/>
              <w:rPr>
                <w:color w:val="000000"/>
                <w:sz w:val="20"/>
                <w:lang w:val="en-US" w:eastAsia="zh-CN"/>
                <w:szCs w:val="20"/>
                <w:rFonts w:ascii="宋体" w:hAnsi="宋体" w:eastAsia="宋体" w:cs="Tahoma" w:hint="default"/>
              </w:rPr>
            </w:pPr>
            <w:r>
              <w:rPr>
                <w:color w:val="000000"/>
                <w:sz w:val="20"/>
                <w:lang w:val="en-US" w:eastAsia="zh-CN"/>
                <w:rFonts w:ascii="宋体" w:hAnsi="宋体" w:eastAsia="宋体" w:cs="Tahoma" w:hint="default"/>
              </w:rPr>
              <w:t>8000</w:t>
            </w:r>
          </w:p>
        </w:tc>
        <w:tc>
          <w:tcPr>
            <w:tcW w:w="9416" w:type="dxa"/>
            <w:vAlign w:val="center"/>
          </w:tcPr>
          <w:p>
            <w:pPr>
              <w:spacing w:line="340" w:lineRule="exact"/>
              <w:rPr>
                <w:rFonts w:ascii="Times New Roman" w:hAnsi="Times New Roman" w:cs="Times New Roman" w:hint="eastAsia"/>
              </w:rPr>
            </w:pPr>
            <w:r>
              <w:rPr>
                <w:rFonts w:ascii="Times New Roman" w:hAnsi="Times New Roman" w:cs="Times New Roman" w:hint="eastAsia"/>
              </w:rPr>
              <w:t>硬件参数：</w:t>
            </w:r>
          </w:p>
          <w:p>
            <w:pPr>
              <w:spacing w:line="340" w:lineRule="exact"/>
              <w:rPr>
                <w:rFonts w:ascii="Times New Roman" w:hAnsi="Times New Roman" w:cs="Times New Roman" w:hint="eastAsia"/>
              </w:rPr>
            </w:pPr>
            <w:r>
              <w:rPr>
                <w:rFonts w:ascii="Times New Roman" w:hAnsi="Times New Roman" w:cs="Times New Roman" w:hint="eastAsia"/>
              </w:rPr>
              <w:t>1.★壁挂箱体采用铝合金外壳，美观耐用，四周无锐角无利边设计，关注师生安全。</w:t>
            </w:r>
          </w:p>
          <w:p>
            <w:pPr>
              <w:spacing w:line="340" w:lineRule="exact"/>
              <w:rPr>
                <w:rFonts w:ascii="Times New Roman" w:hAnsi="Times New Roman" w:cs="Times New Roman" w:hint="eastAsia"/>
              </w:rPr>
            </w:pPr>
            <w:r>
              <w:rPr>
                <w:rFonts w:ascii="Times New Roman" w:hAnsi="Times New Roman" w:cs="Times New Roman" w:hint="eastAsia"/>
              </w:rPr>
              <w:t>2.文稿展示区域采用三折叠式开合托板，展开后托板≥A4面积，高效利用挂墙面积。</w:t>
            </w:r>
          </w:p>
          <w:p>
            <w:pPr>
              <w:spacing w:line="340" w:lineRule="exact"/>
              <w:rPr>
                <w:rFonts w:ascii="Times New Roman" w:hAnsi="Times New Roman" w:cs="Times New Roman" w:hint="eastAsia"/>
              </w:rPr>
            </w:pPr>
            <w:r>
              <w:rPr>
                <w:rFonts w:ascii="Times New Roman" w:hAnsi="Times New Roman" w:cs="Times New Roman" w:hint="eastAsia"/>
              </w:rPr>
              <w:t>3.展台像素：800 万像素自动对焦镜头，最高分辨率：3264*2448。</w:t>
            </w:r>
          </w:p>
          <w:p>
            <w:pPr>
              <w:spacing w:line="340" w:lineRule="exact"/>
              <w:rPr>
                <w:rFonts w:ascii="Times New Roman" w:hAnsi="Times New Roman" w:cs="Times New Roman" w:hint="eastAsia"/>
              </w:rPr>
            </w:pPr>
            <w:r>
              <w:rPr>
                <w:rFonts w:ascii="Times New Roman" w:hAnsi="Times New Roman" w:cs="Times New Roman" w:hint="eastAsia"/>
              </w:rPr>
              <w:t>4.★采用USB高速接口，单根USB线实现数据传输和供电，环保无辐射，箱内USB连线采用隐藏式设计，且USB口下出，有效防止积尘；箱内展台要求模块化前拆设计，不用拆卸挂箱即可更换展台，方便布线和返修。</w:t>
            </w:r>
          </w:p>
          <w:p>
            <w:pPr>
              <w:spacing w:line="340" w:lineRule="exact"/>
              <w:rPr>
                <w:rFonts w:ascii="Times New Roman" w:hAnsi="Times New Roman" w:cs="Times New Roman" w:hint="eastAsia"/>
              </w:rPr>
            </w:pPr>
            <w:r>
              <w:rPr>
                <w:rFonts w:ascii="Times New Roman" w:hAnsi="Times New Roman" w:cs="Times New Roman" w:hint="eastAsia"/>
              </w:rPr>
              <w:t>5.★箱体面板上可以触摸一键启动软件，带放大、缩小、旋转、拍照功能，支持PPT全屏和展示画面之间进行一键快速切换，老师上课使用更灵活、高效。</w:t>
            </w:r>
          </w:p>
          <w:p>
            <w:pPr>
              <w:spacing w:line="340" w:lineRule="exact"/>
              <w:rPr>
                <w:rFonts w:ascii="Times New Roman" w:hAnsi="Times New Roman" w:cs="Times New Roman" w:hint="eastAsia"/>
              </w:rPr>
            </w:pPr>
            <w:r>
              <w:rPr>
                <w:rFonts w:ascii="Times New Roman" w:hAnsi="Times New Roman" w:cs="Times New Roman" w:hint="eastAsia"/>
              </w:rPr>
              <w:t>6.带1个5V电源接口，在超五米远距离传输时可选择辅助供电，确保高清数据和供电传输的稳定性。</w:t>
            </w:r>
          </w:p>
          <w:p>
            <w:pPr>
              <w:spacing w:line="340" w:lineRule="exact"/>
              <w:rPr>
                <w:rFonts w:ascii="Times New Roman" w:hAnsi="Times New Roman" w:cs="Times New Roman" w:hint="eastAsia"/>
              </w:rPr>
            </w:pPr>
            <w:r>
              <w:rPr>
                <w:rFonts w:ascii="Times New Roman" w:hAnsi="Times New Roman" w:cs="Times New Roman" w:hint="eastAsia"/>
              </w:rPr>
              <w:t xml:space="preserve">7.整机自带LED补光灯，可触摸式三级灯光调节。 </w:t>
            </w:r>
          </w:p>
          <w:p>
            <w:pPr>
              <w:spacing w:line="340" w:lineRule="exact"/>
              <w:rPr>
                <w:rFonts w:ascii="Times New Roman" w:hAnsi="Times New Roman" w:cs="Times New Roman" w:hint="eastAsia"/>
              </w:rPr>
            </w:pPr>
            <w:r>
              <w:rPr>
                <w:rFonts w:ascii="Times New Roman" w:hAnsi="Times New Roman" w:cs="Times New Roman" w:hint="eastAsia"/>
              </w:rPr>
              <w:t>8.展台按键均采用电容式触摸控制，无缝防尘，使用寿命长。</w:t>
            </w:r>
          </w:p>
          <w:p>
            <w:pPr>
              <w:spacing w:line="340" w:lineRule="exact"/>
              <w:rPr>
                <w:rFonts w:ascii="Times New Roman" w:hAnsi="Times New Roman" w:cs="Times New Roman" w:hint="eastAsia"/>
              </w:rPr>
            </w:pPr>
            <w:r>
              <w:rPr>
                <w:rFonts w:ascii="Times New Roman" w:hAnsi="Times New Roman" w:cs="Times New Roman" w:hint="eastAsia"/>
              </w:rPr>
              <w:t>9.资质证书：制造商通过环境管理体系认证、职业健康安全管理体系认证、质量管理体系认证、3C证书、视频展台软件著作权证书。</w:t>
            </w:r>
          </w:p>
          <w:p>
            <w:pPr>
              <w:spacing w:line="340" w:lineRule="exact"/>
              <w:rPr>
                <w:rFonts w:ascii="Times New Roman" w:hAnsi="Times New Roman" w:cs="Times New Roman" w:hint="eastAsia"/>
              </w:rPr>
            </w:pPr>
            <w:r>
              <w:rPr>
                <w:rFonts w:ascii="Times New Roman" w:hAnsi="Times New Roman" w:cs="Times New Roman" w:hint="eastAsia"/>
              </w:rPr>
              <w:t>软件参数：</w:t>
            </w:r>
          </w:p>
          <w:p>
            <w:pPr>
              <w:spacing w:line="340" w:lineRule="exact"/>
              <w:rPr>
                <w:rFonts w:ascii="Times New Roman" w:hAnsi="Times New Roman" w:cs="Times New Roman" w:hint="eastAsia"/>
              </w:rPr>
            </w:pPr>
            <w:r>
              <w:rPr>
                <w:rFonts w:ascii="Times New Roman" w:hAnsi="Times New Roman" w:cs="Times New Roman" w:hint="eastAsia"/>
              </w:rPr>
              <w:t>1.界面与功能图标内嵌中文，清晰易用，老师不用查阅帮助就能使用，减少误操作。</w:t>
            </w:r>
          </w:p>
          <w:p>
            <w:pPr>
              <w:spacing w:line="340" w:lineRule="exact"/>
              <w:rPr>
                <w:rFonts w:ascii="Times New Roman" w:hAnsi="Times New Roman" w:cs="Times New Roman" w:hint="eastAsia"/>
              </w:rPr>
            </w:pPr>
            <w:r>
              <w:rPr>
                <w:rFonts w:ascii="Times New Roman" w:hAnsi="Times New Roman" w:cs="Times New Roman" w:hint="eastAsia"/>
              </w:rPr>
              <w:t>2.软件基础功能：可预设画笔批注的粗细及颜色，支持对展台画面进行移动、缩放。</w:t>
            </w:r>
          </w:p>
          <w:p>
            <w:pPr>
              <w:spacing w:line="340" w:lineRule="exact"/>
              <w:rPr>
                <w:rFonts w:ascii="Times New Roman" w:hAnsi="Times New Roman" w:cs="Times New Roman" w:hint="eastAsia"/>
              </w:rPr>
            </w:pPr>
            <w:r>
              <w:rPr>
                <w:rFonts w:ascii="Times New Roman" w:hAnsi="Times New Roman" w:cs="Times New Roman" w:hint="eastAsia"/>
              </w:rPr>
              <w:t>3.★故障检测：软件支持故障自检功能，帮助用户检测“无画面”的原因，可判断硬件连接、视频解码器、显卡驱动、摄像头通道占用等问题，并给出引导性的修复和解决方案，同时也有显示微信和技术电话提供协助。</w:t>
            </w:r>
          </w:p>
          <w:p>
            <w:pPr>
              <w:spacing w:line="340" w:lineRule="exact"/>
              <w:rPr>
                <w:rFonts w:ascii="Times New Roman" w:hAnsi="Times New Roman" w:cs="Times New Roman" w:hint="eastAsia"/>
              </w:rPr>
            </w:pPr>
            <w:r>
              <w:rPr>
                <w:rFonts w:ascii="Times New Roman" w:hAnsi="Times New Roman" w:cs="Times New Roman" w:hint="eastAsia"/>
              </w:rPr>
              <w:t>4.二维码扫码功能：打开扫一扫功能后，将书本上的二维码放入扫描框内即可自动扫描，并进入系统浏览器获取二维码的链接内容，帮助老师快速获取电子教学资源。</w:t>
            </w:r>
          </w:p>
          <w:p>
            <w:pPr>
              <w:spacing w:line="340" w:lineRule="exact"/>
              <w:rPr>
                <w:rFonts w:ascii="Times New Roman" w:hAnsi="Times New Roman" w:cs="Times New Roman" w:hint="eastAsia"/>
              </w:rPr>
            </w:pPr>
            <w:r>
              <w:rPr>
                <w:rFonts w:ascii="Times New Roman" w:hAnsi="Times New Roman" w:cs="Times New Roman" w:hint="eastAsia"/>
              </w:rPr>
              <w:t>5.★软件自带虚拟黑板功能，截取实物展示的某一重点内容在虚拟黑板模式下进行单独批注讲解，板书支持保存和二次打开、编辑，使授课变得简单轻松。</w:t>
            </w:r>
          </w:p>
          <w:p>
            <w:pPr>
              <w:spacing w:line="340" w:lineRule="exact"/>
            </w:pPr>
            <w:r>
              <w:rPr>
                <w:rFonts w:ascii="Times New Roman" w:hAnsi="Times New Roman" w:cs="Times New Roman" w:hint="eastAsia"/>
              </w:rPr>
              <w:t>6.★图像特技：延时拍照、聚光灯、负片、镜像、黑白、自动曝光、视频冻结、同屏对比、左右旋转、屏幕录制。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type="dxa" w:w="0.000000"/>
            <w:bottom w:type="dxa" w:w="0.000000"/>
            <w:left w:type="dxa" w:w="108.000000"/>
            <w:right w:type="dxa" w:w="108.000000"/>
          </w:tblCellMar>
        </w:tblPrEx>
        <w:trPr>
          <w:trHeight w:val="631" w:hRule="atLeast"/>
        </w:trPr>
        <w:tc>
          <w:tcPr>
            <w:tcW w:w="14318" w:type="dxa"/>
            <w:gridSpan w:val="7"/>
            <w:vAlign w:val="center"/>
          </w:tcPr>
          <w:p>
            <w:pPr>
              <w:pStyle w:val="9"/>
              <w:jc w:val="center"/>
              <w:tabs>
                <w:tab w:val="left" w:pos="425"/>
              </w:tabs>
              <w:spacing w:line="360" w:lineRule="exact"/>
              <w:ind w:firstLine="0" w:firstLineChars="0"/>
              <w:rPr>
                <w:u w:val="single"/>
                <w:color w:val="000000"/>
                <w:sz w:val="24"/>
                <w:szCs w:val="24"/>
                <w:rFonts w:ascii="宋体" w:hAnsi="宋体"/>
              </w:rPr>
            </w:pPr>
            <w:bookmarkStart w:id="0" w:name="_GoBack"/>
            <w:bookmarkEnd w:id="0"/>
            <w:r>
              <w:rPr>
                <w:u w:val="single"/>
                <w:color w:val="000000"/>
                <w:sz w:val="24"/>
                <w:szCs w:val="24"/>
                <w:rFonts w:ascii="宋体" w:hAnsi="宋体" w:hint="eastAsia"/>
              </w:rPr>
              <w:t>金额合计人民币大写</w:t>
            </w:r>
            <w:r>
              <w:rPr>
                <w:u w:val="single"/>
                <w:color w:val="000000"/>
                <w:sz w:val="24"/>
                <w:lang w:eastAsia="zh-CN"/>
                <w:szCs w:val="24"/>
                <w:rFonts w:ascii="宋体" w:hAnsi="宋体" w:hint="eastAsia"/>
              </w:rPr>
              <w:t>：壹拾玖万捌仟肆佰</w:t>
            </w:r>
            <w:r>
              <w:rPr>
                <w:u w:val="single"/>
                <w:color w:val="000000"/>
                <w:sz w:val="24"/>
                <w:szCs w:val="24"/>
                <w:rFonts w:ascii="宋体" w:hAnsi="宋体" w:hint="eastAsia"/>
              </w:rPr>
              <w:t>元（￥198400</w:t>
            </w:r>
            <w:r>
              <w:rPr>
                <w:u w:val="single"/>
                <w:color w:val="000000"/>
                <w:sz w:val="24"/>
                <w:szCs w:val="24"/>
                <w:rFonts w:ascii="宋体" w:hAnsi="宋体" w:hint="eastAsia"/>
              </w:rPr>
              <w:t>.00元）</w:t>
            </w:r>
          </w:p>
        </w:tc>
      </w:tr>
    </w:tbl>
    <w:p>
      <w:pPr>
        <w:ind w:right="840"/>
        <w:rPr>
          <w:sz w:val="24"/>
          <w:szCs w:val="24"/>
        </w:rPr>
      </w:pPr>
    </w:p>
    <w:sectPr>
      <w:footerReference r:id="rId4" w:type="default"/>
      <w:docGrid w:type="lines" w:linePitch="312" w:charSpace="0"/>
      <w:pgSz w:w="16838" w:h="11906" w:orient="landscape"/>
      <w:pgMar w:top="709" w:right="1440" w:bottom="1276" w:left="1440" w:header="851" w:footer="992" w:gutter="0"/>
      <w:cols w:space="425" w:num="1"/>
    </w:sectPr>
  </w:body>
</w:document>
</file>