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opLinePunct/>
        <w:adjustRightInd w:val="0"/>
        <w:snapToGrid w:val="0"/>
        <w:spacing w:after="0" w:afterAutospacing="0" w:line="560" w:lineRule="exact"/>
        <w:rPr>
          <w:rFonts w:hint="eastAsia" w:ascii="黑体" w:hAnsi="黑体" w:eastAsia="黑体" w:cs="黑体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附件1</w:t>
      </w:r>
    </w:p>
    <w:p>
      <w:pPr>
        <w:pStyle w:val="4"/>
        <w:topLinePunct/>
        <w:adjustRightInd w:val="0"/>
        <w:snapToGrid w:val="0"/>
        <w:spacing w:after="0" w:afterAutospacing="0" w:line="560" w:lineRule="exact"/>
        <w:jc w:val="center"/>
        <w:rPr>
          <w:rFonts w:ascii="Times New Roman" w:hAnsi="Times New Roman" w:eastAsia="华文中宋"/>
          <w:b/>
          <w:color w:val="000000"/>
          <w:kern w:val="2"/>
          <w:sz w:val="40"/>
          <w:szCs w:val="44"/>
        </w:rPr>
      </w:pPr>
      <w:bookmarkStart w:id="0" w:name="OLE_LINK1"/>
      <w:r>
        <w:rPr>
          <w:rFonts w:ascii="Times New Roman" w:hAnsi="Times New Roman" w:eastAsia="华文中宋"/>
          <w:b/>
          <w:color w:val="000000"/>
          <w:kern w:val="2"/>
          <w:sz w:val="40"/>
          <w:szCs w:val="44"/>
        </w:rPr>
        <w:t>危险化学品经营许可证式样与印制要求</w:t>
      </w:r>
    </w:p>
    <w:p>
      <w:pPr>
        <w:pStyle w:val="7"/>
        <w:widowControl/>
        <w:spacing w:before="100" w:beforeAutospacing="1" w:line="560" w:lineRule="exact"/>
        <w:ind w:firstLine="64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一、危险化学品经营许可证式样</w:t>
      </w:r>
    </w:p>
    <w:p>
      <w:pPr>
        <w:widowControl/>
        <w:snapToGrid w:val="0"/>
        <w:spacing w:before="100" w:beforeAutospacing="1" w:line="560" w:lineRule="exact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（一）正本</w:t>
      </w:r>
      <w:bookmarkStart w:id="1" w:name="_GoBack"/>
      <w:bookmarkEnd w:id="1"/>
    </w:p>
    <w:p>
      <w:pPr>
        <w:tabs>
          <w:tab w:val="left" w:pos="2127"/>
        </w:tabs>
        <w:rPr>
          <w:rFonts w:ascii="Times New Roman" w:hAnsi="Times New Roman" w:cs="Times New Roman"/>
        </w:rPr>
      </w:pPr>
      <w:r>
        <w:rPr>
          <w:rFonts w:ascii="宋体" w:hAnsi="宋体"/>
          <w:sz w:val="24"/>
        </w:rPr>
        <w:drawing>
          <wp:inline distT="0" distB="0" distL="114300" distR="114300">
            <wp:extent cx="4274820" cy="3023870"/>
            <wp:effectExtent l="0" t="0" r="11430" b="5080"/>
            <wp:docPr id="1" name="图片 1" descr="E:\韩双菊借用勿删\JPG\危险化学品－经营许可.jpg危险化学品－经营许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韩双菊借用勿删\JPG\危险化学品－经营许可.jpg危险化学品－经营许可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4820" cy="302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（二）副本  </w:t>
      </w:r>
    </w:p>
    <w:p>
      <w:pPr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宋体" w:hAnsi="宋体"/>
          <w:sz w:val="24"/>
        </w:rPr>
        <w:drawing>
          <wp:inline distT="0" distB="0" distL="114935" distR="114935">
            <wp:extent cx="4138295" cy="2927985"/>
            <wp:effectExtent l="0" t="0" r="14605" b="5715"/>
            <wp:docPr id="4" name="图片 4" descr="E:\韩双菊借用勿删\JPG\危险化学品经营许可证副本1.jpg危险化学品经营许可证副本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:\韩双菊借用勿删\JPG\危险化学品经营许可证副本1.jpg危险化学品经营许可证副本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8295" cy="292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widowControl/>
        <w:spacing w:before="312" w:beforeLines="100" w:line="600" w:lineRule="exact"/>
        <w:ind w:firstLine="0" w:firstLineChars="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（三）副本封皮式样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5399405" cy="391668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9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  <w:sectPr>
          <w:footerReference r:id="rId3" w:type="default"/>
          <w:pgSz w:w="11900" w:h="16840"/>
          <w:pgMar w:top="1440" w:right="1312" w:bottom="1440" w:left="1516" w:header="851" w:footer="992" w:gutter="0"/>
          <w:pgNumType w:start="3"/>
          <w:cols w:space="425" w:num="1"/>
          <w:docGrid w:type="lines" w:linePitch="312" w:charSpace="0"/>
        </w:sectPr>
      </w:pPr>
    </w:p>
    <w:p>
      <w:pPr>
        <w:pStyle w:val="7"/>
        <w:widowControl/>
        <w:spacing w:before="100" w:beforeAutospacing="1" w:line="560" w:lineRule="exact"/>
        <w:ind w:firstLine="64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二、危险化学品经营许可证印制要求</w:t>
      </w:r>
    </w:p>
    <w:p>
      <w:pPr>
        <w:spacing w:line="560" w:lineRule="exact"/>
        <w:ind w:right="159"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危险化学品经营许可证设有正本和副本，副本可配套封皮。正本、副本和副本封皮有关要求如下：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（一）许可证规格</w:t>
      </w:r>
    </w:p>
    <w:p>
      <w:pPr>
        <w:spacing w:line="560" w:lineRule="exact"/>
        <w:ind w:right="159"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正本尺寸为：297mm（高）×420mm（宽）。</w:t>
      </w:r>
    </w:p>
    <w:p>
      <w:pPr>
        <w:spacing w:line="560" w:lineRule="exact"/>
        <w:ind w:right="159"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副本尺寸为：210mm（高）×297mm（宽）。</w:t>
      </w:r>
    </w:p>
    <w:p>
      <w:pPr>
        <w:spacing w:line="560" w:lineRule="exact"/>
        <w:ind w:right="159"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副本封皮尺寸为：225mm（高）×310mm（宽）。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（二）许可证内容</w:t>
      </w:r>
    </w:p>
    <w:p>
      <w:pPr>
        <w:spacing w:line="560" w:lineRule="exact"/>
        <w:ind w:firstLine="643" w:firstLineChars="200"/>
        <w:rPr>
          <w:rFonts w:ascii="Times New Roman" w:hAnsi="Times New Roman" w:eastAsia="楷体_GB2312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000000"/>
          <w:sz w:val="32"/>
          <w:szCs w:val="32"/>
        </w:rPr>
        <w:t>1.正本、副本。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（1）国徽图案。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（2）防伪边框，使用多重扭锁线技术制作。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（3）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中华人民共和国应急管理部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及英文字母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MEM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构成的浮雕版画底纹。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（4）正本、副本边框右下方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中华人民共和国应急管理部监制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字样。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（5）正本左下角、副本左上角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MEM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字样。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（6）副本在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危险化学品经营许可证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字样下方印有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（副本）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字样。</w:t>
      </w:r>
    </w:p>
    <w:p>
      <w:pPr>
        <w:spacing w:line="560" w:lineRule="exact"/>
        <w:ind w:firstLine="643" w:firstLineChars="200"/>
        <w:rPr>
          <w:rFonts w:ascii="Times New Roman" w:hAnsi="Times New Roman" w:eastAsia="楷体_GB2312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000000"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许可证副本</w:t>
      </w:r>
      <w:r>
        <w:rPr>
          <w:rFonts w:ascii="Times New Roman" w:hAnsi="Times New Roman" w:eastAsia="楷体_GB2312" w:cs="Times New Roman"/>
          <w:b/>
          <w:color w:val="000000"/>
          <w:sz w:val="32"/>
          <w:szCs w:val="32"/>
        </w:rPr>
        <w:t>封皮。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国徽图案、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危险化学品经营许可证（副本）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中华人民共和国应急管理部监制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字样。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（三）许可证印刷要求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1.正本、副本中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危险化学品经营许可证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字样为金色，金为大赤金（淡色而有光泽之金），使用电化铝烫金印制。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2.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正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本、副本国徽中麦稻、五星、天安门、齿轮为金色，金为大赤金，用电化铝烫金印制并作凹凸效果，国徽图案中圆环内之底子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及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垂绶为红色为红色，红为正红（同于国旗），用电化铝烫金印制并作凹凸效果。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3.正本、副本中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MEM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字母使用日光变色油墨印制，边框及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中华人民共和国应急管理部监制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字样（字体为思源黑体），使用专色油墨印制。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4.正本、副本纸张质量应符合《防伪材料通用技术条件第 1 部分：防伪纸》（GB/T 22467.1-2008），</w:t>
      </w:r>
      <w:r>
        <w:rPr>
          <w:rFonts w:ascii="Times New Roman" w:hAnsi="Times New Roman" w:eastAsia="仿宋_GB2312"/>
          <w:color w:val="000000"/>
          <w:sz w:val="32"/>
          <w:szCs w:val="32"/>
        </w:rPr>
        <w:t>采用1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57</w:t>
      </w:r>
      <w:r>
        <w:rPr>
          <w:rFonts w:ascii="Times New Roman" w:hAnsi="Times New Roman" w:eastAsia="仿宋_GB2312"/>
          <w:color w:val="000000"/>
          <w:sz w:val="32"/>
          <w:szCs w:val="32"/>
        </w:rPr>
        <w:t>g/m</w:t>
      </w:r>
      <w:r>
        <w:rPr>
          <w:rFonts w:ascii="Times New Roman" w:hAnsi="Times New Roman" w:eastAsia="仿宋_GB2312"/>
          <w:color w:val="000000"/>
          <w:sz w:val="32"/>
          <w:szCs w:val="32"/>
          <w:vertAlign w:val="superscript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专用 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/>
          <w:color w:val="000000"/>
          <w:sz w:val="32"/>
          <w:szCs w:val="32"/>
        </w:rPr>
        <w:t>WXHXPJYXKZ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/>
          <w:color w:val="000000"/>
          <w:sz w:val="32"/>
          <w:szCs w:val="32"/>
        </w:rPr>
        <w:t>字样水印纸印刷，水印图案为满版拼音字母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是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/>
          <w:color w:val="000000"/>
          <w:sz w:val="32"/>
          <w:szCs w:val="32"/>
        </w:rPr>
        <w:t>危险化学品经营许可证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/>
          <w:color w:val="000000"/>
          <w:sz w:val="32"/>
          <w:szCs w:val="32"/>
        </w:rPr>
        <w:t>的拼音缩写。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正本、副本按规定裁切，尺寸允差≤0.5mm。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5.副本封皮使用0.7mm 的优质仿皮人造革（附带水刺布），颜色为棕色，内层使用0.18mm棕色和透明塑料膜，中间夹层采用2.5mm高密度纸板和0.1mm白色泡沫板。国徽、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危险化学品经营许可证（副本）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中华人民共和国应急管理部监制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字样用电化铝凹烫印制。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pgSz w:w="11900" w:h="16840"/>
      <w:pgMar w:top="1440" w:right="1312" w:bottom="1440" w:left="151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B6"/>
    <w:rsid w:val="000A5A62"/>
    <w:rsid w:val="000F5804"/>
    <w:rsid w:val="001C7F03"/>
    <w:rsid w:val="001D55D4"/>
    <w:rsid w:val="002414CF"/>
    <w:rsid w:val="002424FD"/>
    <w:rsid w:val="003318CD"/>
    <w:rsid w:val="00332C04"/>
    <w:rsid w:val="00377217"/>
    <w:rsid w:val="003D32C7"/>
    <w:rsid w:val="004743B6"/>
    <w:rsid w:val="00475ABB"/>
    <w:rsid w:val="00492CB3"/>
    <w:rsid w:val="004C0A4B"/>
    <w:rsid w:val="005309A8"/>
    <w:rsid w:val="005D1AC5"/>
    <w:rsid w:val="0060500C"/>
    <w:rsid w:val="00692C83"/>
    <w:rsid w:val="006C40AC"/>
    <w:rsid w:val="00711EF6"/>
    <w:rsid w:val="007B2474"/>
    <w:rsid w:val="007B2DDF"/>
    <w:rsid w:val="007C15B6"/>
    <w:rsid w:val="008C77A8"/>
    <w:rsid w:val="00930C93"/>
    <w:rsid w:val="0093747A"/>
    <w:rsid w:val="00944EEE"/>
    <w:rsid w:val="00952BFB"/>
    <w:rsid w:val="009773BB"/>
    <w:rsid w:val="00995729"/>
    <w:rsid w:val="009A282E"/>
    <w:rsid w:val="009C1726"/>
    <w:rsid w:val="00A35893"/>
    <w:rsid w:val="00A5014A"/>
    <w:rsid w:val="00A63588"/>
    <w:rsid w:val="00AD4664"/>
    <w:rsid w:val="00B01B48"/>
    <w:rsid w:val="00C16322"/>
    <w:rsid w:val="00C828A6"/>
    <w:rsid w:val="00D143BA"/>
    <w:rsid w:val="00D261F7"/>
    <w:rsid w:val="00D440D7"/>
    <w:rsid w:val="00DA455B"/>
    <w:rsid w:val="00E90238"/>
    <w:rsid w:val="00F53DCF"/>
    <w:rsid w:val="00FA487D"/>
    <w:rsid w:val="00FC7C02"/>
    <w:rsid w:val="02355B08"/>
    <w:rsid w:val="07881E74"/>
    <w:rsid w:val="13670A6F"/>
    <w:rsid w:val="1FAB3CE0"/>
    <w:rsid w:val="2277307D"/>
    <w:rsid w:val="57182097"/>
    <w:rsid w:val="65DE6D73"/>
    <w:rsid w:val="A7A37237"/>
    <w:rsid w:val="BF6E6EA9"/>
    <w:rsid w:val="DDA73789"/>
    <w:rsid w:val="FF9B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</Words>
  <Characters>813</Characters>
  <Lines>6</Lines>
  <Paragraphs>1</Paragraphs>
  <TotalTime>13</TotalTime>
  <ScaleCrop>false</ScaleCrop>
  <LinksUpToDate>false</LinksUpToDate>
  <CharactersWithSpaces>954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2020-11-26T14:55:00Z</dcterms:created>
  <dc:creator>Microsoft Office User</dc:creator>
  <cp:lastModifiedBy>admin</cp:lastModifiedBy>
  <cp:lastPrinted>2020-11-24T13:51:00Z</cp:lastPrinted>
  <dcterms:modified xsi:type="dcterms:W3CDTF">2025-02-25T02:14:48Z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