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B2FC4" w14:textId="77777777" w:rsidR="00283179" w:rsidRDefault="00060A31">
      <w:pPr>
        <w:spacing w:line="480" w:lineRule="exact"/>
        <w:ind w:firstLineChars="196" w:firstLine="708"/>
        <w:jc w:val="center"/>
        <w:rPr>
          <w:rFonts w:ascii="宋体" w:eastAsia="宋体" w:hAnsi="宋体" w:cs="Times New Roman"/>
          <w:b/>
          <w:color w:val="000000" w:themeColor="text1"/>
          <w:sz w:val="36"/>
          <w:szCs w:val="36"/>
        </w:rPr>
      </w:pPr>
      <w:r>
        <w:rPr>
          <w:rFonts w:ascii="宋体" w:eastAsia="宋体" w:hAnsi="宋体" w:cs="Times New Roman" w:hint="eastAsia"/>
          <w:b/>
          <w:color w:val="000000" w:themeColor="text1"/>
          <w:sz w:val="36"/>
          <w:szCs w:val="36"/>
        </w:rPr>
        <w:t>加建钢结构-中央空调采购方案</w:t>
      </w:r>
    </w:p>
    <w:p w14:paraId="1F897778" w14:textId="77777777" w:rsidR="00283179" w:rsidRDefault="00283179">
      <w:pPr>
        <w:spacing w:line="480" w:lineRule="exact"/>
        <w:ind w:firstLineChars="196" w:firstLine="551"/>
        <w:rPr>
          <w:rFonts w:ascii="宋体" w:eastAsia="宋体" w:hAnsi="宋体" w:cs="Times New Roman"/>
          <w:b/>
          <w:color w:val="000000" w:themeColor="text1"/>
          <w:sz w:val="28"/>
          <w:szCs w:val="28"/>
        </w:rPr>
      </w:pPr>
    </w:p>
    <w:p w14:paraId="185E6714" w14:textId="77777777" w:rsidR="00283179" w:rsidRDefault="00060A31">
      <w:pPr>
        <w:spacing w:line="480" w:lineRule="exact"/>
        <w:ind w:firstLineChars="196" w:firstLine="551"/>
        <w:rPr>
          <w:rFonts w:ascii="宋体" w:eastAsia="宋体" w:hAnsi="宋体" w:cs="Times New Roman"/>
          <w:b/>
          <w:color w:val="000000" w:themeColor="text1"/>
          <w:sz w:val="28"/>
          <w:szCs w:val="28"/>
        </w:rPr>
      </w:pPr>
      <w:r>
        <w:rPr>
          <w:rFonts w:ascii="宋体" w:eastAsia="宋体" w:hAnsi="宋体" w:cs="Times New Roman" w:hint="eastAsia"/>
          <w:b/>
          <w:color w:val="000000" w:themeColor="text1"/>
          <w:sz w:val="28"/>
          <w:szCs w:val="28"/>
        </w:rPr>
        <w:t>一、项目内容：</w:t>
      </w:r>
    </w:p>
    <w:p w14:paraId="1B4FBE4E"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（一）项目名称：防城港市中医医院加建钢结构-中央空调</w:t>
      </w:r>
    </w:p>
    <w:p w14:paraId="0EC42774"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（二）采购控制价：</w:t>
      </w:r>
      <w:r>
        <w:rPr>
          <w:rFonts w:ascii="宋体" w:eastAsia="宋体" w:hAnsi="宋体" w:cs="Times New Roman"/>
          <w:sz w:val="28"/>
          <w:szCs w:val="28"/>
        </w:rPr>
        <w:t>179176.17</w:t>
      </w:r>
      <w:r>
        <w:rPr>
          <w:rFonts w:ascii="宋体" w:eastAsia="宋体" w:hAnsi="宋体" w:cs="Times New Roman" w:hint="eastAsia"/>
          <w:color w:val="000000" w:themeColor="text1"/>
          <w:sz w:val="28"/>
          <w:szCs w:val="28"/>
        </w:rPr>
        <w:t>元</w:t>
      </w:r>
    </w:p>
    <w:p w14:paraId="376BD9A7" w14:textId="09E9B9B9" w:rsidR="00283179" w:rsidRDefault="00060A31">
      <w:pPr>
        <w:snapToGrid w:val="0"/>
        <w:spacing w:line="480" w:lineRule="exact"/>
        <w:ind w:firstLineChars="200" w:firstLine="560"/>
        <w:rPr>
          <w:rFonts w:ascii="宋体" w:eastAsia="宋体" w:hAnsi="宋体" w:cs="Times New Roman"/>
          <w:b/>
          <w:color w:val="000000" w:themeColor="text1"/>
          <w:sz w:val="28"/>
          <w:szCs w:val="28"/>
        </w:rPr>
      </w:pPr>
      <w:r>
        <w:rPr>
          <w:rFonts w:ascii="宋体" w:eastAsia="宋体" w:hAnsi="宋体" w:cs="Times New Roman" w:hint="eastAsia"/>
          <w:color w:val="000000" w:themeColor="text1"/>
          <w:sz w:val="28"/>
          <w:szCs w:val="28"/>
        </w:rPr>
        <w:t>（三）</w:t>
      </w:r>
      <w:bookmarkStart w:id="0" w:name="_GoBack"/>
      <w:bookmarkEnd w:id="0"/>
      <w:r>
        <w:rPr>
          <w:rFonts w:ascii="宋体" w:eastAsia="宋体" w:hAnsi="宋体" w:cs="Times New Roman" w:hint="eastAsia"/>
          <w:color w:val="000000" w:themeColor="text1"/>
          <w:sz w:val="28"/>
          <w:szCs w:val="28"/>
        </w:rPr>
        <w:t>本项目的特定资格要求：</w:t>
      </w:r>
    </w:p>
    <w:p w14:paraId="1988DFE2"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1.在中华人民共和国境内注册，具有独立承担民事责任的能力和经营许可证，向采购人提供货物和服务的法人、其他组织或自然人。</w:t>
      </w:r>
    </w:p>
    <w:p w14:paraId="246570AF"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2.符合《中华人民共和国政府采购法》第二十二条的规定。</w:t>
      </w:r>
    </w:p>
    <w:p w14:paraId="4AFB021A"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近三年内，在经营活动中没有重大违法记录。未被“信用中国”网站列入失信被执行人和重大税收违法案件当事人名单、未被“中国政府采购网”网站列入政府采购严重违法失信行为记录名单（或处罚期限届满）。</w:t>
      </w:r>
    </w:p>
    <w:p w14:paraId="50D931D8"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4.</w:t>
      </w:r>
      <w:r>
        <w:rPr>
          <w:rFonts w:ascii="宋体" w:eastAsia="宋体" w:hAnsi="宋体" w:cs="Times New Roman" w:hint="eastAsia"/>
          <w:b/>
          <w:color w:val="000000" w:themeColor="text1"/>
          <w:sz w:val="28"/>
          <w:szCs w:val="28"/>
        </w:rPr>
        <w:t>在广西政府采购云平台注册具备供货能力的供应商</w:t>
      </w:r>
      <w:r>
        <w:rPr>
          <w:rFonts w:ascii="宋体" w:eastAsia="宋体" w:hAnsi="宋体" w:cs="Times New Roman" w:hint="eastAsia"/>
          <w:color w:val="000000" w:themeColor="text1"/>
          <w:sz w:val="28"/>
          <w:szCs w:val="28"/>
        </w:rPr>
        <w:t>。</w:t>
      </w:r>
    </w:p>
    <w:p w14:paraId="3773C5EF"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5.本次采购项目不接受联合体投标。</w:t>
      </w:r>
    </w:p>
    <w:p w14:paraId="77EEF929" w14:textId="77777777" w:rsidR="00283179" w:rsidRDefault="00060A31">
      <w:pPr>
        <w:snapToGrid w:val="0"/>
        <w:spacing w:line="480" w:lineRule="exact"/>
        <w:ind w:firstLineChars="200" w:firstLine="56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6.本项目不允许分包、转包。</w:t>
      </w:r>
    </w:p>
    <w:p w14:paraId="58EC8CCB" w14:textId="77777777" w:rsidR="00283179" w:rsidRDefault="00060A31">
      <w:pPr>
        <w:snapToGrid w:val="0"/>
        <w:spacing w:line="480" w:lineRule="exact"/>
        <w:ind w:firstLineChars="200" w:firstLine="562"/>
        <w:rPr>
          <w:rFonts w:ascii="宋体" w:eastAsia="宋体" w:hAnsi="宋体" w:cs="Times New Roman"/>
          <w:b/>
          <w:color w:val="000000" w:themeColor="text1"/>
          <w:sz w:val="28"/>
          <w:szCs w:val="28"/>
        </w:rPr>
      </w:pPr>
      <w:r>
        <w:rPr>
          <w:rFonts w:ascii="宋体" w:eastAsia="宋体" w:hAnsi="宋体" w:cs="Times New Roman" w:hint="eastAsia"/>
          <w:b/>
          <w:color w:val="000000" w:themeColor="text1"/>
          <w:sz w:val="28"/>
          <w:szCs w:val="28"/>
        </w:rPr>
        <w:t>二、项目需求内容</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1187"/>
        <w:gridCol w:w="1062"/>
        <w:gridCol w:w="1567"/>
        <w:gridCol w:w="1898"/>
      </w:tblGrid>
      <w:tr w:rsidR="00283179" w14:paraId="7CBE9416" w14:textId="77777777">
        <w:trPr>
          <w:trHeight w:val="855"/>
          <w:jc w:val="center"/>
        </w:trPr>
        <w:tc>
          <w:tcPr>
            <w:tcW w:w="817" w:type="dxa"/>
            <w:shd w:val="clear" w:color="auto" w:fill="auto"/>
            <w:vAlign w:val="center"/>
          </w:tcPr>
          <w:p w14:paraId="35E65122" w14:textId="77777777" w:rsidR="00283179" w:rsidRDefault="00060A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835" w:type="dxa"/>
            <w:shd w:val="clear" w:color="auto" w:fill="auto"/>
            <w:vAlign w:val="center"/>
          </w:tcPr>
          <w:p w14:paraId="49BD7225" w14:textId="77777777" w:rsidR="00283179" w:rsidRDefault="00060A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1187" w:type="dxa"/>
            <w:vAlign w:val="center"/>
          </w:tcPr>
          <w:p w14:paraId="1D72D864" w14:textId="77777777" w:rsidR="00283179" w:rsidRDefault="00060A31">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数量</w:t>
            </w:r>
          </w:p>
        </w:tc>
        <w:tc>
          <w:tcPr>
            <w:tcW w:w="1062" w:type="dxa"/>
            <w:shd w:val="clear" w:color="auto" w:fill="auto"/>
            <w:vAlign w:val="center"/>
          </w:tcPr>
          <w:p w14:paraId="41217258" w14:textId="77777777" w:rsidR="00283179" w:rsidRDefault="00060A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1567" w:type="dxa"/>
            <w:shd w:val="clear" w:color="auto" w:fill="auto"/>
            <w:vAlign w:val="center"/>
          </w:tcPr>
          <w:p w14:paraId="1E84BFE4" w14:textId="77777777" w:rsidR="00283179" w:rsidRDefault="00060A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单价控制价（元）</w:t>
            </w:r>
          </w:p>
        </w:tc>
        <w:tc>
          <w:tcPr>
            <w:tcW w:w="1898" w:type="dxa"/>
            <w:shd w:val="clear" w:color="auto" w:fill="auto"/>
            <w:vAlign w:val="center"/>
          </w:tcPr>
          <w:p w14:paraId="2975F1F2" w14:textId="77777777" w:rsidR="00283179" w:rsidRDefault="00060A31">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小计（元）</w:t>
            </w:r>
          </w:p>
        </w:tc>
      </w:tr>
      <w:tr w:rsidR="00283179" w14:paraId="744C599C" w14:textId="77777777">
        <w:trPr>
          <w:trHeight w:val="286"/>
          <w:jc w:val="center"/>
        </w:trPr>
        <w:tc>
          <w:tcPr>
            <w:tcW w:w="9366" w:type="dxa"/>
            <w:gridSpan w:val="6"/>
            <w:shd w:val="clear" w:color="auto" w:fill="auto"/>
            <w:noWrap/>
            <w:vAlign w:val="center"/>
          </w:tcPr>
          <w:p w14:paraId="510ADD01" w14:textId="77777777" w:rsidR="00283179" w:rsidRDefault="00060A31">
            <w:pPr>
              <w:widowControl/>
              <w:rPr>
                <w:rFonts w:ascii="宋体" w:eastAsia="宋体" w:hAnsi="宋体" w:cs="宋体"/>
                <w:kern w:val="0"/>
                <w:sz w:val="22"/>
              </w:rPr>
            </w:pPr>
            <w:r>
              <w:rPr>
                <w:rFonts w:ascii="宋体" w:eastAsia="宋体" w:hAnsi="宋体" w:cs="宋体" w:hint="eastAsia"/>
                <w:kern w:val="0"/>
                <w:sz w:val="22"/>
              </w:rPr>
              <w:t>一、空调</w:t>
            </w:r>
          </w:p>
        </w:tc>
      </w:tr>
      <w:tr w:rsidR="00283179" w14:paraId="74D66660" w14:textId="77777777">
        <w:trPr>
          <w:trHeight w:val="286"/>
          <w:jc w:val="center"/>
        </w:trPr>
        <w:tc>
          <w:tcPr>
            <w:tcW w:w="817" w:type="dxa"/>
            <w:shd w:val="clear" w:color="auto" w:fill="auto"/>
            <w:noWrap/>
            <w:vAlign w:val="center"/>
          </w:tcPr>
          <w:p w14:paraId="3A2E7E6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2835" w:type="dxa"/>
            <w:shd w:val="clear" w:color="auto" w:fill="auto"/>
            <w:vAlign w:val="center"/>
          </w:tcPr>
          <w:p w14:paraId="23FB11EF"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多联直流变速室外机型号:GMV-1230W/J</w:t>
            </w:r>
            <w:r>
              <w:rPr>
                <w:rFonts w:ascii="宋体" w:eastAsia="宋体" w:hAnsi="宋体" w:cs="宋体" w:hint="eastAsia"/>
                <w:kern w:val="0"/>
                <w:sz w:val="22"/>
              </w:rPr>
              <w:br/>
              <w:t>规格:制冷量123.0KW</w:t>
            </w:r>
          </w:p>
        </w:tc>
        <w:tc>
          <w:tcPr>
            <w:tcW w:w="1187" w:type="dxa"/>
            <w:vAlign w:val="center"/>
          </w:tcPr>
          <w:p w14:paraId="318B12C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1062" w:type="dxa"/>
            <w:shd w:val="clear" w:color="auto" w:fill="auto"/>
            <w:noWrap/>
            <w:vAlign w:val="center"/>
          </w:tcPr>
          <w:p w14:paraId="433E7FD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台</w:t>
            </w:r>
          </w:p>
        </w:tc>
        <w:tc>
          <w:tcPr>
            <w:tcW w:w="1567" w:type="dxa"/>
            <w:shd w:val="clear" w:color="auto" w:fill="auto"/>
            <w:noWrap/>
            <w:vAlign w:val="center"/>
          </w:tcPr>
          <w:p w14:paraId="60EF9E9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93635.00 </w:t>
            </w:r>
          </w:p>
        </w:tc>
        <w:tc>
          <w:tcPr>
            <w:tcW w:w="1898" w:type="dxa"/>
            <w:shd w:val="clear" w:color="auto" w:fill="auto"/>
            <w:noWrap/>
            <w:vAlign w:val="center"/>
          </w:tcPr>
          <w:p w14:paraId="7B064ED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93635.00 </w:t>
            </w:r>
          </w:p>
        </w:tc>
      </w:tr>
      <w:tr w:rsidR="00283179" w14:paraId="3FAFD5EB" w14:textId="77777777">
        <w:trPr>
          <w:trHeight w:val="286"/>
          <w:jc w:val="center"/>
        </w:trPr>
        <w:tc>
          <w:tcPr>
            <w:tcW w:w="817" w:type="dxa"/>
            <w:shd w:val="clear" w:color="auto" w:fill="auto"/>
            <w:noWrap/>
            <w:vAlign w:val="center"/>
          </w:tcPr>
          <w:p w14:paraId="16FE2B1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w:t>
            </w:r>
          </w:p>
        </w:tc>
        <w:tc>
          <w:tcPr>
            <w:tcW w:w="2835" w:type="dxa"/>
            <w:shd w:val="clear" w:color="auto" w:fill="auto"/>
            <w:vAlign w:val="center"/>
          </w:tcPr>
          <w:p w14:paraId="518239E7"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高静压风管式室内机型:GMV-NDR112PM/A1</w:t>
            </w:r>
          </w:p>
          <w:p w14:paraId="2BA58387"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规格:制冷量11.2KW</w:t>
            </w:r>
          </w:p>
        </w:tc>
        <w:tc>
          <w:tcPr>
            <w:tcW w:w="1187" w:type="dxa"/>
            <w:vAlign w:val="center"/>
          </w:tcPr>
          <w:p w14:paraId="27CECA9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1062" w:type="dxa"/>
            <w:shd w:val="clear" w:color="auto" w:fill="auto"/>
            <w:noWrap/>
            <w:vAlign w:val="center"/>
          </w:tcPr>
          <w:p w14:paraId="1DD40AD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台</w:t>
            </w:r>
          </w:p>
        </w:tc>
        <w:tc>
          <w:tcPr>
            <w:tcW w:w="1567" w:type="dxa"/>
            <w:shd w:val="clear" w:color="auto" w:fill="auto"/>
            <w:noWrap/>
            <w:vAlign w:val="center"/>
          </w:tcPr>
          <w:p w14:paraId="6C76A54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4480.00 </w:t>
            </w:r>
          </w:p>
        </w:tc>
        <w:tc>
          <w:tcPr>
            <w:tcW w:w="1898" w:type="dxa"/>
            <w:shd w:val="clear" w:color="auto" w:fill="auto"/>
            <w:noWrap/>
            <w:vAlign w:val="center"/>
          </w:tcPr>
          <w:p w14:paraId="2CD6076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4480.00 </w:t>
            </w:r>
          </w:p>
        </w:tc>
      </w:tr>
      <w:tr w:rsidR="00283179" w14:paraId="652E7E45" w14:textId="77777777">
        <w:trPr>
          <w:trHeight w:val="286"/>
          <w:jc w:val="center"/>
        </w:trPr>
        <w:tc>
          <w:tcPr>
            <w:tcW w:w="817" w:type="dxa"/>
            <w:shd w:val="clear" w:color="auto" w:fill="auto"/>
            <w:noWrap/>
            <w:vAlign w:val="center"/>
          </w:tcPr>
          <w:p w14:paraId="76F9771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w:t>
            </w:r>
          </w:p>
        </w:tc>
        <w:tc>
          <w:tcPr>
            <w:tcW w:w="2835" w:type="dxa"/>
            <w:shd w:val="clear" w:color="auto" w:fill="auto"/>
            <w:vAlign w:val="center"/>
          </w:tcPr>
          <w:p w14:paraId="6E2EA0B2"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高静压风管式室内机</w:t>
            </w:r>
          </w:p>
          <w:p w14:paraId="695F0AE1"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型:GMV-NDR160PHS/B1</w:t>
            </w:r>
          </w:p>
          <w:p w14:paraId="0B07525F"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规格:制冷量16.0KW</w:t>
            </w:r>
          </w:p>
        </w:tc>
        <w:tc>
          <w:tcPr>
            <w:tcW w:w="1187" w:type="dxa"/>
            <w:vAlign w:val="center"/>
          </w:tcPr>
          <w:p w14:paraId="1DA5775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w:t>
            </w:r>
          </w:p>
        </w:tc>
        <w:tc>
          <w:tcPr>
            <w:tcW w:w="1062" w:type="dxa"/>
            <w:shd w:val="clear" w:color="auto" w:fill="auto"/>
            <w:noWrap/>
            <w:vAlign w:val="center"/>
          </w:tcPr>
          <w:p w14:paraId="2B32B4D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台</w:t>
            </w:r>
          </w:p>
        </w:tc>
        <w:tc>
          <w:tcPr>
            <w:tcW w:w="1567" w:type="dxa"/>
            <w:shd w:val="clear" w:color="auto" w:fill="auto"/>
            <w:noWrap/>
            <w:vAlign w:val="center"/>
          </w:tcPr>
          <w:p w14:paraId="18C1C65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5135.00 </w:t>
            </w:r>
          </w:p>
        </w:tc>
        <w:tc>
          <w:tcPr>
            <w:tcW w:w="1898" w:type="dxa"/>
            <w:shd w:val="clear" w:color="auto" w:fill="auto"/>
            <w:noWrap/>
            <w:vAlign w:val="center"/>
          </w:tcPr>
          <w:p w14:paraId="165BADC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35945.00 </w:t>
            </w:r>
          </w:p>
        </w:tc>
      </w:tr>
      <w:tr w:rsidR="00283179" w14:paraId="092F1CC3" w14:textId="77777777">
        <w:trPr>
          <w:trHeight w:val="286"/>
          <w:jc w:val="center"/>
        </w:trPr>
        <w:tc>
          <w:tcPr>
            <w:tcW w:w="9366" w:type="dxa"/>
            <w:gridSpan w:val="6"/>
            <w:shd w:val="clear" w:color="auto" w:fill="auto"/>
            <w:noWrap/>
            <w:vAlign w:val="center"/>
          </w:tcPr>
          <w:p w14:paraId="22B64642" w14:textId="77777777" w:rsidR="00283179" w:rsidRDefault="00060A31">
            <w:pPr>
              <w:widowControl/>
              <w:rPr>
                <w:rFonts w:ascii="宋体" w:eastAsia="宋体" w:hAnsi="宋体" w:cs="宋体"/>
                <w:kern w:val="0"/>
                <w:sz w:val="22"/>
              </w:rPr>
            </w:pPr>
            <w:r>
              <w:rPr>
                <w:rFonts w:ascii="宋体" w:eastAsia="宋体" w:hAnsi="宋体" w:cs="宋体" w:hint="eastAsia"/>
                <w:kern w:val="0"/>
                <w:sz w:val="22"/>
              </w:rPr>
              <w:t>二、安装材料</w:t>
            </w:r>
          </w:p>
        </w:tc>
      </w:tr>
      <w:tr w:rsidR="00283179" w14:paraId="331DFB77" w14:textId="77777777">
        <w:trPr>
          <w:trHeight w:val="286"/>
          <w:jc w:val="center"/>
        </w:trPr>
        <w:tc>
          <w:tcPr>
            <w:tcW w:w="817" w:type="dxa"/>
            <w:shd w:val="clear" w:color="auto" w:fill="auto"/>
            <w:noWrap/>
            <w:vAlign w:val="center"/>
          </w:tcPr>
          <w:p w14:paraId="0555D1F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4</w:t>
            </w:r>
          </w:p>
        </w:tc>
        <w:tc>
          <w:tcPr>
            <w:tcW w:w="2835" w:type="dxa"/>
            <w:shd w:val="clear" w:color="auto" w:fill="auto"/>
            <w:vAlign w:val="center"/>
          </w:tcPr>
          <w:p w14:paraId="31690643"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刚性</w:t>
            </w:r>
            <w:proofErr w:type="gramStart"/>
            <w:r>
              <w:rPr>
                <w:rFonts w:ascii="宋体" w:eastAsia="宋体" w:hAnsi="宋体" w:cs="宋体" w:hint="eastAsia"/>
                <w:kern w:val="0"/>
                <w:sz w:val="22"/>
              </w:rPr>
              <w:t>阻燃管</w:t>
            </w:r>
            <w:proofErr w:type="gramEnd"/>
            <w:r>
              <w:rPr>
                <w:rFonts w:ascii="宋体" w:eastAsia="宋体" w:hAnsi="宋体" w:cs="宋体" w:hint="eastAsia"/>
                <w:kern w:val="0"/>
                <w:sz w:val="22"/>
              </w:rPr>
              <w:t xml:space="preserve"> PC20</w:t>
            </w:r>
          </w:p>
        </w:tc>
        <w:tc>
          <w:tcPr>
            <w:tcW w:w="1187" w:type="dxa"/>
            <w:vAlign w:val="center"/>
          </w:tcPr>
          <w:p w14:paraId="048CDFF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78.55 </w:t>
            </w:r>
          </w:p>
        </w:tc>
        <w:tc>
          <w:tcPr>
            <w:tcW w:w="1062" w:type="dxa"/>
            <w:shd w:val="clear" w:color="auto" w:fill="auto"/>
            <w:noWrap/>
            <w:vAlign w:val="center"/>
          </w:tcPr>
          <w:p w14:paraId="4A0FCF8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23703F2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8.7</w:t>
            </w:r>
          </w:p>
        </w:tc>
        <w:tc>
          <w:tcPr>
            <w:tcW w:w="1898" w:type="dxa"/>
            <w:shd w:val="clear" w:color="auto" w:fill="auto"/>
            <w:noWrap/>
            <w:vAlign w:val="center"/>
          </w:tcPr>
          <w:p w14:paraId="02CCAC1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683.39 </w:t>
            </w:r>
          </w:p>
        </w:tc>
      </w:tr>
      <w:tr w:rsidR="00283179" w14:paraId="71C80219" w14:textId="77777777">
        <w:trPr>
          <w:trHeight w:val="769"/>
          <w:jc w:val="center"/>
        </w:trPr>
        <w:tc>
          <w:tcPr>
            <w:tcW w:w="817" w:type="dxa"/>
            <w:shd w:val="clear" w:color="auto" w:fill="auto"/>
            <w:noWrap/>
            <w:vAlign w:val="center"/>
          </w:tcPr>
          <w:p w14:paraId="00B3B13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5</w:t>
            </w:r>
          </w:p>
        </w:tc>
        <w:tc>
          <w:tcPr>
            <w:tcW w:w="2835" w:type="dxa"/>
            <w:shd w:val="clear" w:color="auto" w:fill="auto"/>
            <w:vAlign w:val="center"/>
          </w:tcPr>
          <w:p w14:paraId="53C2966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管内穿线 动力线路 铜芯 BV-3*1.5m（4m）</w:t>
            </w:r>
          </w:p>
        </w:tc>
        <w:tc>
          <w:tcPr>
            <w:tcW w:w="1187" w:type="dxa"/>
            <w:vAlign w:val="center"/>
          </w:tcPr>
          <w:p w14:paraId="52EBA86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93.83 </w:t>
            </w:r>
          </w:p>
        </w:tc>
        <w:tc>
          <w:tcPr>
            <w:tcW w:w="1062" w:type="dxa"/>
            <w:shd w:val="clear" w:color="auto" w:fill="auto"/>
            <w:noWrap/>
            <w:vAlign w:val="center"/>
          </w:tcPr>
          <w:p w14:paraId="5F796EB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1ADF0A4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5.58</w:t>
            </w:r>
          </w:p>
        </w:tc>
        <w:tc>
          <w:tcPr>
            <w:tcW w:w="1898" w:type="dxa"/>
            <w:shd w:val="clear" w:color="auto" w:fill="auto"/>
            <w:noWrap/>
            <w:vAlign w:val="center"/>
          </w:tcPr>
          <w:p w14:paraId="2766424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523.57 </w:t>
            </w:r>
          </w:p>
        </w:tc>
      </w:tr>
      <w:tr w:rsidR="00283179" w14:paraId="1FEA03CA" w14:textId="77777777">
        <w:trPr>
          <w:trHeight w:val="513"/>
          <w:jc w:val="center"/>
        </w:trPr>
        <w:tc>
          <w:tcPr>
            <w:tcW w:w="817" w:type="dxa"/>
            <w:shd w:val="clear" w:color="auto" w:fill="auto"/>
            <w:noWrap/>
            <w:vAlign w:val="center"/>
          </w:tcPr>
          <w:p w14:paraId="76B5514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6</w:t>
            </w:r>
          </w:p>
        </w:tc>
        <w:tc>
          <w:tcPr>
            <w:tcW w:w="2835" w:type="dxa"/>
            <w:shd w:val="clear" w:color="auto" w:fill="auto"/>
            <w:vAlign w:val="center"/>
          </w:tcPr>
          <w:p w14:paraId="2DE5D2BC"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管内穿线 动力线路 铜芯 BV-3*4m</w:t>
            </w:r>
          </w:p>
        </w:tc>
        <w:tc>
          <w:tcPr>
            <w:tcW w:w="1187" w:type="dxa"/>
            <w:vAlign w:val="center"/>
          </w:tcPr>
          <w:p w14:paraId="161C3A3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78.34 </w:t>
            </w:r>
          </w:p>
        </w:tc>
        <w:tc>
          <w:tcPr>
            <w:tcW w:w="1062" w:type="dxa"/>
            <w:shd w:val="clear" w:color="auto" w:fill="auto"/>
            <w:noWrap/>
            <w:vAlign w:val="center"/>
          </w:tcPr>
          <w:p w14:paraId="3C69985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3914696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10.17</w:t>
            </w:r>
          </w:p>
        </w:tc>
        <w:tc>
          <w:tcPr>
            <w:tcW w:w="1898" w:type="dxa"/>
            <w:shd w:val="clear" w:color="auto" w:fill="auto"/>
            <w:noWrap/>
            <w:vAlign w:val="center"/>
          </w:tcPr>
          <w:p w14:paraId="3264680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796.72 </w:t>
            </w:r>
          </w:p>
        </w:tc>
      </w:tr>
      <w:tr w:rsidR="00283179" w14:paraId="5241E699" w14:textId="77777777">
        <w:trPr>
          <w:trHeight w:val="513"/>
          <w:jc w:val="center"/>
        </w:trPr>
        <w:tc>
          <w:tcPr>
            <w:tcW w:w="817" w:type="dxa"/>
            <w:shd w:val="clear" w:color="auto" w:fill="auto"/>
            <w:noWrap/>
            <w:vAlign w:val="center"/>
          </w:tcPr>
          <w:p w14:paraId="6EF498C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w:t>
            </w:r>
          </w:p>
        </w:tc>
        <w:tc>
          <w:tcPr>
            <w:tcW w:w="2835" w:type="dxa"/>
            <w:shd w:val="clear" w:color="auto" w:fill="auto"/>
            <w:vAlign w:val="center"/>
          </w:tcPr>
          <w:p w14:paraId="5963F85F"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RVVP屏蔽信号线 2*1.5m</w:t>
            </w:r>
          </w:p>
        </w:tc>
        <w:tc>
          <w:tcPr>
            <w:tcW w:w="1187" w:type="dxa"/>
            <w:vAlign w:val="center"/>
          </w:tcPr>
          <w:p w14:paraId="6E618F6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78.90 </w:t>
            </w:r>
          </w:p>
        </w:tc>
        <w:tc>
          <w:tcPr>
            <w:tcW w:w="1062" w:type="dxa"/>
            <w:shd w:val="clear" w:color="auto" w:fill="auto"/>
            <w:noWrap/>
            <w:vAlign w:val="center"/>
          </w:tcPr>
          <w:p w14:paraId="6A19F1A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694C7B0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7.48</w:t>
            </w:r>
          </w:p>
        </w:tc>
        <w:tc>
          <w:tcPr>
            <w:tcW w:w="1898" w:type="dxa"/>
            <w:shd w:val="clear" w:color="auto" w:fill="auto"/>
            <w:noWrap/>
            <w:vAlign w:val="center"/>
          </w:tcPr>
          <w:p w14:paraId="2307754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590.17 </w:t>
            </w:r>
          </w:p>
        </w:tc>
      </w:tr>
      <w:tr w:rsidR="00283179" w14:paraId="4596CCA2" w14:textId="77777777">
        <w:trPr>
          <w:trHeight w:val="513"/>
          <w:jc w:val="center"/>
        </w:trPr>
        <w:tc>
          <w:tcPr>
            <w:tcW w:w="817" w:type="dxa"/>
            <w:shd w:val="clear" w:color="auto" w:fill="auto"/>
            <w:noWrap/>
            <w:vAlign w:val="center"/>
          </w:tcPr>
          <w:p w14:paraId="2065DBA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lastRenderedPageBreak/>
              <w:t>8</w:t>
            </w:r>
          </w:p>
        </w:tc>
        <w:tc>
          <w:tcPr>
            <w:tcW w:w="2835" w:type="dxa"/>
            <w:shd w:val="clear" w:color="auto" w:fill="auto"/>
            <w:vAlign w:val="center"/>
          </w:tcPr>
          <w:p w14:paraId="308AB545"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线控器</w:t>
            </w:r>
            <w:r>
              <w:rPr>
                <w:rFonts w:ascii="宋体" w:eastAsia="宋体" w:hAnsi="宋体" w:cs="宋体" w:hint="eastAsia"/>
                <w:kern w:val="0"/>
                <w:sz w:val="22"/>
              </w:rPr>
              <w:br/>
              <w:t>XC71-24/Hb1</w:t>
            </w:r>
          </w:p>
        </w:tc>
        <w:tc>
          <w:tcPr>
            <w:tcW w:w="1187" w:type="dxa"/>
            <w:vAlign w:val="center"/>
          </w:tcPr>
          <w:p w14:paraId="5D70A41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8</w:t>
            </w:r>
          </w:p>
        </w:tc>
        <w:tc>
          <w:tcPr>
            <w:tcW w:w="1062" w:type="dxa"/>
            <w:shd w:val="clear" w:color="auto" w:fill="auto"/>
            <w:vAlign w:val="center"/>
          </w:tcPr>
          <w:p w14:paraId="77AAC7E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台</w:t>
            </w:r>
          </w:p>
        </w:tc>
        <w:tc>
          <w:tcPr>
            <w:tcW w:w="1567" w:type="dxa"/>
            <w:shd w:val="clear" w:color="auto" w:fill="auto"/>
            <w:noWrap/>
            <w:vAlign w:val="center"/>
          </w:tcPr>
          <w:p w14:paraId="77D7726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247.53</w:t>
            </w:r>
          </w:p>
        </w:tc>
        <w:tc>
          <w:tcPr>
            <w:tcW w:w="1898" w:type="dxa"/>
            <w:shd w:val="clear" w:color="auto" w:fill="auto"/>
            <w:noWrap/>
            <w:vAlign w:val="center"/>
          </w:tcPr>
          <w:p w14:paraId="40E37FB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1980.24 </w:t>
            </w:r>
          </w:p>
        </w:tc>
      </w:tr>
      <w:tr w:rsidR="00283179" w14:paraId="0D247BEB" w14:textId="77777777">
        <w:trPr>
          <w:trHeight w:val="1538"/>
          <w:jc w:val="center"/>
        </w:trPr>
        <w:tc>
          <w:tcPr>
            <w:tcW w:w="817" w:type="dxa"/>
            <w:shd w:val="clear" w:color="auto" w:fill="auto"/>
            <w:noWrap/>
            <w:vAlign w:val="center"/>
          </w:tcPr>
          <w:p w14:paraId="5BBA613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9</w:t>
            </w:r>
          </w:p>
        </w:tc>
        <w:tc>
          <w:tcPr>
            <w:tcW w:w="2835" w:type="dxa"/>
            <w:shd w:val="clear" w:color="auto" w:fill="auto"/>
            <w:vAlign w:val="center"/>
          </w:tcPr>
          <w:p w14:paraId="33874811" w14:textId="77777777" w:rsidR="00283179" w:rsidRDefault="00060A31">
            <w:pPr>
              <w:widowControl/>
              <w:jc w:val="left"/>
              <w:rPr>
                <w:rFonts w:ascii="宋体" w:eastAsia="宋体" w:hAnsi="宋体" w:cs="宋体"/>
                <w:kern w:val="0"/>
                <w:sz w:val="22"/>
              </w:rPr>
            </w:pPr>
            <w:proofErr w:type="gramStart"/>
            <w:r>
              <w:rPr>
                <w:rFonts w:ascii="宋体" w:eastAsia="宋体" w:hAnsi="宋体" w:cs="宋体" w:hint="eastAsia"/>
                <w:kern w:val="0"/>
                <w:sz w:val="22"/>
              </w:rPr>
              <w:t>不燃型彩钢</w:t>
            </w:r>
            <w:proofErr w:type="gramEnd"/>
            <w:r>
              <w:rPr>
                <w:rFonts w:ascii="宋体" w:eastAsia="宋体" w:hAnsi="宋体" w:cs="宋体" w:hint="eastAsia"/>
                <w:kern w:val="0"/>
                <w:sz w:val="22"/>
              </w:rPr>
              <w:t>酚醛复合风管制作安装</w:t>
            </w:r>
            <w:r>
              <w:rPr>
                <w:rFonts w:ascii="宋体" w:eastAsia="宋体" w:hAnsi="宋体" w:cs="宋体" w:hint="eastAsia"/>
                <w:kern w:val="0"/>
                <w:sz w:val="22"/>
              </w:rPr>
              <w:br/>
              <w:t>风管材质:</w:t>
            </w:r>
            <w:proofErr w:type="gramStart"/>
            <w:r>
              <w:rPr>
                <w:rFonts w:ascii="宋体" w:eastAsia="宋体" w:hAnsi="宋体" w:cs="宋体" w:hint="eastAsia"/>
                <w:kern w:val="0"/>
                <w:sz w:val="22"/>
              </w:rPr>
              <w:t>不燃型彩钢</w:t>
            </w:r>
            <w:proofErr w:type="gramEnd"/>
            <w:r>
              <w:rPr>
                <w:rFonts w:ascii="宋体" w:eastAsia="宋体" w:hAnsi="宋体" w:cs="宋体" w:hint="eastAsia"/>
                <w:kern w:val="0"/>
                <w:sz w:val="22"/>
              </w:rPr>
              <w:t>酚醛复合风管</w:t>
            </w:r>
            <w:r>
              <w:rPr>
                <w:rFonts w:ascii="宋体" w:eastAsia="宋体" w:hAnsi="宋体" w:cs="宋体" w:hint="eastAsia"/>
                <w:kern w:val="0"/>
                <w:sz w:val="22"/>
              </w:rPr>
              <w:br/>
              <w:t>规格:周长4000mm</w:t>
            </w:r>
            <w:proofErr w:type="gramStart"/>
            <w:r>
              <w:rPr>
                <w:rFonts w:ascii="宋体" w:eastAsia="宋体" w:hAnsi="宋体" w:cs="宋体" w:hint="eastAsia"/>
                <w:kern w:val="0"/>
                <w:sz w:val="22"/>
              </w:rPr>
              <w:t>以下</w:t>
            </w:r>
            <w:proofErr w:type="gramEnd"/>
            <w:r>
              <w:rPr>
                <w:rFonts w:ascii="宋体" w:eastAsia="宋体" w:hAnsi="宋体" w:cs="宋体" w:hint="eastAsia"/>
                <w:kern w:val="0"/>
                <w:sz w:val="22"/>
              </w:rPr>
              <w:br/>
              <w:t>板材厚度:δ=20mm</w:t>
            </w:r>
          </w:p>
        </w:tc>
        <w:tc>
          <w:tcPr>
            <w:tcW w:w="1187" w:type="dxa"/>
            <w:vAlign w:val="center"/>
          </w:tcPr>
          <w:p w14:paraId="6750EBA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110.06</w:t>
            </w:r>
          </w:p>
        </w:tc>
        <w:tc>
          <w:tcPr>
            <w:tcW w:w="1062" w:type="dxa"/>
            <w:shd w:val="clear" w:color="auto" w:fill="auto"/>
            <w:vAlign w:val="center"/>
          </w:tcPr>
          <w:p w14:paraId="3C429C0F" w14:textId="3ABCC0D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w:t>
            </w:r>
            <w:r w:rsidR="00A551D6">
              <w:rPr>
                <w:rFonts w:ascii="宋体" w:eastAsia="宋体" w:hAnsi="宋体" w:cs="宋体" w:hint="eastAsia"/>
                <w:kern w:val="0"/>
                <w:sz w:val="22"/>
              </w:rPr>
              <w:t>m</w:t>
            </w:r>
            <w:r w:rsidR="00A551D6" w:rsidRPr="00A551D6">
              <w:rPr>
                <w:rFonts w:ascii="宋体" w:eastAsia="宋体" w:hAnsi="宋体" w:cs="宋体" w:hint="eastAsia"/>
                <w:kern w:val="0"/>
                <w:sz w:val="22"/>
                <w:vertAlign w:val="superscript"/>
              </w:rPr>
              <w:t>2</w:t>
            </w:r>
          </w:p>
        </w:tc>
        <w:tc>
          <w:tcPr>
            <w:tcW w:w="1567" w:type="dxa"/>
            <w:shd w:val="clear" w:color="auto" w:fill="auto"/>
            <w:noWrap/>
            <w:vAlign w:val="center"/>
          </w:tcPr>
          <w:p w14:paraId="0A349B7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142.59</w:t>
            </w:r>
          </w:p>
        </w:tc>
        <w:tc>
          <w:tcPr>
            <w:tcW w:w="1898" w:type="dxa"/>
            <w:shd w:val="clear" w:color="auto" w:fill="auto"/>
            <w:noWrap/>
            <w:vAlign w:val="center"/>
          </w:tcPr>
          <w:p w14:paraId="6C9134D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15693.46 </w:t>
            </w:r>
          </w:p>
        </w:tc>
      </w:tr>
      <w:tr w:rsidR="00283179" w14:paraId="56131D69" w14:textId="77777777">
        <w:trPr>
          <w:trHeight w:val="769"/>
          <w:jc w:val="center"/>
        </w:trPr>
        <w:tc>
          <w:tcPr>
            <w:tcW w:w="817" w:type="dxa"/>
            <w:shd w:val="clear" w:color="auto" w:fill="auto"/>
            <w:noWrap/>
            <w:vAlign w:val="center"/>
          </w:tcPr>
          <w:p w14:paraId="72FD5B1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10</w:t>
            </w:r>
          </w:p>
        </w:tc>
        <w:tc>
          <w:tcPr>
            <w:tcW w:w="2835" w:type="dxa"/>
            <w:shd w:val="clear" w:color="auto" w:fill="auto"/>
            <w:vAlign w:val="center"/>
          </w:tcPr>
          <w:p w14:paraId="5A46FE68"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门</w:t>
            </w:r>
            <w:proofErr w:type="gramStart"/>
            <w:r>
              <w:rPr>
                <w:rFonts w:ascii="宋体" w:eastAsia="宋体" w:hAnsi="宋体" w:cs="宋体" w:hint="eastAsia"/>
                <w:kern w:val="0"/>
                <w:sz w:val="22"/>
              </w:rPr>
              <w:t>铰式回</w:t>
            </w:r>
            <w:proofErr w:type="gramEnd"/>
            <w:r>
              <w:rPr>
                <w:rFonts w:ascii="宋体" w:eastAsia="宋体" w:hAnsi="宋体" w:cs="宋体" w:hint="eastAsia"/>
                <w:kern w:val="0"/>
                <w:sz w:val="22"/>
              </w:rPr>
              <w:t>风口（带滤网） 800×250</w:t>
            </w:r>
            <w:r>
              <w:rPr>
                <w:rFonts w:ascii="宋体" w:eastAsia="宋体" w:hAnsi="宋体" w:cs="宋体" w:hint="eastAsia"/>
                <w:kern w:val="0"/>
                <w:sz w:val="22"/>
              </w:rPr>
              <w:br/>
              <w:t>采用铝合金风口</w:t>
            </w:r>
          </w:p>
        </w:tc>
        <w:tc>
          <w:tcPr>
            <w:tcW w:w="1187" w:type="dxa"/>
            <w:vAlign w:val="center"/>
          </w:tcPr>
          <w:p w14:paraId="5F53B1E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1062" w:type="dxa"/>
            <w:shd w:val="clear" w:color="auto" w:fill="auto"/>
            <w:vAlign w:val="center"/>
          </w:tcPr>
          <w:p w14:paraId="3F595F91"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3261CFF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164.44 </w:t>
            </w:r>
          </w:p>
        </w:tc>
        <w:tc>
          <w:tcPr>
            <w:tcW w:w="1898" w:type="dxa"/>
            <w:shd w:val="clear" w:color="auto" w:fill="auto"/>
            <w:noWrap/>
            <w:vAlign w:val="center"/>
          </w:tcPr>
          <w:p w14:paraId="7B9520A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164.44 </w:t>
            </w:r>
          </w:p>
        </w:tc>
      </w:tr>
      <w:tr w:rsidR="00283179" w14:paraId="175B3171" w14:textId="77777777">
        <w:trPr>
          <w:trHeight w:val="769"/>
          <w:jc w:val="center"/>
        </w:trPr>
        <w:tc>
          <w:tcPr>
            <w:tcW w:w="817" w:type="dxa"/>
            <w:shd w:val="clear" w:color="auto" w:fill="auto"/>
            <w:noWrap/>
            <w:vAlign w:val="center"/>
          </w:tcPr>
          <w:p w14:paraId="1949645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11</w:t>
            </w:r>
          </w:p>
        </w:tc>
        <w:tc>
          <w:tcPr>
            <w:tcW w:w="2835" w:type="dxa"/>
            <w:shd w:val="clear" w:color="auto" w:fill="auto"/>
            <w:vAlign w:val="center"/>
          </w:tcPr>
          <w:p w14:paraId="168CE91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门</w:t>
            </w:r>
            <w:proofErr w:type="gramStart"/>
            <w:r>
              <w:rPr>
                <w:rFonts w:ascii="宋体" w:eastAsia="宋体" w:hAnsi="宋体" w:cs="宋体" w:hint="eastAsia"/>
                <w:kern w:val="0"/>
                <w:sz w:val="22"/>
              </w:rPr>
              <w:t>铰式回</w:t>
            </w:r>
            <w:proofErr w:type="gramEnd"/>
            <w:r>
              <w:rPr>
                <w:rFonts w:ascii="宋体" w:eastAsia="宋体" w:hAnsi="宋体" w:cs="宋体" w:hint="eastAsia"/>
                <w:kern w:val="0"/>
                <w:sz w:val="22"/>
              </w:rPr>
              <w:t>风口（带滤网） 1000×250</w:t>
            </w:r>
            <w:r>
              <w:rPr>
                <w:rFonts w:ascii="宋体" w:eastAsia="宋体" w:hAnsi="宋体" w:cs="宋体" w:hint="eastAsia"/>
                <w:kern w:val="0"/>
                <w:sz w:val="22"/>
              </w:rPr>
              <w:br/>
              <w:t>采用铝合金风口</w:t>
            </w:r>
          </w:p>
        </w:tc>
        <w:tc>
          <w:tcPr>
            <w:tcW w:w="1187" w:type="dxa"/>
            <w:vAlign w:val="center"/>
          </w:tcPr>
          <w:p w14:paraId="43C5499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1062" w:type="dxa"/>
            <w:shd w:val="clear" w:color="auto" w:fill="auto"/>
            <w:vAlign w:val="center"/>
          </w:tcPr>
          <w:p w14:paraId="39C4406E"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4C492C1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174.48 </w:t>
            </w:r>
          </w:p>
        </w:tc>
        <w:tc>
          <w:tcPr>
            <w:tcW w:w="1898" w:type="dxa"/>
            <w:shd w:val="clear" w:color="auto" w:fill="auto"/>
            <w:noWrap/>
            <w:vAlign w:val="center"/>
          </w:tcPr>
          <w:p w14:paraId="12FDB19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174.48 </w:t>
            </w:r>
          </w:p>
        </w:tc>
      </w:tr>
      <w:tr w:rsidR="00283179" w14:paraId="071B3B5B" w14:textId="77777777">
        <w:trPr>
          <w:trHeight w:val="769"/>
          <w:jc w:val="center"/>
        </w:trPr>
        <w:tc>
          <w:tcPr>
            <w:tcW w:w="817" w:type="dxa"/>
            <w:shd w:val="clear" w:color="auto" w:fill="auto"/>
            <w:noWrap/>
            <w:vAlign w:val="center"/>
          </w:tcPr>
          <w:p w14:paraId="5417E29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12</w:t>
            </w:r>
          </w:p>
        </w:tc>
        <w:tc>
          <w:tcPr>
            <w:tcW w:w="2835" w:type="dxa"/>
            <w:shd w:val="clear" w:color="auto" w:fill="auto"/>
            <w:vAlign w:val="center"/>
          </w:tcPr>
          <w:p w14:paraId="757A4123"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门</w:t>
            </w:r>
            <w:proofErr w:type="gramStart"/>
            <w:r>
              <w:rPr>
                <w:rFonts w:ascii="宋体" w:eastAsia="宋体" w:hAnsi="宋体" w:cs="宋体" w:hint="eastAsia"/>
                <w:kern w:val="0"/>
                <w:sz w:val="22"/>
              </w:rPr>
              <w:t>铰式回</w:t>
            </w:r>
            <w:proofErr w:type="gramEnd"/>
            <w:r>
              <w:rPr>
                <w:rFonts w:ascii="宋体" w:eastAsia="宋体" w:hAnsi="宋体" w:cs="宋体" w:hint="eastAsia"/>
                <w:kern w:val="0"/>
                <w:sz w:val="22"/>
              </w:rPr>
              <w:t>风口（带滤网） 1250×250</w:t>
            </w:r>
            <w:r>
              <w:rPr>
                <w:rFonts w:ascii="宋体" w:eastAsia="宋体" w:hAnsi="宋体" w:cs="宋体" w:hint="eastAsia"/>
                <w:kern w:val="0"/>
                <w:sz w:val="22"/>
              </w:rPr>
              <w:br/>
              <w:t>采用铝合金风口</w:t>
            </w:r>
          </w:p>
        </w:tc>
        <w:tc>
          <w:tcPr>
            <w:tcW w:w="1187" w:type="dxa"/>
            <w:vAlign w:val="center"/>
          </w:tcPr>
          <w:p w14:paraId="5043C94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w:t>
            </w:r>
          </w:p>
        </w:tc>
        <w:tc>
          <w:tcPr>
            <w:tcW w:w="1062" w:type="dxa"/>
            <w:shd w:val="clear" w:color="auto" w:fill="auto"/>
            <w:vAlign w:val="center"/>
          </w:tcPr>
          <w:p w14:paraId="3E0D86F0"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5BBC013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190.84</w:t>
            </w:r>
          </w:p>
        </w:tc>
        <w:tc>
          <w:tcPr>
            <w:tcW w:w="1898" w:type="dxa"/>
            <w:shd w:val="clear" w:color="auto" w:fill="auto"/>
            <w:noWrap/>
            <w:vAlign w:val="center"/>
          </w:tcPr>
          <w:p w14:paraId="3757097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190.84 </w:t>
            </w:r>
          </w:p>
        </w:tc>
      </w:tr>
      <w:tr w:rsidR="00283179" w14:paraId="6DC8C0C0" w14:textId="77777777">
        <w:trPr>
          <w:trHeight w:val="769"/>
          <w:jc w:val="center"/>
        </w:trPr>
        <w:tc>
          <w:tcPr>
            <w:tcW w:w="817" w:type="dxa"/>
            <w:shd w:val="clear" w:color="auto" w:fill="auto"/>
            <w:noWrap/>
            <w:vAlign w:val="center"/>
          </w:tcPr>
          <w:p w14:paraId="699C047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13</w:t>
            </w:r>
          </w:p>
        </w:tc>
        <w:tc>
          <w:tcPr>
            <w:tcW w:w="2835" w:type="dxa"/>
            <w:shd w:val="clear" w:color="auto" w:fill="auto"/>
            <w:vAlign w:val="center"/>
          </w:tcPr>
          <w:p w14:paraId="6BFC7BE3"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门</w:t>
            </w:r>
            <w:proofErr w:type="gramStart"/>
            <w:r>
              <w:rPr>
                <w:rFonts w:ascii="宋体" w:eastAsia="宋体" w:hAnsi="宋体" w:cs="宋体" w:hint="eastAsia"/>
                <w:kern w:val="0"/>
                <w:sz w:val="22"/>
              </w:rPr>
              <w:t>铰式回</w:t>
            </w:r>
            <w:proofErr w:type="gramEnd"/>
            <w:r>
              <w:rPr>
                <w:rFonts w:ascii="宋体" w:eastAsia="宋体" w:hAnsi="宋体" w:cs="宋体" w:hint="eastAsia"/>
                <w:kern w:val="0"/>
                <w:sz w:val="22"/>
              </w:rPr>
              <w:t>风口（带滤网） 1000×300</w:t>
            </w:r>
            <w:r>
              <w:rPr>
                <w:rFonts w:ascii="宋体" w:eastAsia="宋体" w:hAnsi="宋体" w:cs="宋体" w:hint="eastAsia"/>
                <w:kern w:val="0"/>
                <w:sz w:val="22"/>
              </w:rPr>
              <w:br/>
              <w:t>采用铝合金风口</w:t>
            </w:r>
          </w:p>
        </w:tc>
        <w:tc>
          <w:tcPr>
            <w:tcW w:w="1187" w:type="dxa"/>
            <w:vAlign w:val="center"/>
          </w:tcPr>
          <w:p w14:paraId="093812A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12</w:t>
            </w:r>
          </w:p>
        </w:tc>
        <w:tc>
          <w:tcPr>
            <w:tcW w:w="1062" w:type="dxa"/>
            <w:shd w:val="clear" w:color="auto" w:fill="auto"/>
            <w:vAlign w:val="center"/>
          </w:tcPr>
          <w:p w14:paraId="300670C9"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14C415A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193.24</w:t>
            </w:r>
          </w:p>
        </w:tc>
        <w:tc>
          <w:tcPr>
            <w:tcW w:w="1898" w:type="dxa"/>
            <w:shd w:val="clear" w:color="auto" w:fill="auto"/>
            <w:noWrap/>
            <w:vAlign w:val="center"/>
          </w:tcPr>
          <w:p w14:paraId="6A5D3F8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2318.88 </w:t>
            </w:r>
          </w:p>
        </w:tc>
      </w:tr>
      <w:tr w:rsidR="00283179" w14:paraId="145F20B4" w14:textId="77777777">
        <w:trPr>
          <w:trHeight w:val="769"/>
          <w:jc w:val="center"/>
        </w:trPr>
        <w:tc>
          <w:tcPr>
            <w:tcW w:w="817" w:type="dxa"/>
            <w:shd w:val="clear" w:color="auto" w:fill="auto"/>
            <w:noWrap/>
            <w:vAlign w:val="center"/>
          </w:tcPr>
          <w:p w14:paraId="016AA7B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14</w:t>
            </w:r>
          </w:p>
        </w:tc>
        <w:tc>
          <w:tcPr>
            <w:tcW w:w="2835" w:type="dxa"/>
            <w:shd w:val="clear" w:color="auto" w:fill="auto"/>
            <w:vAlign w:val="center"/>
          </w:tcPr>
          <w:p w14:paraId="745D28F0"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门</w:t>
            </w:r>
            <w:proofErr w:type="gramStart"/>
            <w:r>
              <w:rPr>
                <w:rFonts w:ascii="宋体" w:eastAsia="宋体" w:hAnsi="宋体" w:cs="宋体" w:hint="eastAsia"/>
                <w:kern w:val="0"/>
                <w:sz w:val="22"/>
              </w:rPr>
              <w:t>铰式回</w:t>
            </w:r>
            <w:proofErr w:type="gramEnd"/>
            <w:r>
              <w:rPr>
                <w:rFonts w:ascii="宋体" w:eastAsia="宋体" w:hAnsi="宋体" w:cs="宋体" w:hint="eastAsia"/>
                <w:kern w:val="0"/>
                <w:sz w:val="22"/>
              </w:rPr>
              <w:t>风口（带滤网） 1700×300</w:t>
            </w:r>
            <w:r>
              <w:rPr>
                <w:rFonts w:ascii="宋体" w:eastAsia="宋体" w:hAnsi="宋体" w:cs="宋体" w:hint="eastAsia"/>
                <w:kern w:val="0"/>
                <w:sz w:val="22"/>
              </w:rPr>
              <w:br/>
              <w:t>采用铝合金风口</w:t>
            </w:r>
          </w:p>
        </w:tc>
        <w:tc>
          <w:tcPr>
            <w:tcW w:w="1187" w:type="dxa"/>
            <w:vAlign w:val="center"/>
          </w:tcPr>
          <w:p w14:paraId="378FA94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w:t>
            </w:r>
          </w:p>
        </w:tc>
        <w:tc>
          <w:tcPr>
            <w:tcW w:w="1062" w:type="dxa"/>
            <w:shd w:val="clear" w:color="auto" w:fill="auto"/>
            <w:vAlign w:val="center"/>
          </w:tcPr>
          <w:p w14:paraId="3392517F"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426916F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322.06</w:t>
            </w:r>
          </w:p>
        </w:tc>
        <w:tc>
          <w:tcPr>
            <w:tcW w:w="1898" w:type="dxa"/>
            <w:shd w:val="clear" w:color="auto" w:fill="auto"/>
            <w:noWrap/>
            <w:vAlign w:val="center"/>
          </w:tcPr>
          <w:p w14:paraId="398D273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2254.42 </w:t>
            </w:r>
          </w:p>
        </w:tc>
      </w:tr>
      <w:tr w:rsidR="00283179" w14:paraId="29B07A0D" w14:textId="77777777">
        <w:trPr>
          <w:trHeight w:val="286"/>
          <w:jc w:val="center"/>
        </w:trPr>
        <w:tc>
          <w:tcPr>
            <w:tcW w:w="817" w:type="dxa"/>
            <w:shd w:val="clear" w:color="auto" w:fill="auto"/>
            <w:noWrap/>
            <w:vAlign w:val="center"/>
          </w:tcPr>
          <w:p w14:paraId="72E1CB1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15</w:t>
            </w:r>
          </w:p>
        </w:tc>
        <w:tc>
          <w:tcPr>
            <w:tcW w:w="2835" w:type="dxa"/>
            <w:shd w:val="clear" w:color="auto" w:fill="auto"/>
            <w:vAlign w:val="center"/>
          </w:tcPr>
          <w:p w14:paraId="48A5087C"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φ9.53(厚度0.8mm）</w:t>
            </w:r>
          </w:p>
        </w:tc>
        <w:tc>
          <w:tcPr>
            <w:tcW w:w="1187" w:type="dxa"/>
            <w:vAlign w:val="center"/>
          </w:tcPr>
          <w:p w14:paraId="7AF9420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40.74</w:t>
            </w:r>
          </w:p>
        </w:tc>
        <w:tc>
          <w:tcPr>
            <w:tcW w:w="1062" w:type="dxa"/>
            <w:shd w:val="clear" w:color="auto" w:fill="auto"/>
            <w:noWrap/>
            <w:vAlign w:val="center"/>
          </w:tcPr>
          <w:p w14:paraId="77788DF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3E78E90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24.50 </w:t>
            </w:r>
          </w:p>
        </w:tc>
        <w:tc>
          <w:tcPr>
            <w:tcW w:w="1898" w:type="dxa"/>
            <w:shd w:val="clear" w:color="auto" w:fill="auto"/>
            <w:noWrap/>
            <w:vAlign w:val="center"/>
          </w:tcPr>
          <w:p w14:paraId="30F71BF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998.13 </w:t>
            </w:r>
          </w:p>
        </w:tc>
      </w:tr>
      <w:tr w:rsidR="00283179" w14:paraId="6FC037E6" w14:textId="77777777">
        <w:trPr>
          <w:trHeight w:val="286"/>
          <w:jc w:val="center"/>
        </w:trPr>
        <w:tc>
          <w:tcPr>
            <w:tcW w:w="817" w:type="dxa"/>
            <w:shd w:val="clear" w:color="auto" w:fill="auto"/>
            <w:noWrap/>
            <w:vAlign w:val="center"/>
          </w:tcPr>
          <w:p w14:paraId="7EA96A6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16</w:t>
            </w:r>
          </w:p>
        </w:tc>
        <w:tc>
          <w:tcPr>
            <w:tcW w:w="2835" w:type="dxa"/>
            <w:shd w:val="clear" w:color="auto" w:fill="auto"/>
            <w:vAlign w:val="center"/>
          </w:tcPr>
          <w:p w14:paraId="3269B73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φ12.7(厚度0.8mm）</w:t>
            </w:r>
          </w:p>
        </w:tc>
        <w:tc>
          <w:tcPr>
            <w:tcW w:w="1187" w:type="dxa"/>
            <w:vAlign w:val="center"/>
          </w:tcPr>
          <w:p w14:paraId="0B701F3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11.23</w:t>
            </w:r>
          </w:p>
        </w:tc>
        <w:tc>
          <w:tcPr>
            <w:tcW w:w="1062" w:type="dxa"/>
            <w:shd w:val="clear" w:color="auto" w:fill="auto"/>
            <w:noWrap/>
            <w:vAlign w:val="center"/>
          </w:tcPr>
          <w:p w14:paraId="0ED161F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37CC2CA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28.20 </w:t>
            </w:r>
          </w:p>
        </w:tc>
        <w:tc>
          <w:tcPr>
            <w:tcW w:w="1898" w:type="dxa"/>
            <w:shd w:val="clear" w:color="auto" w:fill="auto"/>
            <w:noWrap/>
            <w:vAlign w:val="center"/>
          </w:tcPr>
          <w:p w14:paraId="63783EF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316.69 </w:t>
            </w:r>
          </w:p>
        </w:tc>
      </w:tr>
      <w:tr w:rsidR="00283179" w14:paraId="19879B32" w14:textId="77777777">
        <w:trPr>
          <w:trHeight w:val="286"/>
          <w:jc w:val="center"/>
        </w:trPr>
        <w:tc>
          <w:tcPr>
            <w:tcW w:w="817" w:type="dxa"/>
            <w:shd w:val="clear" w:color="auto" w:fill="auto"/>
            <w:noWrap/>
            <w:vAlign w:val="center"/>
          </w:tcPr>
          <w:p w14:paraId="03C4D6B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17</w:t>
            </w:r>
          </w:p>
        </w:tc>
        <w:tc>
          <w:tcPr>
            <w:tcW w:w="2835" w:type="dxa"/>
            <w:shd w:val="clear" w:color="auto" w:fill="auto"/>
            <w:vAlign w:val="center"/>
          </w:tcPr>
          <w:p w14:paraId="367447F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φ15.88(厚度1.0mm）</w:t>
            </w:r>
          </w:p>
        </w:tc>
        <w:tc>
          <w:tcPr>
            <w:tcW w:w="1187" w:type="dxa"/>
            <w:vAlign w:val="center"/>
          </w:tcPr>
          <w:p w14:paraId="4E23695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62.57</w:t>
            </w:r>
          </w:p>
        </w:tc>
        <w:tc>
          <w:tcPr>
            <w:tcW w:w="1062" w:type="dxa"/>
            <w:shd w:val="clear" w:color="auto" w:fill="auto"/>
            <w:noWrap/>
            <w:vAlign w:val="center"/>
          </w:tcPr>
          <w:p w14:paraId="287E61C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5844906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37.50 </w:t>
            </w:r>
          </w:p>
        </w:tc>
        <w:tc>
          <w:tcPr>
            <w:tcW w:w="1898" w:type="dxa"/>
            <w:shd w:val="clear" w:color="auto" w:fill="auto"/>
            <w:noWrap/>
            <w:vAlign w:val="center"/>
          </w:tcPr>
          <w:p w14:paraId="3473FD5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2346.38 </w:t>
            </w:r>
          </w:p>
        </w:tc>
      </w:tr>
      <w:tr w:rsidR="00283179" w14:paraId="1B43D1B3" w14:textId="77777777">
        <w:trPr>
          <w:trHeight w:val="286"/>
          <w:jc w:val="center"/>
        </w:trPr>
        <w:tc>
          <w:tcPr>
            <w:tcW w:w="817" w:type="dxa"/>
            <w:shd w:val="clear" w:color="auto" w:fill="auto"/>
            <w:noWrap/>
            <w:vAlign w:val="center"/>
          </w:tcPr>
          <w:p w14:paraId="63BE954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18</w:t>
            </w:r>
          </w:p>
        </w:tc>
        <w:tc>
          <w:tcPr>
            <w:tcW w:w="2835" w:type="dxa"/>
            <w:shd w:val="clear" w:color="auto" w:fill="auto"/>
            <w:vAlign w:val="center"/>
          </w:tcPr>
          <w:p w14:paraId="2BCEC80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φ19.05(厚度1.0mm）</w:t>
            </w:r>
          </w:p>
        </w:tc>
        <w:tc>
          <w:tcPr>
            <w:tcW w:w="1187" w:type="dxa"/>
            <w:vAlign w:val="center"/>
          </w:tcPr>
          <w:p w14:paraId="7A4FF34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19.92</w:t>
            </w:r>
          </w:p>
        </w:tc>
        <w:tc>
          <w:tcPr>
            <w:tcW w:w="1062" w:type="dxa"/>
            <w:shd w:val="clear" w:color="auto" w:fill="auto"/>
            <w:noWrap/>
            <w:vAlign w:val="center"/>
          </w:tcPr>
          <w:p w14:paraId="2869C25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399527F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43.20 </w:t>
            </w:r>
          </w:p>
        </w:tc>
        <w:tc>
          <w:tcPr>
            <w:tcW w:w="1898" w:type="dxa"/>
            <w:shd w:val="clear" w:color="auto" w:fill="auto"/>
            <w:noWrap/>
            <w:vAlign w:val="center"/>
          </w:tcPr>
          <w:p w14:paraId="34A8702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860.54 </w:t>
            </w:r>
          </w:p>
        </w:tc>
      </w:tr>
      <w:tr w:rsidR="00283179" w14:paraId="61327314" w14:textId="77777777">
        <w:trPr>
          <w:trHeight w:val="286"/>
          <w:jc w:val="center"/>
        </w:trPr>
        <w:tc>
          <w:tcPr>
            <w:tcW w:w="817" w:type="dxa"/>
            <w:shd w:val="clear" w:color="auto" w:fill="auto"/>
            <w:noWrap/>
            <w:vAlign w:val="center"/>
          </w:tcPr>
          <w:p w14:paraId="129B006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19</w:t>
            </w:r>
          </w:p>
        </w:tc>
        <w:tc>
          <w:tcPr>
            <w:tcW w:w="2835" w:type="dxa"/>
            <w:shd w:val="clear" w:color="auto" w:fill="auto"/>
            <w:vAlign w:val="center"/>
          </w:tcPr>
          <w:p w14:paraId="3A8D86F0"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φ22.2(厚度1.0mm）</w:t>
            </w:r>
          </w:p>
        </w:tc>
        <w:tc>
          <w:tcPr>
            <w:tcW w:w="1187" w:type="dxa"/>
            <w:vAlign w:val="center"/>
          </w:tcPr>
          <w:p w14:paraId="4BEE377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1.42</w:t>
            </w:r>
          </w:p>
        </w:tc>
        <w:tc>
          <w:tcPr>
            <w:tcW w:w="1062" w:type="dxa"/>
            <w:shd w:val="clear" w:color="auto" w:fill="auto"/>
            <w:noWrap/>
            <w:vAlign w:val="center"/>
          </w:tcPr>
          <w:p w14:paraId="4EA18BA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22379FF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54.20 </w:t>
            </w:r>
          </w:p>
        </w:tc>
        <w:tc>
          <w:tcPr>
            <w:tcW w:w="1898" w:type="dxa"/>
            <w:shd w:val="clear" w:color="auto" w:fill="auto"/>
            <w:noWrap/>
            <w:vAlign w:val="center"/>
          </w:tcPr>
          <w:p w14:paraId="17842B6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76.96 </w:t>
            </w:r>
          </w:p>
        </w:tc>
      </w:tr>
      <w:tr w:rsidR="00283179" w14:paraId="70396DBA" w14:textId="77777777">
        <w:trPr>
          <w:trHeight w:val="286"/>
          <w:jc w:val="center"/>
        </w:trPr>
        <w:tc>
          <w:tcPr>
            <w:tcW w:w="817" w:type="dxa"/>
            <w:shd w:val="clear" w:color="auto" w:fill="auto"/>
            <w:noWrap/>
            <w:vAlign w:val="center"/>
          </w:tcPr>
          <w:p w14:paraId="1BC32AF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20</w:t>
            </w:r>
          </w:p>
        </w:tc>
        <w:tc>
          <w:tcPr>
            <w:tcW w:w="2835" w:type="dxa"/>
            <w:shd w:val="clear" w:color="auto" w:fill="auto"/>
            <w:vAlign w:val="center"/>
          </w:tcPr>
          <w:p w14:paraId="0BFD5F6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φ28.6(厚度1.2mm）</w:t>
            </w:r>
          </w:p>
        </w:tc>
        <w:tc>
          <w:tcPr>
            <w:tcW w:w="1187" w:type="dxa"/>
            <w:vAlign w:val="center"/>
          </w:tcPr>
          <w:p w14:paraId="513F300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33.31</w:t>
            </w:r>
          </w:p>
        </w:tc>
        <w:tc>
          <w:tcPr>
            <w:tcW w:w="1062" w:type="dxa"/>
            <w:shd w:val="clear" w:color="auto" w:fill="auto"/>
            <w:noWrap/>
            <w:vAlign w:val="center"/>
          </w:tcPr>
          <w:p w14:paraId="51C5FAB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52F3597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61.60 </w:t>
            </w:r>
          </w:p>
        </w:tc>
        <w:tc>
          <w:tcPr>
            <w:tcW w:w="1898" w:type="dxa"/>
            <w:shd w:val="clear" w:color="auto" w:fill="auto"/>
            <w:noWrap/>
            <w:vAlign w:val="center"/>
          </w:tcPr>
          <w:p w14:paraId="734A61D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2051.90 </w:t>
            </w:r>
          </w:p>
        </w:tc>
      </w:tr>
      <w:tr w:rsidR="00283179" w14:paraId="73F15A4F" w14:textId="77777777">
        <w:trPr>
          <w:trHeight w:val="286"/>
          <w:jc w:val="center"/>
        </w:trPr>
        <w:tc>
          <w:tcPr>
            <w:tcW w:w="817" w:type="dxa"/>
            <w:shd w:val="clear" w:color="auto" w:fill="auto"/>
            <w:noWrap/>
            <w:vAlign w:val="center"/>
          </w:tcPr>
          <w:p w14:paraId="7C6C501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21</w:t>
            </w:r>
          </w:p>
        </w:tc>
        <w:tc>
          <w:tcPr>
            <w:tcW w:w="2835" w:type="dxa"/>
            <w:shd w:val="clear" w:color="auto" w:fill="auto"/>
            <w:vAlign w:val="center"/>
          </w:tcPr>
          <w:p w14:paraId="40017984"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φ35(厚度1.3mm）</w:t>
            </w:r>
          </w:p>
        </w:tc>
        <w:tc>
          <w:tcPr>
            <w:tcW w:w="1187" w:type="dxa"/>
            <w:vAlign w:val="center"/>
          </w:tcPr>
          <w:p w14:paraId="306C68A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19.92</w:t>
            </w:r>
          </w:p>
        </w:tc>
        <w:tc>
          <w:tcPr>
            <w:tcW w:w="1062" w:type="dxa"/>
            <w:shd w:val="clear" w:color="auto" w:fill="auto"/>
            <w:noWrap/>
            <w:vAlign w:val="center"/>
          </w:tcPr>
          <w:p w14:paraId="4239092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33170F9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108.27</w:t>
            </w:r>
          </w:p>
        </w:tc>
        <w:tc>
          <w:tcPr>
            <w:tcW w:w="1898" w:type="dxa"/>
            <w:shd w:val="clear" w:color="auto" w:fill="auto"/>
            <w:noWrap/>
            <w:vAlign w:val="center"/>
          </w:tcPr>
          <w:p w14:paraId="140971B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2156.74 </w:t>
            </w:r>
          </w:p>
        </w:tc>
      </w:tr>
      <w:tr w:rsidR="00283179" w14:paraId="5FB8259A" w14:textId="77777777">
        <w:trPr>
          <w:trHeight w:val="286"/>
          <w:jc w:val="center"/>
        </w:trPr>
        <w:tc>
          <w:tcPr>
            <w:tcW w:w="817" w:type="dxa"/>
            <w:shd w:val="clear" w:color="auto" w:fill="auto"/>
            <w:noWrap/>
            <w:vAlign w:val="center"/>
          </w:tcPr>
          <w:p w14:paraId="7F060F5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22</w:t>
            </w:r>
          </w:p>
        </w:tc>
        <w:tc>
          <w:tcPr>
            <w:tcW w:w="2835" w:type="dxa"/>
            <w:shd w:val="clear" w:color="auto" w:fill="auto"/>
            <w:vAlign w:val="center"/>
          </w:tcPr>
          <w:p w14:paraId="2510A308"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紫铜管 φ41.28(厚度1.5mm）</w:t>
            </w:r>
          </w:p>
        </w:tc>
        <w:tc>
          <w:tcPr>
            <w:tcW w:w="1187" w:type="dxa"/>
            <w:vAlign w:val="center"/>
          </w:tcPr>
          <w:p w14:paraId="47DB14A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4.82</w:t>
            </w:r>
          </w:p>
        </w:tc>
        <w:tc>
          <w:tcPr>
            <w:tcW w:w="1062" w:type="dxa"/>
            <w:shd w:val="clear" w:color="auto" w:fill="auto"/>
            <w:noWrap/>
            <w:vAlign w:val="center"/>
          </w:tcPr>
          <w:p w14:paraId="0EFE12A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1165064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165.17</w:t>
            </w:r>
          </w:p>
        </w:tc>
        <w:tc>
          <w:tcPr>
            <w:tcW w:w="1898" w:type="dxa"/>
            <w:shd w:val="clear" w:color="auto" w:fill="auto"/>
            <w:noWrap/>
            <w:vAlign w:val="center"/>
          </w:tcPr>
          <w:p w14:paraId="51DC7D6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796.12 </w:t>
            </w:r>
          </w:p>
        </w:tc>
      </w:tr>
      <w:tr w:rsidR="00283179" w14:paraId="1F1791CE" w14:textId="77777777">
        <w:trPr>
          <w:trHeight w:val="513"/>
          <w:jc w:val="center"/>
        </w:trPr>
        <w:tc>
          <w:tcPr>
            <w:tcW w:w="817" w:type="dxa"/>
            <w:shd w:val="clear" w:color="auto" w:fill="auto"/>
            <w:noWrap/>
            <w:vAlign w:val="center"/>
          </w:tcPr>
          <w:p w14:paraId="70DF558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23</w:t>
            </w:r>
          </w:p>
        </w:tc>
        <w:tc>
          <w:tcPr>
            <w:tcW w:w="2835" w:type="dxa"/>
            <w:shd w:val="clear" w:color="auto" w:fill="auto"/>
            <w:vAlign w:val="center"/>
          </w:tcPr>
          <w:p w14:paraId="1D736F0D"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UPVC冷凝水管 De32</w:t>
            </w:r>
          </w:p>
        </w:tc>
        <w:tc>
          <w:tcPr>
            <w:tcW w:w="1187" w:type="dxa"/>
            <w:vAlign w:val="center"/>
          </w:tcPr>
          <w:p w14:paraId="17B2231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30.71</w:t>
            </w:r>
          </w:p>
        </w:tc>
        <w:tc>
          <w:tcPr>
            <w:tcW w:w="1062" w:type="dxa"/>
            <w:shd w:val="clear" w:color="auto" w:fill="auto"/>
            <w:vAlign w:val="center"/>
          </w:tcPr>
          <w:p w14:paraId="5C3D808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19B98FB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18.5</w:t>
            </w:r>
          </w:p>
        </w:tc>
        <w:tc>
          <w:tcPr>
            <w:tcW w:w="1898" w:type="dxa"/>
            <w:shd w:val="clear" w:color="auto" w:fill="auto"/>
            <w:noWrap/>
            <w:vAlign w:val="center"/>
          </w:tcPr>
          <w:p w14:paraId="6511EEC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568.14 </w:t>
            </w:r>
          </w:p>
        </w:tc>
      </w:tr>
      <w:tr w:rsidR="00283179" w14:paraId="078C79A5" w14:textId="77777777">
        <w:trPr>
          <w:trHeight w:val="286"/>
          <w:jc w:val="center"/>
        </w:trPr>
        <w:tc>
          <w:tcPr>
            <w:tcW w:w="817" w:type="dxa"/>
            <w:shd w:val="clear" w:color="auto" w:fill="auto"/>
            <w:noWrap/>
            <w:vAlign w:val="center"/>
          </w:tcPr>
          <w:p w14:paraId="1FCE55A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24</w:t>
            </w:r>
          </w:p>
        </w:tc>
        <w:tc>
          <w:tcPr>
            <w:tcW w:w="2835" w:type="dxa"/>
            <w:shd w:val="clear" w:color="auto" w:fill="auto"/>
            <w:vAlign w:val="center"/>
          </w:tcPr>
          <w:p w14:paraId="5B5AB64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UPVC冷凝水管 De25</w:t>
            </w:r>
          </w:p>
        </w:tc>
        <w:tc>
          <w:tcPr>
            <w:tcW w:w="1187" w:type="dxa"/>
            <w:vAlign w:val="center"/>
          </w:tcPr>
          <w:p w14:paraId="6388470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38.72</w:t>
            </w:r>
          </w:p>
        </w:tc>
        <w:tc>
          <w:tcPr>
            <w:tcW w:w="1062" w:type="dxa"/>
            <w:shd w:val="clear" w:color="auto" w:fill="auto"/>
            <w:noWrap/>
            <w:vAlign w:val="center"/>
          </w:tcPr>
          <w:p w14:paraId="6B2D2CE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m</w:t>
            </w:r>
          </w:p>
        </w:tc>
        <w:tc>
          <w:tcPr>
            <w:tcW w:w="1567" w:type="dxa"/>
            <w:shd w:val="clear" w:color="auto" w:fill="auto"/>
            <w:noWrap/>
            <w:vAlign w:val="center"/>
          </w:tcPr>
          <w:p w14:paraId="431F101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15.8</w:t>
            </w:r>
          </w:p>
        </w:tc>
        <w:tc>
          <w:tcPr>
            <w:tcW w:w="1898" w:type="dxa"/>
            <w:shd w:val="clear" w:color="auto" w:fill="auto"/>
            <w:noWrap/>
            <w:vAlign w:val="center"/>
          </w:tcPr>
          <w:p w14:paraId="563A188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611.78 </w:t>
            </w:r>
          </w:p>
        </w:tc>
      </w:tr>
      <w:tr w:rsidR="00283179" w14:paraId="0F4872D4" w14:textId="77777777">
        <w:trPr>
          <w:trHeight w:val="769"/>
          <w:jc w:val="center"/>
        </w:trPr>
        <w:tc>
          <w:tcPr>
            <w:tcW w:w="817" w:type="dxa"/>
            <w:shd w:val="clear" w:color="auto" w:fill="auto"/>
            <w:noWrap/>
            <w:vAlign w:val="center"/>
          </w:tcPr>
          <w:p w14:paraId="54915730"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25</w:t>
            </w:r>
          </w:p>
        </w:tc>
        <w:tc>
          <w:tcPr>
            <w:tcW w:w="2835" w:type="dxa"/>
            <w:shd w:val="clear" w:color="auto" w:fill="auto"/>
            <w:vAlign w:val="center"/>
          </w:tcPr>
          <w:p w14:paraId="604133EE"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Y型</w:t>
            </w:r>
            <w:proofErr w:type="gramStart"/>
            <w:r>
              <w:rPr>
                <w:rFonts w:ascii="宋体" w:eastAsia="宋体" w:hAnsi="宋体" w:cs="宋体" w:hint="eastAsia"/>
                <w:kern w:val="0"/>
                <w:sz w:val="22"/>
              </w:rPr>
              <w:t>分岐</w:t>
            </w:r>
            <w:proofErr w:type="gramEnd"/>
            <w:r>
              <w:rPr>
                <w:rFonts w:ascii="宋体" w:eastAsia="宋体" w:hAnsi="宋体" w:cs="宋体" w:hint="eastAsia"/>
                <w:kern w:val="0"/>
                <w:sz w:val="22"/>
              </w:rPr>
              <w:t>管（各种型号）</w:t>
            </w:r>
            <w:r>
              <w:rPr>
                <w:rFonts w:ascii="宋体" w:eastAsia="宋体" w:hAnsi="宋体" w:cs="宋体" w:hint="eastAsia"/>
                <w:kern w:val="0"/>
                <w:sz w:val="22"/>
              </w:rPr>
              <w:br/>
              <w:t>含气管分歧管和</w:t>
            </w:r>
            <w:proofErr w:type="gramStart"/>
            <w:r>
              <w:rPr>
                <w:rFonts w:ascii="宋体" w:eastAsia="宋体" w:hAnsi="宋体" w:cs="宋体" w:hint="eastAsia"/>
                <w:kern w:val="0"/>
                <w:sz w:val="22"/>
              </w:rPr>
              <w:t>液管</w:t>
            </w:r>
            <w:proofErr w:type="gramEnd"/>
            <w:r>
              <w:rPr>
                <w:rFonts w:ascii="宋体" w:eastAsia="宋体" w:hAnsi="宋体" w:cs="宋体" w:hint="eastAsia"/>
                <w:kern w:val="0"/>
                <w:sz w:val="22"/>
              </w:rPr>
              <w:t>分歧管</w:t>
            </w:r>
          </w:p>
        </w:tc>
        <w:tc>
          <w:tcPr>
            <w:tcW w:w="1187" w:type="dxa"/>
            <w:vAlign w:val="center"/>
          </w:tcPr>
          <w:p w14:paraId="7220198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w:t>
            </w:r>
          </w:p>
        </w:tc>
        <w:tc>
          <w:tcPr>
            <w:tcW w:w="1062" w:type="dxa"/>
            <w:shd w:val="clear" w:color="auto" w:fill="auto"/>
            <w:vAlign w:val="center"/>
          </w:tcPr>
          <w:p w14:paraId="57B89444" w14:textId="77777777" w:rsidR="00283179" w:rsidRDefault="00060A31">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c>
          <w:tcPr>
            <w:tcW w:w="1567" w:type="dxa"/>
            <w:shd w:val="clear" w:color="auto" w:fill="auto"/>
            <w:noWrap/>
            <w:vAlign w:val="center"/>
          </w:tcPr>
          <w:p w14:paraId="24A42BC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82.65</w:t>
            </w:r>
          </w:p>
        </w:tc>
        <w:tc>
          <w:tcPr>
            <w:tcW w:w="1898" w:type="dxa"/>
            <w:shd w:val="clear" w:color="auto" w:fill="auto"/>
            <w:noWrap/>
            <w:vAlign w:val="center"/>
          </w:tcPr>
          <w:p w14:paraId="0117F9E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578.55 </w:t>
            </w:r>
          </w:p>
        </w:tc>
      </w:tr>
      <w:tr w:rsidR="00283179" w14:paraId="659C4CEF" w14:textId="77777777">
        <w:trPr>
          <w:trHeight w:val="1538"/>
          <w:jc w:val="center"/>
        </w:trPr>
        <w:tc>
          <w:tcPr>
            <w:tcW w:w="817" w:type="dxa"/>
            <w:shd w:val="clear" w:color="auto" w:fill="auto"/>
            <w:noWrap/>
            <w:vAlign w:val="center"/>
          </w:tcPr>
          <w:p w14:paraId="491673C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lastRenderedPageBreak/>
              <w:t>26</w:t>
            </w:r>
          </w:p>
        </w:tc>
        <w:tc>
          <w:tcPr>
            <w:tcW w:w="2835" w:type="dxa"/>
            <w:shd w:val="clear" w:color="auto" w:fill="auto"/>
            <w:vAlign w:val="center"/>
          </w:tcPr>
          <w:p w14:paraId="50262489"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管道支架</w:t>
            </w:r>
            <w:r>
              <w:rPr>
                <w:rFonts w:ascii="宋体" w:eastAsia="宋体" w:hAnsi="宋体" w:cs="宋体" w:hint="eastAsia"/>
                <w:kern w:val="0"/>
                <w:sz w:val="22"/>
              </w:rPr>
              <w:br/>
              <w:t>1、吊杆材质及规格：Φ8热镀锌螺杆</w:t>
            </w:r>
            <w:r>
              <w:rPr>
                <w:rFonts w:ascii="宋体" w:eastAsia="宋体" w:hAnsi="宋体" w:cs="宋体" w:hint="eastAsia"/>
                <w:kern w:val="0"/>
                <w:sz w:val="22"/>
              </w:rPr>
              <w:br/>
              <w:t>2、支架角钢材质及规格：热镀锌角钢∠</w:t>
            </w:r>
            <w:proofErr w:type="gramStart"/>
            <w:r>
              <w:rPr>
                <w:rFonts w:ascii="宋体" w:eastAsia="宋体" w:hAnsi="宋体" w:cs="宋体" w:hint="eastAsia"/>
                <w:kern w:val="0"/>
                <w:sz w:val="22"/>
              </w:rPr>
              <w:t>40×40×</w:t>
            </w:r>
            <w:proofErr w:type="gramEnd"/>
            <w:r>
              <w:rPr>
                <w:rFonts w:ascii="宋体" w:eastAsia="宋体" w:hAnsi="宋体" w:cs="宋体" w:hint="eastAsia"/>
                <w:kern w:val="0"/>
                <w:sz w:val="22"/>
              </w:rPr>
              <w:t>4.0</w:t>
            </w:r>
          </w:p>
        </w:tc>
        <w:tc>
          <w:tcPr>
            <w:tcW w:w="1187" w:type="dxa"/>
            <w:vAlign w:val="center"/>
          </w:tcPr>
          <w:p w14:paraId="5A97F7D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60.31 </w:t>
            </w:r>
          </w:p>
        </w:tc>
        <w:tc>
          <w:tcPr>
            <w:tcW w:w="1062" w:type="dxa"/>
            <w:shd w:val="clear" w:color="auto" w:fill="auto"/>
            <w:vAlign w:val="center"/>
          </w:tcPr>
          <w:p w14:paraId="14F93A1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kg</w:t>
            </w:r>
          </w:p>
        </w:tc>
        <w:tc>
          <w:tcPr>
            <w:tcW w:w="1567" w:type="dxa"/>
            <w:shd w:val="clear" w:color="auto" w:fill="auto"/>
            <w:noWrap/>
            <w:vAlign w:val="center"/>
          </w:tcPr>
          <w:p w14:paraId="0E905C6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23.15</w:t>
            </w:r>
          </w:p>
        </w:tc>
        <w:tc>
          <w:tcPr>
            <w:tcW w:w="1898" w:type="dxa"/>
            <w:shd w:val="clear" w:color="auto" w:fill="auto"/>
            <w:noWrap/>
            <w:vAlign w:val="center"/>
          </w:tcPr>
          <w:p w14:paraId="0AAABD4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1396.18 </w:t>
            </w:r>
          </w:p>
        </w:tc>
      </w:tr>
      <w:tr w:rsidR="00283179" w14:paraId="77289272" w14:textId="77777777">
        <w:trPr>
          <w:trHeight w:val="1026"/>
          <w:jc w:val="center"/>
        </w:trPr>
        <w:tc>
          <w:tcPr>
            <w:tcW w:w="817" w:type="dxa"/>
            <w:shd w:val="clear" w:color="auto" w:fill="auto"/>
            <w:noWrap/>
            <w:vAlign w:val="center"/>
          </w:tcPr>
          <w:p w14:paraId="6782566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27</w:t>
            </w:r>
          </w:p>
        </w:tc>
        <w:tc>
          <w:tcPr>
            <w:tcW w:w="2835" w:type="dxa"/>
            <w:shd w:val="clear" w:color="auto" w:fill="auto"/>
            <w:vAlign w:val="center"/>
          </w:tcPr>
          <w:p w14:paraId="69737AE2"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设备支架</w:t>
            </w:r>
            <w:r>
              <w:rPr>
                <w:rFonts w:ascii="宋体" w:eastAsia="宋体" w:hAnsi="宋体" w:cs="宋体" w:hint="eastAsia"/>
                <w:kern w:val="0"/>
                <w:sz w:val="22"/>
              </w:rPr>
              <w:br/>
              <w:t>1、支架角钢材质及规格：热镀锌方通</w:t>
            </w:r>
            <w:proofErr w:type="gramStart"/>
            <w:r>
              <w:rPr>
                <w:rFonts w:ascii="宋体" w:eastAsia="宋体" w:hAnsi="宋体" w:cs="宋体" w:hint="eastAsia"/>
                <w:kern w:val="0"/>
                <w:sz w:val="22"/>
              </w:rPr>
              <w:t>100×100×</w:t>
            </w:r>
            <w:proofErr w:type="gramEnd"/>
            <w:r>
              <w:rPr>
                <w:rFonts w:ascii="宋体" w:eastAsia="宋体" w:hAnsi="宋体" w:cs="宋体" w:hint="eastAsia"/>
                <w:kern w:val="0"/>
                <w:sz w:val="22"/>
              </w:rPr>
              <w:t>3.0</w:t>
            </w:r>
          </w:p>
        </w:tc>
        <w:tc>
          <w:tcPr>
            <w:tcW w:w="1187" w:type="dxa"/>
            <w:vAlign w:val="center"/>
          </w:tcPr>
          <w:p w14:paraId="0CD4030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237.56 </w:t>
            </w:r>
          </w:p>
        </w:tc>
        <w:tc>
          <w:tcPr>
            <w:tcW w:w="1062" w:type="dxa"/>
            <w:shd w:val="clear" w:color="auto" w:fill="auto"/>
            <w:vAlign w:val="center"/>
          </w:tcPr>
          <w:p w14:paraId="4E137EEE"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kg</w:t>
            </w:r>
          </w:p>
        </w:tc>
        <w:tc>
          <w:tcPr>
            <w:tcW w:w="1567" w:type="dxa"/>
            <w:shd w:val="clear" w:color="auto" w:fill="auto"/>
            <w:noWrap/>
            <w:vAlign w:val="center"/>
          </w:tcPr>
          <w:p w14:paraId="592FCBE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10.51</w:t>
            </w:r>
          </w:p>
        </w:tc>
        <w:tc>
          <w:tcPr>
            <w:tcW w:w="1898" w:type="dxa"/>
            <w:shd w:val="clear" w:color="auto" w:fill="auto"/>
            <w:noWrap/>
            <w:vAlign w:val="center"/>
          </w:tcPr>
          <w:p w14:paraId="0AD9001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2496.76 </w:t>
            </w:r>
          </w:p>
        </w:tc>
      </w:tr>
      <w:tr w:rsidR="00283179" w14:paraId="3787055A" w14:textId="77777777">
        <w:trPr>
          <w:trHeight w:val="1026"/>
          <w:jc w:val="center"/>
        </w:trPr>
        <w:tc>
          <w:tcPr>
            <w:tcW w:w="817" w:type="dxa"/>
            <w:shd w:val="clear" w:color="auto" w:fill="auto"/>
            <w:noWrap/>
            <w:vAlign w:val="center"/>
          </w:tcPr>
          <w:p w14:paraId="766E63E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28</w:t>
            </w:r>
          </w:p>
        </w:tc>
        <w:tc>
          <w:tcPr>
            <w:tcW w:w="2835" w:type="dxa"/>
            <w:shd w:val="clear" w:color="auto" w:fill="auto"/>
            <w:vAlign w:val="center"/>
          </w:tcPr>
          <w:p w14:paraId="7E92049D"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冷凝排水管道绝热，δ＝20mm</w:t>
            </w:r>
            <w:r>
              <w:rPr>
                <w:rFonts w:ascii="宋体" w:eastAsia="宋体" w:hAnsi="宋体" w:cs="宋体" w:hint="eastAsia"/>
                <w:kern w:val="0"/>
                <w:sz w:val="22"/>
              </w:rPr>
              <w:br/>
              <w:t>1.采用难燃B1级发泡橡塑管壳（闭泡）</w:t>
            </w:r>
          </w:p>
        </w:tc>
        <w:tc>
          <w:tcPr>
            <w:tcW w:w="1187" w:type="dxa"/>
            <w:vAlign w:val="center"/>
          </w:tcPr>
          <w:p w14:paraId="67F02B2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0.21 </w:t>
            </w:r>
          </w:p>
        </w:tc>
        <w:tc>
          <w:tcPr>
            <w:tcW w:w="1062" w:type="dxa"/>
            <w:shd w:val="clear" w:color="auto" w:fill="auto"/>
            <w:vAlign w:val="center"/>
          </w:tcPr>
          <w:p w14:paraId="783DE46D" w14:textId="6FB06AEF" w:rsidR="00283179" w:rsidRDefault="00132489">
            <w:pPr>
              <w:widowControl/>
              <w:jc w:val="center"/>
              <w:rPr>
                <w:rFonts w:ascii="宋体" w:eastAsia="宋体" w:hAnsi="宋体" w:cs="宋体"/>
                <w:kern w:val="0"/>
                <w:sz w:val="22"/>
              </w:rPr>
            </w:pPr>
            <w:r>
              <w:rPr>
                <w:rFonts w:ascii="宋体" w:eastAsia="宋体" w:hAnsi="宋体" w:cs="宋体" w:hint="eastAsia"/>
                <w:kern w:val="0"/>
                <w:sz w:val="22"/>
              </w:rPr>
              <w:t>m</w:t>
            </w:r>
            <w:r w:rsidRPr="00132489">
              <w:rPr>
                <w:rFonts w:ascii="宋体" w:eastAsia="宋体" w:hAnsi="宋体" w:cs="宋体" w:hint="eastAsia"/>
                <w:kern w:val="0"/>
                <w:sz w:val="22"/>
                <w:vertAlign w:val="superscript"/>
              </w:rPr>
              <w:t>3</w:t>
            </w:r>
          </w:p>
        </w:tc>
        <w:tc>
          <w:tcPr>
            <w:tcW w:w="1567" w:type="dxa"/>
            <w:shd w:val="clear" w:color="auto" w:fill="auto"/>
            <w:noWrap/>
            <w:vAlign w:val="center"/>
          </w:tcPr>
          <w:p w14:paraId="46F829B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2320</w:t>
            </w:r>
          </w:p>
        </w:tc>
        <w:tc>
          <w:tcPr>
            <w:tcW w:w="1898" w:type="dxa"/>
            <w:shd w:val="clear" w:color="auto" w:fill="auto"/>
            <w:noWrap/>
            <w:vAlign w:val="center"/>
          </w:tcPr>
          <w:p w14:paraId="47D7A4C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487.20 </w:t>
            </w:r>
          </w:p>
        </w:tc>
      </w:tr>
      <w:tr w:rsidR="00283179" w14:paraId="1283E180" w14:textId="77777777">
        <w:trPr>
          <w:trHeight w:val="1026"/>
          <w:jc w:val="center"/>
        </w:trPr>
        <w:tc>
          <w:tcPr>
            <w:tcW w:w="817" w:type="dxa"/>
            <w:shd w:val="clear" w:color="auto" w:fill="auto"/>
            <w:noWrap/>
            <w:vAlign w:val="center"/>
          </w:tcPr>
          <w:p w14:paraId="4A6E8CAF"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29</w:t>
            </w:r>
          </w:p>
        </w:tc>
        <w:tc>
          <w:tcPr>
            <w:tcW w:w="2835" w:type="dxa"/>
            <w:shd w:val="clear" w:color="auto" w:fill="auto"/>
            <w:vAlign w:val="center"/>
          </w:tcPr>
          <w:p w14:paraId="7446EF2D"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铜管管道绝热 δ＝25/28mm</w:t>
            </w:r>
            <w:r>
              <w:rPr>
                <w:rFonts w:ascii="宋体" w:eastAsia="宋体" w:hAnsi="宋体" w:cs="宋体" w:hint="eastAsia"/>
                <w:kern w:val="0"/>
                <w:sz w:val="22"/>
              </w:rPr>
              <w:br/>
              <w:t>1.采用难燃B1级发泡橡塑管壳（闭泡）</w:t>
            </w:r>
          </w:p>
        </w:tc>
        <w:tc>
          <w:tcPr>
            <w:tcW w:w="1187" w:type="dxa"/>
            <w:vAlign w:val="center"/>
          </w:tcPr>
          <w:p w14:paraId="3355D7C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0.44 </w:t>
            </w:r>
          </w:p>
        </w:tc>
        <w:tc>
          <w:tcPr>
            <w:tcW w:w="1062" w:type="dxa"/>
            <w:shd w:val="clear" w:color="auto" w:fill="auto"/>
            <w:vAlign w:val="center"/>
          </w:tcPr>
          <w:p w14:paraId="4CB56BFF" w14:textId="5E034D2E" w:rsidR="00283179" w:rsidRDefault="00132489">
            <w:pPr>
              <w:widowControl/>
              <w:jc w:val="center"/>
              <w:rPr>
                <w:rFonts w:ascii="宋体" w:eastAsia="宋体" w:hAnsi="宋体" w:cs="宋体"/>
                <w:kern w:val="0"/>
                <w:sz w:val="22"/>
              </w:rPr>
            </w:pPr>
            <w:r>
              <w:rPr>
                <w:rFonts w:ascii="宋体" w:eastAsia="宋体" w:hAnsi="宋体" w:cs="宋体" w:hint="eastAsia"/>
                <w:kern w:val="0"/>
                <w:sz w:val="22"/>
              </w:rPr>
              <w:t>m</w:t>
            </w:r>
            <w:r w:rsidRPr="00132489">
              <w:rPr>
                <w:rFonts w:ascii="宋体" w:eastAsia="宋体" w:hAnsi="宋体" w:cs="宋体" w:hint="eastAsia"/>
                <w:kern w:val="0"/>
                <w:sz w:val="22"/>
                <w:vertAlign w:val="superscript"/>
              </w:rPr>
              <w:t>3</w:t>
            </w:r>
          </w:p>
        </w:tc>
        <w:tc>
          <w:tcPr>
            <w:tcW w:w="1567" w:type="dxa"/>
            <w:shd w:val="clear" w:color="auto" w:fill="auto"/>
            <w:noWrap/>
            <w:vAlign w:val="center"/>
          </w:tcPr>
          <w:p w14:paraId="41C1B37A"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2320</w:t>
            </w:r>
          </w:p>
        </w:tc>
        <w:tc>
          <w:tcPr>
            <w:tcW w:w="1898" w:type="dxa"/>
            <w:shd w:val="clear" w:color="auto" w:fill="auto"/>
            <w:noWrap/>
            <w:vAlign w:val="center"/>
          </w:tcPr>
          <w:p w14:paraId="21097EC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1020.80 </w:t>
            </w:r>
          </w:p>
        </w:tc>
      </w:tr>
      <w:tr w:rsidR="00283179" w14:paraId="474C7BEC" w14:textId="77777777">
        <w:trPr>
          <w:trHeight w:val="1026"/>
          <w:jc w:val="center"/>
        </w:trPr>
        <w:tc>
          <w:tcPr>
            <w:tcW w:w="817" w:type="dxa"/>
            <w:shd w:val="clear" w:color="auto" w:fill="auto"/>
            <w:noWrap/>
            <w:vAlign w:val="center"/>
          </w:tcPr>
          <w:p w14:paraId="53206B9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30</w:t>
            </w:r>
          </w:p>
        </w:tc>
        <w:tc>
          <w:tcPr>
            <w:tcW w:w="2835" w:type="dxa"/>
            <w:shd w:val="clear" w:color="auto" w:fill="auto"/>
            <w:vAlign w:val="center"/>
          </w:tcPr>
          <w:p w14:paraId="1A0D797B"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追加制冷剂R410A</w:t>
            </w:r>
          </w:p>
        </w:tc>
        <w:tc>
          <w:tcPr>
            <w:tcW w:w="1187" w:type="dxa"/>
            <w:vAlign w:val="center"/>
          </w:tcPr>
          <w:p w14:paraId="1974B1D9"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28.72</w:t>
            </w:r>
          </w:p>
        </w:tc>
        <w:tc>
          <w:tcPr>
            <w:tcW w:w="1062" w:type="dxa"/>
            <w:shd w:val="clear" w:color="auto" w:fill="auto"/>
            <w:vAlign w:val="center"/>
          </w:tcPr>
          <w:p w14:paraId="4AF0C885"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kg</w:t>
            </w:r>
          </w:p>
        </w:tc>
        <w:tc>
          <w:tcPr>
            <w:tcW w:w="1567" w:type="dxa"/>
            <w:shd w:val="clear" w:color="auto" w:fill="auto"/>
            <w:noWrap/>
            <w:vAlign w:val="center"/>
          </w:tcPr>
          <w:p w14:paraId="5A50321C"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76</w:t>
            </w:r>
          </w:p>
        </w:tc>
        <w:tc>
          <w:tcPr>
            <w:tcW w:w="1898" w:type="dxa"/>
            <w:shd w:val="clear" w:color="auto" w:fill="auto"/>
            <w:noWrap/>
            <w:vAlign w:val="center"/>
          </w:tcPr>
          <w:p w14:paraId="597FBF69" w14:textId="77777777" w:rsidR="00283179" w:rsidRDefault="00060A31">
            <w:pPr>
              <w:widowControl/>
              <w:jc w:val="center"/>
              <w:rPr>
                <w:rFonts w:ascii="宋体" w:eastAsia="宋体" w:hAnsi="宋体" w:cs="宋体"/>
                <w:kern w:val="0"/>
                <w:sz w:val="22"/>
              </w:rPr>
            </w:pPr>
            <w:r>
              <w:rPr>
                <w:rFonts w:ascii="宋体" w:eastAsia="宋体" w:hAnsi="宋体" w:cs="宋体"/>
                <w:kern w:val="0"/>
                <w:sz w:val="22"/>
              </w:rPr>
              <w:t>2182.72</w:t>
            </w:r>
          </w:p>
        </w:tc>
      </w:tr>
      <w:tr w:rsidR="00283179" w14:paraId="34526FD1" w14:textId="77777777">
        <w:trPr>
          <w:trHeight w:val="683"/>
          <w:jc w:val="center"/>
        </w:trPr>
        <w:tc>
          <w:tcPr>
            <w:tcW w:w="9366" w:type="dxa"/>
            <w:gridSpan w:val="6"/>
            <w:shd w:val="clear" w:color="auto" w:fill="auto"/>
            <w:noWrap/>
            <w:vAlign w:val="center"/>
          </w:tcPr>
          <w:p w14:paraId="68B84BF1" w14:textId="77777777" w:rsidR="00283179" w:rsidRDefault="00060A31">
            <w:pPr>
              <w:widowControl/>
              <w:rPr>
                <w:rFonts w:ascii="宋体" w:eastAsia="宋体" w:hAnsi="宋体" w:cs="宋体"/>
                <w:kern w:val="0"/>
                <w:sz w:val="22"/>
              </w:rPr>
            </w:pPr>
            <w:r>
              <w:rPr>
                <w:rFonts w:ascii="宋体" w:eastAsia="宋体" w:hAnsi="宋体" w:cs="宋体" w:hint="eastAsia"/>
                <w:kern w:val="0"/>
                <w:sz w:val="22"/>
              </w:rPr>
              <w:t>三、安装调试及检验费</w:t>
            </w:r>
          </w:p>
        </w:tc>
      </w:tr>
      <w:tr w:rsidR="00283179" w14:paraId="7338D79A" w14:textId="77777777">
        <w:trPr>
          <w:trHeight w:val="683"/>
          <w:jc w:val="center"/>
        </w:trPr>
        <w:tc>
          <w:tcPr>
            <w:tcW w:w="817" w:type="dxa"/>
            <w:shd w:val="clear" w:color="auto" w:fill="auto"/>
            <w:noWrap/>
            <w:vAlign w:val="center"/>
          </w:tcPr>
          <w:p w14:paraId="50680F1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31</w:t>
            </w:r>
          </w:p>
        </w:tc>
        <w:tc>
          <w:tcPr>
            <w:tcW w:w="2835" w:type="dxa"/>
            <w:shd w:val="clear" w:color="auto" w:fill="auto"/>
            <w:vAlign w:val="center"/>
          </w:tcPr>
          <w:p w14:paraId="159D96EC"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空调工程系统调试</w:t>
            </w:r>
          </w:p>
        </w:tc>
        <w:tc>
          <w:tcPr>
            <w:tcW w:w="1187" w:type="dxa"/>
            <w:vAlign w:val="center"/>
          </w:tcPr>
          <w:p w14:paraId="6B407037"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1.00 </w:t>
            </w:r>
          </w:p>
        </w:tc>
        <w:tc>
          <w:tcPr>
            <w:tcW w:w="1062" w:type="dxa"/>
            <w:shd w:val="clear" w:color="auto" w:fill="auto"/>
            <w:noWrap/>
            <w:vAlign w:val="center"/>
          </w:tcPr>
          <w:p w14:paraId="2077812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项</w:t>
            </w:r>
          </w:p>
        </w:tc>
        <w:tc>
          <w:tcPr>
            <w:tcW w:w="1567" w:type="dxa"/>
            <w:shd w:val="clear" w:color="auto" w:fill="auto"/>
            <w:noWrap/>
            <w:vAlign w:val="center"/>
          </w:tcPr>
          <w:p w14:paraId="6D5FA248"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400</w:t>
            </w:r>
          </w:p>
        </w:tc>
        <w:tc>
          <w:tcPr>
            <w:tcW w:w="1898" w:type="dxa"/>
            <w:shd w:val="clear" w:color="auto" w:fill="auto"/>
            <w:noWrap/>
            <w:vAlign w:val="center"/>
          </w:tcPr>
          <w:p w14:paraId="63481956"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400.00 </w:t>
            </w:r>
          </w:p>
        </w:tc>
      </w:tr>
      <w:tr w:rsidR="00283179" w14:paraId="490DAB17" w14:textId="77777777">
        <w:trPr>
          <w:trHeight w:val="370"/>
          <w:jc w:val="center"/>
        </w:trPr>
        <w:tc>
          <w:tcPr>
            <w:tcW w:w="817" w:type="dxa"/>
            <w:shd w:val="clear" w:color="auto" w:fill="auto"/>
            <w:noWrap/>
            <w:vAlign w:val="center"/>
          </w:tcPr>
          <w:p w14:paraId="464E699D"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32</w:t>
            </w:r>
          </w:p>
        </w:tc>
        <w:tc>
          <w:tcPr>
            <w:tcW w:w="2835" w:type="dxa"/>
            <w:shd w:val="clear" w:color="auto" w:fill="auto"/>
            <w:vAlign w:val="center"/>
          </w:tcPr>
          <w:p w14:paraId="06F3AC58" w14:textId="77777777" w:rsidR="00283179" w:rsidRDefault="00060A31">
            <w:pPr>
              <w:widowControl/>
              <w:jc w:val="left"/>
              <w:rPr>
                <w:rFonts w:ascii="宋体" w:eastAsia="宋体" w:hAnsi="宋体" w:cs="宋体"/>
                <w:kern w:val="0"/>
                <w:sz w:val="22"/>
              </w:rPr>
            </w:pPr>
            <w:r>
              <w:rPr>
                <w:rFonts w:ascii="宋体" w:eastAsia="宋体" w:hAnsi="宋体" w:cs="宋体" w:hint="eastAsia"/>
                <w:kern w:val="0"/>
                <w:sz w:val="22"/>
              </w:rPr>
              <w:t>通风、防排烟工程检测、调试</w:t>
            </w:r>
          </w:p>
        </w:tc>
        <w:tc>
          <w:tcPr>
            <w:tcW w:w="1187" w:type="dxa"/>
            <w:vAlign w:val="center"/>
          </w:tcPr>
          <w:p w14:paraId="1909015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1.00 </w:t>
            </w:r>
          </w:p>
        </w:tc>
        <w:tc>
          <w:tcPr>
            <w:tcW w:w="1062" w:type="dxa"/>
            <w:shd w:val="clear" w:color="auto" w:fill="auto"/>
            <w:vAlign w:val="center"/>
          </w:tcPr>
          <w:p w14:paraId="37ED8701"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项</w:t>
            </w:r>
          </w:p>
        </w:tc>
        <w:tc>
          <w:tcPr>
            <w:tcW w:w="1567" w:type="dxa"/>
            <w:shd w:val="clear" w:color="auto" w:fill="auto"/>
            <w:noWrap/>
            <w:vAlign w:val="center"/>
          </w:tcPr>
          <w:p w14:paraId="00585E5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400</w:t>
            </w:r>
          </w:p>
        </w:tc>
        <w:tc>
          <w:tcPr>
            <w:tcW w:w="1898" w:type="dxa"/>
            <w:shd w:val="clear" w:color="auto" w:fill="auto"/>
            <w:noWrap/>
            <w:vAlign w:val="center"/>
          </w:tcPr>
          <w:p w14:paraId="140D640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400.00 </w:t>
            </w:r>
          </w:p>
        </w:tc>
      </w:tr>
      <w:tr w:rsidR="00283179" w14:paraId="08CEEFF1" w14:textId="77777777">
        <w:trPr>
          <w:trHeight w:val="286"/>
          <w:jc w:val="center"/>
        </w:trPr>
        <w:tc>
          <w:tcPr>
            <w:tcW w:w="3652" w:type="dxa"/>
            <w:gridSpan w:val="2"/>
            <w:shd w:val="clear" w:color="auto" w:fill="auto"/>
            <w:noWrap/>
            <w:vAlign w:val="center"/>
          </w:tcPr>
          <w:p w14:paraId="4FAB9D54"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　合计</w:t>
            </w:r>
          </w:p>
        </w:tc>
        <w:tc>
          <w:tcPr>
            <w:tcW w:w="1187" w:type="dxa"/>
            <w:vAlign w:val="center"/>
          </w:tcPr>
          <w:p w14:paraId="4B57CCD3"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062" w:type="dxa"/>
            <w:shd w:val="clear" w:color="auto" w:fill="auto"/>
            <w:vAlign w:val="center"/>
          </w:tcPr>
          <w:p w14:paraId="5C38B7B2"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67" w:type="dxa"/>
            <w:shd w:val="clear" w:color="auto" w:fill="auto"/>
            <w:noWrap/>
            <w:vAlign w:val="center"/>
          </w:tcPr>
          <w:p w14:paraId="3F949C6B" w14:textId="77777777" w:rsidR="00283179" w:rsidRDefault="00060A3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898" w:type="dxa"/>
            <w:shd w:val="clear" w:color="auto" w:fill="auto"/>
            <w:noWrap/>
            <w:vAlign w:val="center"/>
          </w:tcPr>
          <w:p w14:paraId="58B2CE30" w14:textId="77777777" w:rsidR="00283179" w:rsidRDefault="00060A31">
            <w:pPr>
              <w:widowControl/>
              <w:jc w:val="center"/>
              <w:rPr>
                <w:rFonts w:ascii="宋体" w:eastAsia="宋体" w:hAnsi="宋体" w:cs="宋体"/>
                <w:kern w:val="0"/>
                <w:sz w:val="22"/>
              </w:rPr>
            </w:pPr>
            <w:r>
              <w:rPr>
                <w:rFonts w:ascii="宋体" w:eastAsia="宋体" w:hAnsi="宋体" w:cs="宋体"/>
                <w:kern w:val="0"/>
                <w:sz w:val="22"/>
              </w:rPr>
              <w:t>179176.17</w:t>
            </w:r>
          </w:p>
        </w:tc>
      </w:tr>
    </w:tbl>
    <w:p w14:paraId="2451A0D3" w14:textId="77777777" w:rsidR="00283179" w:rsidRDefault="00060A31">
      <w:pPr>
        <w:snapToGrid w:val="0"/>
        <w:spacing w:line="480" w:lineRule="exact"/>
        <w:ind w:firstLineChars="200" w:firstLine="562"/>
        <w:rPr>
          <w:rFonts w:ascii="宋体" w:eastAsia="宋体" w:hAnsi="宋体" w:cs="Times New Roman"/>
          <w:b/>
          <w:color w:val="000000" w:themeColor="text1"/>
          <w:sz w:val="28"/>
          <w:szCs w:val="28"/>
        </w:rPr>
      </w:pPr>
      <w:r>
        <w:rPr>
          <w:rFonts w:ascii="宋体" w:eastAsia="宋体" w:hAnsi="宋体" w:cs="Times New Roman" w:hint="eastAsia"/>
          <w:b/>
          <w:color w:val="000000" w:themeColor="text1"/>
          <w:sz w:val="28"/>
          <w:szCs w:val="28"/>
        </w:rPr>
        <w:t>三、商务要求：</w:t>
      </w:r>
    </w:p>
    <w:p w14:paraId="71548435"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1.报价要求：</w:t>
      </w:r>
    </w:p>
    <w:p w14:paraId="3EE6AD24"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（1）报价必须包含货款、材料、人工费、随配附件、备品备件、专用工具、包装、运输、装卸、保险、税金及送货上门、培训、保修、更新升级等服务及其他不列明费用的总和。</w:t>
      </w:r>
    </w:p>
    <w:p w14:paraId="65DFF101"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（2）报价供应商必须能够完全满足：（1）产品品牌及规格型号；（2）参数要求和商务要求，对不能满足参数要求或者虚假响应，或者无法按时交货影响采购人业务使用的，采购人可</w:t>
      </w:r>
      <w:proofErr w:type="gramStart"/>
      <w:r>
        <w:rPr>
          <w:rFonts w:ascii="宋体" w:eastAsia="宋体" w:hAnsi="宋体" w:cs="Arial" w:hint="eastAsia"/>
          <w:color w:val="000000" w:themeColor="text1"/>
          <w:kern w:val="0"/>
          <w:sz w:val="28"/>
          <w:szCs w:val="28"/>
        </w:rPr>
        <w:t>申请废标处理</w:t>
      </w:r>
      <w:proofErr w:type="gramEnd"/>
      <w:r>
        <w:rPr>
          <w:rFonts w:ascii="宋体" w:eastAsia="宋体" w:hAnsi="宋体" w:cs="Arial" w:hint="eastAsia"/>
          <w:color w:val="000000" w:themeColor="text1"/>
          <w:kern w:val="0"/>
          <w:sz w:val="28"/>
          <w:szCs w:val="28"/>
        </w:rPr>
        <w:t>。</w:t>
      </w:r>
    </w:p>
    <w:p w14:paraId="3D989B32"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（3）报价时提供盖章的营业执照复印件及报价清单作为附件上传。</w:t>
      </w:r>
    </w:p>
    <w:p w14:paraId="3ADA4841"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2.质量要求：符合有关国家质量标准、技术规范及规程要求。</w:t>
      </w:r>
    </w:p>
    <w:p w14:paraId="3238CCDE"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lastRenderedPageBreak/>
        <w:t>3.质保期：质保期从验收合格之日起计算，货物质保期不少于两年，质保期内产品实行三包，免费更换全新零配件。在质保期内因货物质量、安装而造成货物损坏，其全部费用</w:t>
      </w:r>
      <w:proofErr w:type="gramStart"/>
      <w:r>
        <w:rPr>
          <w:rFonts w:ascii="宋体" w:eastAsia="宋体" w:hAnsi="宋体" w:cs="Arial" w:hint="eastAsia"/>
          <w:color w:val="000000" w:themeColor="text1"/>
          <w:kern w:val="0"/>
          <w:sz w:val="28"/>
          <w:szCs w:val="28"/>
        </w:rPr>
        <w:t>由成交</w:t>
      </w:r>
      <w:proofErr w:type="gramEnd"/>
      <w:r>
        <w:rPr>
          <w:rFonts w:ascii="宋体" w:eastAsia="宋体" w:hAnsi="宋体" w:cs="Arial" w:hint="eastAsia"/>
          <w:color w:val="000000" w:themeColor="text1"/>
          <w:kern w:val="0"/>
          <w:sz w:val="28"/>
          <w:szCs w:val="28"/>
        </w:rPr>
        <w:t>供应商负责。</w:t>
      </w:r>
    </w:p>
    <w:p w14:paraId="61B054E6"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4.合同签订期：自成交通知书发出之日起3个工作日内。</w:t>
      </w:r>
    </w:p>
    <w:p w14:paraId="6D4AF402"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5.送货地点：采购人指定地点；</w:t>
      </w:r>
    </w:p>
    <w:p w14:paraId="6B3D0D2D"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6.供货要求：货物为厂家最新批次产品。</w:t>
      </w:r>
    </w:p>
    <w:p w14:paraId="5FAB31A9"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 xml:space="preserve">7.供货期限：自合同签订之日起15 </w:t>
      </w:r>
      <w:proofErr w:type="gramStart"/>
      <w:r>
        <w:rPr>
          <w:rFonts w:ascii="宋体" w:eastAsia="宋体" w:hAnsi="宋体" w:cs="Arial" w:hint="eastAsia"/>
          <w:color w:val="000000" w:themeColor="text1"/>
          <w:kern w:val="0"/>
          <w:sz w:val="28"/>
          <w:szCs w:val="28"/>
        </w:rPr>
        <w:t>个</w:t>
      </w:r>
      <w:proofErr w:type="gramEnd"/>
      <w:r>
        <w:rPr>
          <w:rFonts w:ascii="宋体" w:eastAsia="宋体" w:hAnsi="宋体" w:cs="Arial" w:hint="eastAsia"/>
          <w:color w:val="000000" w:themeColor="text1"/>
          <w:kern w:val="0"/>
          <w:sz w:val="28"/>
          <w:szCs w:val="28"/>
        </w:rPr>
        <w:t>日历日完成安装并通过验收交付使用。如无法正常交货影响采购人使用的，视为违约处理。确因采购人场地不具备安装条件、天气或第三方人员影响等不可抗原因，则时间顺延。</w:t>
      </w:r>
    </w:p>
    <w:p w14:paraId="3E6C698E"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8.售后服务要求：成交供应商提供7×24小时服务，须在接到采购人报修通知要求10分钟内响应。如果设备停机且需要现场服务，工程师须在1小时内到达维修现场。</w:t>
      </w:r>
    </w:p>
    <w:p w14:paraId="2EF01896" w14:textId="77777777" w:rsidR="00283179" w:rsidRDefault="00060A31">
      <w:pPr>
        <w:widowControl/>
        <w:spacing w:line="480" w:lineRule="exact"/>
        <w:ind w:firstLineChars="200"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9.付款方式：</w:t>
      </w:r>
    </w:p>
    <w:p w14:paraId="6AC5C554"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sidRPr="00060A31">
        <w:rPr>
          <w:rFonts w:ascii="宋体" w:eastAsia="宋体" w:hAnsi="宋体" w:cs="Arial" w:hint="eastAsia"/>
          <w:color w:val="000000" w:themeColor="text1"/>
          <w:kern w:val="0"/>
          <w:sz w:val="28"/>
          <w:szCs w:val="28"/>
        </w:rPr>
        <w:t>自空调安装验收合格正常使用之日起5个工作日内，供应商开具货款总额发票给采购人，采购人收到发票之日起3个月内一次性付清全部货款。</w:t>
      </w:r>
    </w:p>
    <w:p w14:paraId="6D8F8CA8"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10.报价结束后2小时内，采购人将对预中标供应商上传的附件及未</w:t>
      </w:r>
      <w:r>
        <w:rPr>
          <w:rFonts w:ascii="宋体" w:eastAsia="宋体" w:hAnsi="宋体" w:cs="Times New Roman" w:hint="eastAsia"/>
          <w:color w:val="000000" w:themeColor="text1"/>
          <w:sz w:val="28"/>
          <w:szCs w:val="28"/>
        </w:rPr>
        <w:t>被“信用中国”网站列入失信被执行人和重大税收违法案件当事人名单、未被“中国政府采购网”网站列入政府采购严重违法失信行为</w:t>
      </w:r>
      <w:r>
        <w:rPr>
          <w:rFonts w:ascii="宋体" w:eastAsia="宋体" w:hAnsi="宋体" w:cs="Arial" w:hint="eastAsia"/>
          <w:color w:val="000000" w:themeColor="text1"/>
          <w:kern w:val="0"/>
          <w:sz w:val="28"/>
          <w:szCs w:val="28"/>
        </w:rPr>
        <w:t>进行核查，核查无误后方可确定成交供应商，否则采购人有权利取消预中标供应商的中标资格。</w:t>
      </w:r>
    </w:p>
    <w:p w14:paraId="041DA6D5"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11.签订合同前，成交供应商必须提供生产厂家或广西区总代理针对本项目出具的授权书、供货承诺函及售后服务承诺函原件；</w:t>
      </w:r>
    </w:p>
    <w:p w14:paraId="106780EC"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12.</w:t>
      </w:r>
      <w:r>
        <w:rPr>
          <w:rFonts w:ascii="宋体" w:eastAsia="宋体" w:hAnsi="宋体" w:cs="Times New Roman" w:hint="eastAsia"/>
          <w:bCs/>
          <w:color w:val="000000" w:themeColor="text1"/>
          <w:sz w:val="28"/>
          <w:szCs w:val="28"/>
        </w:rPr>
        <w:t>验收标准</w:t>
      </w:r>
      <w:r>
        <w:rPr>
          <w:rFonts w:ascii="宋体" w:eastAsia="宋体" w:hAnsi="宋体" w:cs="Times New Roman" w:hint="eastAsia"/>
          <w:b/>
          <w:bCs/>
          <w:color w:val="000000" w:themeColor="text1"/>
          <w:sz w:val="28"/>
          <w:szCs w:val="28"/>
        </w:rPr>
        <w:t>：</w:t>
      </w:r>
      <w:r>
        <w:rPr>
          <w:rFonts w:ascii="宋体" w:eastAsia="宋体" w:hAnsi="宋体" w:cs="Times New Roman" w:hint="eastAsia"/>
          <w:color w:val="000000" w:themeColor="text1"/>
          <w:sz w:val="28"/>
          <w:szCs w:val="28"/>
        </w:rPr>
        <w:t>执行国家相关的专业现行标准和技术规范</w:t>
      </w:r>
      <w:r>
        <w:rPr>
          <w:rFonts w:ascii="宋体" w:eastAsia="宋体" w:hAnsi="宋体" w:cs="Arial" w:hint="eastAsia"/>
          <w:color w:val="000000" w:themeColor="text1"/>
          <w:kern w:val="0"/>
          <w:sz w:val="28"/>
          <w:szCs w:val="28"/>
        </w:rPr>
        <w:t>验收。</w:t>
      </w:r>
    </w:p>
    <w:p w14:paraId="0674F261" w14:textId="77777777" w:rsidR="00283179" w:rsidRDefault="00060A31">
      <w:pPr>
        <w:snapToGrid w:val="0"/>
        <w:spacing w:line="480" w:lineRule="exact"/>
        <w:ind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13.请供应商在报价前仔细评估自身履约能力，谢绝恶意低价，不按要求报价、中标后无故放弃、不按合同履行等违约行为，对出现此类行为的预中标供应商，将根据在线竞价违约处理规则，依法依规提请广西政府采购云平台进行处罚，处罚内容包括停止推送报价信息、禁止报价等，并记入政府采购诚信档案。采购人有权将商务要求列入合同条款，否则有权拒签合同。</w:t>
      </w:r>
    </w:p>
    <w:p w14:paraId="556B8313" w14:textId="77777777" w:rsidR="00283179" w:rsidRDefault="00283179">
      <w:pPr>
        <w:snapToGrid w:val="0"/>
        <w:spacing w:line="480" w:lineRule="exact"/>
        <w:ind w:firstLineChars="200" w:firstLine="560"/>
        <w:rPr>
          <w:rFonts w:ascii="宋体" w:eastAsia="宋体" w:hAnsi="宋体" w:cs="Arial"/>
          <w:color w:val="000000" w:themeColor="text1"/>
          <w:kern w:val="0"/>
          <w:sz w:val="28"/>
          <w:szCs w:val="28"/>
        </w:rPr>
      </w:pPr>
    </w:p>
    <w:sectPr w:rsidR="0028317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FD"/>
    <w:rsid w:val="00060A31"/>
    <w:rsid w:val="000E28C9"/>
    <w:rsid w:val="00100E9F"/>
    <w:rsid w:val="00106E9A"/>
    <w:rsid w:val="00132489"/>
    <w:rsid w:val="00283179"/>
    <w:rsid w:val="002C438B"/>
    <w:rsid w:val="003D25C4"/>
    <w:rsid w:val="00781B72"/>
    <w:rsid w:val="00891645"/>
    <w:rsid w:val="00922D2B"/>
    <w:rsid w:val="00A072F4"/>
    <w:rsid w:val="00A30C58"/>
    <w:rsid w:val="00A551D6"/>
    <w:rsid w:val="00A670A1"/>
    <w:rsid w:val="00A75315"/>
    <w:rsid w:val="00BD650D"/>
    <w:rsid w:val="00C30EFD"/>
    <w:rsid w:val="00DD0BEE"/>
    <w:rsid w:val="00F61B84"/>
    <w:rsid w:val="21DF0A98"/>
    <w:rsid w:val="55B0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2626</Characters>
  <Application>Microsoft Office Word</Application>
  <DocSecurity>0</DocSecurity>
  <Lines>21</Lines>
  <Paragraphs>6</Paragraphs>
  <ScaleCrop>false</ScaleCrop>
  <Company>china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2025-05-29T07:53:00Z</dcterms:created>
  <dcterms:modified xsi:type="dcterms:W3CDTF">2025-05-29T07:53:00Z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eyJoZGlkIjoiNjdkM2EwZTg2YjRjNTQ0YWY5NjNlZjI3ZWZiZjliM2QiLCJ1c2VySWQiOiI4NDU0MTQ3ODEifQ==</vt:lpwstr>
  </property>
  <property fmtid="{D5CDD505-2E9C-101B-9397-08002B2CF9AE}" pid="3" name="KSOProductBuildVer">
    <vt:lpwstr>2052-12.1.0.20784</vt:lpwstr>
  </property>
  <property fmtid="{D5CDD505-2E9C-101B-9397-08002B2CF9AE}" pid="4" name="ICV">
    <vt:lpwstr>2BD6D89B0E5141B489BB99A189415CA0_12</vt:lpwstr>
  </property>
</Properties>
</file>