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1050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140"/>
        <w:gridCol w:w="885"/>
        <w:gridCol w:w="1410"/>
        <w:gridCol w:w="4922"/>
      </w:tblGrid>
      <w:tr w14:paraId="7D47C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C4C6">
            <w:pPr>
              <w:widowControl/>
              <w:jc w:val="both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 w14:paraId="419938BF">
            <w:pPr>
              <w:widowControl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1.5</w:t>
            </w:r>
            <w:r>
              <w:rPr>
                <w:rFonts w:hint="eastAsia" w:hAnsi="宋体"/>
                <w:sz w:val="28"/>
                <w:szCs w:val="28"/>
              </w:rPr>
              <w:t>匹变频冷暖挂式空调</w:t>
            </w:r>
          </w:p>
          <w:p w14:paraId="731E77AF">
            <w:pPr>
              <w:widowControl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（二级能效）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95E89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政采价</w:t>
            </w: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3480</w:t>
            </w:r>
            <w:r>
              <w:rPr>
                <w:rFonts w:hint="eastAsia" w:hAnsi="宋体"/>
                <w:kern w:val="0"/>
                <w:sz w:val="28"/>
                <w:szCs w:val="28"/>
              </w:rPr>
              <w:t>元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7AFDF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数量</w:t>
            </w: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hAnsi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FCEA6">
            <w:pPr>
              <w:widowControl/>
              <w:jc w:val="center"/>
              <w:rPr>
                <w:rFonts w:hint="eastAsia" w:hAnsi="宋体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小计</w:t>
            </w:r>
          </w:p>
          <w:p w14:paraId="53D4D1EB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3106</w:t>
            </w:r>
            <w:r>
              <w:rPr>
                <w:rFonts w:hint="eastAsia" w:hAnsi="宋体"/>
                <w:kern w:val="0"/>
                <w:sz w:val="28"/>
                <w:szCs w:val="28"/>
              </w:rPr>
              <w:t>元</w:t>
            </w:r>
          </w:p>
        </w:tc>
        <w:tc>
          <w:tcPr>
            <w:tcW w:w="4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5090D">
            <w:pPr>
              <w:widowControl/>
              <w:spacing w:line="400" w:lineRule="exact"/>
              <w:ind w:right="206" w:rightChars="98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参考品牌、型号：格力KFR-35GW</w:t>
            </w:r>
          </w:p>
          <w:p w14:paraId="7DD01F90">
            <w:pPr>
              <w:widowControl/>
              <w:spacing w:line="400" w:lineRule="exact"/>
              <w:ind w:right="206" w:rightChars="98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 xml:space="preserve"> 变频冷暖型，适用面积16-24㎡，能效比</w:t>
            </w: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5.27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，能效等级</w:t>
            </w:r>
            <w:r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级，控制方式：遥控。制冷量：3500W，制冷功率：</w:t>
            </w: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810（75-2030）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W，制热量：4</w:t>
            </w: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00W，制热功率：1</w:t>
            </w: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0W</w:t>
            </w:r>
            <w:r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90-2200</w:t>
            </w:r>
            <w:r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，循环风量：</w:t>
            </w: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64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0m3/h，室内机噪音21-35dB ，室外机噪音≤50dB，电源性能220V/50Hz 。享受三包，整机及主要零部件均保修</w:t>
            </w: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年</w:t>
            </w:r>
          </w:p>
        </w:tc>
      </w:tr>
      <w:tr w14:paraId="092F3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F959A">
            <w:pPr>
              <w:widowControl/>
              <w:jc w:val="center"/>
              <w:rPr>
                <w:rFonts w:hint="eastAsia" w:hAnsi="宋体"/>
                <w:sz w:val="28"/>
                <w:szCs w:val="28"/>
              </w:rPr>
            </w:pPr>
          </w:p>
          <w:p w14:paraId="2413E2F2">
            <w:pPr>
              <w:widowControl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2匹变频冷暖挂式空调</w:t>
            </w:r>
          </w:p>
          <w:p w14:paraId="65F903A5">
            <w:pPr>
              <w:widowControl/>
              <w:jc w:val="center"/>
              <w:rPr>
                <w:rFonts w:ascii="宋体" w:hAnsi="Courier New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（二级能效）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75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政采价</w:t>
            </w: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5480</w:t>
            </w:r>
            <w:r>
              <w:rPr>
                <w:rFonts w:hint="eastAsia" w:hAnsi="宋体"/>
                <w:kern w:val="0"/>
                <w:sz w:val="28"/>
                <w:szCs w:val="28"/>
              </w:rPr>
              <w:t>元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6FE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数量</w:t>
            </w: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hAnsi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70D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小计</w:t>
            </w: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32880</w:t>
            </w:r>
            <w:r>
              <w:rPr>
                <w:rFonts w:hint="eastAsia" w:hAnsi="宋体"/>
                <w:kern w:val="0"/>
                <w:sz w:val="28"/>
                <w:szCs w:val="28"/>
              </w:rPr>
              <w:t>元</w:t>
            </w:r>
          </w:p>
        </w:tc>
        <w:tc>
          <w:tcPr>
            <w:tcW w:w="4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14824">
            <w:pPr>
              <w:widowControl/>
              <w:spacing w:line="400" w:lineRule="exact"/>
              <w:ind w:right="206" w:rightChars="98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参考品牌、型号:格力KFR-50GW变频冷暖型，能效比</w:t>
            </w: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4.81</w:t>
            </w:r>
            <w:r>
              <w:rPr>
                <w:rFonts w:hint="eastAsia" w:hAnsi="宋体"/>
                <w:kern w:val="0"/>
                <w:sz w:val="28"/>
                <w:szCs w:val="28"/>
              </w:rPr>
              <w:t>，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能效等级</w:t>
            </w:r>
            <w:r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级</w:t>
            </w:r>
            <w:r>
              <w:rPr>
                <w:rFonts w:hint="eastAsia" w:hAnsi="宋体"/>
                <w:kern w:val="0"/>
                <w:sz w:val="28"/>
                <w:szCs w:val="28"/>
              </w:rPr>
              <w:t>，控制方式：遥控，LED显示屏。制冷量：50</w:t>
            </w: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hAnsi="宋体"/>
                <w:kern w:val="0"/>
                <w:sz w:val="28"/>
                <w:szCs w:val="28"/>
              </w:rPr>
              <w:t>0W，制冷功率：1</w:t>
            </w: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hAnsi="宋体"/>
                <w:kern w:val="0"/>
                <w:sz w:val="28"/>
                <w:szCs w:val="28"/>
              </w:rPr>
              <w:t>0W，制热量：</w:t>
            </w: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7220</w:t>
            </w:r>
            <w:r>
              <w:rPr>
                <w:rFonts w:hint="eastAsia" w:hAnsi="宋体"/>
                <w:kern w:val="0"/>
                <w:sz w:val="28"/>
                <w:szCs w:val="28"/>
              </w:rPr>
              <w:t>W，制热功率：</w:t>
            </w: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1960</w:t>
            </w:r>
            <w:r>
              <w:rPr>
                <w:rFonts w:hint="eastAsia" w:hAnsi="宋体"/>
                <w:kern w:val="0"/>
                <w:sz w:val="28"/>
                <w:szCs w:val="28"/>
              </w:rPr>
              <w:t>W，电辅加热功率：1200W，循环风量：</w:t>
            </w: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900</w:t>
            </w:r>
            <w:r>
              <w:rPr>
                <w:rFonts w:hint="eastAsia" w:hAnsi="宋体"/>
                <w:kern w:val="0"/>
                <w:sz w:val="28"/>
                <w:szCs w:val="28"/>
              </w:rPr>
              <w:t>m3/h，室内机噪音24-43dB ，室外机噪音&lt;54dB，电源性能220V/50Hz 。享受三包，整机及主要零部件均保修6年。</w:t>
            </w:r>
          </w:p>
        </w:tc>
      </w:tr>
      <w:tr w14:paraId="34883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4F82D">
            <w:pPr>
              <w:widowControl/>
              <w:jc w:val="center"/>
              <w:rPr>
                <w:rFonts w:hint="eastAsia" w:hAnsi="宋体"/>
                <w:sz w:val="28"/>
                <w:szCs w:val="28"/>
              </w:rPr>
            </w:pPr>
          </w:p>
          <w:p w14:paraId="0F3184AA">
            <w:pPr>
              <w:widowControl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hAnsi="宋体"/>
                <w:sz w:val="28"/>
                <w:szCs w:val="28"/>
              </w:rPr>
              <w:t>匹变频冷暖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柜</w:t>
            </w:r>
            <w:r>
              <w:rPr>
                <w:rFonts w:hint="eastAsia" w:hAnsi="宋体"/>
                <w:sz w:val="28"/>
                <w:szCs w:val="28"/>
              </w:rPr>
              <w:t>式空调</w:t>
            </w:r>
          </w:p>
          <w:p w14:paraId="36DAD51A">
            <w:pPr>
              <w:widowControl/>
              <w:jc w:val="center"/>
              <w:rPr>
                <w:rFonts w:ascii="宋体" w:hAnsi="Courier New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（二级能效）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E2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政采价</w:t>
            </w: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7480</w:t>
            </w:r>
            <w:r>
              <w:rPr>
                <w:rFonts w:hint="eastAsia" w:hAnsi="宋体"/>
                <w:kern w:val="0"/>
                <w:sz w:val="28"/>
                <w:szCs w:val="28"/>
              </w:rPr>
              <w:t>元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64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数量</w:t>
            </w: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hAnsi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1A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小计</w:t>
            </w: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194480</w:t>
            </w:r>
            <w:r>
              <w:rPr>
                <w:rFonts w:hint="eastAsia" w:hAnsi="宋体"/>
                <w:kern w:val="0"/>
                <w:sz w:val="28"/>
                <w:szCs w:val="28"/>
              </w:rPr>
              <w:t>元</w:t>
            </w:r>
          </w:p>
        </w:tc>
        <w:tc>
          <w:tcPr>
            <w:tcW w:w="4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19AB6">
            <w:pPr>
              <w:widowControl/>
              <w:spacing w:line="400" w:lineRule="exact"/>
              <w:ind w:right="206" w:rightChars="98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参考品牌、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型号:格力</w:t>
            </w:r>
            <w:r>
              <w:rPr>
                <w:rFonts w:hint="eastAsia" w:hAnsi="宋体"/>
                <w:color w:val="404040"/>
                <w:sz w:val="28"/>
                <w:szCs w:val="28"/>
                <w:shd w:val="clear" w:color="auto" w:fill="FFFFFF"/>
              </w:rPr>
              <w:t> KFR-72LW</w:t>
            </w:r>
          </w:p>
          <w:p w14:paraId="7EE23B41">
            <w:pPr>
              <w:widowControl/>
              <w:spacing w:line="400" w:lineRule="exact"/>
              <w:ind w:right="206" w:rightChars="98"/>
              <w:rPr>
                <w:rFonts w:hint="eastAsia" w:hAnsi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变频冷暖型，适用面积32-50㎡，能效比4.0，能效等级</w:t>
            </w: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级，控制方式：遥控，LED显示屏。制冷量：7250W，制冷功率：2120W，制热量：9610W，制热功率：2900W，电辅加热功率：2100W，循环风量：1210m3/h，室内机噪音24-43dB ，室外机噪音</w:t>
            </w:r>
            <w:r>
              <w:rPr>
                <w:rFonts w:hint="eastAsia" w:ascii="楷体_GB2312" w:hAnsi="楷体_GB2312" w:eastAsia="楷体_GB2312" w:cs="宋体"/>
                <w:kern w:val="0"/>
                <w:sz w:val="28"/>
                <w:szCs w:val="28"/>
              </w:rPr>
              <w:t>&lt;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54dB，电源性能220V/50Hz 。享受三包，整机及主要零部件均保修6年。</w:t>
            </w:r>
          </w:p>
        </w:tc>
      </w:tr>
      <w:tr w14:paraId="5A738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6E188">
            <w:pPr>
              <w:widowControl/>
              <w:jc w:val="center"/>
              <w:rPr>
                <w:rFonts w:hint="eastAsia" w:hAnsi="宋体"/>
                <w:sz w:val="28"/>
                <w:szCs w:val="28"/>
              </w:rPr>
            </w:pPr>
          </w:p>
          <w:p w14:paraId="46F42B89">
            <w:pPr>
              <w:widowControl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hAnsi="宋体"/>
                <w:sz w:val="28"/>
                <w:szCs w:val="28"/>
              </w:rPr>
              <w:t>匹变频冷暖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柜</w:t>
            </w:r>
            <w:r>
              <w:rPr>
                <w:rFonts w:hint="eastAsia" w:hAnsi="宋体"/>
                <w:sz w:val="28"/>
                <w:szCs w:val="28"/>
              </w:rPr>
              <w:t>式空调</w:t>
            </w:r>
          </w:p>
          <w:p w14:paraId="2E55808E">
            <w:pPr>
              <w:widowControl/>
              <w:jc w:val="center"/>
              <w:rPr>
                <w:rFonts w:ascii="宋体" w:hAnsi="Courier New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（三级能效）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D4F66">
            <w:pPr>
              <w:widowControl/>
              <w:jc w:val="center"/>
              <w:rPr>
                <w:rFonts w:hint="eastAsia" w:hAnsi="宋体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政采价</w:t>
            </w: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7099</w:t>
            </w:r>
            <w:r>
              <w:rPr>
                <w:rFonts w:hint="eastAsia" w:hAnsi="宋体"/>
                <w:kern w:val="0"/>
                <w:sz w:val="28"/>
                <w:szCs w:val="28"/>
              </w:rPr>
              <w:t>元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8E202">
            <w:pPr>
              <w:widowControl/>
              <w:jc w:val="center"/>
              <w:rPr>
                <w:rFonts w:hint="eastAsia" w:hAnsi="宋体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数量</w:t>
            </w: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hAnsi="宋体"/>
                <w:kern w:val="0"/>
                <w:sz w:val="28"/>
                <w:szCs w:val="28"/>
              </w:rPr>
              <w:t>台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9FAC">
            <w:pPr>
              <w:widowControl/>
              <w:jc w:val="center"/>
              <w:rPr>
                <w:rFonts w:hint="eastAsia" w:hAnsi="宋体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小计</w:t>
            </w:r>
          </w:p>
          <w:p w14:paraId="0720FEC1">
            <w:pPr>
              <w:widowControl/>
              <w:jc w:val="center"/>
              <w:rPr>
                <w:rFonts w:hint="eastAsia" w:hAnsi="宋体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21297</w:t>
            </w:r>
            <w:r>
              <w:rPr>
                <w:rFonts w:hint="eastAsia" w:hAnsi="宋体"/>
                <w:kern w:val="0"/>
                <w:sz w:val="28"/>
                <w:szCs w:val="28"/>
              </w:rPr>
              <w:t>元</w:t>
            </w:r>
          </w:p>
        </w:tc>
        <w:tc>
          <w:tcPr>
            <w:tcW w:w="4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5C683">
            <w:pPr>
              <w:widowControl/>
              <w:spacing w:line="400" w:lineRule="exact"/>
              <w:ind w:right="206" w:rightChars="98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参考品牌、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型号:格力</w:t>
            </w:r>
            <w:r>
              <w:rPr>
                <w:rFonts w:hint="eastAsia" w:hAnsi="宋体"/>
                <w:color w:val="404040"/>
                <w:sz w:val="28"/>
                <w:szCs w:val="28"/>
                <w:shd w:val="clear" w:color="auto" w:fill="FFFFFF"/>
              </w:rPr>
              <w:t> KFR-72LW</w:t>
            </w:r>
          </w:p>
          <w:p w14:paraId="737FE1B8">
            <w:pPr>
              <w:widowControl/>
              <w:spacing w:line="400" w:lineRule="exact"/>
              <w:ind w:right="206" w:rightChars="98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变频冷暖型，适用面积32-50㎡，能效比</w:t>
            </w: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3.28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，能效等级</w:t>
            </w: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级，控制方式：遥控，LED显示屏。制冷量：7250W，制冷功率：</w:t>
            </w: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2420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W，制热量：9610W，制热功率：</w:t>
            </w: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3100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W，电辅加热功率：2</w:t>
            </w: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00W，循环风量：1210m3/h，室内机噪音24-43dB ，室外机噪音</w:t>
            </w:r>
            <w:r>
              <w:rPr>
                <w:rFonts w:hint="eastAsia" w:ascii="楷体_GB2312" w:hAnsi="楷体_GB2312" w:eastAsia="楷体_GB2312" w:cs="宋体"/>
                <w:kern w:val="0"/>
                <w:sz w:val="28"/>
                <w:szCs w:val="28"/>
              </w:rPr>
              <w:t>&lt;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54dB，电源性能220V/50Hz 。享受三包，整机及主要零部件均保修6年。</w:t>
            </w:r>
          </w:p>
        </w:tc>
      </w:tr>
      <w:tr w14:paraId="45936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7D54B">
            <w:pPr>
              <w:widowControl/>
              <w:jc w:val="center"/>
              <w:rPr>
                <w:rFonts w:ascii="宋体" w:hAnsi="Courier New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1A82">
            <w:pPr>
              <w:widowControl/>
              <w:jc w:val="center"/>
              <w:rPr>
                <w:rFonts w:hint="eastAsia" w:hAnsi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D994E">
            <w:pPr>
              <w:widowControl/>
              <w:jc w:val="center"/>
              <w:rPr>
                <w:rFonts w:hint="default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36台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87A0">
            <w:pPr>
              <w:widowControl/>
              <w:jc w:val="center"/>
              <w:rPr>
                <w:rFonts w:hint="default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251763元</w:t>
            </w:r>
          </w:p>
        </w:tc>
        <w:tc>
          <w:tcPr>
            <w:tcW w:w="4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59236">
            <w:pPr>
              <w:widowControl/>
              <w:spacing w:line="400" w:lineRule="exact"/>
              <w:ind w:right="206" w:rightChars="98"/>
              <w:rPr>
                <w:rFonts w:hint="eastAsia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D5EC0EA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Y2ViNTlhMTk3ZjM3OTQyOTIzZDBkNzRmMjY4NDAifQ=="/>
  </w:docVars>
  <w:rsids>
    <w:rsidRoot w:val="0071126A"/>
    <w:rsid w:val="00657970"/>
    <w:rsid w:val="0071126A"/>
    <w:rsid w:val="00AE0E7F"/>
    <w:rsid w:val="00ED1E37"/>
    <w:rsid w:val="4E8A7D67"/>
    <w:rsid w:val="6D2619F5"/>
    <w:rsid w:val="6E4A0DBA"/>
    <w:rsid w:val="7A671E60"/>
    <w:rsid w:val="7B20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628</Words>
  <Characters>905</Characters>
  <Lines>3</Lines>
  <Paragraphs>1</Paragraphs>
  <TotalTime>15</TotalTime>
  <ScaleCrop>false</ScaleCrop>
  <LinksUpToDate>false</LinksUpToDate>
  <CharactersWithSpaces>916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2024-04-03T02:19:00Z</dcterms:created>
  <dc:creator>User</dc:creator>
  <cp:lastModifiedBy>君子好球</cp:lastModifiedBy>
  <dcterms:modified xsi:type="dcterms:W3CDTF">2025-06-25T03:08:40Z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0A9E9A896FD04CCBBB022A003330E1B0_13</vt:lpwstr>
  </property>
  <property fmtid="{D5CDD505-2E9C-101B-9397-08002B2CF9AE}" pid="4" name="KSOTemplateDocerSaveRecord">
    <vt:lpwstr>eyJoZGlkIjoiMTA3Y2ViNTlhMTk3ZjM3OTQyOTIzZDBkNzRmMjY4NDAiLCJ1c2VySWQiOiI0MzQxMzI2NjQifQ==</vt:lpwstr>
  </property>
</Properties>
</file>