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5A3E3">
      <w:pPr>
        <w:pStyle w:val="6"/>
      </w:pPr>
    </w:p>
    <w:p w14:paraId="153F08A0">
      <w:pPr>
        <w:pStyle w:val="6"/>
      </w:pPr>
    </w:p>
    <w:p w14:paraId="4CA27BCF">
      <w:pPr>
        <w:pStyle w:val="6"/>
      </w:pPr>
    </w:p>
    <w:p w14:paraId="3C62DD02">
      <w:pPr>
        <w:pStyle w:val="6"/>
      </w:pPr>
    </w:p>
    <w:p w14:paraId="4C2A867B">
      <w:pPr>
        <w:pStyle w:val="6"/>
      </w:pPr>
    </w:p>
    <w:p w14:paraId="08CC0E0C">
      <w:pPr>
        <w:pStyle w:val="6"/>
      </w:pPr>
    </w:p>
    <w:p w14:paraId="3EBA989A">
      <w:pPr>
        <w:pStyle w:val="6"/>
      </w:pPr>
    </w:p>
    <w:p w14:paraId="5ACA1867">
      <w:pPr>
        <w:pStyle w:val="6"/>
        <w:jc w:val="center"/>
        <w:rPr>
          <w:sz w:val="72"/>
        </w:rPr>
      </w:pPr>
      <w:r>
        <w:rPr>
          <w:rFonts w:hint="eastAsia"/>
          <w:sz w:val="72"/>
        </w:rPr>
        <w:t>在线询价响应文件</w:t>
      </w:r>
    </w:p>
    <w:p w14:paraId="61D871A1">
      <w:pPr>
        <w:pStyle w:val="6"/>
      </w:pPr>
    </w:p>
    <w:p w14:paraId="66CFF670">
      <w:pPr>
        <w:pStyle w:val="6"/>
      </w:pPr>
    </w:p>
    <w:p w14:paraId="2CEB885D">
      <w:pPr>
        <w:pStyle w:val="6"/>
      </w:pPr>
    </w:p>
    <w:p w14:paraId="52D41F57">
      <w:pPr>
        <w:pStyle w:val="6"/>
      </w:pPr>
    </w:p>
    <w:p w14:paraId="20A01A06">
      <w:pPr>
        <w:pStyle w:val="6"/>
        <w:jc w:val="center"/>
      </w:pPr>
    </w:p>
    <w:p w14:paraId="7D7EAC34">
      <w:pPr>
        <w:pStyle w:val="6"/>
        <w:jc w:val="center"/>
      </w:pPr>
    </w:p>
    <w:p w14:paraId="40AAE195">
      <w:pPr>
        <w:pStyle w:val="6"/>
        <w:jc w:val="center"/>
      </w:pPr>
    </w:p>
    <w:p w14:paraId="39655CFD">
      <w:pPr>
        <w:pStyle w:val="6"/>
        <w:jc w:val="center"/>
      </w:pPr>
    </w:p>
    <w:p w14:paraId="68B0E0F4">
      <w:pPr>
        <w:pStyle w:val="6"/>
      </w:pPr>
    </w:p>
    <w:p w14:paraId="4B64E607">
      <w:pPr>
        <w:pStyle w:val="6"/>
      </w:pPr>
    </w:p>
    <w:p w14:paraId="0F338573">
      <w:pPr>
        <w:pStyle w:val="6"/>
      </w:pPr>
    </w:p>
    <w:p w14:paraId="61265F1F">
      <w:pPr>
        <w:pStyle w:val="6"/>
      </w:pPr>
    </w:p>
    <w:p w14:paraId="38DD5B87">
      <w:pPr>
        <w:pStyle w:val="6"/>
        <w:spacing w:line="600" w:lineRule="auto"/>
        <w:rPr>
          <w:rFonts w:hint="eastAsia"/>
          <w:b/>
          <w:bCs/>
          <w:sz w:val="32"/>
          <w:szCs w:val="32"/>
          <w:u w:val="single"/>
          <w:lang w:val="en-US" w:eastAsia="zh-CN"/>
        </w:rPr>
      </w:pPr>
      <w:r>
        <w:rPr>
          <w:rFonts w:hint="eastAsia"/>
          <w:lang w:val="en-US" w:eastAsia="zh-CN"/>
        </w:rPr>
        <w:t xml:space="preserve">           </w:t>
      </w:r>
      <w:r>
        <w:rPr>
          <w:rFonts w:hint="eastAsia"/>
          <w:sz w:val="32"/>
          <w:szCs w:val="32"/>
          <w:lang w:val="en-US" w:eastAsia="zh-CN"/>
        </w:rPr>
        <w:t xml:space="preserve"> </w:t>
      </w:r>
      <w:r>
        <w:rPr>
          <w:rFonts w:hint="eastAsia"/>
          <w:b/>
          <w:bCs/>
          <w:sz w:val="32"/>
          <w:szCs w:val="32"/>
          <w:u w:val="none"/>
          <w:lang w:val="en-US" w:eastAsia="zh-CN"/>
        </w:rPr>
        <w:t>项目名称：</w:t>
      </w:r>
      <w:r>
        <w:rPr>
          <w:rFonts w:hint="eastAsia"/>
          <w:b/>
          <w:bCs/>
          <w:sz w:val="32"/>
          <w:szCs w:val="32"/>
          <w:u w:val="single"/>
          <w:lang w:val="en-US" w:eastAsia="zh-CN"/>
        </w:rPr>
        <w:t xml:space="preserve">                                 </w:t>
      </w:r>
    </w:p>
    <w:p w14:paraId="01FC8B04">
      <w:pPr>
        <w:pStyle w:val="6"/>
        <w:spacing w:line="600" w:lineRule="auto"/>
        <w:rPr>
          <w:rFonts w:hint="default"/>
          <w:b/>
          <w:bCs/>
          <w:sz w:val="32"/>
          <w:szCs w:val="32"/>
          <w:u w:val="single"/>
          <w:lang w:val="en-US" w:eastAsia="zh-CN"/>
        </w:rPr>
      </w:pPr>
      <w:r>
        <w:rPr>
          <w:rFonts w:hint="eastAsia"/>
          <w:b/>
          <w:bCs/>
          <w:sz w:val="32"/>
          <w:szCs w:val="32"/>
          <w:u w:val="none"/>
          <w:lang w:val="en-US" w:eastAsia="zh-CN"/>
        </w:rPr>
        <w:t xml:space="preserve">        项目编号：</w:t>
      </w:r>
      <w:r>
        <w:rPr>
          <w:rFonts w:hint="eastAsia"/>
          <w:b/>
          <w:bCs/>
          <w:sz w:val="32"/>
          <w:szCs w:val="32"/>
          <w:u w:val="single"/>
          <w:lang w:val="en-US" w:eastAsia="zh-CN"/>
        </w:rPr>
        <w:t xml:space="preserve">                                 </w:t>
      </w:r>
      <w:r>
        <w:rPr>
          <w:rFonts w:hint="eastAsia"/>
          <w:b/>
          <w:bCs/>
          <w:sz w:val="32"/>
          <w:szCs w:val="32"/>
          <w:u w:val="none"/>
          <w:lang w:val="en-US" w:eastAsia="zh-CN"/>
        </w:rPr>
        <w:t xml:space="preserve"> </w:t>
      </w:r>
    </w:p>
    <w:p w14:paraId="11F1CB9C">
      <w:pPr>
        <w:pStyle w:val="6"/>
        <w:spacing w:line="600" w:lineRule="auto"/>
        <w:ind w:left="1260" w:leftChars="600"/>
        <w:rPr>
          <w:b/>
          <w:bCs/>
          <w:sz w:val="32"/>
          <w:szCs w:val="32"/>
          <w:u w:val="none"/>
        </w:rPr>
      </w:pPr>
      <w:r>
        <w:rPr>
          <w:rFonts w:hint="eastAsia"/>
          <w:b/>
          <w:bCs/>
          <w:sz w:val="32"/>
          <w:szCs w:val="32"/>
          <w:u w:val="none"/>
        </w:rPr>
        <w:t>报价供应商：</w:t>
      </w:r>
      <w:r>
        <w:rPr>
          <w:rFonts w:hint="eastAsia"/>
          <w:b/>
          <w:bCs/>
          <w:sz w:val="32"/>
          <w:szCs w:val="32"/>
          <w:u w:val="single"/>
          <w:lang w:val="en-US" w:eastAsia="zh-CN"/>
        </w:rPr>
        <w:t xml:space="preserve">                               </w:t>
      </w:r>
      <w:r>
        <w:rPr>
          <w:rFonts w:hint="eastAsia"/>
          <w:b/>
          <w:bCs/>
          <w:sz w:val="32"/>
          <w:szCs w:val="32"/>
          <w:u w:val="none"/>
        </w:rPr>
        <w:t xml:space="preserve">                                </w:t>
      </w:r>
    </w:p>
    <w:p w14:paraId="5D4675E8">
      <w:pPr>
        <w:pStyle w:val="6"/>
        <w:spacing w:line="600" w:lineRule="auto"/>
        <w:ind w:left="1260" w:leftChars="600"/>
        <w:rPr>
          <w:b/>
          <w:bCs/>
          <w:sz w:val="32"/>
          <w:szCs w:val="32"/>
          <w:u w:val="none"/>
        </w:rPr>
      </w:pPr>
      <w:r>
        <w:rPr>
          <w:rFonts w:hint="eastAsia"/>
          <w:b/>
          <w:bCs/>
          <w:sz w:val="32"/>
          <w:szCs w:val="32"/>
          <w:u w:val="none"/>
        </w:rPr>
        <w:t>地 址：</w:t>
      </w:r>
      <w:r>
        <w:rPr>
          <w:rFonts w:hint="eastAsia"/>
          <w:b/>
          <w:bCs/>
          <w:sz w:val="32"/>
          <w:szCs w:val="32"/>
          <w:u w:val="single"/>
          <w:lang w:val="en-US" w:eastAsia="zh-CN"/>
        </w:rPr>
        <w:t xml:space="preserve">                                    </w:t>
      </w:r>
      <w:r>
        <w:rPr>
          <w:rFonts w:hint="eastAsia"/>
          <w:b/>
          <w:bCs/>
          <w:sz w:val="32"/>
          <w:szCs w:val="32"/>
          <w:u w:val="none"/>
        </w:rPr>
        <w:t xml:space="preserve">                                     </w:t>
      </w:r>
    </w:p>
    <w:p w14:paraId="186BA616">
      <w:pPr>
        <w:pStyle w:val="6"/>
        <w:spacing w:line="600" w:lineRule="auto"/>
        <w:ind w:left="1260" w:leftChars="600"/>
        <w:rPr>
          <w:b/>
          <w:bCs/>
          <w:sz w:val="32"/>
          <w:szCs w:val="32"/>
          <w:u w:val="none"/>
        </w:rPr>
      </w:pPr>
      <w:r>
        <w:rPr>
          <w:rFonts w:hint="eastAsia"/>
          <w:b/>
          <w:bCs/>
          <w:sz w:val="32"/>
          <w:szCs w:val="32"/>
          <w:u w:val="none"/>
        </w:rPr>
        <w:t>联系人：</w:t>
      </w:r>
      <w:r>
        <w:rPr>
          <w:rFonts w:hint="eastAsia"/>
          <w:b/>
          <w:bCs/>
          <w:sz w:val="32"/>
          <w:szCs w:val="32"/>
          <w:u w:val="single"/>
          <w:lang w:val="en-US" w:eastAsia="zh-CN"/>
        </w:rPr>
        <w:t xml:space="preserve">                                   </w:t>
      </w:r>
      <w:r>
        <w:rPr>
          <w:rFonts w:hint="eastAsia"/>
          <w:b/>
          <w:bCs/>
          <w:sz w:val="32"/>
          <w:szCs w:val="32"/>
          <w:u w:val="none"/>
        </w:rPr>
        <w:t xml:space="preserve">                                    </w:t>
      </w:r>
    </w:p>
    <w:p w14:paraId="2E82C7A2">
      <w:pPr>
        <w:pStyle w:val="6"/>
        <w:spacing w:line="600" w:lineRule="auto"/>
        <w:ind w:left="1260" w:leftChars="600"/>
        <w:rPr>
          <w:b/>
          <w:bCs/>
          <w:sz w:val="28"/>
          <w:u w:val="none"/>
        </w:rPr>
      </w:pPr>
      <w:r>
        <w:rPr>
          <w:rFonts w:hint="eastAsia"/>
          <w:b/>
          <w:bCs/>
          <w:sz w:val="32"/>
          <w:szCs w:val="32"/>
          <w:u w:val="none"/>
        </w:rPr>
        <w:t>联系电话：</w:t>
      </w:r>
      <w:r>
        <w:rPr>
          <w:rFonts w:hint="eastAsia"/>
          <w:b/>
          <w:bCs/>
          <w:sz w:val="32"/>
          <w:szCs w:val="32"/>
          <w:u w:val="single"/>
          <w:lang w:val="en-US" w:eastAsia="zh-CN"/>
        </w:rPr>
        <w:t xml:space="preserve">                                 </w:t>
      </w:r>
      <w:r>
        <w:rPr>
          <w:rFonts w:hint="eastAsia"/>
          <w:b/>
          <w:bCs/>
          <w:sz w:val="32"/>
          <w:szCs w:val="32"/>
          <w:u w:val="none"/>
        </w:rPr>
        <w:t xml:space="preserve">                                  </w:t>
      </w:r>
    </w:p>
    <w:p w14:paraId="64E07BCC">
      <w:pPr>
        <w:pStyle w:val="6"/>
        <w:jc w:val="center"/>
        <w:rPr>
          <w:rFonts w:ascii="隶书" w:eastAsia="隶书"/>
        </w:rPr>
        <w:sectPr>
          <w:pgSz w:w="11906" w:h="16838"/>
          <w:pgMar w:top="1417" w:right="1083" w:bottom="1417" w:left="1083" w:header="851" w:footer="992" w:gutter="0"/>
          <w:cols w:space="425" w:num="1"/>
          <w:docGrid w:type="lines" w:linePitch="312" w:charSpace="0"/>
        </w:sectPr>
      </w:pPr>
    </w:p>
    <w:p w14:paraId="287AF8D4">
      <w:pPr>
        <w:pStyle w:val="6"/>
        <w:jc w:val="center"/>
        <w:rPr>
          <w:rFonts w:ascii="隶书" w:eastAsia="隶书"/>
        </w:rPr>
      </w:pPr>
    </w:p>
    <w:sdt>
      <w:sdtPr>
        <w:rPr>
          <w:rFonts w:ascii="宋体" w:hAnsi="宋体" w:eastAsia="宋体" w:cstheme="minorBidi"/>
          <w:kern w:val="2"/>
          <w:sz w:val="44"/>
          <w:szCs w:val="52"/>
          <w:lang w:val="en-US" w:eastAsia="zh-CN" w:bidi="ar-SA"/>
        </w:rPr>
        <w:id w:val="147453697"/>
        <w15:color w:val="DBDBDB"/>
        <w:docPartObj>
          <w:docPartGallery w:val="Table of Contents"/>
          <w:docPartUnique/>
        </w:docPartObj>
      </w:sdtPr>
      <w:sdtEndPr>
        <w:rPr>
          <w:rFonts w:ascii="宋体" w:hAnsi="Courier New" w:eastAsiaTheme="minorEastAsia" w:cstheme="minorBidi"/>
          <w:kern w:val="2"/>
          <w:sz w:val="21"/>
          <w:szCs w:val="20"/>
          <w:lang w:val="en-US" w:eastAsia="zh-CN" w:bidi="ar-SA"/>
        </w:rPr>
      </w:sdtEndPr>
      <w:sdtContent>
        <w:p w14:paraId="565345AD">
          <w:pPr>
            <w:spacing w:before="0" w:beforeLines="0" w:after="0" w:afterLines="0" w:line="240" w:lineRule="auto"/>
            <w:ind w:left="0" w:leftChars="0" w:right="0" w:rightChars="0" w:firstLine="0" w:firstLineChars="0"/>
            <w:jc w:val="center"/>
            <w:rPr>
              <w:sz w:val="44"/>
              <w:szCs w:val="52"/>
            </w:rPr>
          </w:pPr>
          <w:r>
            <w:rPr>
              <w:rFonts w:ascii="宋体" w:hAnsi="宋体" w:eastAsia="宋体"/>
              <w:sz w:val="44"/>
              <w:szCs w:val="52"/>
            </w:rPr>
            <w:t>目录</w:t>
          </w:r>
        </w:p>
        <w:p w14:paraId="509DB2F6">
          <w:pPr>
            <w:pStyle w:val="10"/>
            <w:tabs>
              <w:tab w:val="right" w:leader="dot" w:pos="9740"/>
            </w:tabs>
            <w:spacing w:line="480" w:lineRule="auto"/>
            <w:rPr>
              <w:sz w:val="24"/>
              <w:szCs w:val="24"/>
            </w:rPr>
          </w:pPr>
          <w:r>
            <w:rPr>
              <w:b/>
              <w:sz w:val="32"/>
            </w:rPr>
            <w:fldChar w:fldCharType="begin"/>
          </w:r>
          <w:r>
            <w:rPr>
              <w:b/>
              <w:sz w:val="32"/>
            </w:rPr>
            <w:instrText xml:space="preserve">TOC \o "1-1" \h \u </w:instrText>
          </w:r>
          <w:r>
            <w:rPr>
              <w:b/>
              <w:sz w:val="32"/>
            </w:rPr>
            <w:fldChar w:fldCharType="separate"/>
          </w:r>
          <w:r>
            <w:rPr>
              <w:sz w:val="24"/>
              <w:szCs w:val="24"/>
            </w:rPr>
            <w:fldChar w:fldCharType="begin"/>
          </w:r>
          <w:r>
            <w:rPr>
              <w:sz w:val="24"/>
              <w:szCs w:val="24"/>
            </w:rPr>
            <w:instrText xml:space="preserve"> HYPERLINK \l _Toc21480 </w:instrText>
          </w:r>
          <w:r>
            <w:rPr>
              <w:sz w:val="24"/>
              <w:szCs w:val="24"/>
            </w:rPr>
            <w:fldChar w:fldCharType="separate"/>
          </w:r>
          <w:r>
            <w:rPr>
              <w:rFonts w:hint="eastAsia" w:ascii="宋体" w:hAnsi="宋体" w:eastAsiaTheme="minorEastAsia" w:cstheme="minorBidi"/>
              <w:bCs/>
              <w:kern w:val="2"/>
              <w:sz w:val="24"/>
              <w:szCs w:val="24"/>
              <w:lang w:val="en-US" w:eastAsia="zh-CN" w:bidi="ar-SA"/>
            </w:rPr>
            <w:t>一、</w:t>
          </w:r>
          <w:r>
            <w:rPr>
              <w:rFonts w:hint="eastAsia" w:ascii="宋体" w:hAnsi="宋体"/>
              <w:bCs/>
              <w:sz w:val="24"/>
              <w:szCs w:val="24"/>
              <w:lang w:val="en-US" w:eastAsia="zh-CN"/>
            </w:rPr>
            <w:t>营业执照及法人身份证明</w:t>
          </w:r>
          <w:r>
            <w:rPr>
              <w:sz w:val="24"/>
              <w:szCs w:val="24"/>
            </w:rPr>
            <w:tab/>
          </w:r>
          <w:r>
            <w:rPr>
              <w:sz w:val="24"/>
              <w:szCs w:val="24"/>
            </w:rPr>
            <w:fldChar w:fldCharType="begin"/>
          </w:r>
          <w:r>
            <w:rPr>
              <w:sz w:val="24"/>
              <w:szCs w:val="24"/>
            </w:rPr>
            <w:instrText xml:space="preserve"> PAGEREF _Toc21480 \h </w:instrText>
          </w:r>
          <w:r>
            <w:rPr>
              <w:sz w:val="24"/>
              <w:szCs w:val="24"/>
            </w:rPr>
            <w:fldChar w:fldCharType="separate"/>
          </w:r>
          <w:r>
            <w:rPr>
              <w:sz w:val="24"/>
              <w:szCs w:val="24"/>
            </w:rPr>
            <w:t>2</w:t>
          </w:r>
          <w:r>
            <w:rPr>
              <w:sz w:val="24"/>
              <w:szCs w:val="24"/>
            </w:rPr>
            <w:fldChar w:fldCharType="end"/>
          </w:r>
          <w:r>
            <w:rPr>
              <w:sz w:val="24"/>
              <w:szCs w:val="24"/>
            </w:rPr>
            <w:fldChar w:fldCharType="end"/>
          </w:r>
        </w:p>
        <w:p w14:paraId="6ACCD98D">
          <w:pPr>
            <w:pStyle w:val="10"/>
            <w:tabs>
              <w:tab w:val="right" w:leader="dot" w:pos="9740"/>
            </w:tabs>
            <w:spacing w:line="480" w:lineRule="auto"/>
            <w:rPr>
              <w:sz w:val="24"/>
              <w:szCs w:val="24"/>
            </w:rPr>
          </w:pPr>
          <w:r>
            <w:rPr>
              <w:sz w:val="24"/>
              <w:szCs w:val="24"/>
            </w:rPr>
            <w:fldChar w:fldCharType="begin"/>
          </w:r>
          <w:r>
            <w:rPr>
              <w:sz w:val="24"/>
              <w:szCs w:val="24"/>
            </w:rPr>
            <w:instrText xml:space="preserve"> HYPERLINK \l _Toc15857 </w:instrText>
          </w:r>
          <w:r>
            <w:rPr>
              <w:sz w:val="24"/>
              <w:szCs w:val="24"/>
            </w:rPr>
            <w:fldChar w:fldCharType="separate"/>
          </w:r>
          <w:r>
            <w:rPr>
              <w:rFonts w:hint="eastAsia" w:ascii="宋体" w:hAnsi="宋体" w:eastAsiaTheme="minorEastAsia" w:cstheme="minorBidi"/>
              <w:bCs/>
              <w:kern w:val="2"/>
              <w:sz w:val="24"/>
              <w:szCs w:val="24"/>
              <w:lang w:val="en-US" w:eastAsia="zh-CN" w:bidi="ar-SA"/>
            </w:rPr>
            <w:t>二、具备国家主管部门颁发的有效的医疗器械生产许可证，或按《医疗器械监督管理条例》（中华人民共和国国务院令第739号）医疗器械分类管理要求具备有效的医疗器械经营备案凭证或许可证【符合《医疗器械监督管理条例》（中华人民共和国国务院令第739号）第四十一第二款、第四十三条情形的除外】</w:t>
          </w:r>
          <w:r>
            <w:rPr>
              <w:sz w:val="24"/>
              <w:szCs w:val="24"/>
            </w:rPr>
            <w:tab/>
          </w:r>
          <w:r>
            <w:rPr>
              <w:sz w:val="24"/>
              <w:szCs w:val="24"/>
            </w:rPr>
            <w:fldChar w:fldCharType="begin"/>
          </w:r>
          <w:r>
            <w:rPr>
              <w:sz w:val="24"/>
              <w:szCs w:val="24"/>
            </w:rPr>
            <w:instrText xml:space="preserve"> PAGEREF _Toc15857 \h </w:instrText>
          </w:r>
          <w:r>
            <w:rPr>
              <w:sz w:val="24"/>
              <w:szCs w:val="24"/>
            </w:rPr>
            <w:fldChar w:fldCharType="separate"/>
          </w:r>
          <w:r>
            <w:rPr>
              <w:sz w:val="24"/>
              <w:szCs w:val="24"/>
            </w:rPr>
            <w:t>4</w:t>
          </w:r>
          <w:r>
            <w:rPr>
              <w:sz w:val="24"/>
              <w:szCs w:val="24"/>
            </w:rPr>
            <w:fldChar w:fldCharType="end"/>
          </w:r>
          <w:r>
            <w:rPr>
              <w:sz w:val="24"/>
              <w:szCs w:val="24"/>
            </w:rPr>
            <w:fldChar w:fldCharType="end"/>
          </w:r>
        </w:p>
        <w:p w14:paraId="6C0A7257">
          <w:pPr>
            <w:pStyle w:val="10"/>
            <w:tabs>
              <w:tab w:val="right" w:leader="dot" w:pos="9740"/>
            </w:tabs>
            <w:spacing w:line="480" w:lineRule="auto"/>
            <w:rPr>
              <w:sz w:val="24"/>
              <w:szCs w:val="24"/>
            </w:rPr>
          </w:pPr>
          <w:r>
            <w:rPr>
              <w:sz w:val="24"/>
              <w:szCs w:val="24"/>
            </w:rPr>
            <w:fldChar w:fldCharType="begin"/>
          </w:r>
          <w:r>
            <w:rPr>
              <w:sz w:val="24"/>
              <w:szCs w:val="24"/>
            </w:rPr>
            <w:instrText xml:space="preserve"> HYPERLINK \l _Toc29865 </w:instrText>
          </w:r>
          <w:r>
            <w:rPr>
              <w:sz w:val="24"/>
              <w:szCs w:val="24"/>
            </w:rPr>
            <w:fldChar w:fldCharType="separate"/>
          </w:r>
          <w:r>
            <w:rPr>
              <w:rFonts w:hint="eastAsia" w:hAnsi="宋体"/>
              <w:bCs/>
              <w:sz w:val="24"/>
              <w:szCs w:val="24"/>
              <w:lang w:val="en-US" w:eastAsia="zh-CN"/>
            </w:rPr>
            <w:t>三、报价一览表</w:t>
          </w:r>
          <w:r>
            <w:rPr>
              <w:sz w:val="24"/>
              <w:szCs w:val="24"/>
            </w:rPr>
            <w:tab/>
          </w:r>
          <w:r>
            <w:rPr>
              <w:sz w:val="24"/>
              <w:szCs w:val="24"/>
            </w:rPr>
            <w:fldChar w:fldCharType="begin"/>
          </w:r>
          <w:r>
            <w:rPr>
              <w:sz w:val="24"/>
              <w:szCs w:val="24"/>
            </w:rPr>
            <w:instrText xml:space="preserve"> PAGEREF _Toc29865 \h </w:instrText>
          </w:r>
          <w:r>
            <w:rPr>
              <w:sz w:val="24"/>
              <w:szCs w:val="24"/>
            </w:rPr>
            <w:fldChar w:fldCharType="separate"/>
          </w:r>
          <w:r>
            <w:rPr>
              <w:sz w:val="24"/>
              <w:szCs w:val="24"/>
            </w:rPr>
            <w:t>5</w:t>
          </w:r>
          <w:r>
            <w:rPr>
              <w:sz w:val="24"/>
              <w:szCs w:val="24"/>
            </w:rPr>
            <w:fldChar w:fldCharType="end"/>
          </w:r>
          <w:r>
            <w:rPr>
              <w:sz w:val="24"/>
              <w:szCs w:val="24"/>
            </w:rPr>
            <w:fldChar w:fldCharType="end"/>
          </w:r>
        </w:p>
        <w:p w14:paraId="1EDD66E5">
          <w:pPr>
            <w:pStyle w:val="10"/>
            <w:tabs>
              <w:tab w:val="right" w:leader="dot" w:pos="9740"/>
            </w:tabs>
            <w:spacing w:line="480" w:lineRule="auto"/>
          </w:pPr>
          <w:r>
            <w:rPr>
              <w:sz w:val="24"/>
              <w:szCs w:val="24"/>
            </w:rPr>
            <w:fldChar w:fldCharType="begin"/>
          </w:r>
          <w:r>
            <w:rPr>
              <w:sz w:val="24"/>
              <w:szCs w:val="24"/>
            </w:rPr>
            <w:instrText xml:space="preserve"> HYPERLINK \l _Toc10870 </w:instrText>
          </w:r>
          <w:r>
            <w:rPr>
              <w:sz w:val="24"/>
              <w:szCs w:val="24"/>
            </w:rPr>
            <w:fldChar w:fldCharType="separate"/>
          </w:r>
          <w:r>
            <w:rPr>
              <w:rFonts w:hint="eastAsia" w:ascii="宋体" w:hAnsi="宋体"/>
              <w:bCs/>
              <w:sz w:val="24"/>
              <w:szCs w:val="24"/>
              <w:lang w:val="en-US" w:eastAsia="zh-CN"/>
            </w:rPr>
            <w:t>四、偏离表</w:t>
          </w:r>
          <w:r>
            <w:rPr>
              <w:sz w:val="24"/>
              <w:szCs w:val="24"/>
            </w:rPr>
            <w:tab/>
          </w:r>
          <w:r>
            <w:rPr>
              <w:sz w:val="24"/>
              <w:szCs w:val="24"/>
            </w:rPr>
            <w:fldChar w:fldCharType="begin"/>
          </w:r>
          <w:r>
            <w:rPr>
              <w:sz w:val="24"/>
              <w:szCs w:val="24"/>
            </w:rPr>
            <w:instrText xml:space="preserve"> PAGEREF _Toc10870 \h </w:instrText>
          </w:r>
          <w:r>
            <w:rPr>
              <w:sz w:val="24"/>
              <w:szCs w:val="24"/>
            </w:rPr>
            <w:fldChar w:fldCharType="separate"/>
          </w:r>
          <w:r>
            <w:rPr>
              <w:sz w:val="24"/>
              <w:szCs w:val="24"/>
            </w:rPr>
            <w:t>6</w:t>
          </w:r>
          <w:r>
            <w:rPr>
              <w:sz w:val="24"/>
              <w:szCs w:val="24"/>
            </w:rPr>
            <w:fldChar w:fldCharType="end"/>
          </w:r>
          <w:r>
            <w:rPr>
              <w:sz w:val="24"/>
              <w:szCs w:val="24"/>
            </w:rPr>
            <w:fldChar w:fldCharType="end"/>
          </w:r>
        </w:p>
        <w:p w14:paraId="0A5D0417">
          <w:pPr>
            <w:pStyle w:val="6"/>
            <w:rPr>
              <w:rFonts w:ascii="宋体" w:hAnsi="Courier New" w:eastAsiaTheme="minorEastAsia" w:cstheme="minorBidi"/>
              <w:kern w:val="2"/>
              <w:sz w:val="21"/>
              <w:szCs w:val="20"/>
              <w:lang w:val="en-US" w:eastAsia="zh-CN" w:bidi="ar-SA"/>
            </w:rPr>
          </w:pPr>
          <w:r>
            <w:fldChar w:fldCharType="end"/>
          </w:r>
        </w:p>
      </w:sdtContent>
    </w:sdt>
    <w:p w14:paraId="3DEEF1A5">
      <w:pPr>
        <w:pStyle w:val="6"/>
        <w:rPr>
          <w:rFonts w:ascii="宋体" w:hAnsi="Courier New" w:eastAsiaTheme="minorEastAsia" w:cstheme="minorBidi"/>
          <w:kern w:val="2"/>
          <w:sz w:val="21"/>
          <w:szCs w:val="20"/>
          <w:lang w:val="en-US" w:eastAsia="zh-CN" w:bidi="ar-SA"/>
        </w:rPr>
      </w:pPr>
    </w:p>
    <w:p w14:paraId="3E3FE586">
      <w:pPr>
        <w:pStyle w:val="6"/>
        <w:rPr>
          <w:b/>
          <w:sz w:val="32"/>
        </w:rPr>
      </w:pPr>
      <w:bookmarkStart w:id="8" w:name="_GoBack"/>
      <w:bookmarkEnd w:id="8"/>
    </w:p>
    <w:p w14:paraId="3EF2C6F7">
      <w:pPr>
        <w:pStyle w:val="6"/>
        <w:rPr>
          <w:b/>
          <w:sz w:val="32"/>
        </w:rPr>
      </w:pPr>
    </w:p>
    <w:p w14:paraId="74521013">
      <w:pPr>
        <w:pStyle w:val="6"/>
        <w:rPr>
          <w:b/>
          <w:sz w:val="32"/>
        </w:rPr>
      </w:pPr>
    </w:p>
    <w:p w14:paraId="047FEF6C">
      <w:pPr>
        <w:pStyle w:val="6"/>
        <w:rPr>
          <w:b/>
          <w:sz w:val="32"/>
        </w:rPr>
      </w:pPr>
    </w:p>
    <w:p w14:paraId="18CCAA69">
      <w:pPr>
        <w:pStyle w:val="6"/>
        <w:rPr>
          <w:b/>
          <w:sz w:val="32"/>
        </w:rPr>
      </w:pPr>
    </w:p>
    <w:p w14:paraId="18B05EFF">
      <w:pPr>
        <w:pStyle w:val="6"/>
        <w:rPr>
          <w:b/>
          <w:sz w:val="32"/>
        </w:rPr>
      </w:pPr>
    </w:p>
    <w:p w14:paraId="0150B5D9">
      <w:pPr>
        <w:pStyle w:val="6"/>
        <w:rPr>
          <w:b/>
          <w:szCs w:val="21"/>
        </w:rPr>
      </w:pPr>
    </w:p>
    <w:p w14:paraId="5A1E5971">
      <w:pPr>
        <w:pStyle w:val="6"/>
        <w:rPr>
          <w:b/>
          <w:szCs w:val="21"/>
        </w:rPr>
      </w:pPr>
    </w:p>
    <w:p w14:paraId="0E68FB5C">
      <w:pPr>
        <w:pStyle w:val="6"/>
        <w:rPr>
          <w:b/>
          <w:szCs w:val="21"/>
        </w:rPr>
      </w:pPr>
    </w:p>
    <w:p w14:paraId="39716255">
      <w:pPr>
        <w:pStyle w:val="6"/>
        <w:rPr>
          <w:b/>
          <w:sz w:val="32"/>
        </w:rPr>
      </w:pPr>
    </w:p>
    <w:p w14:paraId="4F65A616">
      <w:pPr>
        <w:pStyle w:val="6"/>
        <w:rPr>
          <w:b/>
          <w:sz w:val="32"/>
        </w:rPr>
      </w:pPr>
    </w:p>
    <w:p w14:paraId="2A2C021C">
      <w:pPr>
        <w:pStyle w:val="6"/>
        <w:rPr>
          <w:b/>
          <w:sz w:val="32"/>
        </w:rPr>
      </w:pPr>
    </w:p>
    <w:p w14:paraId="42C39B54">
      <w:pPr>
        <w:pStyle w:val="6"/>
        <w:rPr>
          <w:b/>
          <w:sz w:val="32"/>
        </w:rPr>
      </w:pPr>
    </w:p>
    <w:p w14:paraId="18D2CC2E">
      <w:pPr>
        <w:spacing w:line="440" w:lineRule="exact"/>
        <w:rPr>
          <w:rFonts w:ascii="宋体" w:hAnsi="宋体"/>
          <w:szCs w:val="21"/>
        </w:rPr>
      </w:pPr>
    </w:p>
    <w:p w14:paraId="611C3E12">
      <w:pPr>
        <w:spacing w:line="440" w:lineRule="exact"/>
        <w:rPr>
          <w:rFonts w:ascii="宋体" w:hAnsi="宋体"/>
          <w:szCs w:val="21"/>
        </w:rPr>
      </w:pPr>
    </w:p>
    <w:p w14:paraId="49DE7CD2">
      <w:pPr>
        <w:numPr>
          <w:ilvl w:val="0"/>
          <w:numId w:val="0"/>
        </w:numPr>
        <w:spacing w:line="400" w:lineRule="exact"/>
        <w:outlineLvl w:val="0"/>
        <w:rPr>
          <w:rFonts w:hint="default" w:ascii="宋体" w:hAnsi="宋体"/>
          <w:b/>
          <w:bCs/>
          <w:sz w:val="32"/>
          <w:szCs w:val="32"/>
          <w:lang w:val="en-US" w:eastAsia="zh-CN"/>
        </w:rPr>
      </w:pPr>
      <w:bookmarkStart w:id="0" w:name="_Toc21480"/>
      <w:r>
        <w:rPr>
          <w:rFonts w:hint="eastAsia" w:ascii="宋体" w:hAnsi="宋体" w:eastAsiaTheme="minorEastAsia" w:cstheme="minorBidi"/>
          <w:b/>
          <w:bCs/>
          <w:kern w:val="2"/>
          <w:sz w:val="32"/>
          <w:szCs w:val="32"/>
          <w:lang w:val="en-US" w:eastAsia="zh-CN" w:bidi="ar-SA"/>
        </w:rPr>
        <w:t>一、</w:t>
      </w:r>
      <w:r>
        <w:rPr>
          <w:rFonts w:hint="eastAsia" w:ascii="宋体" w:hAnsi="宋体"/>
          <w:b/>
          <w:bCs/>
          <w:sz w:val="32"/>
          <w:szCs w:val="32"/>
          <w:lang w:val="en-US" w:eastAsia="zh-CN"/>
        </w:rPr>
        <w:t>营业执照及法人身份证明</w:t>
      </w:r>
      <w:bookmarkEnd w:id="0"/>
    </w:p>
    <w:p w14:paraId="043C0746">
      <w:pPr>
        <w:pStyle w:val="8"/>
        <w:widowControl w:val="0"/>
        <w:numPr>
          <w:numId w:val="0"/>
        </w:numPr>
        <w:snapToGrid w:val="0"/>
        <w:jc w:val="left"/>
        <w:rPr>
          <w:rFonts w:hint="eastAsia" w:ascii="宋体" w:hAnsi="宋体" w:eastAsiaTheme="minorEastAsia" w:cstheme="minorBidi"/>
          <w:b/>
          <w:bCs/>
          <w:kern w:val="2"/>
          <w:sz w:val="32"/>
          <w:szCs w:val="32"/>
          <w:lang w:val="en-US" w:eastAsia="zh-CN" w:bidi="ar-SA"/>
        </w:rPr>
      </w:pPr>
    </w:p>
    <w:p w14:paraId="6086AE6D">
      <w:pPr>
        <w:pStyle w:val="8"/>
        <w:widowControl w:val="0"/>
        <w:numPr>
          <w:numId w:val="0"/>
        </w:numPr>
        <w:snapToGrid w:val="0"/>
        <w:jc w:val="left"/>
        <w:rPr>
          <w:rFonts w:hint="eastAsia" w:ascii="宋体" w:hAnsi="宋体" w:eastAsiaTheme="minorEastAsia" w:cstheme="minorBidi"/>
          <w:b/>
          <w:bCs/>
          <w:kern w:val="2"/>
          <w:sz w:val="32"/>
          <w:szCs w:val="32"/>
          <w:lang w:val="en-US" w:eastAsia="zh-CN" w:bidi="ar-SA"/>
        </w:rPr>
      </w:pPr>
    </w:p>
    <w:p w14:paraId="3ECFCB01">
      <w:pPr>
        <w:pStyle w:val="22"/>
        <w:spacing w:line="360" w:lineRule="auto"/>
        <w:ind w:firstLine="240" w:firstLineChars="1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营业执照扫描件</w:t>
      </w:r>
    </w:p>
    <w:tbl>
      <w:tblPr>
        <w:tblStyle w:val="1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0"/>
      </w:tblGrid>
      <w:tr w14:paraId="71D0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2" w:hRule="atLeast"/>
          <w:jc w:val="center"/>
        </w:trPr>
        <w:tc>
          <w:tcPr>
            <w:tcW w:w="9720" w:type="dxa"/>
            <w:shd w:val="clear" w:color="auto" w:fill="auto"/>
          </w:tcPr>
          <w:p w14:paraId="7BD066E6">
            <w:pPr>
              <w:pStyle w:val="22"/>
              <w:spacing w:line="360" w:lineRule="auto"/>
              <w:rPr>
                <w:rFonts w:hint="eastAsia" w:ascii="宋体" w:hAnsi="宋体" w:eastAsia="宋体" w:cs="宋体"/>
                <w:bCs/>
                <w:color w:val="000000" w:themeColor="text1"/>
                <w:sz w:val="24"/>
                <w:szCs w:val="24"/>
                <w14:textFill>
                  <w14:solidFill>
                    <w14:schemeClr w14:val="tx1"/>
                  </w14:solidFill>
                </w14:textFill>
              </w:rPr>
            </w:pPr>
          </w:p>
        </w:tc>
      </w:tr>
    </w:tbl>
    <w:p w14:paraId="6365BA21">
      <w:pPr>
        <w:widowControl/>
        <w:adjustRightInd/>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009C5893">
      <w:pPr>
        <w:widowControl/>
        <w:adjustRightInd/>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51111A48">
      <w:pPr>
        <w:widowControl/>
        <w:adjustRightInd/>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34C1D636">
      <w:pPr>
        <w:widowControl/>
        <w:adjustRightInd/>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1936A333">
      <w:pPr>
        <w:widowControl/>
        <w:adjustRightInd/>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657F3104">
      <w:pPr>
        <w:widowControl/>
        <w:adjustRightInd/>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178BF247">
      <w:pPr>
        <w:widowControl/>
        <w:adjustRightInd/>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6BD2C442">
      <w:pPr>
        <w:widowControl/>
        <w:adjustRightInd/>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6EA2BC14">
      <w:pPr>
        <w:widowControl/>
        <w:adjustRightInd/>
        <w:jc w:val="center"/>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法定代表人证明书</w:t>
      </w:r>
    </w:p>
    <w:p w14:paraId="54703338">
      <w:pPr>
        <w:spacing w:line="360" w:lineRule="auto"/>
        <w:ind w:left="540"/>
        <w:contextualSpacing/>
        <w:rPr>
          <w:rFonts w:hint="eastAsia" w:ascii="宋体" w:hAnsi="宋体" w:eastAsia="宋体" w:cs="宋体"/>
          <w:color w:val="auto"/>
          <w:sz w:val="32"/>
          <w:szCs w:val="32"/>
          <w:highlight w:val="none"/>
        </w:rPr>
      </w:pPr>
    </w:p>
    <w:p w14:paraId="106D599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29B2FC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6EADD6C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44275B2F">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32CD9A2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1690A78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50D551B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1DF6921">
      <w:pPr>
        <w:spacing w:line="360" w:lineRule="auto"/>
        <w:ind w:left="540"/>
        <w:contextualSpacing/>
        <w:rPr>
          <w:rFonts w:hint="eastAsia" w:ascii="宋体" w:hAnsi="宋体" w:eastAsia="宋体" w:cs="宋体"/>
          <w:color w:val="auto"/>
          <w:sz w:val="24"/>
          <w:highlight w:val="none"/>
        </w:rPr>
      </w:pPr>
    </w:p>
    <w:p w14:paraId="1EBE0BE8">
      <w:pPr>
        <w:spacing w:line="360" w:lineRule="auto"/>
        <w:ind w:left="540"/>
        <w:contextualSpacing/>
        <w:rPr>
          <w:rFonts w:hint="eastAsia" w:ascii="宋体" w:hAnsi="宋体" w:eastAsia="宋体" w:cs="宋体"/>
          <w:color w:val="auto"/>
          <w:sz w:val="24"/>
          <w:highlight w:val="none"/>
        </w:rPr>
      </w:pPr>
    </w:p>
    <w:p w14:paraId="28AD36A1">
      <w:pPr>
        <w:spacing w:line="360" w:lineRule="auto"/>
        <w:ind w:left="540"/>
        <w:contextualSpacing/>
        <w:jc w:val="center"/>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14:textFill>
            <w14:solidFill>
              <w14:schemeClr w14:val="tx1"/>
            </w14:solidFill>
          </w14:textFill>
        </w:rPr>
        <w:t>供应商名称（公章）</w:t>
      </w:r>
      <w:r>
        <w:rPr>
          <w:rFonts w:hint="eastAsia" w:ascii="宋体" w:hAnsi="宋体" w:eastAsia="宋体" w:cs="宋体"/>
          <w:color w:val="auto"/>
          <w:sz w:val="24"/>
          <w:szCs w:val="24"/>
          <w:highlight w:val="none"/>
        </w:rPr>
        <w:t>：</w:t>
      </w:r>
    </w:p>
    <w:p w14:paraId="3F9BE08C">
      <w:pPr>
        <w:spacing w:line="360" w:lineRule="auto"/>
        <w:ind w:firstLine="4560" w:firstLineChars="1900"/>
        <w:contextualSpacing/>
        <w:rPr>
          <w:rFonts w:hint="eastAsia" w:ascii="宋体" w:hAnsi="宋体" w:eastAsia="宋体" w:cs="宋体"/>
          <w:color w:val="auto"/>
          <w:sz w:val="24"/>
          <w:szCs w:val="24"/>
          <w:highlight w:val="none"/>
        </w:rPr>
      </w:pPr>
      <w:r>
        <w:rPr>
          <w:rFonts w:hint="eastAsia" w:ascii="宋体" w:hAnsi="宋体" w:eastAsia="宋体" w:cs="宋体"/>
          <w:color w:val="000000" w:themeColor="text1"/>
          <w:kern w:val="0"/>
          <w:sz w:val="24"/>
          <w:szCs w:val="24"/>
          <w:lang w:val="zh-CN"/>
          <w14:textFill>
            <w14:solidFill>
              <w14:schemeClr w14:val="tx1"/>
            </w14:solidFill>
          </w14:textFill>
        </w:rPr>
        <w:t>日期：  年  月  日</w:t>
      </w:r>
    </w:p>
    <w:p w14:paraId="26316FCC">
      <w:pPr>
        <w:pStyle w:val="22"/>
        <w:spacing w:line="360" w:lineRule="auto"/>
        <w:ind w:firstLine="240" w:firstLineChars="1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F6C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7660643">
            <w:pPr>
              <w:pStyle w:val="22"/>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正面：                                 反面：</w:t>
            </w:r>
          </w:p>
          <w:p w14:paraId="634F2911">
            <w:pPr>
              <w:pStyle w:val="22"/>
              <w:spacing w:line="360" w:lineRule="auto"/>
              <w:rPr>
                <w:rFonts w:hint="eastAsia" w:ascii="宋体" w:hAnsi="宋体" w:eastAsia="宋体" w:cs="宋体"/>
                <w:bCs/>
                <w:color w:val="000000" w:themeColor="text1"/>
                <w:sz w:val="24"/>
                <w:szCs w:val="24"/>
                <w14:textFill>
                  <w14:solidFill>
                    <w14:schemeClr w14:val="tx1"/>
                  </w14:solidFill>
                </w14:textFill>
              </w:rPr>
            </w:pPr>
          </w:p>
        </w:tc>
      </w:tr>
    </w:tbl>
    <w:p w14:paraId="6D915772">
      <w:pPr>
        <w:pStyle w:val="8"/>
        <w:widowControl w:val="0"/>
        <w:numPr>
          <w:numId w:val="0"/>
        </w:numPr>
        <w:snapToGrid w:val="0"/>
        <w:jc w:val="left"/>
        <w:rPr>
          <w:rFonts w:hint="eastAsia" w:ascii="宋体" w:hAnsi="宋体" w:eastAsiaTheme="minorEastAsia" w:cstheme="minorBidi"/>
          <w:b/>
          <w:bCs/>
          <w:kern w:val="2"/>
          <w:sz w:val="32"/>
          <w:szCs w:val="32"/>
          <w:lang w:val="en-US" w:eastAsia="zh-CN" w:bidi="ar-SA"/>
        </w:rPr>
      </w:pPr>
    </w:p>
    <w:p w14:paraId="5A508265">
      <w:pPr>
        <w:pStyle w:val="8"/>
        <w:widowControl w:val="0"/>
        <w:numPr>
          <w:numId w:val="0"/>
        </w:numPr>
        <w:snapToGrid w:val="0"/>
        <w:jc w:val="left"/>
        <w:rPr>
          <w:rFonts w:hint="eastAsia" w:ascii="宋体" w:hAnsi="宋体" w:eastAsiaTheme="minorEastAsia" w:cstheme="minorBidi"/>
          <w:b/>
          <w:bCs/>
          <w:kern w:val="2"/>
          <w:sz w:val="32"/>
          <w:szCs w:val="32"/>
          <w:lang w:val="en-US" w:eastAsia="zh-CN" w:bidi="ar-SA"/>
        </w:rPr>
      </w:pPr>
    </w:p>
    <w:p w14:paraId="3F33DEE7">
      <w:pPr>
        <w:pStyle w:val="8"/>
        <w:widowControl w:val="0"/>
        <w:numPr>
          <w:numId w:val="0"/>
        </w:numPr>
        <w:snapToGrid w:val="0"/>
        <w:jc w:val="left"/>
        <w:rPr>
          <w:rFonts w:hint="eastAsia" w:ascii="宋体" w:hAnsi="宋体" w:eastAsiaTheme="minorEastAsia" w:cstheme="minorBidi"/>
          <w:b/>
          <w:bCs/>
          <w:kern w:val="2"/>
          <w:sz w:val="32"/>
          <w:szCs w:val="32"/>
          <w:lang w:val="en-US" w:eastAsia="zh-CN" w:bidi="ar-SA"/>
        </w:rPr>
      </w:pPr>
    </w:p>
    <w:p w14:paraId="58DDBADC">
      <w:pPr>
        <w:pStyle w:val="8"/>
        <w:widowControl w:val="0"/>
        <w:numPr>
          <w:numId w:val="0"/>
        </w:numPr>
        <w:snapToGrid w:val="0"/>
        <w:jc w:val="left"/>
        <w:rPr>
          <w:rFonts w:hint="eastAsia" w:ascii="宋体" w:hAnsi="宋体" w:eastAsiaTheme="minorEastAsia" w:cstheme="minorBidi"/>
          <w:b/>
          <w:bCs/>
          <w:kern w:val="2"/>
          <w:sz w:val="32"/>
          <w:szCs w:val="32"/>
          <w:lang w:val="en-US" w:eastAsia="zh-CN" w:bidi="ar-SA"/>
        </w:rPr>
      </w:pPr>
    </w:p>
    <w:p w14:paraId="360F9B1B">
      <w:pPr>
        <w:pStyle w:val="8"/>
        <w:widowControl w:val="0"/>
        <w:numPr>
          <w:numId w:val="0"/>
        </w:numPr>
        <w:snapToGrid w:val="0"/>
        <w:jc w:val="left"/>
        <w:rPr>
          <w:rFonts w:hint="eastAsia" w:ascii="宋体" w:hAnsi="宋体" w:eastAsiaTheme="minorEastAsia" w:cstheme="minorBidi"/>
          <w:b/>
          <w:bCs/>
          <w:kern w:val="2"/>
          <w:sz w:val="32"/>
          <w:szCs w:val="32"/>
          <w:lang w:val="en-US" w:eastAsia="zh-CN" w:bidi="ar-SA"/>
        </w:rPr>
      </w:pPr>
    </w:p>
    <w:p w14:paraId="0B1F447A">
      <w:pPr>
        <w:pStyle w:val="8"/>
        <w:widowControl w:val="0"/>
        <w:numPr>
          <w:numId w:val="0"/>
        </w:numPr>
        <w:snapToGrid w:val="0"/>
        <w:jc w:val="left"/>
        <w:outlineLvl w:val="0"/>
        <w:rPr>
          <w:rFonts w:hint="default" w:ascii="宋体" w:hAnsi="宋体" w:eastAsiaTheme="minorEastAsia" w:cstheme="minorBidi"/>
          <w:b/>
          <w:bCs/>
          <w:kern w:val="2"/>
          <w:sz w:val="32"/>
          <w:szCs w:val="32"/>
          <w:lang w:val="en-US" w:eastAsia="zh-CN" w:bidi="ar-SA"/>
        </w:rPr>
      </w:pPr>
      <w:bookmarkStart w:id="1" w:name="_Toc15857"/>
      <w:r>
        <w:rPr>
          <w:rFonts w:hint="eastAsia" w:ascii="宋体" w:hAnsi="宋体" w:eastAsiaTheme="minorEastAsia" w:cstheme="minorBidi"/>
          <w:b/>
          <w:bCs/>
          <w:kern w:val="2"/>
          <w:sz w:val="32"/>
          <w:szCs w:val="32"/>
          <w:lang w:val="en-US" w:eastAsia="zh-CN" w:bidi="ar-SA"/>
        </w:rPr>
        <w:t>二、具备国家主管部门颁发的有效的医疗器械生产许可证，或按《医疗器械监督管理条例》（中华人民共和国国务院令第739号）医疗器械分类管理要求具备有效的医疗器械经营备案凭证或许可证【符合《医疗器械监督管理条例》（中华人民共和国国务院令第739号）第四十一第二款、第四十三条情形的除外】</w:t>
      </w:r>
      <w:bookmarkEnd w:id="1"/>
    </w:p>
    <w:p w14:paraId="6A8605E6">
      <w:pPr>
        <w:spacing w:line="400" w:lineRule="exact"/>
        <w:ind w:firstLine="422" w:firstLineChars="200"/>
        <w:rPr>
          <w:rFonts w:hint="eastAsia" w:ascii="宋体" w:hAnsi="宋体"/>
          <w:b/>
          <w:bCs/>
          <w:szCs w:val="21"/>
          <w:lang w:val="en-US" w:eastAsia="zh-CN"/>
        </w:rPr>
      </w:pPr>
    </w:p>
    <w:p w14:paraId="4D032707">
      <w:pPr>
        <w:pStyle w:val="8"/>
        <w:rPr>
          <w:rFonts w:hint="eastAsia" w:ascii="宋体" w:hAnsi="宋体"/>
          <w:b/>
          <w:bCs/>
          <w:szCs w:val="21"/>
          <w:lang w:val="en-US" w:eastAsia="zh-CN"/>
        </w:rPr>
      </w:pPr>
    </w:p>
    <w:p w14:paraId="4238B767">
      <w:pPr>
        <w:pStyle w:val="8"/>
        <w:rPr>
          <w:rFonts w:hint="eastAsia" w:ascii="宋体" w:hAnsi="宋体"/>
          <w:b/>
          <w:bCs/>
          <w:szCs w:val="21"/>
          <w:lang w:val="en-US" w:eastAsia="zh-CN"/>
        </w:rPr>
      </w:pPr>
    </w:p>
    <w:p w14:paraId="65437FA8">
      <w:pPr>
        <w:pStyle w:val="8"/>
        <w:rPr>
          <w:rFonts w:hint="eastAsia" w:ascii="宋体" w:hAnsi="宋体"/>
          <w:b/>
          <w:bCs/>
          <w:szCs w:val="21"/>
          <w:lang w:val="en-US" w:eastAsia="zh-CN"/>
        </w:rPr>
      </w:pPr>
    </w:p>
    <w:p w14:paraId="458FBD10">
      <w:pPr>
        <w:pStyle w:val="8"/>
        <w:rPr>
          <w:rFonts w:hint="eastAsia" w:ascii="宋体" w:hAnsi="宋体"/>
          <w:b/>
          <w:bCs/>
          <w:szCs w:val="21"/>
          <w:lang w:val="en-US" w:eastAsia="zh-CN"/>
        </w:rPr>
      </w:pPr>
    </w:p>
    <w:p w14:paraId="7FDC109E">
      <w:pPr>
        <w:pStyle w:val="8"/>
        <w:rPr>
          <w:rFonts w:hint="eastAsia" w:ascii="宋体" w:hAnsi="宋体"/>
          <w:b/>
          <w:bCs/>
          <w:szCs w:val="21"/>
          <w:lang w:val="en-US" w:eastAsia="zh-CN"/>
        </w:rPr>
      </w:pPr>
    </w:p>
    <w:p w14:paraId="5B8C7324">
      <w:pPr>
        <w:pStyle w:val="8"/>
        <w:rPr>
          <w:rFonts w:hint="eastAsia" w:ascii="宋体" w:hAnsi="宋体"/>
          <w:b/>
          <w:bCs/>
          <w:szCs w:val="21"/>
          <w:lang w:val="en-US" w:eastAsia="zh-CN"/>
        </w:rPr>
      </w:pPr>
    </w:p>
    <w:p w14:paraId="1D3E91AC">
      <w:pPr>
        <w:pStyle w:val="8"/>
        <w:rPr>
          <w:rFonts w:hint="eastAsia" w:ascii="宋体" w:hAnsi="宋体"/>
          <w:b/>
          <w:bCs/>
          <w:szCs w:val="21"/>
          <w:lang w:val="en-US" w:eastAsia="zh-CN"/>
        </w:rPr>
      </w:pPr>
    </w:p>
    <w:p w14:paraId="77A0B6AA">
      <w:pPr>
        <w:pStyle w:val="8"/>
        <w:rPr>
          <w:rFonts w:hint="eastAsia" w:ascii="宋体" w:hAnsi="宋体"/>
          <w:b/>
          <w:bCs/>
          <w:szCs w:val="21"/>
          <w:lang w:val="en-US" w:eastAsia="zh-CN"/>
        </w:rPr>
      </w:pPr>
    </w:p>
    <w:p w14:paraId="19E19C6B">
      <w:pPr>
        <w:pStyle w:val="8"/>
        <w:rPr>
          <w:rFonts w:hint="eastAsia" w:ascii="宋体" w:hAnsi="宋体"/>
          <w:b/>
          <w:bCs/>
          <w:szCs w:val="21"/>
          <w:lang w:val="en-US" w:eastAsia="zh-CN"/>
        </w:rPr>
      </w:pPr>
    </w:p>
    <w:p w14:paraId="0F5ADD27">
      <w:pPr>
        <w:pStyle w:val="8"/>
        <w:rPr>
          <w:rFonts w:hint="eastAsia" w:ascii="宋体" w:hAnsi="宋体"/>
          <w:b/>
          <w:bCs/>
          <w:szCs w:val="21"/>
          <w:lang w:val="en-US" w:eastAsia="zh-CN"/>
        </w:rPr>
      </w:pPr>
    </w:p>
    <w:p w14:paraId="5A87E0A7">
      <w:pPr>
        <w:pStyle w:val="8"/>
        <w:rPr>
          <w:rFonts w:hint="eastAsia" w:ascii="宋体" w:hAnsi="宋体"/>
          <w:b/>
          <w:bCs/>
          <w:szCs w:val="21"/>
          <w:lang w:val="en-US" w:eastAsia="zh-CN"/>
        </w:rPr>
      </w:pPr>
    </w:p>
    <w:p w14:paraId="4C4AF75B">
      <w:pPr>
        <w:pStyle w:val="8"/>
        <w:rPr>
          <w:rFonts w:hint="eastAsia" w:ascii="宋体" w:hAnsi="宋体"/>
          <w:b/>
          <w:bCs/>
          <w:szCs w:val="21"/>
          <w:lang w:val="en-US" w:eastAsia="zh-CN"/>
        </w:rPr>
      </w:pPr>
    </w:p>
    <w:p w14:paraId="7534714D">
      <w:pPr>
        <w:pStyle w:val="8"/>
        <w:rPr>
          <w:rFonts w:hint="eastAsia" w:ascii="宋体" w:hAnsi="宋体"/>
          <w:b/>
          <w:bCs/>
          <w:szCs w:val="21"/>
          <w:lang w:val="en-US" w:eastAsia="zh-CN"/>
        </w:rPr>
      </w:pPr>
    </w:p>
    <w:p w14:paraId="15F2FE59">
      <w:pPr>
        <w:pStyle w:val="8"/>
        <w:rPr>
          <w:rFonts w:hint="eastAsia" w:ascii="宋体" w:hAnsi="宋体"/>
          <w:b/>
          <w:bCs/>
          <w:szCs w:val="21"/>
          <w:lang w:val="en-US" w:eastAsia="zh-CN"/>
        </w:rPr>
      </w:pPr>
    </w:p>
    <w:p w14:paraId="28B1FE37">
      <w:pPr>
        <w:pStyle w:val="8"/>
        <w:rPr>
          <w:rFonts w:hint="eastAsia" w:ascii="宋体" w:hAnsi="宋体"/>
          <w:b/>
          <w:bCs/>
          <w:szCs w:val="21"/>
          <w:lang w:val="en-US" w:eastAsia="zh-CN"/>
        </w:rPr>
      </w:pPr>
    </w:p>
    <w:p w14:paraId="598154AD">
      <w:pPr>
        <w:pStyle w:val="8"/>
        <w:rPr>
          <w:rFonts w:hint="eastAsia" w:ascii="宋体" w:hAnsi="宋体"/>
          <w:b/>
          <w:bCs/>
          <w:szCs w:val="21"/>
          <w:lang w:val="en-US" w:eastAsia="zh-CN"/>
        </w:rPr>
      </w:pPr>
    </w:p>
    <w:p w14:paraId="5D406920">
      <w:pPr>
        <w:pStyle w:val="8"/>
        <w:rPr>
          <w:rFonts w:hint="eastAsia" w:ascii="宋体" w:hAnsi="宋体"/>
          <w:b/>
          <w:bCs/>
          <w:szCs w:val="21"/>
          <w:lang w:val="en-US" w:eastAsia="zh-CN"/>
        </w:rPr>
      </w:pPr>
    </w:p>
    <w:p w14:paraId="1E0ECB9E">
      <w:pPr>
        <w:pStyle w:val="8"/>
        <w:rPr>
          <w:rFonts w:hint="eastAsia" w:ascii="宋体" w:hAnsi="宋体"/>
          <w:b/>
          <w:bCs/>
          <w:szCs w:val="21"/>
          <w:lang w:val="en-US" w:eastAsia="zh-CN"/>
        </w:rPr>
      </w:pPr>
    </w:p>
    <w:p w14:paraId="7C7BF8F3">
      <w:pPr>
        <w:pStyle w:val="8"/>
        <w:rPr>
          <w:rFonts w:hint="eastAsia" w:ascii="宋体" w:hAnsi="宋体"/>
          <w:b/>
          <w:bCs/>
          <w:szCs w:val="21"/>
          <w:lang w:val="en-US" w:eastAsia="zh-CN"/>
        </w:rPr>
      </w:pPr>
    </w:p>
    <w:p w14:paraId="5A8062EE">
      <w:pPr>
        <w:pStyle w:val="8"/>
        <w:rPr>
          <w:rFonts w:hint="eastAsia" w:ascii="宋体" w:hAnsi="宋体"/>
          <w:b/>
          <w:bCs/>
          <w:szCs w:val="21"/>
          <w:lang w:val="en-US" w:eastAsia="zh-CN"/>
        </w:rPr>
      </w:pPr>
    </w:p>
    <w:p w14:paraId="6B531CB8">
      <w:pPr>
        <w:pStyle w:val="8"/>
        <w:rPr>
          <w:rFonts w:hint="eastAsia" w:ascii="宋体" w:hAnsi="宋体"/>
          <w:b/>
          <w:bCs/>
          <w:szCs w:val="21"/>
          <w:lang w:val="en-US" w:eastAsia="zh-CN"/>
        </w:rPr>
      </w:pPr>
    </w:p>
    <w:p w14:paraId="015EA54B">
      <w:pPr>
        <w:pStyle w:val="8"/>
        <w:rPr>
          <w:rFonts w:hint="eastAsia" w:ascii="宋体" w:hAnsi="宋体"/>
          <w:b/>
          <w:bCs/>
          <w:szCs w:val="21"/>
          <w:lang w:val="en-US" w:eastAsia="zh-CN"/>
        </w:rPr>
      </w:pPr>
    </w:p>
    <w:p w14:paraId="53B204D3">
      <w:pPr>
        <w:pStyle w:val="8"/>
        <w:rPr>
          <w:rFonts w:hint="eastAsia" w:ascii="宋体" w:hAnsi="宋体"/>
          <w:b/>
          <w:bCs/>
          <w:szCs w:val="21"/>
          <w:lang w:val="en-US" w:eastAsia="zh-CN"/>
        </w:rPr>
      </w:pPr>
    </w:p>
    <w:p w14:paraId="5362A35F">
      <w:pPr>
        <w:pStyle w:val="8"/>
        <w:rPr>
          <w:rFonts w:hint="eastAsia" w:ascii="宋体" w:hAnsi="宋体"/>
          <w:b/>
          <w:bCs/>
          <w:szCs w:val="21"/>
          <w:lang w:val="en-US" w:eastAsia="zh-CN"/>
        </w:rPr>
      </w:pPr>
    </w:p>
    <w:p w14:paraId="18D75953">
      <w:pPr>
        <w:pStyle w:val="8"/>
        <w:rPr>
          <w:rFonts w:hint="eastAsia" w:ascii="宋体" w:hAnsi="宋体"/>
          <w:b/>
          <w:bCs/>
          <w:szCs w:val="21"/>
          <w:lang w:val="en-US" w:eastAsia="zh-CN"/>
        </w:rPr>
      </w:pPr>
    </w:p>
    <w:p w14:paraId="6DF878A6">
      <w:pPr>
        <w:pStyle w:val="8"/>
        <w:rPr>
          <w:rFonts w:hint="eastAsia" w:ascii="宋体" w:hAnsi="宋体"/>
          <w:b/>
          <w:bCs/>
          <w:szCs w:val="21"/>
          <w:lang w:val="en-US" w:eastAsia="zh-CN"/>
        </w:rPr>
      </w:pPr>
    </w:p>
    <w:p w14:paraId="48CFA03E">
      <w:pPr>
        <w:pStyle w:val="8"/>
        <w:rPr>
          <w:rFonts w:hint="eastAsia" w:ascii="宋体" w:hAnsi="宋体"/>
          <w:b/>
          <w:bCs/>
          <w:szCs w:val="21"/>
          <w:lang w:val="en-US" w:eastAsia="zh-CN"/>
        </w:rPr>
      </w:pPr>
    </w:p>
    <w:p w14:paraId="6AB00082">
      <w:pPr>
        <w:pStyle w:val="8"/>
        <w:rPr>
          <w:rFonts w:hint="eastAsia" w:ascii="宋体" w:hAnsi="宋体"/>
          <w:b/>
          <w:bCs/>
          <w:szCs w:val="21"/>
          <w:lang w:val="en-US" w:eastAsia="zh-CN"/>
        </w:rPr>
      </w:pPr>
    </w:p>
    <w:p w14:paraId="3048979D">
      <w:pPr>
        <w:pStyle w:val="8"/>
        <w:rPr>
          <w:rFonts w:hint="eastAsia" w:ascii="宋体" w:hAnsi="宋体"/>
          <w:b/>
          <w:bCs/>
          <w:szCs w:val="21"/>
          <w:lang w:val="en-US" w:eastAsia="zh-CN"/>
        </w:rPr>
      </w:pPr>
    </w:p>
    <w:p w14:paraId="54178C94">
      <w:pPr>
        <w:pStyle w:val="8"/>
        <w:rPr>
          <w:rFonts w:hint="eastAsia" w:ascii="宋体" w:hAnsi="宋体"/>
          <w:b/>
          <w:bCs/>
          <w:szCs w:val="21"/>
          <w:lang w:val="en-US" w:eastAsia="zh-CN"/>
        </w:rPr>
      </w:pPr>
    </w:p>
    <w:p w14:paraId="21EDC503">
      <w:pPr>
        <w:pStyle w:val="8"/>
        <w:rPr>
          <w:rFonts w:hint="eastAsia" w:ascii="宋体" w:hAnsi="宋体"/>
          <w:b/>
          <w:bCs/>
          <w:szCs w:val="21"/>
          <w:lang w:val="en-US" w:eastAsia="zh-CN"/>
        </w:rPr>
      </w:pPr>
    </w:p>
    <w:p w14:paraId="6A3171A0">
      <w:pPr>
        <w:pStyle w:val="8"/>
        <w:rPr>
          <w:rFonts w:hint="eastAsia" w:ascii="宋体" w:hAnsi="宋体"/>
          <w:b/>
          <w:bCs/>
          <w:szCs w:val="21"/>
          <w:lang w:val="en-US" w:eastAsia="zh-CN"/>
        </w:rPr>
      </w:pPr>
    </w:p>
    <w:p w14:paraId="1642F4D1">
      <w:pPr>
        <w:pStyle w:val="8"/>
        <w:rPr>
          <w:rFonts w:hint="eastAsia" w:ascii="宋体" w:hAnsi="宋体"/>
          <w:b/>
          <w:bCs/>
          <w:szCs w:val="21"/>
          <w:lang w:val="en-US" w:eastAsia="zh-CN"/>
        </w:rPr>
      </w:pPr>
    </w:p>
    <w:p w14:paraId="29D36842">
      <w:pPr>
        <w:pStyle w:val="8"/>
        <w:rPr>
          <w:rFonts w:hint="eastAsia" w:ascii="宋体" w:hAnsi="宋体"/>
          <w:b/>
          <w:bCs/>
          <w:szCs w:val="21"/>
          <w:lang w:val="en-US" w:eastAsia="zh-CN"/>
        </w:rPr>
      </w:pPr>
    </w:p>
    <w:p w14:paraId="637657D0">
      <w:pPr>
        <w:pStyle w:val="8"/>
        <w:rPr>
          <w:rFonts w:hint="eastAsia" w:ascii="宋体" w:hAnsi="宋体"/>
          <w:b/>
          <w:bCs/>
          <w:szCs w:val="21"/>
          <w:lang w:val="en-US" w:eastAsia="zh-CN"/>
        </w:rPr>
      </w:pPr>
    </w:p>
    <w:p w14:paraId="6412D1E6">
      <w:pPr>
        <w:pStyle w:val="8"/>
        <w:rPr>
          <w:rFonts w:hint="eastAsia" w:ascii="宋体" w:hAnsi="宋体"/>
          <w:b/>
          <w:bCs/>
          <w:szCs w:val="21"/>
          <w:lang w:val="en-US" w:eastAsia="zh-CN"/>
        </w:rPr>
      </w:pPr>
    </w:p>
    <w:p w14:paraId="2AF7A0F1">
      <w:pPr>
        <w:pStyle w:val="8"/>
        <w:rPr>
          <w:rFonts w:hint="eastAsia" w:ascii="宋体" w:hAnsi="宋体"/>
          <w:b/>
          <w:bCs/>
          <w:szCs w:val="21"/>
          <w:lang w:val="en-US" w:eastAsia="zh-CN"/>
        </w:rPr>
      </w:pPr>
    </w:p>
    <w:p w14:paraId="3CF3D592">
      <w:pPr>
        <w:pStyle w:val="8"/>
        <w:rPr>
          <w:rFonts w:hint="eastAsia" w:ascii="宋体" w:hAnsi="宋体"/>
          <w:b/>
          <w:bCs/>
          <w:szCs w:val="21"/>
          <w:lang w:val="en-US" w:eastAsia="zh-CN"/>
        </w:rPr>
      </w:pPr>
    </w:p>
    <w:p w14:paraId="450B5075">
      <w:pPr>
        <w:pStyle w:val="8"/>
        <w:rPr>
          <w:rFonts w:hint="eastAsia" w:ascii="宋体" w:hAnsi="宋体"/>
          <w:b/>
          <w:bCs/>
          <w:szCs w:val="21"/>
          <w:lang w:val="en-US" w:eastAsia="zh-CN"/>
        </w:rPr>
      </w:pPr>
    </w:p>
    <w:p w14:paraId="7912E6F2">
      <w:pPr>
        <w:pStyle w:val="8"/>
        <w:rPr>
          <w:rFonts w:hint="eastAsia" w:ascii="宋体" w:hAnsi="宋体"/>
          <w:b/>
          <w:bCs/>
          <w:szCs w:val="21"/>
          <w:lang w:val="en-US" w:eastAsia="zh-CN"/>
        </w:rPr>
      </w:pPr>
    </w:p>
    <w:p w14:paraId="40D6C203">
      <w:pPr>
        <w:pStyle w:val="8"/>
        <w:rPr>
          <w:rFonts w:hint="eastAsia" w:ascii="宋体" w:hAnsi="宋体"/>
          <w:b/>
          <w:bCs/>
          <w:szCs w:val="21"/>
          <w:lang w:val="en-US" w:eastAsia="zh-CN"/>
        </w:rPr>
      </w:pPr>
    </w:p>
    <w:p w14:paraId="1E3E8E90">
      <w:pPr>
        <w:pStyle w:val="8"/>
        <w:rPr>
          <w:rFonts w:hint="eastAsia" w:ascii="宋体" w:hAnsi="宋体"/>
          <w:b/>
          <w:bCs/>
          <w:szCs w:val="21"/>
          <w:lang w:val="en-US" w:eastAsia="zh-CN"/>
        </w:rPr>
      </w:pPr>
    </w:p>
    <w:p w14:paraId="0B002A53">
      <w:pPr>
        <w:pStyle w:val="8"/>
        <w:rPr>
          <w:rFonts w:hint="eastAsia" w:ascii="宋体" w:hAnsi="宋体"/>
          <w:b/>
          <w:bCs/>
          <w:szCs w:val="21"/>
          <w:lang w:val="en-US" w:eastAsia="zh-CN"/>
        </w:rPr>
      </w:pPr>
    </w:p>
    <w:p w14:paraId="68098EFA">
      <w:pPr>
        <w:pStyle w:val="8"/>
        <w:rPr>
          <w:rFonts w:hint="eastAsia" w:ascii="宋体" w:hAnsi="宋体"/>
          <w:b/>
          <w:bCs/>
          <w:szCs w:val="21"/>
          <w:lang w:val="en-US" w:eastAsia="zh-CN"/>
        </w:rPr>
      </w:pPr>
    </w:p>
    <w:p w14:paraId="2F31D85B">
      <w:pPr>
        <w:pStyle w:val="8"/>
        <w:rPr>
          <w:rFonts w:hint="eastAsia" w:ascii="宋体" w:hAnsi="宋体"/>
          <w:b/>
          <w:bCs/>
          <w:szCs w:val="21"/>
          <w:lang w:val="en-US" w:eastAsia="zh-CN"/>
        </w:rPr>
      </w:pPr>
    </w:p>
    <w:p w14:paraId="74BF8191">
      <w:pPr>
        <w:pStyle w:val="8"/>
        <w:rPr>
          <w:rFonts w:hint="eastAsia" w:ascii="宋体" w:hAnsi="宋体"/>
          <w:b/>
          <w:bCs/>
          <w:szCs w:val="21"/>
          <w:lang w:val="en-US" w:eastAsia="zh-CN"/>
        </w:rPr>
      </w:pPr>
    </w:p>
    <w:p w14:paraId="6BB48D98">
      <w:pPr>
        <w:pStyle w:val="8"/>
        <w:rPr>
          <w:rFonts w:hint="eastAsia" w:ascii="宋体" w:hAnsi="宋体"/>
          <w:b/>
          <w:bCs/>
          <w:szCs w:val="21"/>
          <w:lang w:val="en-US" w:eastAsia="zh-CN"/>
        </w:rPr>
      </w:pPr>
    </w:p>
    <w:p w14:paraId="0FCDC0CD">
      <w:pPr>
        <w:pStyle w:val="8"/>
        <w:rPr>
          <w:rFonts w:hint="eastAsia" w:ascii="宋体" w:hAnsi="宋体"/>
          <w:b/>
          <w:bCs/>
          <w:szCs w:val="21"/>
          <w:lang w:val="en-US" w:eastAsia="zh-CN"/>
        </w:rPr>
      </w:pPr>
    </w:p>
    <w:p w14:paraId="3C1A0617">
      <w:pPr>
        <w:pStyle w:val="8"/>
        <w:outlineLvl w:val="0"/>
        <w:rPr>
          <w:rFonts w:hint="default"/>
          <w:sz w:val="32"/>
          <w:szCs w:val="36"/>
          <w:lang w:val="en-US" w:eastAsia="zh-CN"/>
        </w:rPr>
      </w:pPr>
      <w:bookmarkStart w:id="2" w:name="_Toc29865"/>
      <w:r>
        <w:rPr>
          <w:rFonts w:hint="eastAsia" w:hAnsi="宋体"/>
          <w:b/>
          <w:bCs/>
          <w:sz w:val="32"/>
          <w:szCs w:val="40"/>
          <w:lang w:val="en-US" w:eastAsia="zh-CN"/>
        </w:rPr>
        <w:t>三、报价一览表</w:t>
      </w:r>
      <w:bookmarkEnd w:id="2"/>
    </w:p>
    <w:p w14:paraId="2CABAE3A">
      <w:pPr>
        <w:spacing w:line="400" w:lineRule="exact"/>
        <w:ind w:firstLine="422" w:firstLineChars="200"/>
        <w:rPr>
          <w:rFonts w:hint="eastAsia" w:ascii="宋体" w:hAnsi="宋体"/>
          <w:b/>
          <w:bCs/>
          <w:szCs w:val="21"/>
          <w:lang w:val="en-US" w:eastAsia="zh-CN"/>
        </w:rPr>
      </w:pPr>
    </w:p>
    <w:p w14:paraId="07DB4004">
      <w:pPr>
        <w:spacing w:line="360" w:lineRule="auto"/>
        <w:ind w:right="-874" w:rightChars="-416"/>
        <w:jc w:val="center"/>
        <w:rPr>
          <w:rFonts w:hint="eastAsia" w:ascii="宋体" w:hAnsi="宋体" w:eastAsia="宋体" w:cs="宋体"/>
          <w:color w:val="000000" w:themeColor="text1"/>
          <w:kern w:val="0"/>
          <w:sz w:val="32"/>
          <w:szCs w:val="32"/>
          <w:lang w:val="zh-CN"/>
          <w14:textFill>
            <w14:solidFill>
              <w14:schemeClr w14:val="tx1"/>
            </w14:solidFill>
          </w14:textFill>
        </w:rPr>
      </w:pPr>
      <w:bookmarkStart w:id="3" w:name="_Toc19892701"/>
      <w:bookmarkStart w:id="4" w:name="_Toc326079068"/>
      <w:r>
        <w:rPr>
          <w:rFonts w:hint="eastAsia" w:ascii="宋体" w:hAnsi="宋体" w:eastAsia="宋体" w:cs="宋体"/>
          <w:b/>
          <w:color w:val="000000" w:themeColor="text1"/>
          <w:sz w:val="32"/>
          <w:szCs w:val="32"/>
          <w14:textFill>
            <w14:solidFill>
              <w14:schemeClr w14:val="tx1"/>
            </w14:solidFill>
          </w14:textFill>
        </w:rPr>
        <w:t>报价一览表</w:t>
      </w:r>
    </w:p>
    <w:tbl>
      <w:tblPr>
        <w:tblStyle w:val="1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41"/>
        <w:gridCol w:w="1239"/>
        <w:gridCol w:w="2142"/>
        <w:gridCol w:w="660"/>
        <w:gridCol w:w="1486"/>
        <w:gridCol w:w="1580"/>
        <w:gridCol w:w="1459"/>
      </w:tblGrid>
      <w:tr w14:paraId="739C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14" w:type="pct"/>
            <w:vAlign w:val="center"/>
          </w:tcPr>
          <w:p w14:paraId="16E51F09">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474" w:type="pct"/>
            <w:vAlign w:val="center"/>
          </w:tcPr>
          <w:p w14:paraId="7EDBCCEB">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名称</w:t>
            </w:r>
          </w:p>
        </w:tc>
        <w:tc>
          <w:tcPr>
            <w:tcW w:w="624" w:type="pct"/>
            <w:vAlign w:val="center"/>
          </w:tcPr>
          <w:p w14:paraId="5E5BE12F">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生产厂家、</w:t>
            </w:r>
          </w:p>
          <w:p w14:paraId="3C2C621D">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品牌</w:t>
            </w:r>
          </w:p>
        </w:tc>
        <w:tc>
          <w:tcPr>
            <w:tcW w:w="1076" w:type="pct"/>
            <w:vAlign w:val="center"/>
          </w:tcPr>
          <w:p w14:paraId="513693A3">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规格型号</w:t>
            </w:r>
          </w:p>
        </w:tc>
        <w:tc>
          <w:tcPr>
            <w:tcW w:w="332" w:type="pct"/>
            <w:vAlign w:val="center"/>
          </w:tcPr>
          <w:p w14:paraId="6A09DB62">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数量</w:t>
            </w:r>
          </w:p>
        </w:tc>
        <w:tc>
          <w:tcPr>
            <w:tcW w:w="748" w:type="pct"/>
            <w:vAlign w:val="center"/>
          </w:tcPr>
          <w:p w14:paraId="57167443">
            <w:pPr>
              <w:spacing w:line="360" w:lineRule="auto"/>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单价</w:t>
            </w:r>
            <w:r>
              <w:rPr>
                <w:rFonts w:hint="eastAsia" w:ascii="宋体" w:hAnsi="宋体" w:cs="宋体"/>
                <w:b/>
                <w:color w:val="000000" w:themeColor="text1"/>
                <w:sz w:val="21"/>
                <w:szCs w:val="21"/>
                <w:lang w:eastAsia="zh-CN"/>
                <w14:textFill>
                  <w14:solidFill>
                    <w14:schemeClr w14:val="tx1"/>
                  </w14:solidFill>
                </w14:textFill>
              </w:rPr>
              <w:t>（</w:t>
            </w:r>
            <w:r>
              <w:rPr>
                <w:rFonts w:hint="eastAsia" w:ascii="宋体" w:hAnsi="宋体" w:cs="宋体"/>
                <w:b/>
                <w:color w:val="000000" w:themeColor="text1"/>
                <w:sz w:val="21"/>
                <w:szCs w:val="21"/>
                <w:lang w:val="en-US" w:eastAsia="zh-CN"/>
                <w14:textFill>
                  <w14:solidFill>
                    <w14:schemeClr w14:val="tx1"/>
                  </w14:solidFill>
                </w14:textFill>
              </w:rPr>
              <w:t>元</w:t>
            </w:r>
            <w:r>
              <w:rPr>
                <w:rFonts w:hint="eastAsia" w:ascii="宋体" w:hAnsi="宋体" w:cs="宋体"/>
                <w:b/>
                <w:color w:val="000000" w:themeColor="text1"/>
                <w:sz w:val="21"/>
                <w:szCs w:val="21"/>
                <w:lang w:eastAsia="zh-CN"/>
                <w14:textFill>
                  <w14:solidFill>
                    <w14:schemeClr w14:val="tx1"/>
                  </w14:solidFill>
                </w14:textFill>
              </w:rPr>
              <w:t>）</w:t>
            </w:r>
          </w:p>
        </w:tc>
        <w:tc>
          <w:tcPr>
            <w:tcW w:w="795" w:type="pct"/>
            <w:vAlign w:val="center"/>
          </w:tcPr>
          <w:p w14:paraId="75B2EA47">
            <w:pPr>
              <w:spacing w:line="360" w:lineRule="auto"/>
              <w:jc w:val="center"/>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合计</w:t>
            </w:r>
            <w:r>
              <w:rPr>
                <w:rFonts w:hint="eastAsia" w:ascii="宋体" w:hAnsi="宋体" w:cs="宋体"/>
                <w:b/>
                <w:color w:val="000000" w:themeColor="text1"/>
                <w:sz w:val="21"/>
                <w:szCs w:val="21"/>
                <w:lang w:val="en-US" w:eastAsia="zh-CN"/>
                <w14:textFill>
                  <w14:solidFill>
                    <w14:schemeClr w14:val="tx1"/>
                  </w14:solidFill>
                </w14:textFill>
              </w:rPr>
              <w:t>报价</w:t>
            </w:r>
            <w:r>
              <w:rPr>
                <w:rFonts w:hint="eastAsia" w:ascii="宋体" w:hAnsi="宋体" w:cs="宋体"/>
                <w:b/>
                <w:color w:val="000000" w:themeColor="text1"/>
                <w:sz w:val="21"/>
                <w:szCs w:val="21"/>
                <w:lang w:eastAsia="zh-CN"/>
                <w14:textFill>
                  <w14:solidFill>
                    <w14:schemeClr w14:val="tx1"/>
                  </w14:solidFill>
                </w14:textFill>
              </w:rPr>
              <w:t>（</w:t>
            </w:r>
            <w:r>
              <w:rPr>
                <w:rFonts w:hint="eastAsia" w:ascii="宋体" w:hAnsi="宋体" w:cs="宋体"/>
                <w:b/>
                <w:color w:val="000000" w:themeColor="text1"/>
                <w:sz w:val="21"/>
                <w:szCs w:val="21"/>
                <w:lang w:val="en-US" w:eastAsia="zh-CN"/>
                <w14:textFill>
                  <w14:solidFill>
                    <w14:schemeClr w14:val="tx1"/>
                  </w14:solidFill>
                </w14:textFill>
              </w:rPr>
              <w:t>元</w:t>
            </w:r>
            <w:r>
              <w:rPr>
                <w:rFonts w:hint="eastAsia" w:ascii="宋体" w:hAnsi="宋体" w:cs="宋体"/>
                <w:b/>
                <w:color w:val="000000" w:themeColor="text1"/>
                <w:sz w:val="21"/>
                <w:szCs w:val="21"/>
                <w:lang w:eastAsia="zh-CN"/>
                <w14:textFill>
                  <w14:solidFill>
                    <w14:schemeClr w14:val="tx1"/>
                  </w14:solidFill>
                </w14:textFill>
              </w:rPr>
              <w:t>）</w:t>
            </w:r>
          </w:p>
        </w:tc>
        <w:tc>
          <w:tcPr>
            <w:tcW w:w="733" w:type="pct"/>
            <w:vAlign w:val="center"/>
          </w:tcPr>
          <w:p w14:paraId="1A13DA27">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p w14:paraId="019182C5">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备注（如果有）</w:t>
            </w:r>
          </w:p>
          <w:p w14:paraId="276A8F89">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r>
      <w:tr w14:paraId="5DB6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14" w:type="pct"/>
            <w:vAlign w:val="center"/>
          </w:tcPr>
          <w:p w14:paraId="03AE7BA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474" w:type="pct"/>
            <w:vAlign w:val="center"/>
          </w:tcPr>
          <w:p w14:paraId="4119972A">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XX</w:t>
            </w:r>
          </w:p>
        </w:tc>
        <w:tc>
          <w:tcPr>
            <w:tcW w:w="624" w:type="pct"/>
            <w:vAlign w:val="center"/>
          </w:tcPr>
          <w:p w14:paraId="7609FDCD">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076" w:type="pct"/>
            <w:vAlign w:val="center"/>
          </w:tcPr>
          <w:p w14:paraId="51D06AB2">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332" w:type="pct"/>
            <w:vAlign w:val="center"/>
          </w:tcPr>
          <w:p w14:paraId="188D8BC7">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48" w:type="pct"/>
            <w:vAlign w:val="center"/>
          </w:tcPr>
          <w:p w14:paraId="6FC71F72">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95" w:type="pct"/>
            <w:vAlign w:val="center"/>
          </w:tcPr>
          <w:p w14:paraId="0818F532">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33" w:type="pct"/>
            <w:vAlign w:val="center"/>
          </w:tcPr>
          <w:p w14:paraId="5EE53C03">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EA9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4" w:type="pct"/>
            <w:vAlign w:val="center"/>
          </w:tcPr>
          <w:p w14:paraId="787EFC3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474" w:type="pct"/>
            <w:vAlign w:val="center"/>
          </w:tcPr>
          <w:p w14:paraId="7DF0F946">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XX</w:t>
            </w:r>
          </w:p>
        </w:tc>
        <w:tc>
          <w:tcPr>
            <w:tcW w:w="624" w:type="pct"/>
            <w:vAlign w:val="center"/>
          </w:tcPr>
          <w:p w14:paraId="5F035B14">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076" w:type="pct"/>
            <w:vAlign w:val="center"/>
          </w:tcPr>
          <w:p w14:paraId="296716B9">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332" w:type="pct"/>
            <w:vAlign w:val="center"/>
          </w:tcPr>
          <w:p w14:paraId="20C7DD08">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48" w:type="pct"/>
            <w:vAlign w:val="center"/>
          </w:tcPr>
          <w:p w14:paraId="2A29C840">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95" w:type="pct"/>
            <w:vAlign w:val="center"/>
          </w:tcPr>
          <w:p w14:paraId="52ED65B2">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33" w:type="pct"/>
            <w:vAlign w:val="center"/>
          </w:tcPr>
          <w:p w14:paraId="2BF9BD1F">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1726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4" w:type="pct"/>
            <w:vAlign w:val="center"/>
          </w:tcPr>
          <w:p w14:paraId="6641493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474" w:type="pct"/>
            <w:vAlign w:val="center"/>
          </w:tcPr>
          <w:p w14:paraId="738DF0E3">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624" w:type="pct"/>
            <w:vAlign w:val="center"/>
          </w:tcPr>
          <w:p w14:paraId="5C0E0A5C">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076" w:type="pct"/>
            <w:vAlign w:val="center"/>
          </w:tcPr>
          <w:p w14:paraId="331D77F9">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332" w:type="pct"/>
            <w:vAlign w:val="center"/>
          </w:tcPr>
          <w:p w14:paraId="16124AC4">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48" w:type="pct"/>
            <w:vAlign w:val="center"/>
          </w:tcPr>
          <w:p w14:paraId="2896126F">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95" w:type="pct"/>
            <w:vAlign w:val="center"/>
          </w:tcPr>
          <w:p w14:paraId="7C526397">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33" w:type="pct"/>
            <w:vAlign w:val="center"/>
          </w:tcPr>
          <w:p w14:paraId="0D2B62CA">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0608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4" w:type="pct"/>
            <w:vAlign w:val="center"/>
          </w:tcPr>
          <w:p w14:paraId="33523989">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74" w:type="pct"/>
            <w:vAlign w:val="center"/>
          </w:tcPr>
          <w:p w14:paraId="7AFA9FF0">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624" w:type="pct"/>
            <w:vAlign w:val="center"/>
          </w:tcPr>
          <w:p w14:paraId="6153F091">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076" w:type="pct"/>
            <w:vAlign w:val="center"/>
          </w:tcPr>
          <w:p w14:paraId="5518DFA5">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332" w:type="pct"/>
            <w:vAlign w:val="center"/>
          </w:tcPr>
          <w:p w14:paraId="4D7DB4FD">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48" w:type="pct"/>
            <w:vAlign w:val="center"/>
          </w:tcPr>
          <w:p w14:paraId="4DB93C2C">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95" w:type="pct"/>
            <w:vAlign w:val="center"/>
          </w:tcPr>
          <w:p w14:paraId="06C45C36">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33" w:type="pct"/>
            <w:vAlign w:val="center"/>
          </w:tcPr>
          <w:p w14:paraId="5A9FEDCE">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71B4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4" w:type="pct"/>
            <w:vAlign w:val="center"/>
          </w:tcPr>
          <w:p w14:paraId="436EDC48">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74" w:type="pct"/>
            <w:vAlign w:val="center"/>
          </w:tcPr>
          <w:p w14:paraId="679F1252">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624" w:type="pct"/>
            <w:vAlign w:val="center"/>
          </w:tcPr>
          <w:p w14:paraId="64BB8AAF">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076" w:type="pct"/>
            <w:vAlign w:val="center"/>
          </w:tcPr>
          <w:p w14:paraId="766AE53F">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332" w:type="pct"/>
            <w:vAlign w:val="center"/>
          </w:tcPr>
          <w:p w14:paraId="5C3C6E84">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48" w:type="pct"/>
            <w:vAlign w:val="center"/>
          </w:tcPr>
          <w:p w14:paraId="035CB780">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95" w:type="pct"/>
            <w:vAlign w:val="center"/>
          </w:tcPr>
          <w:p w14:paraId="44CE9223">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733" w:type="pct"/>
            <w:vAlign w:val="center"/>
          </w:tcPr>
          <w:p w14:paraId="150161EB">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0F4C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90" w:type="pct"/>
            <w:gridSpan w:val="4"/>
            <w:vAlign w:val="center"/>
          </w:tcPr>
          <w:p w14:paraId="0D54962A">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竞标</w:t>
            </w:r>
            <w:r>
              <w:rPr>
                <w:rFonts w:hint="eastAsia" w:ascii="宋体" w:hAnsi="宋体" w:eastAsia="宋体" w:cs="宋体"/>
                <w:b/>
                <w:color w:val="000000" w:themeColor="text1"/>
                <w:sz w:val="21"/>
                <w:szCs w:val="21"/>
                <w14:textFill>
                  <w14:solidFill>
                    <w14:schemeClr w14:val="tx1"/>
                  </w14:solidFill>
                </w14:textFill>
              </w:rPr>
              <w:t>报价（大写）</w:t>
            </w:r>
          </w:p>
        </w:tc>
        <w:tc>
          <w:tcPr>
            <w:tcW w:w="2609" w:type="pct"/>
            <w:gridSpan w:val="4"/>
            <w:vAlign w:val="center"/>
          </w:tcPr>
          <w:p w14:paraId="6FF386EF">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bl>
    <w:p w14:paraId="55FBC75C">
      <w:pPr>
        <w:snapToGrid w:val="0"/>
        <w:spacing w:line="360" w:lineRule="auto"/>
        <w:ind w:left="480"/>
        <w:rPr>
          <w:rFonts w:hint="eastAsia" w:ascii="宋体" w:hAnsi="宋体" w:eastAsia="宋体" w:cs="宋体"/>
          <w:b/>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注：</w:t>
      </w:r>
    </w:p>
    <w:p w14:paraId="07F94F65">
      <w:pPr>
        <w:snapToGrid w:val="0"/>
        <w:spacing w:line="360" w:lineRule="auto"/>
        <w:ind w:firstLine="420" w:firstLineChars="200"/>
        <w:jc w:val="lef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1.供应商的报价不能超过控制单价（元），否则</w:t>
      </w:r>
      <w:r>
        <w:rPr>
          <w:rFonts w:hint="eastAsia" w:ascii="宋体" w:hAnsi="宋体" w:eastAsia="宋体" w:cs="宋体"/>
          <w:color w:val="000000" w:themeColor="text1"/>
          <w:kern w:val="0"/>
          <w:sz w:val="21"/>
          <w:szCs w:val="21"/>
          <w:lang w:val="en-US" w:eastAsia="zh-CN"/>
          <w14:textFill>
            <w14:solidFill>
              <w14:schemeClr w14:val="tx1"/>
            </w14:solidFill>
          </w14:textFill>
        </w:rPr>
        <w:t>响应</w:t>
      </w:r>
      <w:r>
        <w:rPr>
          <w:rFonts w:hint="eastAsia" w:ascii="宋体" w:hAnsi="宋体" w:eastAsia="宋体" w:cs="宋体"/>
          <w:color w:val="000000" w:themeColor="text1"/>
          <w:kern w:val="0"/>
          <w:sz w:val="21"/>
          <w:szCs w:val="21"/>
          <w:lang w:val="zh-CN"/>
          <w14:textFill>
            <w14:solidFill>
              <w14:schemeClr w14:val="tx1"/>
            </w14:solidFill>
          </w14:textFill>
        </w:rPr>
        <w:t>无效。</w:t>
      </w:r>
    </w:p>
    <w:p w14:paraId="58D17CB1">
      <w:pPr>
        <w:snapToGrid w:val="0"/>
        <w:spacing w:line="360" w:lineRule="auto"/>
        <w:ind w:firstLine="420" w:firstLineChars="200"/>
        <w:jc w:val="lef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2.所有价格均用人民币表示，单位为元。</w:t>
      </w:r>
    </w:p>
    <w:p w14:paraId="5AAE7BEA">
      <w:pPr>
        <w:snapToGrid w:val="0"/>
        <w:spacing w:line="360" w:lineRule="auto"/>
        <w:ind w:firstLine="420" w:firstLineChars="200"/>
        <w:jc w:val="lef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3.竞价报价指货物、服务、随配附件、备品备件、工具、货物运抵指定交货地点、安装调试的各种费用和售后服务、税金及其它所有成本、费用的总和。</w:t>
      </w:r>
    </w:p>
    <w:p w14:paraId="26882321">
      <w:pPr>
        <w:autoSpaceDE w:val="0"/>
        <w:autoSpaceDN w:val="0"/>
        <w:spacing w:line="360" w:lineRule="auto"/>
        <w:ind w:left="2"/>
        <w:jc w:val="left"/>
        <w:rPr>
          <w:rFonts w:hint="eastAsia" w:ascii="宋体" w:hAnsi="宋体" w:eastAsia="宋体" w:cs="宋体"/>
          <w:color w:val="000000" w:themeColor="text1"/>
          <w:kern w:val="0"/>
          <w:sz w:val="21"/>
          <w:szCs w:val="21"/>
          <w:lang w:val="zh-CN"/>
          <w14:textFill>
            <w14:solidFill>
              <w14:schemeClr w14:val="tx1"/>
            </w14:solidFill>
          </w14:textFill>
        </w:rPr>
      </w:pPr>
    </w:p>
    <w:p w14:paraId="15021653">
      <w:pPr>
        <w:autoSpaceDE w:val="0"/>
        <w:autoSpaceDN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供</w:t>
      </w:r>
      <w:r>
        <w:rPr>
          <w:rFonts w:hint="eastAsia" w:ascii="宋体" w:hAnsi="宋体" w:eastAsia="宋体" w:cs="宋体"/>
          <w:color w:val="000000" w:themeColor="text1"/>
          <w:kern w:val="0"/>
          <w:sz w:val="21"/>
          <w:szCs w:val="21"/>
          <w:lang w:val="zh-CN"/>
          <w14:textFill>
            <w14:solidFill>
              <w14:schemeClr w14:val="tx1"/>
            </w14:solidFill>
          </w14:textFill>
        </w:rPr>
        <w:t>应商名称(公章)</w:t>
      </w:r>
      <w:r>
        <w:rPr>
          <w:rFonts w:hint="eastAsia" w:ascii="宋体" w:hAnsi="宋体" w:eastAsia="宋体" w:cs="宋体"/>
          <w:color w:val="000000" w:themeColor="text1"/>
          <w:kern w:val="0"/>
          <w:sz w:val="21"/>
          <w:szCs w:val="21"/>
          <w14:textFill>
            <w14:solidFill>
              <w14:schemeClr w14:val="tx1"/>
            </w14:solidFill>
          </w14:textFill>
        </w:rPr>
        <w:t>：</w:t>
      </w:r>
    </w:p>
    <w:p w14:paraId="46ABB36E">
      <w:pPr>
        <w:autoSpaceDE w:val="0"/>
        <w:autoSpaceDN w:val="0"/>
        <w:spacing w:line="360" w:lineRule="auto"/>
        <w:jc w:val="lef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法定代表人或委托代理人(</w:t>
      </w:r>
      <w:r>
        <w:rPr>
          <w:rFonts w:ascii="Times New Roman" w:hAnsi="Times New Roman" w:eastAsia="宋体" w:cs="Times New Roman"/>
          <w:szCs w:val="21"/>
        </w:rPr>
        <w:t>签名或盖章</w:t>
      </w:r>
      <w:r>
        <w:rPr>
          <w:rFonts w:hint="eastAsia" w:ascii="宋体" w:hAnsi="宋体" w:eastAsia="宋体" w:cs="宋体"/>
          <w:color w:val="000000" w:themeColor="text1"/>
          <w:kern w:val="0"/>
          <w:sz w:val="21"/>
          <w:szCs w:val="21"/>
          <w:lang w:val="zh-CN"/>
          <w14:textFill>
            <w14:solidFill>
              <w14:schemeClr w14:val="tx1"/>
            </w14:solidFill>
          </w14:textFill>
        </w:rPr>
        <w:t xml:space="preserve">)：                   </w:t>
      </w:r>
    </w:p>
    <w:p w14:paraId="248451F1">
      <w:pPr>
        <w:snapToGrid w:val="0"/>
        <w:spacing w:line="360" w:lineRule="auto"/>
        <w:ind w:right="48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日期</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zh-CN"/>
          <w14:textFill>
            <w14:solidFill>
              <w14:schemeClr w14:val="tx1"/>
            </w14:solidFill>
          </w14:textFill>
        </w:rPr>
        <w:t xml:space="preserve">   年   月   日</w:t>
      </w:r>
    </w:p>
    <w:p w14:paraId="2BB6C15D">
      <w:pPr>
        <w:pStyle w:val="12"/>
        <w:outlineLvl w:val="9"/>
        <w:rPr>
          <w:kern w:val="44"/>
        </w:rPr>
      </w:pPr>
    </w:p>
    <w:bookmarkEnd w:id="3"/>
    <w:p w14:paraId="63495600">
      <w:pPr>
        <w:outlineLvl w:val="9"/>
      </w:pPr>
    </w:p>
    <w:p w14:paraId="0F384F79">
      <w:pPr>
        <w:pStyle w:val="8"/>
        <w:outlineLvl w:val="9"/>
      </w:pPr>
    </w:p>
    <w:p w14:paraId="5E5615A2">
      <w:pPr>
        <w:pStyle w:val="8"/>
        <w:outlineLvl w:val="9"/>
      </w:pPr>
    </w:p>
    <w:p w14:paraId="1FFF90BE">
      <w:pPr>
        <w:pStyle w:val="8"/>
        <w:outlineLvl w:val="9"/>
      </w:pPr>
    </w:p>
    <w:p w14:paraId="697B7B97">
      <w:pPr>
        <w:pStyle w:val="8"/>
        <w:outlineLvl w:val="9"/>
      </w:pPr>
    </w:p>
    <w:p w14:paraId="29429316">
      <w:pPr>
        <w:pStyle w:val="8"/>
        <w:outlineLvl w:val="9"/>
      </w:pPr>
    </w:p>
    <w:p w14:paraId="3C4097AA">
      <w:pPr>
        <w:pStyle w:val="8"/>
        <w:outlineLvl w:val="9"/>
      </w:pPr>
    </w:p>
    <w:p w14:paraId="26E1E975">
      <w:pPr>
        <w:pStyle w:val="8"/>
        <w:outlineLvl w:val="9"/>
      </w:pPr>
    </w:p>
    <w:bookmarkEnd w:id="4"/>
    <w:p w14:paraId="2AEB2E90">
      <w:pPr>
        <w:bidi w:val="0"/>
        <w:outlineLvl w:val="9"/>
        <w:rPr>
          <w:rFonts w:hint="eastAsia"/>
          <w:lang w:val="en-US" w:eastAsia="zh-CN"/>
        </w:rPr>
      </w:pPr>
      <w:bookmarkStart w:id="5" w:name="_Toc326079071"/>
      <w:bookmarkStart w:id="6" w:name="_Toc19892716"/>
    </w:p>
    <w:p w14:paraId="67221146">
      <w:pPr>
        <w:pStyle w:val="8"/>
        <w:outlineLvl w:val="9"/>
        <w:rPr>
          <w:rFonts w:hint="eastAsia" w:ascii="宋体" w:hAnsi="宋体"/>
          <w:b/>
          <w:bCs/>
          <w:sz w:val="32"/>
          <w:szCs w:val="40"/>
          <w:lang w:val="en-US" w:eastAsia="zh-CN"/>
        </w:rPr>
      </w:pPr>
    </w:p>
    <w:p w14:paraId="1835F46A">
      <w:pPr>
        <w:pStyle w:val="8"/>
        <w:outlineLvl w:val="0"/>
        <w:rPr>
          <w:rFonts w:hint="default" w:ascii="宋体" w:hAnsi="宋体"/>
          <w:b/>
          <w:bCs/>
          <w:sz w:val="32"/>
          <w:szCs w:val="40"/>
          <w:lang w:val="en-US" w:eastAsia="zh-CN"/>
        </w:rPr>
      </w:pPr>
      <w:bookmarkStart w:id="7" w:name="_Toc10870"/>
      <w:r>
        <w:rPr>
          <w:rFonts w:hint="eastAsia" w:ascii="宋体" w:hAnsi="宋体"/>
          <w:b/>
          <w:bCs/>
          <w:sz w:val="32"/>
          <w:szCs w:val="40"/>
          <w:lang w:val="en-US" w:eastAsia="zh-CN"/>
        </w:rPr>
        <w:t>四、</w:t>
      </w:r>
      <w:bookmarkEnd w:id="5"/>
      <w:bookmarkEnd w:id="6"/>
      <w:r>
        <w:rPr>
          <w:rFonts w:hint="eastAsia" w:ascii="宋体" w:hAnsi="宋体"/>
          <w:b/>
          <w:bCs/>
          <w:sz w:val="32"/>
          <w:szCs w:val="40"/>
          <w:lang w:val="en-US" w:eastAsia="zh-CN"/>
        </w:rPr>
        <w:t>偏离表</w:t>
      </w:r>
      <w:bookmarkEnd w:id="7"/>
    </w:p>
    <w:p w14:paraId="23EB0472">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商务条款偏离表</w:t>
      </w:r>
    </w:p>
    <w:p w14:paraId="550D230D">
      <w:pPr>
        <w:spacing w:line="360" w:lineRule="auto"/>
        <w:jc w:val="center"/>
        <w:rPr>
          <w:rFonts w:hint="eastAsia" w:ascii="宋体" w:hAnsi="宋体"/>
          <w:color w:val="auto"/>
          <w:sz w:val="24"/>
          <w:highlight w:val="none"/>
        </w:rPr>
      </w:pPr>
      <w:r>
        <w:rPr>
          <w:rFonts w:hint="eastAsia" w:ascii="宋体" w:hAnsi="宋体" w:eastAsia="宋体" w:cs="宋体"/>
          <w:b/>
          <w:bCs/>
          <w:color w:val="000000" w:themeColor="text1"/>
          <w:sz w:val="32"/>
          <w:szCs w:val="32"/>
          <w14:textFill>
            <w14:solidFill>
              <w14:schemeClr w14:val="tx1"/>
            </w14:solidFill>
          </w14:textFill>
        </w:rPr>
        <w:t>(注：按采购需求具体条款修改)</w:t>
      </w:r>
    </w:p>
    <w:tbl>
      <w:tblPr>
        <w:tblStyle w:val="13"/>
        <w:tblpPr w:leftFromText="180" w:rightFromText="180" w:vertAnchor="text" w:horzAnchor="margin" w:tblpY="311"/>
        <w:tblOverlap w:val="never"/>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30"/>
        <w:gridCol w:w="2853"/>
        <w:gridCol w:w="2816"/>
        <w:gridCol w:w="1955"/>
      </w:tblGrid>
      <w:tr w14:paraId="36A34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14:paraId="4D374997">
            <w:pPr>
              <w:snapToGrid w:val="0"/>
              <w:spacing w:before="120" w:beforeLines="50"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项目</w:t>
            </w:r>
          </w:p>
        </w:tc>
        <w:tc>
          <w:tcPr>
            <w:tcW w:w="1433" w:type="pct"/>
            <w:tcBorders>
              <w:top w:val="single" w:color="auto" w:sz="4" w:space="0"/>
              <w:left w:val="single" w:color="auto" w:sz="4" w:space="0"/>
              <w:bottom w:val="single" w:color="auto" w:sz="4" w:space="0"/>
              <w:right w:val="single" w:color="auto" w:sz="4" w:space="0"/>
            </w:tcBorders>
            <w:noWrap w:val="0"/>
            <w:vAlign w:val="center"/>
          </w:tcPr>
          <w:p w14:paraId="42EB2199">
            <w:pPr>
              <w:snapToGrid w:val="0"/>
              <w:spacing w:before="120" w:beforeLines="50"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采购文件商务条款要求</w:t>
            </w:r>
          </w:p>
        </w:tc>
        <w:tc>
          <w:tcPr>
            <w:tcW w:w="1414" w:type="pct"/>
            <w:tcBorders>
              <w:top w:val="single" w:color="auto" w:sz="4" w:space="0"/>
              <w:left w:val="single" w:color="auto" w:sz="4" w:space="0"/>
              <w:bottom w:val="single" w:color="auto" w:sz="4" w:space="0"/>
              <w:right w:val="single" w:color="auto" w:sz="4" w:space="0"/>
            </w:tcBorders>
            <w:noWrap w:val="0"/>
            <w:vAlign w:val="center"/>
          </w:tcPr>
          <w:p w14:paraId="3C6D8541">
            <w:pPr>
              <w:snapToGrid w:val="0"/>
              <w:spacing w:before="120" w:beforeLines="50"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供应商的响应</w:t>
            </w:r>
          </w:p>
        </w:tc>
        <w:tc>
          <w:tcPr>
            <w:tcW w:w="982" w:type="pct"/>
            <w:tcBorders>
              <w:top w:val="single" w:color="auto" w:sz="4" w:space="0"/>
              <w:left w:val="single" w:color="auto" w:sz="4" w:space="0"/>
              <w:bottom w:val="single" w:color="auto" w:sz="4" w:space="0"/>
              <w:right w:val="single" w:color="auto" w:sz="4" w:space="0"/>
            </w:tcBorders>
            <w:noWrap w:val="0"/>
            <w:vAlign w:val="center"/>
          </w:tcPr>
          <w:p w14:paraId="213870C9">
            <w:pPr>
              <w:snapToGrid w:val="0"/>
              <w:spacing w:before="120" w:beforeLines="50"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偏离说明</w:t>
            </w:r>
          </w:p>
        </w:tc>
      </w:tr>
      <w:tr w14:paraId="04B80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14:paraId="5FD67ECC">
            <w:pPr>
              <w:spacing w:line="360" w:lineRule="auto"/>
              <w:jc w:val="center"/>
              <w:rPr>
                <w:rFonts w:hint="eastAsia" w:ascii="宋体" w:hAnsi="宋体" w:cs="仿宋_GB2312"/>
                <w:color w:val="auto"/>
                <w:sz w:val="21"/>
                <w:szCs w:val="21"/>
                <w:highlight w:val="none"/>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2FF24627">
            <w:pPr>
              <w:snapToGrid w:val="0"/>
              <w:spacing w:before="120" w:beforeLines="50" w:line="360" w:lineRule="auto"/>
              <w:jc w:val="center"/>
              <w:rPr>
                <w:rFonts w:hint="eastAsia" w:ascii="宋体" w:hAnsi="宋体" w:cs="仿宋_GB2312"/>
                <w:color w:val="auto"/>
                <w:sz w:val="21"/>
                <w:szCs w:val="21"/>
                <w:highlight w:val="none"/>
              </w:rPr>
            </w:pPr>
          </w:p>
        </w:tc>
        <w:tc>
          <w:tcPr>
            <w:tcW w:w="1414" w:type="pct"/>
            <w:tcBorders>
              <w:top w:val="single" w:color="auto" w:sz="4" w:space="0"/>
              <w:left w:val="single" w:color="auto" w:sz="4" w:space="0"/>
              <w:bottom w:val="single" w:color="auto" w:sz="4" w:space="0"/>
              <w:right w:val="single" w:color="auto" w:sz="4" w:space="0"/>
            </w:tcBorders>
            <w:noWrap w:val="0"/>
            <w:vAlign w:val="center"/>
          </w:tcPr>
          <w:p w14:paraId="476FCDE0">
            <w:pPr>
              <w:snapToGrid w:val="0"/>
              <w:spacing w:before="120" w:beforeLines="50" w:line="360" w:lineRule="auto"/>
              <w:jc w:val="center"/>
              <w:rPr>
                <w:rFonts w:hint="eastAsia" w:ascii="宋体" w:hAnsi="宋体" w:cs="仿宋_GB2312"/>
                <w:color w:val="auto"/>
                <w:sz w:val="21"/>
                <w:szCs w:val="21"/>
                <w:highlight w:val="none"/>
              </w:rPr>
            </w:pPr>
          </w:p>
        </w:tc>
        <w:tc>
          <w:tcPr>
            <w:tcW w:w="982" w:type="pct"/>
            <w:tcBorders>
              <w:top w:val="single" w:color="auto" w:sz="4" w:space="0"/>
              <w:left w:val="single" w:color="auto" w:sz="4" w:space="0"/>
              <w:bottom w:val="single" w:color="auto" w:sz="4" w:space="0"/>
              <w:right w:val="single" w:color="auto" w:sz="4" w:space="0"/>
            </w:tcBorders>
            <w:noWrap w:val="0"/>
            <w:vAlign w:val="center"/>
          </w:tcPr>
          <w:p w14:paraId="68894DA3">
            <w:pPr>
              <w:snapToGrid w:val="0"/>
              <w:spacing w:before="120" w:beforeLines="50" w:line="360" w:lineRule="auto"/>
              <w:jc w:val="center"/>
              <w:rPr>
                <w:rFonts w:hint="eastAsia" w:ascii="宋体" w:hAnsi="宋体" w:cs="仿宋_GB2312"/>
                <w:color w:val="auto"/>
                <w:sz w:val="21"/>
                <w:szCs w:val="21"/>
                <w:highlight w:val="none"/>
              </w:rPr>
            </w:pPr>
          </w:p>
        </w:tc>
      </w:tr>
      <w:tr w14:paraId="07C01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14:paraId="7D1870C0">
            <w:pPr>
              <w:spacing w:line="360" w:lineRule="auto"/>
              <w:jc w:val="center"/>
              <w:rPr>
                <w:rFonts w:hint="eastAsia" w:ascii="宋体" w:hAnsi="宋体" w:cs="仿宋_GB2312"/>
                <w:color w:val="auto"/>
                <w:sz w:val="21"/>
                <w:szCs w:val="21"/>
                <w:highlight w:val="none"/>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459D9F9E">
            <w:pPr>
              <w:snapToGrid w:val="0"/>
              <w:spacing w:before="120" w:beforeLines="50" w:line="360" w:lineRule="auto"/>
              <w:jc w:val="center"/>
              <w:rPr>
                <w:rFonts w:hint="eastAsia" w:ascii="宋体" w:hAnsi="宋体" w:cs="仿宋_GB2312"/>
                <w:color w:val="auto"/>
                <w:sz w:val="21"/>
                <w:szCs w:val="21"/>
                <w:highlight w:val="none"/>
              </w:rPr>
            </w:pPr>
          </w:p>
        </w:tc>
        <w:tc>
          <w:tcPr>
            <w:tcW w:w="1414" w:type="pct"/>
            <w:tcBorders>
              <w:top w:val="single" w:color="auto" w:sz="4" w:space="0"/>
              <w:left w:val="single" w:color="auto" w:sz="4" w:space="0"/>
              <w:bottom w:val="single" w:color="auto" w:sz="4" w:space="0"/>
              <w:right w:val="single" w:color="auto" w:sz="4" w:space="0"/>
            </w:tcBorders>
            <w:noWrap w:val="0"/>
            <w:vAlign w:val="center"/>
          </w:tcPr>
          <w:p w14:paraId="03007F7A">
            <w:pPr>
              <w:snapToGrid w:val="0"/>
              <w:spacing w:before="120" w:beforeLines="50" w:line="360" w:lineRule="auto"/>
              <w:jc w:val="center"/>
              <w:rPr>
                <w:rFonts w:hint="eastAsia" w:ascii="宋体" w:hAnsi="宋体" w:cs="仿宋_GB2312"/>
                <w:color w:val="auto"/>
                <w:sz w:val="21"/>
                <w:szCs w:val="21"/>
                <w:highlight w:val="none"/>
              </w:rPr>
            </w:pPr>
          </w:p>
        </w:tc>
        <w:tc>
          <w:tcPr>
            <w:tcW w:w="982" w:type="pct"/>
            <w:tcBorders>
              <w:top w:val="single" w:color="auto" w:sz="4" w:space="0"/>
              <w:left w:val="single" w:color="auto" w:sz="4" w:space="0"/>
              <w:bottom w:val="single" w:color="auto" w:sz="4" w:space="0"/>
              <w:right w:val="single" w:color="auto" w:sz="4" w:space="0"/>
            </w:tcBorders>
            <w:noWrap w:val="0"/>
            <w:vAlign w:val="center"/>
          </w:tcPr>
          <w:p w14:paraId="66C89F70">
            <w:pPr>
              <w:snapToGrid w:val="0"/>
              <w:spacing w:before="120" w:beforeLines="50" w:line="360" w:lineRule="auto"/>
              <w:jc w:val="center"/>
              <w:rPr>
                <w:rFonts w:hint="eastAsia" w:ascii="宋体" w:hAnsi="宋体" w:cs="仿宋_GB2312"/>
                <w:color w:val="auto"/>
                <w:sz w:val="21"/>
                <w:szCs w:val="21"/>
                <w:highlight w:val="none"/>
              </w:rPr>
            </w:pPr>
          </w:p>
        </w:tc>
      </w:tr>
      <w:tr w14:paraId="1DB74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14:paraId="6E4FEC22">
            <w:pPr>
              <w:spacing w:line="360" w:lineRule="auto"/>
              <w:jc w:val="center"/>
              <w:rPr>
                <w:rFonts w:hint="eastAsia" w:ascii="宋体" w:hAnsi="宋体" w:cs="仿宋_GB2312"/>
                <w:color w:val="auto"/>
                <w:sz w:val="21"/>
                <w:szCs w:val="21"/>
                <w:highlight w:val="none"/>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19ABAF6C">
            <w:pPr>
              <w:snapToGrid w:val="0"/>
              <w:spacing w:before="120" w:beforeLines="50" w:line="360" w:lineRule="auto"/>
              <w:jc w:val="center"/>
              <w:rPr>
                <w:rFonts w:hint="eastAsia" w:ascii="宋体" w:hAnsi="宋体" w:cs="仿宋_GB2312"/>
                <w:color w:val="auto"/>
                <w:sz w:val="21"/>
                <w:szCs w:val="21"/>
                <w:highlight w:val="none"/>
              </w:rPr>
            </w:pPr>
          </w:p>
        </w:tc>
        <w:tc>
          <w:tcPr>
            <w:tcW w:w="1414" w:type="pct"/>
            <w:tcBorders>
              <w:top w:val="single" w:color="auto" w:sz="4" w:space="0"/>
              <w:left w:val="single" w:color="auto" w:sz="4" w:space="0"/>
              <w:bottom w:val="single" w:color="auto" w:sz="4" w:space="0"/>
              <w:right w:val="single" w:color="auto" w:sz="4" w:space="0"/>
            </w:tcBorders>
            <w:noWrap w:val="0"/>
            <w:vAlign w:val="center"/>
          </w:tcPr>
          <w:p w14:paraId="2EB73B7C">
            <w:pPr>
              <w:snapToGrid w:val="0"/>
              <w:spacing w:before="120" w:beforeLines="50" w:line="360" w:lineRule="auto"/>
              <w:ind w:left="43"/>
              <w:jc w:val="center"/>
              <w:rPr>
                <w:rFonts w:hint="eastAsia" w:ascii="宋体" w:hAnsi="宋体" w:cs="仿宋_GB2312"/>
                <w:color w:val="auto"/>
                <w:sz w:val="21"/>
                <w:szCs w:val="21"/>
                <w:highlight w:val="none"/>
              </w:rPr>
            </w:pPr>
          </w:p>
        </w:tc>
        <w:tc>
          <w:tcPr>
            <w:tcW w:w="982" w:type="pct"/>
            <w:tcBorders>
              <w:top w:val="single" w:color="auto" w:sz="4" w:space="0"/>
              <w:left w:val="single" w:color="auto" w:sz="4" w:space="0"/>
              <w:bottom w:val="single" w:color="auto" w:sz="4" w:space="0"/>
              <w:right w:val="single" w:color="auto" w:sz="4" w:space="0"/>
            </w:tcBorders>
            <w:noWrap w:val="0"/>
            <w:vAlign w:val="center"/>
          </w:tcPr>
          <w:p w14:paraId="5AADE719">
            <w:pPr>
              <w:snapToGrid w:val="0"/>
              <w:spacing w:before="120" w:beforeLines="50" w:line="360" w:lineRule="auto"/>
              <w:ind w:left="43"/>
              <w:jc w:val="center"/>
              <w:rPr>
                <w:rFonts w:hint="eastAsia" w:ascii="宋体" w:hAnsi="宋体" w:cs="仿宋_GB2312"/>
                <w:color w:val="auto"/>
                <w:sz w:val="21"/>
                <w:szCs w:val="21"/>
                <w:highlight w:val="none"/>
              </w:rPr>
            </w:pPr>
          </w:p>
        </w:tc>
      </w:tr>
      <w:tr w14:paraId="2BEF5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14:paraId="43BC6A89">
            <w:pPr>
              <w:spacing w:line="360" w:lineRule="auto"/>
              <w:jc w:val="center"/>
              <w:rPr>
                <w:rFonts w:hint="eastAsia" w:ascii="宋体" w:hAnsi="宋体" w:cs="仿宋_GB2312"/>
                <w:color w:val="auto"/>
                <w:sz w:val="21"/>
                <w:szCs w:val="21"/>
                <w:highlight w:val="none"/>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1D5FAF71">
            <w:pPr>
              <w:snapToGrid w:val="0"/>
              <w:spacing w:before="120" w:beforeLines="50" w:line="360" w:lineRule="auto"/>
              <w:jc w:val="center"/>
              <w:rPr>
                <w:rFonts w:hint="eastAsia" w:ascii="宋体" w:hAnsi="宋体" w:cs="仿宋_GB2312"/>
                <w:color w:val="auto"/>
                <w:sz w:val="21"/>
                <w:szCs w:val="21"/>
                <w:highlight w:val="none"/>
              </w:rPr>
            </w:pPr>
          </w:p>
        </w:tc>
        <w:tc>
          <w:tcPr>
            <w:tcW w:w="1414" w:type="pct"/>
            <w:tcBorders>
              <w:top w:val="single" w:color="auto" w:sz="4" w:space="0"/>
              <w:left w:val="single" w:color="auto" w:sz="4" w:space="0"/>
              <w:bottom w:val="single" w:color="auto" w:sz="4" w:space="0"/>
              <w:right w:val="single" w:color="auto" w:sz="4" w:space="0"/>
            </w:tcBorders>
            <w:noWrap w:val="0"/>
            <w:vAlign w:val="center"/>
          </w:tcPr>
          <w:p w14:paraId="066BBC90">
            <w:pPr>
              <w:snapToGrid w:val="0"/>
              <w:spacing w:before="120" w:beforeLines="50" w:line="360" w:lineRule="auto"/>
              <w:jc w:val="center"/>
              <w:rPr>
                <w:rFonts w:hint="eastAsia" w:ascii="宋体" w:hAnsi="宋体" w:cs="仿宋_GB2312"/>
                <w:color w:val="auto"/>
                <w:sz w:val="21"/>
                <w:szCs w:val="21"/>
                <w:highlight w:val="none"/>
              </w:rPr>
            </w:pPr>
          </w:p>
        </w:tc>
        <w:tc>
          <w:tcPr>
            <w:tcW w:w="982" w:type="pct"/>
            <w:tcBorders>
              <w:top w:val="single" w:color="auto" w:sz="4" w:space="0"/>
              <w:left w:val="single" w:color="auto" w:sz="4" w:space="0"/>
              <w:bottom w:val="single" w:color="auto" w:sz="4" w:space="0"/>
              <w:right w:val="single" w:color="auto" w:sz="4" w:space="0"/>
            </w:tcBorders>
            <w:noWrap w:val="0"/>
            <w:vAlign w:val="center"/>
          </w:tcPr>
          <w:p w14:paraId="7C5C5EEF">
            <w:pPr>
              <w:snapToGrid w:val="0"/>
              <w:spacing w:before="120" w:beforeLines="50" w:line="360" w:lineRule="auto"/>
              <w:jc w:val="center"/>
              <w:rPr>
                <w:rFonts w:hint="eastAsia" w:ascii="宋体" w:hAnsi="宋体" w:cs="仿宋_GB2312"/>
                <w:color w:val="auto"/>
                <w:sz w:val="21"/>
                <w:szCs w:val="21"/>
                <w:highlight w:val="none"/>
              </w:rPr>
            </w:pPr>
          </w:p>
        </w:tc>
      </w:tr>
      <w:tr w14:paraId="22045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noWrap w:val="0"/>
            <w:vAlign w:val="center"/>
          </w:tcPr>
          <w:p w14:paraId="15C0975E">
            <w:pPr>
              <w:snapToGrid w:val="0"/>
              <w:spacing w:before="120" w:beforeLines="50"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w:t>
            </w:r>
          </w:p>
        </w:tc>
        <w:tc>
          <w:tcPr>
            <w:tcW w:w="1433" w:type="pct"/>
            <w:tcBorders>
              <w:top w:val="single" w:color="auto" w:sz="4" w:space="0"/>
              <w:left w:val="single" w:color="auto" w:sz="4" w:space="0"/>
              <w:bottom w:val="single" w:color="auto" w:sz="4" w:space="0"/>
              <w:right w:val="single" w:color="auto" w:sz="4" w:space="0"/>
            </w:tcBorders>
            <w:noWrap w:val="0"/>
            <w:vAlign w:val="center"/>
          </w:tcPr>
          <w:p w14:paraId="0902EA46">
            <w:pPr>
              <w:snapToGrid w:val="0"/>
              <w:spacing w:before="120" w:beforeLines="50" w:line="360" w:lineRule="auto"/>
              <w:jc w:val="center"/>
              <w:rPr>
                <w:rFonts w:hint="eastAsia" w:ascii="宋体" w:hAnsi="宋体" w:cs="仿宋_GB2312"/>
                <w:color w:val="auto"/>
                <w:sz w:val="21"/>
                <w:szCs w:val="21"/>
                <w:highlight w:val="none"/>
              </w:rPr>
            </w:pPr>
          </w:p>
        </w:tc>
        <w:tc>
          <w:tcPr>
            <w:tcW w:w="1414" w:type="pct"/>
            <w:tcBorders>
              <w:top w:val="single" w:color="auto" w:sz="4" w:space="0"/>
              <w:left w:val="single" w:color="auto" w:sz="4" w:space="0"/>
              <w:bottom w:val="single" w:color="auto" w:sz="4" w:space="0"/>
              <w:right w:val="single" w:color="auto" w:sz="4" w:space="0"/>
            </w:tcBorders>
            <w:noWrap w:val="0"/>
            <w:vAlign w:val="center"/>
          </w:tcPr>
          <w:p w14:paraId="19213E43">
            <w:pPr>
              <w:snapToGrid w:val="0"/>
              <w:spacing w:before="120" w:beforeLines="50" w:line="360" w:lineRule="auto"/>
              <w:jc w:val="center"/>
              <w:rPr>
                <w:rFonts w:hint="eastAsia" w:ascii="宋体" w:hAnsi="宋体" w:cs="仿宋_GB2312"/>
                <w:color w:val="auto"/>
                <w:sz w:val="21"/>
                <w:szCs w:val="21"/>
                <w:highlight w:val="none"/>
              </w:rPr>
            </w:pPr>
          </w:p>
        </w:tc>
        <w:tc>
          <w:tcPr>
            <w:tcW w:w="982" w:type="pct"/>
            <w:tcBorders>
              <w:top w:val="single" w:color="auto" w:sz="4" w:space="0"/>
              <w:left w:val="single" w:color="auto" w:sz="4" w:space="0"/>
              <w:bottom w:val="single" w:color="auto" w:sz="4" w:space="0"/>
              <w:right w:val="single" w:color="auto" w:sz="4" w:space="0"/>
            </w:tcBorders>
            <w:noWrap w:val="0"/>
            <w:vAlign w:val="center"/>
          </w:tcPr>
          <w:p w14:paraId="6C259323">
            <w:pPr>
              <w:snapToGrid w:val="0"/>
              <w:spacing w:before="120" w:beforeLines="50" w:line="360" w:lineRule="auto"/>
              <w:jc w:val="center"/>
              <w:rPr>
                <w:rFonts w:hint="eastAsia" w:ascii="宋体" w:hAnsi="宋体" w:cs="仿宋_GB2312"/>
                <w:color w:val="auto"/>
                <w:sz w:val="21"/>
                <w:szCs w:val="21"/>
                <w:highlight w:val="none"/>
              </w:rPr>
            </w:pPr>
          </w:p>
        </w:tc>
      </w:tr>
    </w:tbl>
    <w:p w14:paraId="0FD17ABB">
      <w:pPr>
        <w:pStyle w:val="4"/>
        <w:spacing w:after="0" w:line="360" w:lineRule="auto"/>
        <w:contextualSpacing/>
        <w:jc w:val="both"/>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14:paraId="44B06984">
      <w:pPr>
        <w:pStyle w:val="4"/>
        <w:spacing w:after="0" w:line="360" w:lineRule="auto"/>
        <w:contextualSpacing/>
        <w:jc w:val="left"/>
        <w:rPr>
          <w:rFonts w:ascii="宋体" w:hAnsi="宋体"/>
          <w:color w:val="auto"/>
          <w:kern w:val="0"/>
          <w:sz w:val="21"/>
          <w:szCs w:val="21"/>
          <w:highlight w:val="none"/>
        </w:rPr>
      </w:pPr>
      <w:r>
        <w:rPr>
          <w:rFonts w:hint="eastAsia" w:ascii="宋体" w:hAnsi="宋体"/>
          <w:color w:val="auto"/>
          <w:kern w:val="0"/>
          <w:sz w:val="21"/>
          <w:szCs w:val="21"/>
          <w:highlight w:val="none"/>
        </w:rPr>
        <w:t>1. 说明：应对照采购文件采购需求”中的商务条款逐条明确响应，并作出偏离说明。</w:t>
      </w:r>
    </w:p>
    <w:p w14:paraId="618D79AE">
      <w:pPr>
        <w:pStyle w:val="4"/>
        <w:spacing w:after="0" w:line="360" w:lineRule="auto"/>
        <w:contextualSpacing/>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2.供应商应根据自身的承诺，对照采购文件要求在“偏离说明”中注明“正偏离”、“负偏离”或者“无偏离”。既不属于“正偏离”也不属于“负偏离”即为“无偏离”。</w:t>
      </w:r>
    </w:p>
    <w:p w14:paraId="7B4A5F26">
      <w:pPr>
        <w:spacing w:line="360" w:lineRule="auto"/>
        <w:contextualSpacing/>
        <w:jc w:val="left"/>
        <w:rPr>
          <w:rFonts w:hint="eastAsia" w:ascii="宋体" w:hAnsi="宋体" w:cs="仿宋_GB2312"/>
          <w:color w:val="auto"/>
          <w:sz w:val="21"/>
          <w:szCs w:val="21"/>
          <w:highlight w:val="none"/>
          <w:u w:val="single"/>
        </w:rPr>
      </w:pPr>
    </w:p>
    <w:p w14:paraId="4108B0A4">
      <w:pPr>
        <w:spacing w:line="360" w:lineRule="auto"/>
        <w:contextualSpacing/>
        <w:jc w:val="left"/>
        <w:rPr>
          <w:rFonts w:hint="eastAsia" w:ascii="宋体" w:hAnsi="宋体" w:cs="仿宋_GB2312"/>
          <w:color w:val="auto"/>
          <w:sz w:val="21"/>
          <w:szCs w:val="21"/>
          <w:highlight w:val="none"/>
          <w:u w:val="single"/>
        </w:rPr>
      </w:pPr>
    </w:p>
    <w:p w14:paraId="617A91F8">
      <w:pPr>
        <w:spacing w:line="360" w:lineRule="auto"/>
        <w:ind w:right="-817" w:rightChars="-389"/>
        <w:contextualSpacing/>
        <w:rPr>
          <w:rFonts w:hint="eastAsia" w:ascii="宋体" w:hAnsi="宋体" w:cs="仿宋_GB2312"/>
          <w:color w:val="auto"/>
          <w:sz w:val="21"/>
          <w:szCs w:val="21"/>
          <w:highlight w:val="none"/>
        </w:rPr>
      </w:pPr>
    </w:p>
    <w:p w14:paraId="6F096384">
      <w:pPr>
        <w:autoSpaceDE w:val="0"/>
        <w:autoSpaceDN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供</w:t>
      </w:r>
      <w:r>
        <w:rPr>
          <w:rFonts w:hint="eastAsia" w:ascii="宋体" w:hAnsi="宋体" w:eastAsia="宋体" w:cs="宋体"/>
          <w:color w:val="000000" w:themeColor="text1"/>
          <w:kern w:val="0"/>
          <w:sz w:val="21"/>
          <w:szCs w:val="21"/>
          <w:lang w:val="zh-CN"/>
          <w14:textFill>
            <w14:solidFill>
              <w14:schemeClr w14:val="tx1"/>
            </w14:solidFill>
          </w14:textFill>
        </w:rPr>
        <w:t>应商名称(公章)</w:t>
      </w:r>
      <w:r>
        <w:rPr>
          <w:rFonts w:hint="eastAsia" w:ascii="宋体" w:hAnsi="宋体" w:eastAsia="宋体" w:cs="宋体"/>
          <w:color w:val="000000" w:themeColor="text1"/>
          <w:kern w:val="0"/>
          <w:sz w:val="21"/>
          <w:szCs w:val="21"/>
          <w14:textFill>
            <w14:solidFill>
              <w14:schemeClr w14:val="tx1"/>
            </w14:solidFill>
          </w14:textFill>
        </w:rPr>
        <w:t>：</w:t>
      </w:r>
    </w:p>
    <w:p w14:paraId="44D73FE4">
      <w:pPr>
        <w:autoSpaceDE w:val="0"/>
        <w:autoSpaceDN w:val="0"/>
        <w:spacing w:line="360" w:lineRule="auto"/>
        <w:jc w:val="lef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法定代表人或委托代理人(</w:t>
      </w:r>
      <w:r>
        <w:rPr>
          <w:rFonts w:ascii="Times New Roman" w:hAnsi="Times New Roman" w:eastAsia="宋体" w:cs="Times New Roman"/>
          <w:szCs w:val="21"/>
        </w:rPr>
        <w:t>签名或盖章</w:t>
      </w:r>
      <w:r>
        <w:rPr>
          <w:rFonts w:hint="eastAsia" w:ascii="宋体" w:hAnsi="宋体" w:eastAsia="宋体" w:cs="宋体"/>
          <w:color w:val="000000" w:themeColor="text1"/>
          <w:kern w:val="0"/>
          <w:sz w:val="21"/>
          <w:szCs w:val="21"/>
          <w:lang w:val="zh-CN"/>
          <w14:textFill>
            <w14:solidFill>
              <w14:schemeClr w14:val="tx1"/>
            </w14:solidFill>
          </w14:textFill>
        </w:rPr>
        <w:t xml:space="preserve">)：                   </w:t>
      </w:r>
    </w:p>
    <w:p w14:paraId="5BB5FBE0">
      <w:pPr>
        <w:snapToGrid w:val="0"/>
        <w:spacing w:line="360" w:lineRule="auto"/>
        <w:ind w:right="48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日期</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zh-CN"/>
          <w14:textFill>
            <w14:solidFill>
              <w14:schemeClr w14:val="tx1"/>
            </w14:solidFill>
          </w14:textFill>
        </w:rPr>
        <w:t xml:space="preserve">   年   月   日</w:t>
      </w:r>
    </w:p>
    <w:p w14:paraId="0F01F2A3">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3D607F27">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19CD5817">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3CB74077">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62B6E539">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p>
    <w:p w14:paraId="2BBC2A6A">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技术需求偏离表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1"/>
        <w:gridCol w:w="1002"/>
        <w:gridCol w:w="3325"/>
        <w:gridCol w:w="2993"/>
        <w:gridCol w:w="1631"/>
      </w:tblGrid>
      <w:tr w14:paraId="536EB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A7187D0">
            <w:pPr>
              <w:pStyle w:val="5"/>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序号</w:t>
            </w:r>
          </w:p>
        </w:tc>
        <w:tc>
          <w:tcPr>
            <w:tcW w:w="503" w:type="pct"/>
            <w:tcBorders>
              <w:right w:val="single" w:color="auto" w:sz="4" w:space="0"/>
            </w:tcBorders>
            <w:noWrap w:val="0"/>
            <w:vAlign w:val="center"/>
          </w:tcPr>
          <w:p w14:paraId="4FC34DBB">
            <w:pPr>
              <w:pStyle w:val="5"/>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名称</w:t>
            </w:r>
          </w:p>
        </w:tc>
        <w:tc>
          <w:tcPr>
            <w:tcW w:w="1670" w:type="pct"/>
            <w:tcBorders>
              <w:left w:val="single" w:color="auto" w:sz="4" w:space="0"/>
            </w:tcBorders>
            <w:noWrap w:val="0"/>
            <w:vAlign w:val="center"/>
          </w:tcPr>
          <w:p w14:paraId="49630B67">
            <w:pPr>
              <w:pStyle w:val="5"/>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color w:val="auto"/>
                <w:kern w:val="0"/>
                <w:sz w:val="21"/>
                <w:szCs w:val="21"/>
                <w:highlight w:val="none"/>
              </w:rPr>
              <w:t>采购文件</w:t>
            </w:r>
            <w:r>
              <w:rPr>
                <w:rFonts w:hint="eastAsia" w:ascii="宋体" w:hAnsi="宋体" w:eastAsia="宋体" w:cs="仿宋_GB2312"/>
                <w:color w:val="auto"/>
                <w:kern w:val="2"/>
                <w:sz w:val="21"/>
                <w:szCs w:val="21"/>
                <w:highlight w:val="none"/>
              </w:rPr>
              <w:t>文件要求</w:t>
            </w:r>
          </w:p>
        </w:tc>
        <w:tc>
          <w:tcPr>
            <w:tcW w:w="1503" w:type="pct"/>
            <w:noWrap w:val="0"/>
            <w:vAlign w:val="center"/>
          </w:tcPr>
          <w:p w14:paraId="05C28069">
            <w:pPr>
              <w:pStyle w:val="5"/>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竞标响应</w:t>
            </w:r>
          </w:p>
        </w:tc>
        <w:tc>
          <w:tcPr>
            <w:tcW w:w="819" w:type="pct"/>
            <w:noWrap w:val="0"/>
            <w:vAlign w:val="center"/>
          </w:tcPr>
          <w:p w14:paraId="331AE27A">
            <w:pPr>
              <w:pStyle w:val="5"/>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偏离说明</w:t>
            </w:r>
          </w:p>
        </w:tc>
      </w:tr>
      <w:tr w14:paraId="423BBD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2F6C08E">
            <w:pPr>
              <w:pStyle w:val="5"/>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1</w:t>
            </w:r>
          </w:p>
        </w:tc>
        <w:tc>
          <w:tcPr>
            <w:tcW w:w="503" w:type="pct"/>
            <w:tcBorders>
              <w:right w:val="single" w:color="auto" w:sz="4" w:space="0"/>
            </w:tcBorders>
            <w:noWrap w:val="0"/>
            <w:vAlign w:val="center"/>
          </w:tcPr>
          <w:p w14:paraId="27AC7627">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1670" w:type="pct"/>
            <w:tcBorders>
              <w:left w:val="single" w:color="auto" w:sz="4" w:space="0"/>
            </w:tcBorders>
            <w:noWrap w:val="0"/>
            <w:vAlign w:val="center"/>
          </w:tcPr>
          <w:p w14:paraId="2F490E92">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14:paraId="6643501D">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819" w:type="pct"/>
            <w:noWrap w:val="0"/>
            <w:vAlign w:val="center"/>
          </w:tcPr>
          <w:p w14:paraId="2EB7C49D">
            <w:pPr>
              <w:pStyle w:val="5"/>
              <w:spacing w:line="360" w:lineRule="auto"/>
              <w:ind w:firstLine="0" w:firstLineChars="0"/>
              <w:jc w:val="center"/>
              <w:rPr>
                <w:rFonts w:hint="eastAsia" w:ascii="宋体" w:hAnsi="宋体" w:eastAsia="宋体" w:cs="仿宋_GB2312"/>
                <w:color w:val="auto"/>
                <w:kern w:val="2"/>
                <w:sz w:val="21"/>
                <w:szCs w:val="21"/>
                <w:highlight w:val="none"/>
              </w:rPr>
            </w:pPr>
          </w:p>
        </w:tc>
      </w:tr>
      <w:tr w14:paraId="76F282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159C5CA">
            <w:pPr>
              <w:pStyle w:val="5"/>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2</w:t>
            </w:r>
          </w:p>
        </w:tc>
        <w:tc>
          <w:tcPr>
            <w:tcW w:w="503" w:type="pct"/>
            <w:tcBorders>
              <w:right w:val="single" w:color="auto" w:sz="4" w:space="0"/>
            </w:tcBorders>
            <w:noWrap w:val="0"/>
            <w:vAlign w:val="center"/>
          </w:tcPr>
          <w:p w14:paraId="3EDEC918">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1670" w:type="pct"/>
            <w:tcBorders>
              <w:left w:val="single" w:color="auto" w:sz="4" w:space="0"/>
            </w:tcBorders>
            <w:noWrap w:val="0"/>
            <w:vAlign w:val="center"/>
          </w:tcPr>
          <w:p w14:paraId="2DF7A0BE">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14:paraId="76616F9E">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819" w:type="pct"/>
            <w:noWrap w:val="0"/>
            <w:vAlign w:val="center"/>
          </w:tcPr>
          <w:p w14:paraId="304622CD">
            <w:pPr>
              <w:pStyle w:val="5"/>
              <w:spacing w:line="360" w:lineRule="auto"/>
              <w:ind w:firstLine="0" w:firstLineChars="0"/>
              <w:jc w:val="center"/>
              <w:rPr>
                <w:rFonts w:hint="eastAsia" w:ascii="宋体" w:hAnsi="宋体" w:eastAsia="宋体" w:cs="仿宋_GB2312"/>
                <w:color w:val="auto"/>
                <w:kern w:val="2"/>
                <w:sz w:val="21"/>
                <w:szCs w:val="21"/>
                <w:highlight w:val="none"/>
              </w:rPr>
            </w:pPr>
          </w:p>
        </w:tc>
      </w:tr>
      <w:tr w14:paraId="007233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468C2A1">
            <w:pPr>
              <w:pStyle w:val="5"/>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3</w:t>
            </w:r>
          </w:p>
        </w:tc>
        <w:tc>
          <w:tcPr>
            <w:tcW w:w="503" w:type="pct"/>
            <w:tcBorders>
              <w:right w:val="single" w:color="auto" w:sz="4" w:space="0"/>
            </w:tcBorders>
            <w:noWrap w:val="0"/>
            <w:vAlign w:val="center"/>
          </w:tcPr>
          <w:p w14:paraId="288B1A45">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1670" w:type="pct"/>
            <w:tcBorders>
              <w:left w:val="single" w:color="auto" w:sz="4" w:space="0"/>
            </w:tcBorders>
            <w:noWrap w:val="0"/>
            <w:vAlign w:val="center"/>
          </w:tcPr>
          <w:p w14:paraId="5322D9EF">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14:paraId="19513D0E">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819" w:type="pct"/>
            <w:noWrap w:val="0"/>
            <w:vAlign w:val="center"/>
          </w:tcPr>
          <w:p w14:paraId="2630F04F">
            <w:pPr>
              <w:pStyle w:val="5"/>
              <w:spacing w:line="360" w:lineRule="auto"/>
              <w:ind w:firstLine="0" w:firstLineChars="0"/>
              <w:jc w:val="center"/>
              <w:rPr>
                <w:rFonts w:hint="eastAsia" w:ascii="宋体" w:hAnsi="宋体" w:eastAsia="宋体" w:cs="仿宋_GB2312"/>
                <w:color w:val="auto"/>
                <w:kern w:val="2"/>
                <w:sz w:val="21"/>
                <w:szCs w:val="21"/>
                <w:highlight w:val="none"/>
              </w:rPr>
            </w:pPr>
          </w:p>
        </w:tc>
      </w:tr>
      <w:tr w14:paraId="5CDEED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8E9CC26">
            <w:pPr>
              <w:pStyle w:val="5"/>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4</w:t>
            </w:r>
          </w:p>
        </w:tc>
        <w:tc>
          <w:tcPr>
            <w:tcW w:w="503" w:type="pct"/>
            <w:tcBorders>
              <w:right w:val="single" w:color="auto" w:sz="4" w:space="0"/>
            </w:tcBorders>
            <w:noWrap w:val="0"/>
            <w:vAlign w:val="center"/>
          </w:tcPr>
          <w:p w14:paraId="512C54E5">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1670" w:type="pct"/>
            <w:tcBorders>
              <w:left w:val="single" w:color="auto" w:sz="4" w:space="0"/>
            </w:tcBorders>
            <w:noWrap w:val="0"/>
            <w:vAlign w:val="center"/>
          </w:tcPr>
          <w:p w14:paraId="298C3EEE">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14:paraId="760F1C48">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819" w:type="pct"/>
            <w:noWrap w:val="0"/>
            <w:vAlign w:val="center"/>
          </w:tcPr>
          <w:p w14:paraId="11105724">
            <w:pPr>
              <w:pStyle w:val="5"/>
              <w:spacing w:line="360" w:lineRule="auto"/>
              <w:ind w:firstLine="0" w:firstLineChars="0"/>
              <w:jc w:val="center"/>
              <w:rPr>
                <w:rFonts w:hint="eastAsia" w:ascii="宋体" w:hAnsi="宋体" w:eastAsia="宋体" w:cs="仿宋_GB2312"/>
                <w:color w:val="auto"/>
                <w:kern w:val="2"/>
                <w:sz w:val="21"/>
                <w:szCs w:val="21"/>
                <w:highlight w:val="none"/>
              </w:rPr>
            </w:pPr>
          </w:p>
        </w:tc>
      </w:tr>
      <w:tr w14:paraId="79B684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2620940">
            <w:pPr>
              <w:pStyle w:val="5"/>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5</w:t>
            </w:r>
          </w:p>
        </w:tc>
        <w:tc>
          <w:tcPr>
            <w:tcW w:w="503" w:type="pct"/>
            <w:tcBorders>
              <w:right w:val="single" w:color="auto" w:sz="4" w:space="0"/>
            </w:tcBorders>
            <w:noWrap w:val="0"/>
            <w:vAlign w:val="center"/>
          </w:tcPr>
          <w:p w14:paraId="495241F7">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1670" w:type="pct"/>
            <w:tcBorders>
              <w:left w:val="single" w:color="auto" w:sz="4" w:space="0"/>
            </w:tcBorders>
            <w:noWrap w:val="0"/>
            <w:vAlign w:val="center"/>
          </w:tcPr>
          <w:p w14:paraId="6E502C36">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14:paraId="49C5FEE4">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819" w:type="pct"/>
            <w:noWrap w:val="0"/>
            <w:vAlign w:val="center"/>
          </w:tcPr>
          <w:p w14:paraId="623E2C5B">
            <w:pPr>
              <w:pStyle w:val="5"/>
              <w:spacing w:line="360" w:lineRule="auto"/>
              <w:ind w:firstLine="0" w:firstLineChars="0"/>
              <w:jc w:val="center"/>
              <w:rPr>
                <w:rFonts w:hint="eastAsia" w:ascii="宋体" w:hAnsi="宋体" w:eastAsia="宋体" w:cs="仿宋_GB2312"/>
                <w:color w:val="auto"/>
                <w:kern w:val="2"/>
                <w:sz w:val="21"/>
                <w:szCs w:val="21"/>
                <w:highlight w:val="none"/>
              </w:rPr>
            </w:pPr>
          </w:p>
        </w:tc>
      </w:tr>
      <w:tr w14:paraId="5C1FB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4F470DF1">
            <w:pPr>
              <w:pStyle w:val="5"/>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w:t>
            </w:r>
          </w:p>
        </w:tc>
        <w:tc>
          <w:tcPr>
            <w:tcW w:w="503" w:type="pct"/>
            <w:tcBorders>
              <w:right w:val="single" w:color="auto" w:sz="4" w:space="0"/>
            </w:tcBorders>
            <w:noWrap w:val="0"/>
            <w:vAlign w:val="center"/>
          </w:tcPr>
          <w:p w14:paraId="0DDE592B">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1670" w:type="pct"/>
            <w:tcBorders>
              <w:left w:val="single" w:color="auto" w:sz="4" w:space="0"/>
            </w:tcBorders>
            <w:noWrap w:val="0"/>
            <w:vAlign w:val="center"/>
          </w:tcPr>
          <w:p w14:paraId="73E651B8">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14:paraId="2FF92B8B">
            <w:pPr>
              <w:pStyle w:val="5"/>
              <w:spacing w:line="360" w:lineRule="auto"/>
              <w:ind w:firstLine="0" w:firstLineChars="0"/>
              <w:jc w:val="center"/>
              <w:rPr>
                <w:rFonts w:hint="eastAsia" w:ascii="宋体" w:hAnsi="宋体" w:eastAsia="宋体" w:cs="仿宋_GB2312"/>
                <w:color w:val="auto"/>
                <w:kern w:val="2"/>
                <w:sz w:val="21"/>
                <w:szCs w:val="21"/>
                <w:highlight w:val="none"/>
              </w:rPr>
            </w:pPr>
          </w:p>
        </w:tc>
        <w:tc>
          <w:tcPr>
            <w:tcW w:w="819" w:type="pct"/>
            <w:tcBorders>
              <w:right w:val="single" w:color="auto" w:sz="4" w:space="0"/>
            </w:tcBorders>
            <w:noWrap w:val="0"/>
            <w:vAlign w:val="center"/>
          </w:tcPr>
          <w:p w14:paraId="41A85BE6">
            <w:pPr>
              <w:pStyle w:val="5"/>
              <w:spacing w:line="360" w:lineRule="auto"/>
              <w:ind w:firstLine="0" w:firstLineChars="0"/>
              <w:jc w:val="center"/>
              <w:rPr>
                <w:rFonts w:hint="eastAsia" w:ascii="宋体" w:hAnsi="宋体" w:eastAsia="宋体" w:cs="仿宋_GB2312"/>
                <w:color w:val="auto"/>
                <w:kern w:val="2"/>
                <w:sz w:val="21"/>
                <w:szCs w:val="21"/>
                <w:highlight w:val="none"/>
              </w:rPr>
            </w:pPr>
          </w:p>
        </w:tc>
      </w:tr>
    </w:tbl>
    <w:p w14:paraId="163CF502">
      <w:pPr>
        <w:pStyle w:val="5"/>
        <w:spacing w:line="360" w:lineRule="auto"/>
        <w:ind w:firstLine="0" w:firstLineChars="0"/>
        <w:contextualSpacing/>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注：</w:t>
      </w:r>
    </w:p>
    <w:p w14:paraId="330D1EA0">
      <w:pPr>
        <w:pStyle w:val="5"/>
        <w:spacing w:line="360" w:lineRule="auto"/>
        <w:ind w:firstLine="0" w:firstLineChars="0"/>
        <w:contextualSpacing/>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 说明：应对照采购文件采购需求”中的技术需求逐条实质性响应，并作出偏离说明。</w:t>
      </w:r>
    </w:p>
    <w:p w14:paraId="58BEF4F2">
      <w:pPr>
        <w:pStyle w:val="5"/>
        <w:spacing w:line="360" w:lineRule="auto"/>
        <w:ind w:firstLine="0" w:firstLineChars="0"/>
        <w:contextualSpacing/>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2.供应商应根据竞标设备的性能指标，对</w:t>
      </w:r>
      <w:r>
        <w:rPr>
          <w:rFonts w:hint="eastAsia" w:ascii="宋体" w:hAnsi="宋体"/>
          <w:color w:val="auto"/>
          <w:kern w:val="0"/>
          <w:sz w:val="21"/>
          <w:szCs w:val="21"/>
          <w:highlight w:val="none"/>
        </w:rPr>
        <w:t>采购文件</w:t>
      </w:r>
      <w:r>
        <w:rPr>
          <w:rFonts w:hint="eastAsia" w:ascii="宋体" w:hAnsi="宋体" w:eastAsia="宋体" w:cs="仿宋_GB2312"/>
          <w:color w:val="auto"/>
          <w:sz w:val="21"/>
          <w:szCs w:val="21"/>
          <w:highlight w:val="none"/>
        </w:rPr>
        <w:t>要求，在“偏离说明”中注明“正偏离”、“负偏离”或者“无偏离”。既不属于“正偏离”也不属于“负偏离”即为“无偏离”。</w:t>
      </w:r>
    </w:p>
    <w:p w14:paraId="218B8F16">
      <w:pPr>
        <w:pStyle w:val="5"/>
        <w:spacing w:line="360" w:lineRule="auto"/>
        <w:ind w:firstLine="0" w:firstLineChars="0"/>
        <w:contextualSpacing/>
        <w:rPr>
          <w:rFonts w:ascii="宋体" w:hAnsi="宋体" w:eastAsia="宋体"/>
          <w:color w:val="auto"/>
          <w:sz w:val="21"/>
          <w:szCs w:val="21"/>
          <w:highlight w:val="none"/>
        </w:rPr>
      </w:pPr>
      <w:r>
        <w:rPr>
          <w:rFonts w:hint="eastAsia" w:ascii="宋体" w:hAnsi="宋体" w:eastAsia="宋体"/>
          <w:color w:val="auto"/>
          <w:sz w:val="21"/>
          <w:szCs w:val="21"/>
          <w:highlight w:val="none"/>
        </w:rPr>
        <w:t>3.供应商认为其竞标响应有正偏离的，请在技术偏离表中列明，且在响应文件中提供竞标产品的彩页或第三方检测报告复印件或产品生产厂家出具的技术参数说明证明作为佐证，以上佐证材料均需加盖生产厂家或代理商（附生产厂家授权资料）公章。</w:t>
      </w:r>
    </w:p>
    <w:p w14:paraId="0CB94A4B">
      <w:pPr>
        <w:pStyle w:val="5"/>
        <w:spacing w:line="360" w:lineRule="auto"/>
        <w:ind w:firstLine="0" w:firstLineChars="0"/>
        <w:contextualSpacing/>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如技术偏离表中的竞标响应与佐证材料不一致的，以佐证材料为准。</w:t>
      </w:r>
    </w:p>
    <w:p w14:paraId="44CF823D">
      <w:pPr>
        <w:pStyle w:val="5"/>
        <w:spacing w:line="360" w:lineRule="auto"/>
        <w:ind w:firstLine="0" w:firstLineChars="0"/>
        <w:contextualSpacing/>
        <w:rPr>
          <w:rFonts w:hint="eastAsia" w:ascii="宋体" w:hAnsi="宋体" w:eastAsia="宋体" w:cs="仿宋_GB2312"/>
          <w:color w:val="auto"/>
          <w:sz w:val="21"/>
          <w:szCs w:val="21"/>
          <w:highlight w:val="none"/>
        </w:rPr>
      </w:pPr>
    </w:p>
    <w:p w14:paraId="7D949DD0">
      <w:pPr>
        <w:spacing w:line="360" w:lineRule="auto"/>
        <w:ind w:right="-817" w:rightChars="-389"/>
        <w:contextualSpacing/>
        <w:rPr>
          <w:rFonts w:hint="eastAsia" w:ascii="宋体" w:hAnsi="宋体" w:cs="仿宋_GB2312"/>
          <w:color w:val="auto"/>
          <w:sz w:val="21"/>
          <w:szCs w:val="21"/>
          <w:highlight w:val="none"/>
        </w:rPr>
      </w:pPr>
    </w:p>
    <w:p w14:paraId="674E07F0">
      <w:pPr>
        <w:autoSpaceDE w:val="0"/>
        <w:autoSpaceDN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供</w:t>
      </w:r>
      <w:r>
        <w:rPr>
          <w:rFonts w:hint="eastAsia" w:ascii="宋体" w:hAnsi="宋体" w:eastAsia="宋体" w:cs="宋体"/>
          <w:color w:val="000000" w:themeColor="text1"/>
          <w:kern w:val="0"/>
          <w:sz w:val="21"/>
          <w:szCs w:val="21"/>
          <w:lang w:val="zh-CN"/>
          <w14:textFill>
            <w14:solidFill>
              <w14:schemeClr w14:val="tx1"/>
            </w14:solidFill>
          </w14:textFill>
        </w:rPr>
        <w:t>应商名称(公章)</w:t>
      </w:r>
      <w:r>
        <w:rPr>
          <w:rFonts w:hint="eastAsia" w:ascii="宋体" w:hAnsi="宋体" w:eastAsia="宋体" w:cs="宋体"/>
          <w:color w:val="000000" w:themeColor="text1"/>
          <w:kern w:val="0"/>
          <w:sz w:val="21"/>
          <w:szCs w:val="21"/>
          <w14:textFill>
            <w14:solidFill>
              <w14:schemeClr w14:val="tx1"/>
            </w14:solidFill>
          </w14:textFill>
        </w:rPr>
        <w:t>：</w:t>
      </w:r>
    </w:p>
    <w:p w14:paraId="76066A3C">
      <w:pPr>
        <w:autoSpaceDE w:val="0"/>
        <w:autoSpaceDN w:val="0"/>
        <w:spacing w:line="360" w:lineRule="auto"/>
        <w:jc w:val="lef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法定代表人或委托代理人(</w:t>
      </w:r>
      <w:r>
        <w:rPr>
          <w:rFonts w:ascii="Times New Roman" w:hAnsi="Times New Roman" w:eastAsia="宋体" w:cs="Times New Roman"/>
          <w:szCs w:val="21"/>
        </w:rPr>
        <w:t>签名或盖章</w:t>
      </w:r>
      <w:r>
        <w:rPr>
          <w:rFonts w:hint="eastAsia" w:ascii="宋体" w:hAnsi="宋体" w:eastAsia="宋体" w:cs="宋体"/>
          <w:color w:val="000000" w:themeColor="text1"/>
          <w:kern w:val="0"/>
          <w:sz w:val="21"/>
          <w:szCs w:val="21"/>
          <w:lang w:val="zh-CN"/>
          <w14:textFill>
            <w14:solidFill>
              <w14:schemeClr w14:val="tx1"/>
            </w14:solidFill>
          </w14:textFill>
        </w:rPr>
        <w:t xml:space="preserve">)：                   </w:t>
      </w:r>
    </w:p>
    <w:p w14:paraId="73E1894C">
      <w:pPr>
        <w:snapToGrid w:val="0"/>
        <w:spacing w:line="360" w:lineRule="auto"/>
        <w:ind w:right="48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日期</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zh-CN"/>
          <w14:textFill>
            <w14:solidFill>
              <w14:schemeClr w14:val="tx1"/>
            </w14:solidFill>
          </w14:textFill>
        </w:rPr>
        <w:t xml:space="preserve">   年   月   日</w:t>
      </w:r>
    </w:p>
    <w:p w14:paraId="2E4D5499">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244565A7">
      <w:pPr>
        <w:pStyle w:val="6"/>
        <w:spacing w:line="440" w:lineRule="exact"/>
        <w:ind w:firstLine="210" w:firstLineChars="100"/>
      </w:pPr>
    </w:p>
    <w:p w14:paraId="2129602C">
      <w:pPr>
        <w:pStyle w:val="6"/>
        <w:spacing w:line="440" w:lineRule="exact"/>
        <w:ind w:firstLine="210" w:firstLineChars="100"/>
      </w:pPr>
    </w:p>
    <w:p w14:paraId="334338AB">
      <w:pPr>
        <w:pStyle w:val="6"/>
        <w:spacing w:line="440" w:lineRule="exact"/>
        <w:ind w:firstLine="210" w:firstLineChars="100"/>
      </w:pPr>
    </w:p>
    <w:p w14:paraId="036DDEFA">
      <w:pPr>
        <w:spacing w:line="560" w:lineRule="exact"/>
      </w:pPr>
    </w:p>
    <w:p w14:paraId="360D462F">
      <w:pPr>
        <w:pStyle w:val="6"/>
        <w:jc w:val="center"/>
        <w:rPr>
          <w:rFonts w:ascii="黑体" w:eastAsia="黑体"/>
          <w:b/>
          <w:sz w:val="32"/>
        </w:rPr>
      </w:pPr>
    </w:p>
    <w:p w14:paraId="31C00CA4">
      <w:pPr>
        <w:pStyle w:val="6"/>
      </w:pPr>
    </w:p>
    <w:p w14:paraId="0C2B74D1">
      <w:pPr>
        <w:pStyle w:val="6"/>
      </w:pPr>
    </w:p>
    <w:sectPr>
      <w:footerReference r:id="rId3" w:type="default"/>
      <w:pgSz w:w="11906" w:h="16838"/>
      <w:pgMar w:top="1417" w:right="1083" w:bottom="1417" w:left="108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金山简魏碑">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AA4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AE497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5AE4978">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NTg1YTZlNWE5OTU0OTY5ZDFiYTg2N2ZhODA2NzUifQ=="/>
  </w:docVars>
  <w:rsids>
    <w:rsidRoot w:val="7A712D06"/>
    <w:rsid w:val="0003356B"/>
    <w:rsid w:val="000449E7"/>
    <w:rsid w:val="000F0396"/>
    <w:rsid w:val="001D77CB"/>
    <w:rsid w:val="001E7B4B"/>
    <w:rsid w:val="0025182F"/>
    <w:rsid w:val="00257D7B"/>
    <w:rsid w:val="00263ED2"/>
    <w:rsid w:val="002853BB"/>
    <w:rsid w:val="002E5D78"/>
    <w:rsid w:val="003732D2"/>
    <w:rsid w:val="003A673B"/>
    <w:rsid w:val="003D16F1"/>
    <w:rsid w:val="004A70F7"/>
    <w:rsid w:val="005042E8"/>
    <w:rsid w:val="00563178"/>
    <w:rsid w:val="006A04CA"/>
    <w:rsid w:val="006D3C4D"/>
    <w:rsid w:val="006F60F6"/>
    <w:rsid w:val="007F256C"/>
    <w:rsid w:val="00810577"/>
    <w:rsid w:val="00844F8F"/>
    <w:rsid w:val="008A5720"/>
    <w:rsid w:val="008C06D0"/>
    <w:rsid w:val="00941723"/>
    <w:rsid w:val="009471AD"/>
    <w:rsid w:val="00A33EDC"/>
    <w:rsid w:val="00A411E5"/>
    <w:rsid w:val="00AF68F6"/>
    <w:rsid w:val="00B06459"/>
    <w:rsid w:val="00B3506F"/>
    <w:rsid w:val="00B87A2E"/>
    <w:rsid w:val="00C22C99"/>
    <w:rsid w:val="00F818A4"/>
    <w:rsid w:val="00FB4334"/>
    <w:rsid w:val="01242A5C"/>
    <w:rsid w:val="090E24BB"/>
    <w:rsid w:val="0C1B46F4"/>
    <w:rsid w:val="0CDF0C16"/>
    <w:rsid w:val="0DB131A6"/>
    <w:rsid w:val="14E02711"/>
    <w:rsid w:val="17801AC7"/>
    <w:rsid w:val="18BA3C84"/>
    <w:rsid w:val="1B432197"/>
    <w:rsid w:val="1BB97CA7"/>
    <w:rsid w:val="1F836B0F"/>
    <w:rsid w:val="205408A6"/>
    <w:rsid w:val="20D760F8"/>
    <w:rsid w:val="23C93F65"/>
    <w:rsid w:val="24280B95"/>
    <w:rsid w:val="24BC437C"/>
    <w:rsid w:val="24D66877"/>
    <w:rsid w:val="29E54B01"/>
    <w:rsid w:val="2AA71425"/>
    <w:rsid w:val="2E917E48"/>
    <w:rsid w:val="2FBF0574"/>
    <w:rsid w:val="316B1FC9"/>
    <w:rsid w:val="31C7757E"/>
    <w:rsid w:val="35341CF8"/>
    <w:rsid w:val="36242840"/>
    <w:rsid w:val="36F6139F"/>
    <w:rsid w:val="39D67A87"/>
    <w:rsid w:val="3BF2631C"/>
    <w:rsid w:val="3C107EB8"/>
    <w:rsid w:val="3D547263"/>
    <w:rsid w:val="3D8C7930"/>
    <w:rsid w:val="3FA31931"/>
    <w:rsid w:val="41040CFC"/>
    <w:rsid w:val="426C2060"/>
    <w:rsid w:val="43177092"/>
    <w:rsid w:val="45FF1C72"/>
    <w:rsid w:val="45FF3BE0"/>
    <w:rsid w:val="47E0136E"/>
    <w:rsid w:val="4955495D"/>
    <w:rsid w:val="4A95736C"/>
    <w:rsid w:val="4FC17111"/>
    <w:rsid w:val="5002000A"/>
    <w:rsid w:val="52032692"/>
    <w:rsid w:val="57606627"/>
    <w:rsid w:val="599F45B6"/>
    <w:rsid w:val="5B34540A"/>
    <w:rsid w:val="62AE0DC4"/>
    <w:rsid w:val="692F267D"/>
    <w:rsid w:val="6C102593"/>
    <w:rsid w:val="6C47447E"/>
    <w:rsid w:val="6C496E58"/>
    <w:rsid w:val="6CD2081B"/>
    <w:rsid w:val="70264C1D"/>
    <w:rsid w:val="72590AB1"/>
    <w:rsid w:val="744924A3"/>
    <w:rsid w:val="77C80414"/>
    <w:rsid w:val="789C0B25"/>
    <w:rsid w:val="78F71D53"/>
    <w:rsid w:val="79331BC8"/>
    <w:rsid w:val="7A712D06"/>
    <w:rsid w:val="7E797B83"/>
    <w:rsid w:val="7F35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b/>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3"/>
    <w:basedOn w:val="1"/>
    <w:qFormat/>
    <w:uiPriority w:val="0"/>
    <w:pPr>
      <w:jc w:val="center"/>
    </w:pPr>
    <w:rPr>
      <w:szCs w:val="20"/>
    </w:rPr>
  </w:style>
  <w:style w:type="paragraph" w:styleId="5">
    <w:name w:val="Body Text Indent"/>
    <w:basedOn w:val="1"/>
    <w:qFormat/>
    <w:uiPriority w:val="0"/>
    <w:pPr>
      <w:spacing w:line="480" w:lineRule="exact"/>
      <w:ind w:firstLine="480" w:firstLineChars="200"/>
    </w:pPr>
    <w:rPr>
      <w:rFonts w:ascii="宋体" w:hAnsi="宋体"/>
      <w:sz w:val="24"/>
    </w:rPr>
  </w:style>
  <w:style w:type="paragraph" w:styleId="6">
    <w:name w:val="Plain Text"/>
    <w:basedOn w:val="1"/>
    <w:qFormat/>
    <w:uiPriority w:val="0"/>
    <w:rPr>
      <w:rFonts w:ascii="宋体" w:hAnsi="Courier New"/>
      <w:szCs w:val="20"/>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宋体" w:hAnsi="Courier New"/>
      <w:sz w:val="18"/>
      <w:szCs w:val="20"/>
    </w:rPr>
  </w:style>
  <w:style w:type="paragraph" w:styleId="9">
    <w:name w:val="header"/>
    <w:basedOn w:val="1"/>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10">
    <w:name w:val="toc 1"/>
    <w:basedOn w:val="1"/>
    <w:next w:val="1"/>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character" w:styleId="15">
    <w:name w:val="page number"/>
    <w:basedOn w:val="14"/>
    <w:qFormat/>
    <w:uiPriority w:val="0"/>
  </w:style>
  <w:style w:type="paragraph" w:customStyle="1" w:styleId="16">
    <w:name w:val="表格文字"/>
    <w:basedOn w:val="1"/>
    <w:qFormat/>
    <w:uiPriority w:val="99"/>
    <w:pPr>
      <w:spacing w:before="25" w:after="25"/>
      <w:jc w:val="left"/>
    </w:pPr>
    <w:rPr>
      <w:bCs/>
      <w:spacing w:val="10"/>
      <w:kern w:val="0"/>
      <w:sz w:val="24"/>
    </w:rPr>
  </w:style>
  <w:style w:type="paragraph" w:customStyle="1" w:styleId="17">
    <w:name w:val="方案正文"/>
    <w:basedOn w:val="1"/>
    <w:qFormat/>
    <w:uiPriority w:val="0"/>
    <w:pPr>
      <w:spacing w:line="360" w:lineRule="auto"/>
      <w:ind w:firstLine="480" w:firstLineChars="200"/>
    </w:pPr>
    <w:rPr>
      <w:rFonts w:ascii="宋体" w:hAnsi="宋体"/>
      <w:sz w:val="24"/>
    </w:rPr>
  </w:style>
  <w:style w:type="paragraph" w:customStyle="1" w:styleId="18">
    <w:name w:val="标准文本"/>
    <w:basedOn w:val="1"/>
    <w:qFormat/>
    <w:uiPriority w:val="0"/>
    <w:pPr>
      <w:spacing w:line="360" w:lineRule="auto"/>
      <w:ind w:firstLine="480" w:firstLineChars="200"/>
    </w:pPr>
    <w:rPr>
      <w:rFonts w:cs="宋体"/>
      <w:sz w:val="24"/>
      <w:szCs w:val="20"/>
    </w:rPr>
  </w:style>
  <w:style w:type="character" w:customStyle="1" w:styleId="19">
    <w:name w:val="批注框文本 Char"/>
    <w:basedOn w:val="14"/>
    <w:link w:val="7"/>
    <w:qFormat/>
    <w:uiPriority w:val="0"/>
    <w:rPr>
      <w:rFonts w:asciiTheme="minorHAnsi" w:hAnsiTheme="minorHAnsi" w:eastAsiaTheme="minorEastAsia" w:cstheme="minorBidi"/>
      <w:kern w:val="2"/>
      <w:sz w:val="18"/>
      <w:szCs w:val="18"/>
    </w:rPr>
  </w:style>
  <w:style w:type="paragraph" w:styleId="20">
    <w:name w:val="List Paragraph"/>
    <w:basedOn w:val="1"/>
    <w:unhideWhenUsed/>
    <w:uiPriority w:val="99"/>
    <w:pPr>
      <w:ind w:firstLine="420" w:firstLineChars="200"/>
    </w:pPr>
  </w:style>
  <w:style w:type="paragraph" w:customStyle="1" w:styleId="21">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22">
    <w:name w:val="纯文本_0_0"/>
    <w:basedOn w:val="1"/>
    <w:qFormat/>
    <w:uiPriority w:val="0"/>
    <w:pPr>
      <w:adjustRightInd/>
    </w:pPr>
    <w:rPr>
      <w:rFonts w:ascii="宋体" w:hAnsi="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Words>
  <Characters>326</Characters>
  <Lines>5</Lines>
  <Paragraphs>1</Paragraphs>
  <TotalTime>3</TotalTime>
  <ScaleCrop>false</ScaleCrop>
  <LinksUpToDate>false</LinksUpToDate>
  <CharactersWithSpaces>559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2023-06-12T04:14:00Z</dcterms:created>
  <dc:creator>Administrator</dc:creator>
  <cp:lastModifiedBy>随～心</cp:lastModifiedBy>
  <cp:lastPrinted>2021-12-28T07:33:00Z</cp:lastPrinted>
  <dcterms:modified xsi:type="dcterms:W3CDTF">2025-04-25T02:02:44Z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1750F2A4D89044DEA7DD3774D5DA9C40_13</vt:lpwstr>
  </property>
  <property fmtid="{D5CDD505-2E9C-101B-9397-08002B2CF9AE}" pid="4" name="KSOTemplateDocerSaveRecord">
    <vt:lpwstr>eyJoZGlkIjoiZDkwMzBkMTdkYjNkZGY1OTAwYWZiOGQ4NWZiYzZmNjMiLCJ1c2VySWQiOiIzMzY1NzUwOTgifQ==</vt:lpwstr>
  </property>
</Properties>
</file>