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BF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触控一体机参数要求</w:t>
      </w:r>
    </w:p>
    <w:tbl>
      <w:tblPr>
        <w:tblW w:w="87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242DA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03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*1.屏幕显示尺寸65英寸，屏幕图像分辨率达3840*2160；</w:t>
            </w:r>
          </w:p>
        </w:tc>
      </w:tr>
      <w:tr w14:paraId="560C3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1F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2.采用红外触控技术，支持40点触控，支持高精度红外被动笔书写，书写精度可达±1mm，书写延时≤30ms；</w:t>
            </w:r>
          </w:p>
        </w:tc>
      </w:tr>
      <w:tr w14:paraId="06611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18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3.屏幕色域 ≥90%NTSC，支持5种色彩空间选择，在色彩空间sRGB模式下△E≤1.5；</w:t>
            </w:r>
          </w:p>
        </w:tc>
      </w:tr>
      <w:tr w14:paraId="4FAD8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56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*4.内置4K、5000W像素高清摄像头，水平视场角≥92°；支持智能取景，支持声源定位，支持电子云台，支持控制镜头的视角和变焦；支持WDR功能，过曝环境下自动调整画面亮度；</w:t>
            </w:r>
          </w:p>
        </w:tc>
      </w:tr>
      <w:tr w14:paraId="7AD29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76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5.内置麦克风≥8个，有效拾音距离≥15米，内置独立4核高性能独立DSP芯片，支持AI降噪，支持混响抑制；</w:t>
            </w:r>
          </w:p>
        </w:tc>
      </w:tr>
      <w:tr w14:paraId="6FF57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21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6.采用2.1声道缝隙发声扬声器，功率≥2*10W（中高音）+20W（低音）；</w:t>
            </w:r>
          </w:p>
        </w:tc>
      </w:tr>
      <w:tr w14:paraId="199E7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A4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7.支持无线投屏，播放 PPT 支持连续多页批注、擦除，批注内容与原文件可扫码分享保存；</w:t>
            </w:r>
          </w:p>
        </w:tc>
      </w:tr>
      <w:tr w14:paraId="40452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10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8.支持mp3、mp4、ppt、pdf、word等多种格式文件窗口化插入白板，支持随意调整其位置、大小，同时支持对窗口化文件重点内容直接截图并以图片格式插入白板中；</w:t>
            </w:r>
          </w:p>
        </w:tc>
      </w:tr>
      <w:tr w14:paraId="1D7A7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5A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*9.采用模块化系统方案，整机可通过同一高速接口支持操作系统模块：配置CPU≥8核 内存≥8G 磁盘≥256SSD；</w:t>
            </w:r>
          </w:p>
        </w:tc>
      </w:tr>
      <w:tr w14:paraId="1DA7A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A0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10.随机配件：电源线1根，书写笔：2支，壁挂支架：1个，快速使用指南，保修卡；</w:t>
            </w:r>
          </w:p>
        </w:tc>
      </w:tr>
      <w:tr w14:paraId="1C8B1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AA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*11.含模块、无线传屏器、遥控器、移动推车。</w:t>
            </w:r>
          </w:p>
        </w:tc>
      </w:tr>
    </w:tbl>
    <w:p w14:paraId="799BDDAE">
      <w:r>
        <w:rPr>
          <w:rFonts w:ascii="微软雅黑" w:hAnsi="微软雅黑" w:eastAsia="微软雅黑" w:cs="微软雅黑"/>
          <w:i w:val="0"/>
          <w:iCs w:val="0"/>
          <w:caps w:val="0"/>
          <w:color w:val="202020"/>
          <w:spacing w:val="0"/>
          <w:sz w:val="21"/>
          <w:szCs w:val="21"/>
          <w:shd w:val="clear" w:fill="FFFFFF"/>
        </w:rPr>
        <w:t>带“*”项为必要技术参数，必须符合。非“*”项负偏离超两项及以上的，竞价无效。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2025-06-20T02:01:50Z</dcterms:created>
  <dc:creator>Administrator</dc:creator>
  <cp:lastModifiedBy>叶达明</cp:lastModifiedBy>
  <dcterms:modified xsi:type="dcterms:W3CDTF">2025-06-20T02:05:09Z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49B8AB51CF6F4DE18C7289BAF691460B_12</vt:lpwstr>
  </property>
</Properties>
</file>