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AD38C">
      <w:pPr>
        <w:pStyle w:val="3"/>
        <w:snapToGrid/>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44"/>
          <w:szCs w:val="44"/>
          <w:lang w:eastAsia="zh-CN"/>
        </w:rPr>
      </w:pPr>
      <w:bookmarkStart w:id="0" w:name="_Toc25739"/>
      <w:r>
        <w:rPr>
          <w:rFonts w:hint="eastAsia" w:ascii="宋体" w:hAnsi="宋体" w:eastAsia="宋体" w:cs="宋体"/>
          <w:b/>
          <w:i w:val="0"/>
          <w:caps w:val="0"/>
          <w:color w:val="auto"/>
          <w:spacing w:val="0"/>
          <w:w w:val="100"/>
          <w:sz w:val="44"/>
          <w:szCs w:val="44"/>
        </w:rPr>
        <w:t>项目</w:t>
      </w:r>
      <w:r>
        <w:rPr>
          <w:rFonts w:hint="eastAsia" w:ascii="宋体" w:hAnsi="宋体" w:eastAsia="宋体" w:cs="宋体"/>
          <w:b/>
          <w:i w:val="0"/>
          <w:caps w:val="0"/>
          <w:color w:val="auto"/>
          <w:spacing w:val="0"/>
          <w:w w:val="100"/>
          <w:sz w:val="44"/>
          <w:szCs w:val="44"/>
          <w:lang w:val="en-US" w:eastAsia="zh-CN"/>
        </w:rPr>
        <w:t>采购</w:t>
      </w:r>
      <w:r>
        <w:rPr>
          <w:rFonts w:hint="eastAsia" w:ascii="宋体" w:hAnsi="宋体" w:eastAsia="宋体" w:cs="宋体"/>
          <w:b/>
          <w:i w:val="0"/>
          <w:caps w:val="0"/>
          <w:color w:val="auto"/>
          <w:spacing w:val="0"/>
          <w:w w:val="100"/>
          <w:sz w:val="44"/>
          <w:szCs w:val="44"/>
        </w:rPr>
        <w:t>需求</w:t>
      </w:r>
      <w:bookmarkEnd w:id="0"/>
      <w:r>
        <w:rPr>
          <w:rFonts w:hint="eastAsia" w:ascii="宋体" w:hAnsi="宋体" w:eastAsia="宋体" w:cs="宋体"/>
          <w:b/>
          <w:i w:val="0"/>
          <w:caps w:val="0"/>
          <w:color w:val="auto"/>
          <w:spacing w:val="0"/>
          <w:w w:val="100"/>
          <w:sz w:val="44"/>
          <w:szCs w:val="44"/>
          <w:lang w:eastAsia="zh-CN"/>
        </w:rPr>
        <w:t>（</w:t>
      </w:r>
      <w:r>
        <w:rPr>
          <w:rFonts w:hint="eastAsia" w:ascii="宋体" w:hAnsi="宋体" w:eastAsia="宋体" w:cs="宋体"/>
          <w:b/>
          <w:i w:val="0"/>
          <w:caps w:val="0"/>
          <w:color w:val="auto"/>
          <w:spacing w:val="0"/>
          <w:w w:val="100"/>
          <w:sz w:val="44"/>
          <w:szCs w:val="44"/>
          <w:lang w:val="en-US" w:eastAsia="zh-CN"/>
        </w:rPr>
        <w:t>10人</w:t>
      </w:r>
      <w:r>
        <w:rPr>
          <w:rFonts w:hint="eastAsia" w:ascii="宋体" w:hAnsi="宋体" w:eastAsia="宋体" w:cs="宋体"/>
          <w:b/>
          <w:i w:val="0"/>
          <w:caps w:val="0"/>
          <w:color w:val="auto"/>
          <w:spacing w:val="0"/>
          <w:w w:val="100"/>
          <w:sz w:val="44"/>
          <w:szCs w:val="44"/>
          <w:lang w:eastAsia="zh-CN"/>
        </w:rPr>
        <w:t>）</w:t>
      </w:r>
    </w:p>
    <w:p w14:paraId="2619B1D4">
      <w:pPr>
        <w:snapToGrid/>
        <w:spacing w:before="0" w:beforeAutospacing="0" w:after="0" w:afterAutospacing="0" w:line="420" w:lineRule="exact"/>
        <w:ind w:left="-283" w:leftChars="-135" w:firstLine="424" w:firstLineChars="176"/>
        <w:jc w:val="both"/>
        <w:textAlignment w:val="baseline"/>
        <w:rPr>
          <w:rFonts w:hint="eastAsia" w:ascii="宋体" w:hAnsi="宋体" w:eastAsia="宋体" w:cs="宋体"/>
          <w:b/>
          <w:i w:val="0"/>
          <w:caps w:val="0"/>
          <w:color w:val="auto"/>
          <w:spacing w:val="0"/>
          <w:w w:val="100"/>
          <w:kern w:val="0"/>
          <w:sz w:val="24"/>
        </w:rPr>
      </w:pPr>
    </w:p>
    <w:p w14:paraId="4E28181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baseline"/>
        <w:rPr>
          <w:rFonts w:hint="eastAsia" w:ascii="宋体" w:hAnsi="宋体" w:eastAsia="宋体" w:cs="宋体"/>
          <w:b/>
          <w:bCs/>
          <w:i w:val="0"/>
          <w:caps w:val="0"/>
          <w:color w:val="auto"/>
          <w:spacing w:val="0"/>
          <w:w w:val="100"/>
          <w:kern w:val="0"/>
          <w:sz w:val="28"/>
          <w:szCs w:val="28"/>
          <w:lang w:eastAsia="zh-CN"/>
        </w:rPr>
      </w:pPr>
      <w:r>
        <w:rPr>
          <w:rFonts w:hint="eastAsia" w:ascii="宋体" w:hAnsi="宋体" w:eastAsia="宋体" w:cs="宋体"/>
          <w:b/>
          <w:bCs/>
          <w:i w:val="0"/>
          <w:caps w:val="0"/>
          <w:color w:val="auto"/>
          <w:spacing w:val="0"/>
          <w:w w:val="100"/>
          <w:kern w:val="0"/>
          <w:sz w:val="28"/>
          <w:szCs w:val="28"/>
        </w:rPr>
        <w:t>一、</w:t>
      </w:r>
      <w:r>
        <w:rPr>
          <w:rFonts w:hint="eastAsia" w:ascii="宋体" w:hAnsi="宋体" w:eastAsia="宋体" w:cs="宋体"/>
          <w:b/>
          <w:bCs/>
          <w:i w:val="0"/>
          <w:caps w:val="0"/>
          <w:color w:val="auto"/>
          <w:spacing w:val="0"/>
          <w:w w:val="100"/>
          <w:kern w:val="0"/>
          <w:sz w:val="28"/>
          <w:szCs w:val="28"/>
          <w:lang w:eastAsia="zh-CN"/>
        </w:rPr>
        <w:t>服务项目要求</w:t>
      </w:r>
    </w:p>
    <w:p w14:paraId="40AC236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（一）</w:t>
      </w:r>
      <w:r>
        <w:rPr>
          <w:rFonts w:hint="eastAsia" w:ascii="宋体" w:hAnsi="宋体" w:eastAsia="宋体" w:cs="宋体"/>
          <w:b w:val="0"/>
          <w:i w:val="0"/>
          <w:caps w:val="0"/>
          <w:color w:val="auto"/>
          <w:spacing w:val="0"/>
          <w:w w:val="100"/>
          <w:kern w:val="0"/>
          <w:sz w:val="28"/>
          <w:szCs w:val="28"/>
        </w:rPr>
        <w:t>保安的人数、年龄、工作地点及时间</w:t>
      </w:r>
    </w:p>
    <w:p w14:paraId="26D3E4C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rPr>
        <w:t>1</w:t>
      </w:r>
      <w:r>
        <w:rPr>
          <w:rFonts w:hint="eastAsia" w:ascii="宋体" w:hAnsi="宋体" w:eastAsia="宋体" w:cs="宋体"/>
          <w:b w:val="0"/>
          <w:i w:val="0"/>
          <w:caps w:val="0"/>
          <w:color w:val="auto"/>
          <w:spacing w:val="0"/>
          <w:w w:val="100"/>
          <w:kern w:val="0"/>
          <w:sz w:val="28"/>
          <w:szCs w:val="28"/>
          <w:lang w:eastAsia="zh-CN"/>
        </w:rPr>
        <w:t>.</w:t>
      </w:r>
      <w:r>
        <w:rPr>
          <w:rFonts w:hint="eastAsia" w:hAnsi="宋体" w:eastAsia="宋体" w:cs="宋体"/>
          <w:b w:val="0"/>
          <w:i w:val="0"/>
          <w:caps w:val="0"/>
          <w:color w:val="auto"/>
          <w:spacing w:val="0"/>
          <w:w w:val="100"/>
          <w:kern w:val="0"/>
          <w:sz w:val="28"/>
          <w:szCs w:val="28"/>
          <w:lang w:val="en-US" w:eastAsia="zh-CN"/>
        </w:rPr>
        <w:t>保安人员要求</w:t>
      </w:r>
      <w:r>
        <w:rPr>
          <w:rFonts w:hint="eastAsia" w:ascii="宋体" w:hAnsi="宋体" w:eastAsia="宋体" w:cs="宋体"/>
          <w:b w:val="0"/>
          <w:i w:val="0"/>
          <w:caps w:val="0"/>
          <w:color w:val="auto"/>
          <w:spacing w:val="0"/>
          <w:w w:val="100"/>
          <w:kern w:val="0"/>
          <w:sz w:val="28"/>
          <w:szCs w:val="28"/>
          <w:lang w:eastAsia="zh-CN"/>
        </w:rPr>
        <w:t>身体健康，无慢性疾病，五官端正，</w:t>
      </w:r>
      <w:r>
        <w:rPr>
          <w:rFonts w:hint="eastAsia" w:ascii="宋体" w:hAnsi="宋体" w:eastAsia="宋体" w:cs="宋体"/>
          <w:b w:val="0"/>
          <w:i w:val="0"/>
          <w:caps w:val="0"/>
          <w:color w:val="auto"/>
          <w:spacing w:val="0"/>
          <w:w w:val="100"/>
          <w:kern w:val="0"/>
          <w:sz w:val="28"/>
          <w:szCs w:val="28"/>
        </w:rPr>
        <w:t>年龄要求需在18周岁到</w:t>
      </w:r>
      <w:r>
        <w:rPr>
          <w:rFonts w:hint="eastAsia" w:ascii="宋体" w:hAnsi="宋体" w:eastAsia="宋体" w:cs="宋体"/>
          <w:b w:val="0"/>
          <w:i w:val="0"/>
          <w:caps w:val="0"/>
          <w:color w:val="auto"/>
          <w:spacing w:val="0"/>
          <w:w w:val="100"/>
          <w:kern w:val="0"/>
          <w:sz w:val="28"/>
          <w:szCs w:val="28"/>
          <w:lang w:val="en-US" w:eastAsia="zh-CN"/>
        </w:rPr>
        <w:t>40</w:t>
      </w:r>
      <w:r>
        <w:rPr>
          <w:rFonts w:hint="eastAsia" w:ascii="宋体" w:hAnsi="宋体" w:eastAsia="宋体" w:cs="宋体"/>
          <w:b w:val="0"/>
          <w:i w:val="0"/>
          <w:caps w:val="0"/>
          <w:color w:val="auto"/>
          <w:spacing w:val="0"/>
          <w:w w:val="100"/>
          <w:kern w:val="0"/>
          <w:sz w:val="28"/>
          <w:szCs w:val="28"/>
        </w:rPr>
        <w:t>周岁之间</w:t>
      </w:r>
      <w:r>
        <w:rPr>
          <w:rFonts w:hint="eastAsia" w:hAnsi="宋体" w:eastAsia="宋体" w:cs="宋体"/>
          <w:b w:val="0"/>
          <w:i w:val="0"/>
          <w:caps w:val="0"/>
          <w:color w:val="auto"/>
          <w:spacing w:val="0"/>
          <w:w w:val="100"/>
          <w:kern w:val="0"/>
          <w:sz w:val="28"/>
          <w:szCs w:val="28"/>
          <w:lang w:eastAsia="zh-CN"/>
        </w:rPr>
        <w:t>。</w:t>
      </w:r>
      <w:r>
        <w:rPr>
          <w:rFonts w:hint="eastAsia" w:hAnsi="宋体" w:eastAsia="宋体" w:cs="宋体"/>
          <w:b w:val="0"/>
          <w:i w:val="0"/>
          <w:caps w:val="0"/>
          <w:color w:val="auto"/>
          <w:spacing w:val="0"/>
          <w:w w:val="100"/>
          <w:kern w:val="0"/>
          <w:sz w:val="28"/>
          <w:szCs w:val="28"/>
          <w:lang w:val="en-US" w:eastAsia="zh-CN"/>
        </w:rPr>
        <w:t>其中保安班长1名，</w:t>
      </w:r>
      <w:r>
        <w:rPr>
          <w:rFonts w:hint="eastAsia" w:ascii="宋体" w:hAnsi="宋体" w:eastAsia="宋体" w:cs="宋体"/>
          <w:b w:val="0"/>
          <w:i w:val="0"/>
          <w:caps w:val="0"/>
          <w:color w:val="auto"/>
          <w:spacing w:val="0"/>
          <w:w w:val="100"/>
          <w:kern w:val="0"/>
          <w:sz w:val="28"/>
          <w:szCs w:val="28"/>
          <w:lang w:val="en-US" w:eastAsia="zh-CN"/>
        </w:rPr>
        <w:t>退役军人</w:t>
      </w:r>
      <w:r>
        <w:rPr>
          <w:rFonts w:hint="eastAsia" w:hAnsi="宋体" w:eastAsia="宋体" w:cs="宋体"/>
          <w:b w:val="0"/>
          <w:i w:val="0"/>
          <w:caps w:val="0"/>
          <w:color w:val="auto"/>
          <w:spacing w:val="0"/>
          <w:w w:val="100"/>
          <w:kern w:val="0"/>
          <w:sz w:val="28"/>
          <w:szCs w:val="28"/>
          <w:lang w:val="en-US" w:eastAsia="zh-CN"/>
        </w:rPr>
        <w:t>或警校毕业</w:t>
      </w:r>
      <w:r>
        <w:rPr>
          <w:rFonts w:hint="eastAsia" w:ascii="宋体" w:hAnsi="宋体" w:eastAsia="宋体" w:cs="宋体"/>
          <w:b w:val="0"/>
          <w:i w:val="0"/>
          <w:caps w:val="0"/>
          <w:color w:val="auto"/>
          <w:spacing w:val="0"/>
          <w:w w:val="100"/>
          <w:kern w:val="0"/>
          <w:sz w:val="28"/>
          <w:szCs w:val="28"/>
          <w:lang w:val="en-US" w:eastAsia="zh-CN"/>
        </w:rPr>
        <w:t>，</w:t>
      </w:r>
      <w:r>
        <w:rPr>
          <w:rFonts w:hint="eastAsia" w:ascii="宋体" w:hAnsi="宋体" w:eastAsia="宋体" w:cs="宋体"/>
          <w:b w:val="0"/>
          <w:i w:val="0"/>
          <w:caps w:val="0"/>
          <w:strike w:val="0"/>
          <w:dstrike w:val="0"/>
          <w:color w:val="auto"/>
          <w:spacing w:val="0"/>
          <w:w w:val="100"/>
          <w:kern w:val="0"/>
          <w:sz w:val="28"/>
          <w:szCs w:val="28"/>
          <w:lang w:val="en-US" w:eastAsia="zh-CN"/>
        </w:rPr>
        <w:t>具有</w:t>
      </w:r>
      <w:r>
        <w:rPr>
          <w:rFonts w:hint="eastAsia" w:hAnsi="宋体" w:eastAsia="宋体" w:cs="宋体"/>
          <w:b w:val="0"/>
          <w:i w:val="0"/>
          <w:caps w:val="0"/>
          <w:strike w:val="0"/>
          <w:dstrike w:val="0"/>
          <w:color w:val="auto"/>
          <w:spacing w:val="0"/>
          <w:w w:val="100"/>
          <w:kern w:val="0"/>
          <w:sz w:val="28"/>
          <w:szCs w:val="28"/>
          <w:lang w:val="en-US" w:eastAsia="zh-CN"/>
        </w:rPr>
        <w:t>大专</w:t>
      </w:r>
      <w:r>
        <w:rPr>
          <w:rFonts w:hint="eastAsia" w:ascii="宋体" w:hAnsi="宋体" w:eastAsia="宋体" w:cs="宋体"/>
          <w:b w:val="0"/>
          <w:i w:val="0"/>
          <w:caps w:val="0"/>
          <w:strike w:val="0"/>
          <w:dstrike w:val="0"/>
          <w:color w:val="auto"/>
          <w:spacing w:val="0"/>
          <w:w w:val="100"/>
          <w:kern w:val="0"/>
          <w:sz w:val="28"/>
          <w:szCs w:val="28"/>
          <w:lang w:val="en-US" w:eastAsia="zh-CN"/>
        </w:rPr>
        <w:t>或以上学历</w:t>
      </w:r>
      <w:r>
        <w:rPr>
          <w:rFonts w:hint="eastAsia" w:hAnsi="宋体" w:eastAsia="宋体" w:cs="宋体"/>
          <w:b w:val="0"/>
          <w:i w:val="0"/>
          <w:caps w:val="0"/>
          <w:strike w:val="0"/>
          <w:dstrike w:val="0"/>
          <w:color w:val="auto"/>
          <w:spacing w:val="0"/>
          <w:w w:val="100"/>
          <w:kern w:val="0"/>
          <w:sz w:val="28"/>
          <w:szCs w:val="28"/>
          <w:lang w:val="en-US" w:eastAsia="zh-CN"/>
        </w:rPr>
        <w:t>，</w:t>
      </w:r>
      <w:r>
        <w:rPr>
          <w:rFonts w:hint="eastAsia" w:ascii="宋体" w:hAnsi="宋体" w:eastAsia="宋体" w:cs="宋体"/>
          <w:b w:val="0"/>
          <w:i w:val="0"/>
          <w:caps w:val="0"/>
          <w:strike w:val="0"/>
          <w:dstrike w:val="0"/>
          <w:color w:val="auto"/>
          <w:spacing w:val="0"/>
          <w:w w:val="100"/>
          <w:kern w:val="0"/>
          <w:sz w:val="28"/>
          <w:szCs w:val="28"/>
          <w:lang w:val="en-US" w:eastAsia="zh-CN"/>
        </w:rPr>
        <w:t>持有</w:t>
      </w:r>
      <w:r>
        <w:rPr>
          <w:rFonts w:hint="eastAsia" w:ascii="宋体" w:hAnsi="宋体" w:eastAsia="宋体" w:cs="宋体"/>
          <w:b w:val="0"/>
          <w:i w:val="0"/>
          <w:caps w:val="0"/>
          <w:color w:val="auto"/>
          <w:spacing w:val="0"/>
          <w:w w:val="100"/>
          <w:kern w:val="0"/>
          <w:sz w:val="28"/>
          <w:szCs w:val="28"/>
        </w:rPr>
        <w:t>保安证</w:t>
      </w:r>
      <w:r>
        <w:rPr>
          <w:rFonts w:hint="eastAsia" w:hAnsi="宋体" w:eastAsia="宋体" w:cs="宋体"/>
          <w:b w:val="0"/>
          <w:i w:val="0"/>
          <w:caps w:val="0"/>
          <w:color w:val="auto"/>
          <w:spacing w:val="0"/>
          <w:w w:val="100"/>
          <w:kern w:val="0"/>
          <w:sz w:val="28"/>
          <w:szCs w:val="28"/>
          <w:lang w:val="en-US" w:eastAsia="zh-CN"/>
        </w:rPr>
        <w:t>及广西壮族自治区红十字会颁发的红十字救护员证</w:t>
      </w:r>
      <w:r>
        <w:rPr>
          <w:rFonts w:hint="eastAsia" w:hAnsi="宋体" w:eastAsia="宋体" w:cs="宋体"/>
          <w:b w:val="0"/>
          <w:i w:val="0"/>
          <w:caps w:val="0"/>
          <w:strike w:val="0"/>
          <w:color w:val="auto"/>
          <w:spacing w:val="0"/>
          <w:w w:val="100"/>
          <w:kern w:val="0"/>
          <w:sz w:val="28"/>
          <w:szCs w:val="28"/>
          <w:lang w:val="en-US" w:eastAsia="zh-CN"/>
        </w:rPr>
        <w:t>；</w:t>
      </w:r>
      <w:r>
        <w:rPr>
          <w:rFonts w:hint="eastAsia" w:ascii="宋体" w:hAnsi="宋体" w:eastAsia="宋体" w:cs="宋体"/>
          <w:b w:val="0"/>
          <w:i w:val="0"/>
          <w:caps w:val="0"/>
          <w:color w:val="auto"/>
          <w:spacing w:val="0"/>
          <w:w w:val="100"/>
          <w:kern w:val="0"/>
          <w:sz w:val="28"/>
          <w:szCs w:val="28"/>
        </w:rPr>
        <w:t>保安</w:t>
      </w:r>
      <w:r>
        <w:rPr>
          <w:rFonts w:hint="eastAsia" w:hAnsi="宋体" w:eastAsia="宋体" w:cs="宋体"/>
          <w:b w:val="0"/>
          <w:i w:val="0"/>
          <w:caps w:val="0"/>
          <w:color w:val="auto"/>
          <w:spacing w:val="0"/>
          <w:w w:val="100"/>
          <w:kern w:val="0"/>
          <w:sz w:val="28"/>
          <w:szCs w:val="28"/>
          <w:lang w:val="en-US" w:eastAsia="zh-CN"/>
        </w:rPr>
        <w:t>员7</w:t>
      </w:r>
      <w:r>
        <w:rPr>
          <w:rFonts w:hint="eastAsia" w:ascii="宋体" w:hAnsi="宋体" w:eastAsia="宋体" w:cs="宋体"/>
          <w:b w:val="0"/>
          <w:i w:val="0"/>
          <w:caps w:val="0"/>
          <w:color w:val="auto"/>
          <w:spacing w:val="0"/>
          <w:w w:val="100"/>
          <w:kern w:val="0"/>
          <w:sz w:val="28"/>
          <w:szCs w:val="28"/>
        </w:rPr>
        <w:t>名，</w:t>
      </w:r>
      <w:r>
        <w:rPr>
          <w:rFonts w:hint="eastAsia" w:ascii="宋体" w:hAnsi="宋体" w:eastAsia="宋体" w:cs="宋体"/>
          <w:b w:val="0"/>
          <w:i w:val="0"/>
          <w:caps w:val="0"/>
          <w:strike w:val="0"/>
          <w:dstrike w:val="0"/>
          <w:color w:val="auto"/>
          <w:spacing w:val="0"/>
          <w:w w:val="100"/>
          <w:kern w:val="0"/>
          <w:sz w:val="28"/>
          <w:szCs w:val="28"/>
          <w:lang w:val="en-US" w:eastAsia="zh-CN"/>
        </w:rPr>
        <w:t>具有</w:t>
      </w:r>
      <w:r>
        <w:rPr>
          <w:rFonts w:hint="eastAsia" w:hAnsi="宋体" w:eastAsia="宋体" w:cs="宋体"/>
          <w:b w:val="0"/>
          <w:i w:val="0"/>
          <w:caps w:val="0"/>
          <w:strike w:val="0"/>
          <w:dstrike w:val="0"/>
          <w:color w:val="auto"/>
          <w:spacing w:val="0"/>
          <w:w w:val="100"/>
          <w:kern w:val="0"/>
          <w:sz w:val="28"/>
          <w:szCs w:val="28"/>
          <w:lang w:val="en-US" w:eastAsia="zh-CN"/>
        </w:rPr>
        <w:t>大专</w:t>
      </w:r>
      <w:r>
        <w:rPr>
          <w:rFonts w:hint="eastAsia" w:ascii="宋体" w:hAnsi="宋体" w:eastAsia="宋体" w:cs="宋体"/>
          <w:b w:val="0"/>
          <w:i w:val="0"/>
          <w:caps w:val="0"/>
          <w:strike w:val="0"/>
          <w:dstrike w:val="0"/>
          <w:color w:val="auto"/>
          <w:spacing w:val="0"/>
          <w:w w:val="100"/>
          <w:kern w:val="0"/>
          <w:sz w:val="28"/>
          <w:szCs w:val="28"/>
          <w:lang w:val="en-US" w:eastAsia="zh-CN"/>
        </w:rPr>
        <w:t>或以上学历</w:t>
      </w:r>
      <w:r>
        <w:rPr>
          <w:rFonts w:hint="eastAsia"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rPr>
        <w:t>需持保安证上岗</w:t>
      </w: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lang w:val="en-US" w:eastAsia="zh-CN"/>
        </w:rPr>
        <w:t>其中至少</w:t>
      </w:r>
      <w:r>
        <w:rPr>
          <w:rFonts w:hint="eastAsia" w:hAnsi="宋体" w:eastAsia="宋体" w:cs="宋体"/>
          <w:b w:val="0"/>
          <w:i w:val="0"/>
          <w:caps w:val="0"/>
          <w:color w:val="auto"/>
          <w:spacing w:val="0"/>
          <w:w w:val="100"/>
          <w:kern w:val="0"/>
          <w:sz w:val="28"/>
          <w:szCs w:val="28"/>
          <w:lang w:val="en-US" w:eastAsia="zh-CN"/>
        </w:rPr>
        <w:t>2</w:t>
      </w:r>
      <w:r>
        <w:rPr>
          <w:rFonts w:hint="eastAsia" w:ascii="宋体" w:hAnsi="宋体" w:eastAsia="宋体" w:cs="宋体"/>
          <w:b w:val="0"/>
          <w:i w:val="0"/>
          <w:caps w:val="0"/>
          <w:color w:val="auto"/>
          <w:spacing w:val="0"/>
          <w:w w:val="100"/>
          <w:kern w:val="0"/>
          <w:sz w:val="28"/>
          <w:szCs w:val="28"/>
          <w:lang w:val="en-US" w:eastAsia="zh-CN"/>
        </w:rPr>
        <w:t>人</w:t>
      </w:r>
      <w:r>
        <w:rPr>
          <w:rFonts w:hint="eastAsia" w:ascii="宋体" w:hAnsi="宋体" w:eastAsia="宋体" w:cs="宋体"/>
          <w:b w:val="0"/>
          <w:i w:val="0"/>
          <w:caps w:val="0"/>
          <w:color w:val="auto"/>
          <w:spacing w:val="0"/>
          <w:w w:val="100"/>
          <w:kern w:val="0"/>
          <w:sz w:val="28"/>
          <w:szCs w:val="28"/>
        </w:rPr>
        <w:t>持有中级消防设施操作员证。执勤地点1：展示馆总控制室。负责展示馆、总控制室、遗址、休息区、华南队、咖啡厅、李凤朗工作室等区域的安全保卫工作；执勤地点2：考古区消防控制室及南大门值班室。负责南大门安保工作及验票工作，负责停车场管理工作及维持入口广场秩序工作。</w:t>
      </w:r>
    </w:p>
    <w:p w14:paraId="3FBE6A9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lang w:val="en-US" w:eastAsia="zh-CN"/>
        </w:rPr>
      </w:pPr>
      <w:r>
        <w:rPr>
          <w:rFonts w:hint="eastAsia" w:ascii="宋体" w:hAnsi="宋体" w:eastAsia="宋体" w:cs="宋体"/>
          <w:b w:val="0"/>
          <w:i w:val="0"/>
          <w:caps w:val="0"/>
          <w:color w:val="auto"/>
          <w:spacing w:val="0"/>
          <w:w w:val="100"/>
          <w:kern w:val="0"/>
          <w:sz w:val="28"/>
          <w:szCs w:val="28"/>
        </w:rPr>
        <w:t>2.工作时间分三班倒，早班08：00—16：00，中班16：00—24：00，夜班24：00—次日8：00。上班实行刷卡制度，早班刷卡4次，中班刷卡4次，夜班刷卡不得少于4次（包括上下班与巡逻），需严格执行三班工作时间。</w:t>
      </w:r>
      <w:r>
        <w:rPr>
          <w:rFonts w:hint="eastAsia" w:ascii="宋体" w:hAnsi="宋体" w:eastAsia="宋体" w:cs="宋体"/>
          <w:b w:val="0"/>
          <w:i w:val="0"/>
          <w:caps w:val="0"/>
          <w:color w:val="auto"/>
          <w:spacing w:val="0"/>
          <w:w w:val="100"/>
          <w:kern w:val="0"/>
          <w:sz w:val="28"/>
          <w:szCs w:val="28"/>
          <w:lang w:val="en-US" w:eastAsia="zh-CN"/>
        </w:rPr>
        <w:t xml:space="preserve"> </w:t>
      </w:r>
    </w:p>
    <w:p w14:paraId="37F61F0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（二）</w:t>
      </w:r>
      <w:r>
        <w:rPr>
          <w:rFonts w:hint="eastAsia" w:ascii="宋体" w:hAnsi="宋体" w:eastAsia="宋体" w:cs="宋体"/>
          <w:b w:val="0"/>
          <w:i w:val="0"/>
          <w:caps w:val="0"/>
          <w:color w:val="auto"/>
          <w:spacing w:val="0"/>
          <w:w w:val="100"/>
          <w:kern w:val="0"/>
          <w:sz w:val="28"/>
          <w:szCs w:val="28"/>
        </w:rPr>
        <w:t>保安岗位工作要求</w:t>
      </w:r>
    </w:p>
    <w:p w14:paraId="45B7C80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w:t>
      </w:r>
      <w:r>
        <w:rPr>
          <w:rFonts w:hint="eastAsia" w:ascii="宋体" w:hAnsi="宋体" w:eastAsia="宋体" w:cs="宋体"/>
          <w:b w:val="0"/>
          <w:i w:val="0"/>
          <w:caps w:val="0"/>
          <w:color w:val="auto"/>
          <w:spacing w:val="0"/>
          <w:w w:val="100"/>
          <w:kern w:val="0"/>
          <w:sz w:val="28"/>
          <w:szCs w:val="28"/>
        </w:rPr>
        <w:t>上班时着保安工作服，佩戴工作牌，并随身携带对讲机，在园区内随时保持与馆领导、保卫部领导和值班同事的联系通畅。</w:t>
      </w:r>
    </w:p>
    <w:p w14:paraId="4AA2D0D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2.</w:t>
      </w:r>
      <w:r>
        <w:rPr>
          <w:rFonts w:hint="eastAsia" w:ascii="宋体" w:hAnsi="宋体" w:eastAsia="宋体" w:cs="宋体"/>
          <w:b w:val="0"/>
          <w:i w:val="0"/>
          <w:caps w:val="0"/>
          <w:color w:val="auto"/>
          <w:spacing w:val="0"/>
          <w:w w:val="100"/>
          <w:kern w:val="0"/>
          <w:sz w:val="28"/>
          <w:szCs w:val="28"/>
        </w:rPr>
        <w:t>做好馆区防火、防盗、防抢、防凶杀、防伤害等工作。熟悉本馆安防、消防重点区域，熟练操作本馆安防、消防系统，一有警报必须立即联系其他当班保卫人员勘察报警现场，查明原因并做好记录。</w:t>
      </w:r>
    </w:p>
    <w:p w14:paraId="71EB627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3.</w:t>
      </w:r>
      <w:r>
        <w:rPr>
          <w:rFonts w:hint="eastAsia" w:ascii="宋体" w:hAnsi="宋体" w:eastAsia="宋体" w:cs="宋体"/>
          <w:b w:val="0"/>
          <w:i w:val="0"/>
          <w:caps w:val="0"/>
          <w:color w:val="auto"/>
          <w:spacing w:val="0"/>
          <w:w w:val="100"/>
          <w:kern w:val="0"/>
          <w:sz w:val="28"/>
          <w:szCs w:val="28"/>
        </w:rPr>
        <w:t>负责展示馆的开门和关门，17：00全馆人员下班后，负责检查园区各处场馆门、窗是否全部关闭上锁，确保整个园区处于安全及监控状态。</w:t>
      </w:r>
    </w:p>
    <w:p w14:paraId="2A02502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4.</w:t>
      </w:r>
      <w:r>
        <w:rPr>
          <w:rFonts w:hint="eastAsia" w:ascii="宋体" w:hAnsi="宋体" w:eastAsia="宋体" w:cs="宋体"/>
          <w:b w:val="0"/>
          <w:i w:val="0"/>
          <w:caps w:val="0"/>
          <w:color w:val="auto"/>
          <w:spacing w:val="0"/>
          <w:w w:val="100"/>
          <w:kern w:val="0"/>
          <w:sz w:val="28"/>
          <w:szCs w:val="28"/>
        </w:rPr>
        <w:t>值班时必须按照甲方所定的路线、区域及重点部位进行巡逻，巡逻必须到位到点，终点停留时间不少于3分钟，出巡间隔时间不得超过3小时，每巡逻一次刷卡一次，并做好每次巡查情况记录，次日交甲方保卫部核实。发现异常情况立即与其他当班保卫人员取得联系并进行必要的现场处置，同时将异常情况报告保卫部负责人和馆领导。对发生的刑事案件、治安案件或事故等，要及时处理并报告，采取措施保护现场，协助公安机关处理各种突发事件。</w:t>
      </w:r>
    </w:p>
    <w:p w14:paraId="75297D8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5.</w:t>
      </w:r>
      <w:r>
        <w:rPr>
          <w:rFonts w:hint="eastAsia" w:ascii="宋体" w:hAnsi="宋体" w:eastAsia="宋体" w:cs="宋体"/>
          <w:b w:val="0"/>
          <w:i w:val="0"/>
          <w:caps w:val="0"/>
          <w:color w:val="auto"/>
          <w:spacing w:val="0"/>
          <w:w w:val="100"/>
          <w:kern w:val="0"/>
          <w:sz w:val="28"/>
          <w:szCs w:val="28"/>
        </w:rPr>
        <w:t>制止偷盗、损坏园区的财产、设施设备、树木、花草、景石等行为，劝阻和制止游客群哄、争吵、斗殴、捣乱和践踏草坪、采花折树、取石取土等不文明的行为，对游客密集时进行疏导和维护排队次序，维护好所管辖区域的治安秩序、游览秩序、经营秩序。</w:t>
      </w:r>
    </w:p>
    <w:p w14:paraId="07509D5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6.</w:t>
      </w:r>
      <w:r>
        <w:rPr>
          <w:rFonts w:hint="eastAsia" w:ascii="宋体" w:hAnsi="宋体" w:eastAsia="宋体" w:cs="宋体"/>
          <w:b w:val="0"/>
          <w:i w:val="0"/>
          <w:caps w:val="0"/>
          <w:color w:val="auto"/>
          <w:spacing w:val="0"/>
          <w:w w:val="100"/>
          <w:kern w:val="0"/>
          <w:sz w:val="28"/>
          <w:szCs w:val="28"/>
        </w:rPr>
        <w:t>定时开关路灯（夏季开灯19：30，关灯6：00；冬季开灯18：30，关灯7：00）。</w:t>
      </w:r>
    </w:p>
    <w:p w14:paraId="4D329E2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7.</w:t>
      </w:r>
      <w:r>
        <w:rPr>
          <w:rFonts w:hint="eastAsia" w:ascii="宋体" w:hAnsi="宋体" w:eastAsia="宋体" w:cs="宋体"/>
          <w:b w:val="0"/>
          <w:i w:val="0"/>
          <w:caps w:val="0"/>
          <w:color w:val="auto"/>
          <w:spacing w:val="0"/>
          <w:w w:val="100"/>
          <w:kern w:val="0"/>
          <w:sz w:val="28"/>
          <w:szCs w:val="28"/>
        </w:rPr>
        <w:t>负责展示馆的中央空调开启和停止，负责每月检查备用发电机的正常运转和检测，熟练操作备用发电机正常使用。</w:t>
      </w:r>
    </w:p>
    <w:p w14:paraId="5898233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8.</w:t>
      </w:r>
      <w:r>
        <w:rPr>
          <w:rFonts w:hint="eastAsia" w:ascii="宋体" w:hAnsi="宋体" w:eastAsia="宋体" w:cs="宋体"/>
          <w:b w:val="0"/>
          <w:i w:val="0"/>
          <w:caps w:val="0"/>
          <w:color w:val="auto"/>
          <w:spacing w:val="0"/>
          <w:w w:val="100"/>
          <w:kern w:val="0"/>
          <w:sz w:val="28"/>
          <w:szCs w:val="28"/>
        </w:rPr>
        <w:t>每天08:00对进入馆区的晨练人员进行清场，劝停园区内居民的唱歌、跳舞等晨练活动。</w:t>
      </w:r>
    </w:p>
    <w:p w14:paraId="485252F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9.</w:t>
      </w:r>
      <w:r>
        <w:rPr>
          <w:rFonts w:hint="eastAsia" w:ascii="宋体" w:hAnsi="宋体" w:eastAsia="宋体" w:cs="宋体"/>
          <w:b w:val="0"/>
          <w:i w:val="0"/>
          <w:caps w:val="0"/>
          <w:color w:val="auto"/>
          <w:spacing w:val="0"/>
          <w:w w:val="100"/>
          <w:kern w:val="0"/>
          <w:sz w:val="28"/>
          <w:szCs w:val="28"/>
        </w:rPr>
        <w:t>对来本馆的参观人员要文明礼貌和热情接待，对可疑人员要进行询问盘查。</w:t>
      </w:r>
    </w:p>
    <w:p w14:paraId="783CCF6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10.</w:t>
      </w:r>
      <w:r>
        <w:rPr>
          <w:rFonts w:hint="eastAsia" w:ascii="宋体" w:hAnsi="宋体" w:eastAsia="宋体" w:cs="宋体"/>
          <w:b w:val="0"/>
          <w:i w:val="0"/>
          <w:caps w:val="0"/>
          <w:color w:val="auto"/>
          <w:spacing w:val="0"/>
          <w:w w:val="100"/>
          <w:kern w:val="0"/>
          <w:sz w:val="28"/>
          <w:szCs w:val="28"/>
        </w:rPr>
        <w:t>按时交接班，并做好交接记录签名，接班人未到不准下班（如因未按正常交接班所发生的事故、案件，应由当班人负责）。</w:t>
      </w:r>
    </w:p>
    <w:p w14:paraId="13F5324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11.</w:t>
      </w:r>
      <w:r>
        <w:rPr>
          <w:rFonts w:hint="eastAsia" w:ascii="宋体" w:hAnsi="宋体" w:eastAsia="宋体" w:cs="宋体"/>
          <w:b w:val="0"/>
          <w:i w:val="0"/>
          <w:caps w:val="0"/>
          <w:color w:val="auto"/>
          <w:spacing w:val="0"/>
          <w:w w:val="100"/>
          <w:kern w:val="0"/>
          <w:sz w:val="28"/>
          <w:szCs w:val="28"/>
        </w:rPr>
        <w:t>爱护手中警械和器具，正确使用警具和对讲机，因非正常使用警械和器具而导致警械和器具损坏，照价赔偿。</w:t>
      </w:r>
    </w:p>
    <w:p w14:paraId="50DFB9E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12.</w:t>
      </w:r>
      <w:r>
        <w:rPr>
          <w:rFonts w:hint="eastAsia" w:ascii="宋体" w:hAnsi="宋体" w:eastAsia="宋体" w:cs="宋体"/>
          <w:b w:val="0"/>
          <w:i w:val="0"/>
          <w:caps w:val="0"/>
          <w:color w:val="auto"/>
          <w:spacing w:val="0"/>
          <w:w w:val="100"/>
          <w:kern w:val="0"/>
          <w:sz w:val="28"/>
          <w:szCs w:val="28"/>
        </w:rPr>
        <w:t>兼顾总控室、展示馆的室内卫生及值班区域环境卫生。周一闭馆期间，负责打扫值班房一楼洗澡间的卫生</w:t>
      </w:r>
    </w:p>
    <w:p w14:paraId="475C558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13.</w:t>
      </w:r>
      <w:r>
        <w:rPr>
          <w:rFonts w:hint="eastAsia" w:ascii="宋体" w:hAnsi="宋体" w:eastAsia="宋体" w:cs="宋体"/>
          <w:b w:val="0"/>
          <w:i w:val="0"/>
          <w:caps w:val="0"/>
          <w:color w:val="auto"/>
          <w:spacing w:val="0"/>
          <w:w w:val="100"/>
          <w:kern w:val="0"/>
          <w:sz w:val="28"/>
          <w:szCs w:val="28"/>
        </w:rPr>
        <w:t>上班时间未经许可，当班人员不得离开工作岗位区域，不得到其他岗位串岗闲聊；应制止其他人员到展厅、总控室串岗和闲聊；不准喝酒；不准在禁烟区吸烟；不得睡岗；</w:t>
      </w:r>
    </w:p>
    <w:p w14:paraId="687E1B0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14.</w:t>
      </w:r>
      <w:r>
        <w:rPr>
          <w:rFonts w:hint="eastAsia" w:ascii="宋体" w:hAnsi="宋体" w:eastAsia="宋体" w:cs="宋体"/>
          <w:b w:val="0"/>
          <w:i w:val="0"/>
          <w:caps w:val="0"/>
          <w:color w:val="auto"/>
          <w:spacing w:val="0"/>
          <w:w w:val="100"/>
          <w:kern w:val="0"/>
          <w:sz w:val="28"/>
          <w:szCs w:val="28"/>
        </w:rPr>
        <w:t>本人和外来人员不得在馆区内钓鱼、网鱼、捞鱼、烧烤、烧香、遛狗等活动。</w:t>
      </w:r>
    </w:p>
    <w:p w14:paraId="31F58FE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val="en-US" w:eastAsia="zh-CN"/>
        </w:rPr>
        <w:t>15.</w:t>
      </w:r>
      <w:r>
        <w:rPr>
          <w:rFonts w:hint="eastAsia" w:ascii="宋体" w:hAnsi="宋体" w:eastAsia="宋体" w:cs="宋体"/>
          <w:b w:val="0"/>
          <w:i w:val="0"/>
          <w:caps w:val="0"/>
          <w:color w:val="auto"/>
          <w:spacing w:val="0"/>
          <w:w w:val="100"/>
          <w:kern w:val="0"/>
          <w:sz w:val="28"/>
          <w:szCs w:val="28"/>
        </w:rPr>
        <w:t>禁止在园区聚众赌博、吸毒、打架斗殴以及搞法轮功、传销等一切非法集会、活动，发现后及时制止并及时报告。</w:t>
      </w:r>
    </w:p>
    <w:p w14:paraId="5276815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lang w:val="en-US" w:eastAsia="zh-CN"/>
        </w:rPr>
        <w:t>三</w:t>
      </w:r>
      <w:r>
        <w:rPr>
          <w:rFonts w:hint="eastAsia" w:ascii="宋体" w:hAnsi="宋体" w:eastAsia="宋体" w:cs="宋体"/>
          <w:b w:val="0"/>
          <w:i w:val="0"/>
          <w:caps w:val="0"/>
          <w:color w:val="auto"/>
          <w:spacing w:val="0"/>
          <w:w w:val="100"/>
          <w:kern w:val="0"/>
          <w:sz w:val="28"/>
          <w:szCs w:val="28"/>
          <w:lang w:eastAsia="zh-CN"/>
        </w:rPr>
        <w:t>）绿化养护员</w:t>
      </w:r>
      <w:r>
        <w:rPr>
          <w:rFonts w:hint="eastAsia" w:ascii="宋体" w:hAnsi="宋体" w:eastAsia="宋体" w:cs="宋体"/>
          <w:b w:val="0"/>
          <w:i w:val="0"/>
          <w:caps w:val="0"/>
          <w:color w:val="auto"/>
          <w:spacing w:val="0"/>
          <w:w w:val="100"/>
          <w:kern w:val="0"/>
          <w:sz w:val="28"/>
          <w:szCs w:val="28"/>
        </w:rPr>
        <w:t>的人数、年龄、工作地点及时间</w:t>
      </w:r>
    </w:p>
    <w:p w14:paraId="6A3F00CB">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i w:val="0"/>
          <w:caps w:val="0"/>
          <w:color w:val="auto"/>
          <w:spacing w:val="0"/>
          <w:w w:val="100"/>
          <w:kern w:val="0"/>
          <w:sz w:val="28"/>
          <w:szCs w:val="28"/>
          <w:lang w:eastAsia="zh-CN"/>
        </w:rPr>
      </w:pPr>
      <w:r>
        <w:rPr>
          <w:rFonts w:hint="eastAsia" w:ascii="宋体" w:hAnsi="宋体" w:eastAsia="宋体" w:cs="宋体"/>
          <w:b w:val="0"/>
          <w:i w:val="0"/>
          <w:caps w:val="0"/>
          <w:color w:val="auto"/>
          <w:spacing w:val="0"/>
          <w:w w:val="100"/>
          <w:kern w:val="0"/>
          <w:sz w:val="28"/>
          <w:szCs w:val="28"/>
          <w:lang w:val="en-US" w:eastAsia="zh-CN"/>
        </w:rPr>
        <w:t>1.</w:t>
      </w:r>
      <w:r>
        <w:rPr>
          <w:rFonts w:hint="eastAsia" w:ascii="宋体" w:hAnsi="宋体" w:eastAsia="宋体" w:cs="宋体"/>
          <w:b w:val="0"/>
          <w:i w:val="0"/>
          <w:caps w:val="0"/>
          <w:color w:val="auto"/>
          <w:spacing w:val="0"/>
          <w:w w:val="100"/>
          <w:kern w:val="0"/>
          <w:sz w:val="28"/>
          <w:szCs w:val="28"/>
          <w:lang w:eastAsia="zh-CN"/>
        </w:rPr>
        <w:t>绿化养护员</w:t>
      </w:r>
      <w:r>
        <w:rPr>
          <w:rFonts w:hint="eastAsia" w:ascii="宋体" w:hAnsi="宋体" w:eastAsia="宋体" w:cs="宋体"/>
          <w:b w:val="0"/>
          <w:i w:val="0"/>
          <w:caps w:val="0"/>
          <w:color w:val="auto"/>
          <w:spacing w:val="0"/>
          <w:w w:val="100"/>
          <w:kern w:val="0"/>
          <w:sz w:val="28"/>
          <w:szCs w:val="28"/>
          <w:lang w:val="en-US" w:eastAsia="zh-CN"/>
        </w:rPr>
        <w:t>2人</w:t>
      </w:r>
      <w:r>
        <w:rPr>
          <w:rFonts w:hint="eastAsia" w:ascii="宋体" w:hAnsi="宋体" w:eastAsia="宋体" w:cs="宋体"/>
          <w:b w:val="0"/>
          <w:i w:val="0"/>
          <w:caps w:val="0"/>
          <w:color w:val="auto"/>
          <w:spacing w:val="0"/>
          <w:w w:val="100"/>
          <w:kern w:val="0"/>
          <w:sz w:val="28"/>
          <w:szCs w:val="28"/>
        </w:rPr>
        <w:t>，年龄要求需在</w:t>
      </w:r>
      <w:r>
        <w:rPr>
          <w:rFonts w:hint="eastAsia" w:ascii="宋体" w:hAnsi="宋体" w:eastAsia="宋体" w:cs="宋体"/>
          <w:b w:val="0"/>
          <w:i w:val="0"/>
          <w:caps w:val="0"/>
          <w:color w:val="auto"/>
          <w:spacing w:val="0"/>
          <w:w w:val="100"/>
          <w:kern w:val="0"/>
          <w:sz w:val="28"/>
          <w:szCs w:val="28"/>
          <w:lang w:val="en-US" w:eastAsia="zh-CN"/>
        </w:rPr>
        <w:t>55岁以下,大专或以上文化水平，至少1人持有花卉园艺工证（三级/高级），</w:t>
      </w:r>
      <w:r>
        <w:rPr>
          <w:rFonts w:hint="eastAsia" w:ascii="宋体" w:hAnsi="宋体" w:eastAsia="宋体" w:cs="宋体"/>
          <w:b w:val="0"/>
          <w:i w:val="0"/>
          <w:caps w:val="0"/>
          <w:color w:val="auto"/>
          <w:spacing w:val="0"/>
          <w:w w:val="100"/>
          <w:kern w:val="0"/>
          <w:sz w:val="28"/>
          <w:szCs w:val="28"/>
          <w:lang w:eastAsia="zh-CN"/>
        </w:rPr>
        <w:t>工作地点为桂林甑皮岩遗址博物馆园区。</w:t>
      </w:r>
    </w:p>
    <w:p w14:paraId="76910CD6">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工作时间安排：</w:t>
      </w:r>
      <w:r>
        <w:rPr>
          <w:rFonts w:hint="eastAsia" w:ascii="宋体" w:hAnsi="宋体" w:eastAsia="宋体" w:cs="宋体"/>
          <w:color w:val="auto"/>
          <w:sz w:val="28"/>
          <w:szCs w:val="28"/>
        </w:rPr>
        <w:t>每周工作40个小时，上班时间：上午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:00--下午1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:00。休息2天</w:t>
      </w:r>
      <w:r>
        <w:rPr>
          <w:rFonts w:hint="eastAsia" w:ascii="宋体" w:hAnsi="宋体" w:eastAsia="宋体" w:cs="宋体"/>
          <w:color w:val="auto"/>
          <w:kern w:val="0"/>
          <w:sz w:val="28"/>
          <w:szCs w:val="28"/>
        </w:rPr>
        <w:t xml:space="preserve"> ，行政班，</w:t>
      </w:r>
      <w:r>
        <w:rPr>
          <w:rFonts w:hint="eastAsia" w:ascii="宋体" w:hAnsi="宋体" w:eastAsia="宋体" w:cs="宋体"/>
          <w:color w:val="auto"/>
          <w:sz w:val="28"/>
          <w:szCs w:val="28"/>
        </w:rPr>
        <w:t>中途不能离开馆区</w:t>
      </w:r>
      <w:r>
        <w:rPr>
          <w:rFonts w:hint="eastAsia" w:ascii="宋体" w:hAnsi="宋体" w:eastAsia="宋体" w:cs="宋体"/>
          <w:color w:val="auto"/>
          <w:sz w:val="28"/>
          <w:szCs w:val="28"/>
          <w:lang w:eastAsia="zh-CN"/>
        </w:rPr>
        <w:t>，上班打卡</w:t>
      </w:r>
      <w:r>
        <w:rPr>
          <w:rFonts w:hint="eastAsia" w:ascii="宋体" w:hAnsi="宋体" w:eastAsia="宋体" w:cs="宋体"/>
          <w:color w:val="auto"/>
          <w:sz w:val="28"/>
          <w:szCs w:val="28"/>
          <w:lang w:val="en-US" w:eastAsia="zh-CN"/>
        </w:rPr>
        <w:t>4次，</w:t>
      </w:r>
      <w:r>
        <w:rPr>
          <w:rFonts w:hint="eastAsia" w:ascii="宋体" w:hAnsi="宋体" w:eastAsia="宋体" w:cs="宋体"/>
          <w:color w:val="auto"/>
          <w:sz w:val="28"/>
          <w:szCs w:val="28"/>
          <w:lang w:eastAsia="zh-CN"/>
        </w:rPr>
        <w:t>打卡时间：</w:t>
      </w:r>
      <w:r>
        <w:rPr>
          <w:rFonts w:hint="eastAsia" w:ascii="宋体" w:hAnsi="宋体" w:eastAsia="宋体" w:cs="宋体"/>
          <w:color w:val="auto"/>
          <w:sz w:val="28"/>
          <w:szCs w:val="28"/>
          <w:lang w:val="en-US" w:eastAsia="zh-CN"/>
        </w:rPr>
        <w:t>9:00、12:00、14:30、17:00</w:t>
      </w:r>
      <w:r>
        <w:rPr>
          <w:rFonts w:hint="eastAsia" w:ascii="宋体" w:hAnsi="宋体" w:eastAsia="宋体" w:cs="宋体"/>
          <w:color w:val="auto"/>
          <w:sz w:val="28"/>
          <w:szCs w:val="28"/>
        </w:rPr>
        <w:t>。</w:t>
      </w:r>
    </w:p>
    <w:p w14:paraId="13038A8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lang w:val="en-US" w:eastAsia="zh-CN"/>
        </w:rPr>
        <w:t>四</w:t>
      </w:r>
      <w:r>
        <w:rPr>
          <w:rFonts w:hint="eastAsia" w:ascii="宋体" w:hAnsi="宋体" w:eastAsia="宋体" w:cs="宋体"/>
          <w:b w:val="0"/>
          <w:i w:val="0"/>
          <w:caps w:val="0"/>
          <w:color w:val="auto"/>
          <w:spacing w:val="0"/>
          <w:w w:val="100"/>
          <w:kern w:val="0"/>
          <w:sz w:val="28"/>
          <w:szCs w:val="28"/>
          <w:lang w:eastAsia="zh-CN"/>
        </w:rPr>
        <w:t>）绿化养护员</w:t>
      </w:r>
      <w:r>
        <w:rPr>
          <w:rFonts w:hint="eastAsia" w:ascii="宋体" w:hAnsi="宋体" w:eastAsia="宋体" w:cs="宋体"/>
          <w:b w:val="0"/>
          <w:i w:val="0"/>
          <w:caps w:val="0"/>
          <w:color w:val="auto"/>
          <w:spacing w:val="0"/>
          <w:w w:val="100"/>
          <w:kern w:val="0"/>
          <w:sz w:val="28"/>
          <w:szCs w:val="28"/>
        </w:rPr>
        <w:t>工作要求</w:t>
      </w:r>
    </w:p>
    <w:p w14:paraId="7E0859A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lang w:val="en-US" w:eastAsia="zh-CN"/>
        </w:rPr>
      </w:pPr>
      <w:r>
        <w:rPr>
          <w:rFonts w:hint="eastAsia" w:ascii="宋体" w:hAnsi="宋体" w:eastAsia="宋体" w:cs="宋体"/>
          <w:b w:val="0"/>
          <w:i w:val="0"/>
          <w:caps w:val="0"/>
          <w:color w:val="auto"/>
          <w:spacing w:val="0"/>
          <w:w w:val="100"/>
          <w:kern w:val="0"/>
          <w:sz w:val="28"/>
          <w:szCs w:val="28"/>
          <w:lang w:val="en-US" w:eastAsia="zh-CN"/>
        </w:rPr>
        <w:t>1.工作内容：对园区绿地范围内的苗木、花卉、草坪地被、攀援植物等，按照绿化养护管理分级标准进行的包括浇水、施肥、杀虫、修剪、植物保护、杂草清除、绿化植物补植、移栽以及夏季、冬季等园区内的外来树种进行越冬、越夏保护等管理内容和绿地的综合性管理。</w:t>
      </w:r>
    </w:p>
    <w:p w14:paraId="38EF846D">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树叶</w:t>
      </w:r>
      <w:r>
        <w:rPr>
          <w:rFonts w:hint="eastAsia" w:ascii="宋体" w:hAnsi="宋体" w:eastAsia="宋体" w:cs="宋体"/>
          <w:color w:val="auto"/>
          <w:kern w:val="0"/>
          <w:sz w:val="28"/>
          <w:szCs w:val="28"/>
          <w:lang w:eastAsia="zh-CN"/>
        </w:rPr>
        <w:t>修剪</w:t>
      </w:r>
      <w:r>
        <w:rPr>
          <w:rFonts w:hint="eastAsia" w:ascii="宋体" w:hAnsi="宋体" w:eastAsia="宋体" w:cs="宋体"/>
          <w:color w:val="auto"/>
          <w:kern w:val="0"/>
          <w:sz w:val="28"/>
          <w:szCs w:val="28"/>
        </w:rPr>
        <w:t>垃圾要及时运至垃圾集中处，不得将树叶、垃圾往道路两边扫</w:t>
      </w:r>
      <w:r>
        <w:rPr>
          <w:rFonts w:hint="eastAsia" w:ascii="宋体" w:hAnsi="宋体" w:eastAsia="宋体" w:cs="宋体"/>
          <w:color w:val="auto"/>
          <w:sz w:val="28"/>
          <w:szCs w:val="28"/>
        </w:rPr>
        <w:t>。</w:t>
      </w:r>
    </w:p>
    <w:p w14:paraId="5E096829">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文明工作，礼貌待人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着工装和佩戴标志统一，准时上岗，工作时有安全防护措施。</w:t>
      </w:r>
    </w:p>
    <w:p w14:paraId="1803D1CC">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工作时间不得从事与养护管理等岗位职责无关的工作。</w:t>
      </w:r>
    </w:p>
    <w:p w14:paraId="162873B4">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逢节庆、接待等重大活动，</w:t>
      </w:r>
      <w:r>
        <w:rPr>
          <w:rFonts w:hint="eastAsia" w:ascii="宋体" w:hAnsi="宋体" w:eastAsia="宋体" w:cs="宋体"/>
          <w:color w:val="auto"/>
          <w:sz w:val="28"/>
          <w:szCs w:val="28"/>
          <w:lang w:eastAsia="zh-CN"/>
        </w:rPr>
        <w:t>绿化养护员</w:t>
      </w:r>
      <w:r>
        <w:rPr>
          <w:rFonts w:hint="eastAsia" w:ascii="宋体" w:hAnsi="宋体" w:eastAsia="宋体" w:cs="宋体"/>
          <w:color w:val="auto"/>
          <w:sz w:val="28"/>
          <w:szCs w:val="28"/>
        </w:rPr>
        <w:t>须服从</w:t>
      </w: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rPr>
        <w:t>的工作总体安排。</w:t>
      </w:r>
    </w:p>
    <w:p w14:paraId="3DCEA88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二</w:t>
      </w:r>
      <w:r>
        <w:rPr>
          <w:rFonts w:hint="eastAsia" w:ascii="宋体" w:hAnsi="宋体" w:eastAsia="宋体" w:cs="宋体"/>
          <w:b w:val="0"/>
          <w:i w:val="0"/>
          <w:caps w:val="0"/>
          <w:color w:val="auto"/>
          <w:spacing w:val="0"/>
          <w:w w:val="100"/>
          <w:kern w:val="0"/>
          <w:sz w:val="28"/>
          <w:szCs w:val="28"/>
        </w:rPr>
        <w:t>、考评考核</w:t>
      </w:r>
    </w:p>
    <w:p w14:paraId="12983B8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rPr>
        <w:t>甲方组织对保安进行日常考评和年度考核，考评考核按照《甑皮岩遗址博物馆合同制员工管理的相关规定（试行）》</w:t>
      </w: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rPr>
        <w:t>《甑皮岩遗址博物馆安全保卫管理若干规定》</w:t>
      </w:r>
      <w:r>
        <w:rPr>
          <w:rFonts w:hint="eastAsia" w:ascii="宋体" w:hAnsi="宋体" w:eastAsia="宋体" w:cs="宋体"/>
          <w:b w:val="0"/>
          <w:i w:val="0"/>
          <w:caps w:val="0"/>
          <w:color w:val="auto"/>
          <w:spacing w:val="0"/>
          <w:w w:val="100"/>
          <w:kern w:val="0"/>
          <w:sz w:val="28"/>
          <w:szCs w:val="28"/>
          <w:lang w:eastAsia="zh-CN"/>
        </w:rPr>
        <w:t>、</w:t>
      </w:r>
      <w:r>
        <w:rPr>
          <w:rFonts w:hint="eastAsia" w:ascii="宋体" w:hAnsi="宋体" w:eastAsia="宋体" w:cs="宋体"/>
          <w:b w:val="0"/>
          <w:i w:val="0"/>
          <w:caps w:val="0"/>
          <w:color w:val="auto"/>
          <w:spacing w:val="0"/>
          <w:w w:val="100"/>
          <w:kern w:val="0"/>
          <w:sz w:val="28"/>
          <w:szCs w:val="28"/>
        </w:rPr>
        <w:t>《桂林甑皮岩遗址博物馆刷卡考勤制度及配套规定（20</w:t>
      </w:r>
      <w:r>
        <w:rPr>
          <w:rFonts w:hint="eastAsia" w:ascii="宋体" w:hAnsi="宋体" w:eastAsia="宋体" w:cs="宋体"/>
          <w:b w:val="0"/>
          <w:i w:val="0"/>
          <w:caps w:val="0"/>
          <w:color w:val="auto"/>
          <w:spacing w:val="0"/>
          <w:w w:val="100"/>
          <w:kern w:val="0"/>
          <w:sz w:val="28"/>
          <w:szCs w:val="28"/>
          <w:lang w:val="en-US" w:eastAsia="zh-CN"/>
        </w:rPr>
        <w:t>21</w:t>
      </w:r>
      <w:r>
        <w:rPr>
          <w:rFonts w:hint="eastAsia" w:ascii="宋体" w:hAnsi="宋体" w:eastAsia="宋体" w:cs="宋体"/>
          <w:b w:val="0"/>
          <w:i w:val="0"/>
          <w:caps w:val="0"/>
          <w:color w:val="auto"/>
          <w:spacing w:val="0"/>
          <w:w w:val="100"/>
          <w:kern w:val="0"/>
          <w:sz w:val="28"/>
          <w:szCs w:val="28"/>
        </w:rPr>
        <w:t>年</w:t>
      </w:r>
      <w:r>
        <w:rPr>
          <w:rFonts w:hint="eastAsia" w:ascii="宋体" w:hAnsi="宋体" w:eastAsia="宋体" w:cs="宋体"/>
          <w:b w:val="0"/>
          <w:i w:val="0"/>
          <w:caps w:val="0"/>
          <w:color w:val="auto"/>
          <w:spacing w:val="0"/>
          <w:w w:val="100"/>
          <w:kern w:val="0"/>
          <w:sz w:val="28"/>
          <w:szCs w:val="28"/>
          <w:lang w:val="en-US" w:eastAsia="zh-CN"/>
        </w:rPr>
        <w:t>7</w:t>
      </w:r>
      <w:r>
        <w:rPr>
          <w:rFonts w:hint="eastAsia" w:ascii="宋体" w:hAnsi="宋体" w:eastAsia="宋体" w:cs="宋体"/>
          <w:b w:val="0"/>
          <w:i w:val="0"/>
          <w:caps w:val="0"/>
          <w:color w:val="auto"/>
          <w:spacing w:val="0"/>
          <w:w w:val="100"/>
          <w:kern w:val="0"/>
          <w:sz w:val="28"/>
          <w:szCs w:val="28"/>
        </w:rPr>
        <w:t>月</w:t>
      </w:r>
      <w:r>
        <w:rPr>
          <w:rFonts w:hint="eastAsia" w:ascii="宋体" w:hAnsi="宋体" w:eastAsia="宋体" w:cs="宋体"/>
          <w:b w:val="0"/>
          <w:i w:val="0"/>
          <w:caps w:val="0"/>
          <w:color w:val="auto"/>
          <w:spacing w:val="0"/>
          <w:w w:val="100"/>
          <w:kern w:val="0"/>
          <w:sz w:val="28"/>
          <w:szCs w:val="28"/>
          <w:lang w:val="en-US" w:eastAsia="zh-CN"/>
        </w:rPr>
        <w:t>1</w:t>
      </w:r>
      <w:r>
        <w:rPr>
          <w:rFonts w:hint="eastAsia" w:ascii="宋体" w:hAnsi="宋体" w:eastAsia="宋体" w:cs="宋体"/>
          <w:b w:val="0"/>
          <w:i w:val="0"/>
          <w:caps w:val="0"/>
          <w:color w:val="auto"/>
          <w:spacing w:val="0"/>
          <w:w w:val="100"/>
          <w:kern w:val="0"/>
          <w:sz w:val="28"/>
          <w:szCs w:val="28"/>
        </w:rPr>
        <w:t>日公布施行）》</w:t>
      </w:r>
      <w:r>
        <w:rPr>
          <w:rFonts w:hint="eastAsia" w:ascii="宋体" w:hAnsi="宋体" w:eastAsia="宋体" w:cs="宋体"/>
          <w:b w:val="0"/>
          <w:i w:val="0"/>
          <w:caps w:val="0"/>
          <w:color w:val="auto"/>
          <w:spacing w:val="0"/>
          <w:w w:val="100"/>
          <w:kern w:val="0"/>
          <w:sz w:val="28"/>
          <w:szCs w:val="28"/>
          <w:lang w:eastAsia="zh-CN"/>
        </w:rPr>
        <w:t>等</w:t>
      </w:r>
      <w:r>
        <w:rPr>
          <w:rFonts w:hint="eastAsia" w:ascii="宋体" w:hAnsi="宋体" w:eastAsia="宋体" w:cs="宋体"/>
          <w:b w:val="0"/>
          <w:i w:val="0"/>
          <w:caps w:val="0"/>
          <w:color w:val="auto"/>
          <w:spacing w:val="0"/>
          <w:w w:val="100"/>
          <w:kern w:val="0"/>
          <w:sz w:val="28"/>
          <w:szCs w:val="28"/>
        </w:rPr>
        <w:t>有关条款执行。对考核不合格的人员供应商必须及时更换。</w:t>
      </w:r>
    </w:p>
    <w:p w14:paraId="7B6AD90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三、</w:t>
      </w:r>
      <w:r>
        <w:rPr>
          <w:rFonts w:hint="eastAsia" w:ascii="宋体" w:hAnsi="宋体" w:eastAsia="宋体" w:cs="宋体"/>
          <w:b w:val="0"/>
          <w:i w:val="0"/>
          <w:caps w:val="0"/>
          <w:color w:val="auto"/>
          <w:spacing w:val="0"/>
          <w:w w:val="100"/>
          <w:kern w:val="0"/>
          <w:sz w:val="28"/>
          <w:szCs w:val="28"/>
        </w:rPr>
        <w:t>服务费用</w:t>
      </w:r>
    </w:p>
    <w:p w14:paraId="37E99A0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rPr>
        <w:t>物业管理服务费按月度支付（成交金额1/12），月末支付当月物业管理服务费，采购人以转账方式足额转入成交供应商指定账户；转账前成交供应商将相应的足额服务发票交给采购人；否则，采购人有权拒绝付费且不承担任何责任。</w:t>
      </w:r>
    </w:p>
    <w:p w14:paraId="19EF20A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rPr>
      </w:pPr>
      <w:r>
        <w:rPr>
          <w:rFonts w:hint="eastAsia" w:ascii="宋体" w:hAnsi="宋体" w:eastAsia="宋体" w:cs="宋体"/>
          <w:b w:val="0"/>
          <w:i w:val="0"/>
          <w:caps w:val="0"/>
          <w:color w:val="auto"/>
          <w:spacing w:val="0"/>
          <w:w w:val="100"/>
          <w:kern w:val="0"/>
          <w:sz w:val="28"/>
          <w:szCs w:val="28"/>
          <w:lang w:eastAsia="zh-CN"/>
        </w:rPr>
        <w:t>四</w:t>
      </w:r>
      <w:r>
        <w:rPr>
          <w:rFonts w:hint="eastAsia" w:ascii="宋体" w:hAnsi="宋体" w:eastAsia="宋体" w:cs="宋体"/>
          <w:b w:val="0"/>
          <w:i w:val="0"/>
          <w:caps w:val="0"/>
          <w:color w:val="auto"/>
          <w:spacing w:val="0"/>
          <w:w w:val="100"/>
          <w:kern w:val="0"/>
          <w:sz w:val="28"/>
          <w:szCs w:val="28"/>
        </w:rPr>
        <w:t>、服务限期：一年；自签订合同之日起。</w:t>
      </w:r>
    </w:p>
    <w:p w14:paraId="50EED1A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color w:val="auto"/>
          <w:spacing w:val="0"/>
          <w:w w:val="100"/>
          <w:kern w:val="0"/>
          <w:sz w:val="28"/>
          <w:szCs w:val="28"/>
          <w:lang w:eastAsia="zh-CN"/>
        </w:rPr>
      </w:pPr>
      <w:r>
        <w:rPr>
          <w:rFonts w:hint="eastAsia" w:ascii="宋体" w:hAnsi="宋体" w:eastAsia="宋体" w:cs="宋体"/>
          <w:b w:val="0"/>
          <w:i w:val="0"/>
          <w:caps w:val="0"/>
          <w:color w:val="auto"/>
          <w:spacing w:val="0"/>
          <w:w w:val="100"/>
          <w:kern w:val="0"/>
          <w:sz w:val="28"/>
          <w:szCs w:val="28"/>
          <w:lang w:eastAsia="zh-CN"/>
        </w:rPr>
        <w:t>五</w:t>
      </w:r>
      <w:r>
        <w:rPr>
          <w:rFonts w:hint="eastAsia" w:ascii="宋体" w:hAnsi="宋体" w:eastAsia="宋体" w:cs="宋体"/>
          <w:b w:val="0"/>
          <w:i w:val="0"/>
          <w:caps w:val="0"/>
          <w:color w:val="auto"/>
          <w:spacing w:val="0"/>
          <w:w w:val="100"/>
          <w:kern w:val="0"/>
          <w:sz w:val="28"/>
          <w:szCs w:val="28"/>
        </w:rPr>
        <w:t>、本项目采购预算为人民币</w:t>
      </w:r>
      <w:r>
        <w:rPr>
          <w:rFonts w:hint="eastAsia" w:ascii="宋体" w:hAnsi="宋体" w:eastAsia="宋体" w:cs="宋体"/>
          <w:b w:val="0"/>
          <w:i w:val="0"/>
          <w:caps w:val="0"/>
          <w:color w:val="auto"/>
          <w:spacing w:val="0"/>
          <w:w w:val="100"/>
          <w:kern w:val="0"/>
          <w:sz w:val="28"/>
          <w:szCs w:val="28"/>
          <w:lang w:val="en-US" w:eastAsia="zh-CN"/>
        </w:rPr>
        <w:t>320000</w:t>
      </w:r>
      <w:r>
        <w:rPr>
          <w:rFonts w:hint="eastAsia" w:ascii="宋体" w:hAnsi="宋体" w:eastAsia="宋体" w:cs="宋体"/>
          <w:b w:val="0"/>
          <w:i w:val="0"/>
          <w:caps w:val="0"/>
          <w:color w:val="auto"/>
          <w:spacing w:val="0"/>
          <w:w w:val="100"/>
          <w:kern w:val="0"/>
          <w:sz w:val="28"/>
          <w:szCs w:val="28"/>
        </w:rPr>
        <w:t>元</w:t>
      </w:r>
      <w:r>
        <w:rPr>
          <w:rFonts w:hint="eastAsia" w:ascii="宋体" w:hAnsi="宋体" w:eastAsia="宋体" w:cs="宋体"/>
          <w:b w:val="0"/>
          <w:i w:val="0"/>
          <w:caps w:val="0"/>
          <w:color w:val="auto"/>
          <w:spacing w:val="0"/>
          <w:w w:val="100"/>
          <w:kern w:val="0"/>
          <w:sz w:val="28"/>
          <w:szCs w:val="28"/>
          <w:lang w:eastAsia="zh-CN"/>
        </w:rPr>
        <w:t>。</w:t>
      </w:r>
    </w:p>
    <w:p w14:paraId="522ED26C">
      <w:pPr>
        <w:rPr>
          <w:rFonts w:hint="eastAsia" w:ascii="宋体" w:hAnsi="宋体" w:eastAsia="宋体" w:cs="宋体"/>
          <w:color w:val="auto"/>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65044"/>
    <w:rsid w:val="01A52705"/>
    <w:rsid w:val="06BF7DC5"/>
    <w:rsid w:val="07F817E1"/>
    <w:rsid w:val="0A6842D0"/>
    <w:rsid w:val="142B4CEC"/>
    <w:rsid w:val="158F12AA"/>
    <w:rsid w:val="19FA13E8"/>
    <w:rsid w:val="1AF44089"/>
    <w:rsid w:val="1C8C02F2"/>
    <w:rsid w:val="1F3864DC"/>
    <w:rsid w:val="209619D7"/>
    <w:rsid w:val="235F406A"/>
    <w:rsid w:val="23757D31"/>
    <w:rsid w:val="243C084F"/>
    <w:rsid w:val="246A716A"/>
    <w:rsid w:val="27CD0134"/>
    <w:rsid w:val="289522DC"/>
    <w:rsid w:val="2B9176D3"/>
    <w:rsid w:val="304E05AC"/>
    <w:rsid w:val="31F6028F"/>
    <w:rsid w:val="32761CED"/>
    <w:rsid w:val="34A8221E"/>
    <w:rsid w:val="369B5ED1"/>
    <w:rsid w:val="3B9C714C"/>
    <w:rsid w:val="3C0637C5"/>
    <w:rsid w:val="3C7F624A"/>
    <w:rsid w:val="41A94B49"/>
    <w:rsid w:val="41B96BE3"/>
    <w:rsid w:val="472C0896"/>
    <w:rsid w:val="490C1CEF"/>
    <w:rsid w:val="49747FC0"/>
    <w:rsid w:val="49C03205"/>
    <w:rsid w:val="4C365044"/>
    <w:rsid w:val="4D6D1CA1"/>
    <w:rsid w:val="4E41068C"/>
    <w:rsid w:val="4EB86BA1"/>
    <w:rsid w:val="4F555643"/>
    <w:rsid w:val="51907961"/>
    <w:rsid w:val="52132340"/>
    <w:rsid w:val="52410C5B"/>
    <w:rsid w:val="52E35811"/>
    <w:rsid w:val="54640C31"/>
    <w:rsid w:val="57032983"/>
    <w:rsid w:val="575E405D"/>
    <w:rsid w:val="582708F3"/>
    <w:rsid w:val="5CBA7F88"/>
    <w:rsid w:val="5DC32E6C"/>
    <w:rsid w:val="5F0B4ACB"/>
    <w:rsid w:val="600A4D82"/>
    <w:rsid w:val="61D373F6"/>
    <w:rsid w:val="6299419B"/>
    <w:rsid w:val="66FE4F15"/>
    <w:rsid w:val="67674868"/>
    <w:rsid w:val="6779459B"/>
    <w:rsid w:val="6AE52674"/>
    <w:rsid w:val="6B1E5B86"/>
    <w:rsid w:val="6CFE5C6F"/>
    <w:rsid w:val="6D4B2536"/>
    <w:rsid w:val="6E70494A"/>
    <w:rsid w:val="6F83419C"/>
    <w:rsid w:val="72614DDD"/>
    <w:rsid w:val="74404DBF"/>
    <w:rsid w:val="74856371"/>
    <w:rsid w:val="76DF266D"/>
    <w:rsid w:val="773C7ABF"/>
    <w:rsid w:val="79684D5F"/>
    <w:rsid w:val="7A205476"/>
    <w:rsid w:val="7A256036"/>
    <w:rsid w:val="7B002BB2"/>
    <w:rsid w:val="7B42141C"/>
    <w:rsid w:val="7D567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jc w:val="left"/>
    </w:pPr>
    <w:rPr>
      <w:rFonts w:ascii="宋体" w:hAnsi="宋体" w:cs="宋体"/>
      <w:kern w:val="0"/>
      <w:sz w:val="24"/>
    </w:rPr>
  </w:style>
  <w:style w:type="character" w:styleId="9">
    <w:name w:val="page number"/>
    <w:basedOn w:val="8"/>
    <w:qFormat/>
    <w:uiPriority w:val="0"/>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Company>
  <Pages>5</Pages>
  <Words>3987</Words>
  <Characters>4190</Characters>
  <Lines>0</Lines>
  <Paragraphs>0</Paragraphs>
  <TotalTime>0</TotalTime>
  <ScaleCrop>false</ScaleCrop>
  <LinksUpToDate>false</LinksUpToDate>
  <CharactersWithSpaces>4437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2021-12-17T01:55:00Z</dcterms:created>
  <dc:creator>Administrator</dc:creator>
  <cp:lastModifiedBy>黄黄</cp:lastModifiedBy>
  <dcterms:modified xsi:type="dcterms:W3CDTF">2025-07-23T03:49:01Z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2E91859F6C314C2BB127629AC0B5C461_13</vt:lpwstr>
  </property>
  <property fmtid="{D5CDD505-2E9C-101B-9397-08002B2CF9AE}" pid="4" name="KSOTemplateDocerSaveRecord">
    <vt:lpwstr>eyJoZGlkIjoiMzdhNzUxNThkMTk0YzZjZTViNzRmZDBlYmNhNWY5MmQiLCJ1c2VySWQiOiIyNjY5OTAyMTAifQ==</vt:lpwstr>
  </property>
</Properties>
</file>