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A6CF5">
      <w:pPr>
        <w:pStyle w:val="9"/>
        <w:wordWrap w:val="0"/>
        <w:spacing w:line="420" w:lineRule="atLeast"/>
        <w:ind w:left="2811" w:hanging="3213" w:hangingChars="1000"/>
        <w:rPr>
          <w:rFonts w:hint="eastAsia" w:eastAsiaTheme="minorEastAsia"/>
          <w:b/>
          <w:bCs/>
          <w:sz w:val="32"/>
          <w:szCs w:val="32"/>
          <w:lang w:val="en-US" w:eastAsia="zh-CN"/>
        </w:rPr>
      </w:pPr>
      <w:r>
        <w:rPr>
          <w:rFonts w:hint="eastAsia"/>
          <w:b/>
          <w:bCs/>
          <w:sz w:val="32"/>
          <w:szCs w:val="32"/>
        </w:rPr>
        <w:t>附件</w:t>
      </w:r>
      <w:r>
        <w:rPr>
          <w:rFonts w:hint="eastAsia"/>
          <w:b/>
          <w:bCs/>
          <w:sz w:val="32"/>
          <w:szCs w:val="32"/>
          <w:lang w:val="en-US" w:eastAsia="zh-CN"/>
        </w:rPr>
        <w:t>二</w:t>
      </w:r>
    </w:p>
    <w:p w14:paraId="61DDA533">
      <w:pPr>
        <w:pStyle w:val="6"/>
        <w:spacing w:line="440" w:lineRule="exact"/>
        <w:jc w:val="center"/>
      </w:pPr>
    </w:p>
    <w:p w14:paraId="6510C101">
      <w:pPr>
        <w:pStyle w:val="6"/>
        <w:jc w:val="both"/>
        <w:rPr>
          <w:rFonts w:hint="eastAsia"/>
          <w:sz w:val="30"/>
          <w:szCs w:val="30"/>
        </w:rPr>
      </w:pPr>
    </w:p>
    <w:p w14:paraId="4A75A3E3">
      <w:pPr>
        <w:pStyle w:val="6"/>
      </w:pPr>
    </w:p>
    <w:p w14:paraId="08CC0E0C">
      <w:pPr>
        <w:pStyle w:val="6"/>
      </w:pPr>
    </w:p>
    <w:p w14:paraId="3EBA989A">
      <w:pPr>
        <w:pStyle w:val="6"/>
        <w:rPr>
          <w:sz w:val="44"/>
          <w:szCs w:val="44"/>
        </w:rPr>
      </w:pPr>
    </w:p>
    <w:p w14:paraId="5ACA1867">
      <w:pPr>
        <w:pStyle w:val="6"/>
        <w:jc w:val="center"/>
        <w:rPr>
          <w:b/>
          <w:bCs/>
          <w:sz w:val="44"/>
          <w:szCs w:val="44"/>
        </w:rPr>
      </w:pPr>
      <w:r>
        <w:rPr>
          <w:rFonts w:hint="eastAsia"/>
          <w:b/>
          <w:bCs/>
          <w:sz w:val="44"/>
          <w:szCs w:val="44"/>
        </w:rPr>
        <w:t>在线询价响应文件</w:t>
      </w:r>
    </w:p>
    <w:p w14:paraId="61D871A1">
      <w:pPr>
        <w:pStyle w:val="6"/>
        <w:rPr>
          <w:b/>
          <w:bCs/>
          <w:sz w:val="44"/>
          <w:szCs w:val="44"/>
        </w:rPr>
      </w:pPr>
    </w:p>
    <w:p w14:paraId="66CFF670">
      <w:pPr>
        <w:pStyle w:val="6"/>
        <w:rPr>
          <w:sz w:val="32"/>
          <w:szCs w:val="32"/>
        </w:rPr>
      </w:pPr>
    </w:p>
    <w:p w14:paraId="2CEB885D">
      <w:pPr>
        <w:pStyle w:val="6"/>
        <w:rPr>
          <w:sz w:val="32"/>
          <w:szCs w:val="32"/>
        </w:rPr>
      </w:pPr>
    </w:p>
    <w:p w14:paraId="52D41F57">
      <w:pPr>
        <w:pStyle w:val="6"/>
        <w:rPr>
          <w:sz w:val="32"/>
          <w:szCs w:val="32"/>
        </w:rPr>
      </w:pPr>
    </w:p>
    <w:p w14:paraId="2257F4B0">
      <w:pPr>
        <w:pStyle w:val="6"/>
        <w:ind w:left="2883" w:leftChars="608" w:hanging="1606" w:hangingChars="500"/>
        <w:jc w:val="left"/>
        <w:rPr>
          <w:rFonts w:hint="eastAsia"/>
          <w:b/>
          <w:sz w:val="32"/>
          <w:szCs w:val="32"/>
        </w:rPr>
      </w:pPr>
      <w:r>
        <w:rPr>
          <w:rFonts w:hint="eastAsia"/>
          <w:b/>
          <w:sz w:val="32"/>
          <w:szCs w:val="32"/>
        </w:rPr>
        <w:t>项目名称：</w:t>
      </w:r>
    </w:p>
    <w:p w14:paraId="1FB78A50">
      <w:pPr>
        <w:pStyle w:val="6"/>
        <w:ind w:left="2883" w:leftChars="608" w:hanging="1606" w:hangingChars="500"/>
        <w:jc w:val="left"/>
        <w:rPr>
          <w:rFonts w:hint="default" w:eastAsiaTheme="minorEastAsia"/>
          <w:b/>
          <w:sz w:val="32"/>
          <w:szCs w:val="32"/>
          <w:lang w:val="en-US" w:eastAsia="zh-CN"/>
        </w:rPr>
      </w:pPr>
      <w:r>
        <w:rPr>
          <w:rFonts w:hint="eastAsia"/>
          <w:b/>
          <w:sz w:val="32"/>
          <w:szCs w:val="32"/>
          <w:lang w:val="en-US" w:eastAsia="zh-CN"/>
        </w:rPr>
        <w:t>项目编号：</w:t>
      </w:r>
    </w:p>
    <w:p w14:paraId="20A01A06">
      <w:pPr>
        <w:pStyle w:val="6"/>
        <w:jc w:val="center"/>
        <w:rPr>
          <w:sz w:val="32"/>
          <w:szCs w:val="32"/>
        </w:rPr>
      </w:pPr>
    </w:p>
    <w:p w14:paraId="68B0E0F4">
      <w:pPr>
        <w:pStyle w:val="6"/>
        <w:rPr>
          <w:sz w:val="32"/>
          <w:szCs w:val="32"/>
        </w:rPr>
      </w:pPr>
    </w:p>
    <w:p w14:paraId="2343CC8E">
      <w:pPr>
        <w:pStyle w:val="6"/>
        <w:rPr>
          <w:sz w:val="32"/>
          <w:szCs w:val="32"/>
        </w:rPr>
      </w:pPr>
    </w:p>
    <w:p w14:paraId="11F1CB9C">
      <w:pPr>
        <w:pStyle w:val="6"/>
        <w:spacing w:line="500" w:lineRule="exact"/>
        <w:ind w:left="1260" w:leftChars="600"/>
        <w:rPr>
          <w:b/>
          <w:bCs/>
          <w:sz w:val="32"/>
          <w:szCs w:val="32"/>
        </w:rPr>
      </w:pPr>
      <w:r>
        <w:rPr>
          <w:rFonts w:hint="eastAsia"/>
          <w:b/>
          <w:bCs/>
          <w:sz w:val="32"/>
          <w:szCs w:val="32"/>
        </w:rPr>
        <w:t xml:space="preserve">报价供应商： </w:t>
      </w:r>
      <w:r>
        <w:rPr>
          <w:rFonts w:hint="eastAsia"/>
          <w:b/>
          <w:bCs/>
          <w:sz w:val="32"/>
          <w:szCs w:val="32"/>
          <w:u w:val="single"/>
        </w:rPr>
        <w:t xml:space="preserve">                         </w:t>
      </w:r>
    </w:p>
    <w:p w14:paraId="5D4675E8">
      <w:pPr>
        <w:pStyle w:val="6"/>
        <w:spacing w:line="500" w:lineRule="exact"/>
        <w:ind w:left="1260" w:leftChars="600"/>
        <w:rPr>
          <w:b/>
          <w:bCs/>
          <w:sz w:val="32"/>
          <w:szCs w:val="32"/>
        </w:rPr>
      </w:pPr>
      <w:r>
        <w:rPr>
          <w:rFonts w:hint="eastAsia"/>
          <w:b/>
          <w:bCs/>
          <w:sz w:val="32"/>
          <w:szCs w:val="32"/>
        </w:rPr>
        <w:t>地 址：</w:t>
      </w:r>
      <w:r>
        <w:rPr>
          <w:rFonts w:hint="eastAsia"/>
          <w:b/>
          <w:bCs/>
          <w:sz w:val="32"/>
          <w:szCs w:val="32"/>
          <w:u w:val="single"/>
        </w:rPr>
        <w:t xml:space="preserve">                               </w:t>
      </w:r>
    </w:p>
    <w:p w14:paraId="186BA616">
      <w:pPr>
        <w:pStyle w:val="6"/>
        <w:spacing w:line="500" w:lineRule="exact"/>
        <w:ind w:left="1260" w:leftChars="600"/>
        <w:rPr>
          <w:b/>
          <w:bCs/>
          <w:sz w:val="32"/>
          <w:szCs w:val="32"/>
        </w:rPr>
      </w:pPr>
      <w:r>
        <w:rPr>
          <w:rFonts w:hint="eastAsia"/>
          <w:b/>
          <w:bCs/>
          <w:sz w:val="32"/>
          <w:szCs w:val="32"/>
        </w:rPr>
        <w:t>联系人：</w:t>
      </w:r>
      <w:r>
        <w:rPr>
          <w:rFonts w:hint="eastAsia"/>
          <w:b/>
          <w:bCs/>
          <w:sz w:val="32"/>
          <w:szCs w:val="32"/>
          <w:u w:val="single"/>
        </w:rPr>
        <w:t xml:space="preserve">                              </w:t>
      </w:r>
    </w:p>
    <w:p w14:paraId="2E82C7A2">
      <w:pPr>
        <w:pStyle w:val="6"/>
        <w:spacing w:line="500" w:lineRule="exact"/>
        <w:ind w:left="1260" w:leftChars="600"/>
        <w:rPr>
          <w:b/>
          <w:bCs/>
          <w:sz w:val="32"/>
          <w:szCs w:val="32"/>
        </w:rPr>
      </w:pPr>
      <w:r>
        <w:rPr>
          <w:rFonts w:hint="eastAsia"/>
          <w:b/>
          <w:bCs/>
          <w:sz w:val="32"/>
          <w:szCs w:val="32"/>
        </w:rPr>
        <w:t>联系电话：</w:t>
      </w:r>
      <w:r>
        <w:rPr>
          <w:rFonts w:hint="eastAsia"/>
          <w:b/>
          <w:bCs/>
          <w:sz w:val="32"/>
          <w:szCs w:val="32"/>
          <w:u w:val="single"/>
        </w:rPr>
        <w:t xml:space="preserve">                            </w:t>
      </w:r>
    </w:p>
    <w:p w14:paraId="158C22D5">
      <w:pPr>
        <w:pStyle w:val="6"/>
        <w:jc w:val="center"/>
        <w:rPr>
          <w:b/>
          <w:bCs/>
          <w:sz w:val="28"/>
        </w:rPr>
      </w:pPr>
      <w:r>
        <w:rPr>
          <w:b/>
          <w:bCs/>
          <w:sz w:val="32"/>
          <w:szCs w:val="32"/>
        </w:rPr>
        <w:br w:type="page"/>
      </w:r>
    </w:p>
    <w:p w14:paraId="29F4B91E">
      <w:pPr>
        <w:pStyle w:val="6"/>
        <w:jc w:val="center"/>
        <w:rPr>
          <w:rFonts w:hint="eastAsia" w:ascii="宋体" w:hAnsi="宋体" w:eastAsia="宋体" w:cs="宋体"/>
          <w:sz w:val="28"/>
          <w:szCs w:val="28"/>
        </w:rPr>
      </w:pPr>
      <w:r>
        <w:rPr>
          <w:rFonts w:hint="eastAsia" w:ascii="宋体" w:hAnsi="宋体" w:eastAsia="宋体" w:cs="宋体"/>
          <w:sz w:val="28"/>
          <w:szCs w:val="28"/>
        </w:rPr>
        <w:t>目     录</w:t>
      </w:r>
    </w:p>
    <w:p w14:paraId="3D29E08D">
      <w:pPr>
        <w:pStyle w:val="6"/>
        <w:jc w:val="center"/>
        <w:rPr>
          <w:rFonts w:hint="eastAsia" w:ascii="宋体" w:hAnsi="宋体" w:eastAsia="宋体" w:cs="宋体"/>
          <w:sz w:val="24"/>
          <w:szCs w:val="24"/>
        </w:rPr>
      </w:pPr>
    </w:p>
    <w:p w14:paraId="4ABC3D0A">
      <w:pPr>
        <w:pStyle w:val="6"/>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在线竞价投标函</w:t>
      </w:r>
      <w:r>
        <w:rPr>
          <w:rFonts w:hint="eastAsia" w:ascii="宋体" w:hAnsi="宋体" w:eastAsia="宋体" w:cs="宋体"/>
          <w:sz w:val="24"/>
          <w:szCs w:val="24"/>
        </w:rPr>
        <w:t>………………………………………</w:t>
      </w:r>
      <w:r>
        <w:rPr>
          <w:rFonts w:hint="eastAsia" w:ascii="宋体" w:hAnsi="宋体" w:eastAsia="宋体" w:cs="宋体"/>
          <w:sz w:val="24"/>
          <w:szCs w:val="24"/>
          <w:lang w:eastAsia="zh-CN"/>
        </w:rPr>
        <w:t>…………………</w:t>
      </w:r>
    </w:p>
    <w:p w14:paraId="05430FF8">
      <w:pPr>
        <w:pStyle w:val="20"/>
        <w:numPr>
          <w:ilvl w:val="0"/>
          <w:numId w:val="2"/>
        </w:numPr>
        <w:spacing w:line="440" w:lineRule="exact"/>
        <w:ind w:left="420" w:leftChars="0" w:firstLine="0" w:firstLineChars="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竞价报价表</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p>
    <w:p w14:paraId="30621E2B">
      <w:pPr>
        <w:pStyle w:val="20"/>
        <w:numPr>
          <w:ilvl w:val="0"/>
          <w:numId w:val="2"/>
        </w:numPr>
        <w:spacing w:line="440" w:lineRule="exact"/>
        <w:ind w:left="420" w:leftChars="0" w:firstLine="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商务、技术响应、偏离情况说明表………………………………</w:t>
      </w:r>
    </w:p>
    <w:p w14:paraId="2E219452">
      <w:pPr>
        <w:pStyle w:val="20"/>
        <w:numPr>
          <w:ilvl w:val="0"/>
          <w:numId w:val="2"/>
        </w:numPr>
        <w:spacing w:line="440" w:lineRule="exact"/>
        <w:ind w:left="420" w:leftChars="0" w:firstLine="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售后服务实施方案承诺书…………………………………………</w:t>
      </w:r>
    </w:p>
    <w:p w14:paraId="7C47C04B">
      <w:pPr>
        <w:pStyle w:val="20"/>
        <w:numPr>
          <w:ilvl w:val="0"/>
          <w:numId w:val="2"/>
        </w:numPr>
        <w:spacing w:line="440" w:lineRule="exact"/>
        <w:ind w:left="420" w:leftChars="0" w:firstLine="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资格证明文件</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p>
    <w:p w14:paraId="4C029B3B">
      <w:pPr>
        <w:pStyle w:val="20"/>
        <w:numPr>
          <w:ilvl w:val="0"/>
          <w:numId w:val="2"/>
        </w:numPr>
        <w:spacing w:line="440" w:lineRule="exact"/>
        <w:ind w:left="420" w:leftChars="0" w:firstLine="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按竞价采购需求表要求提供的全部文件…………………………</w:t>
      </w:r>
    </w:p>
    <w:p w14:paraId="273BF028">
      <w:pPr>
        <w:pStyle w:val="6"/>
        <w:spacing w:line="440" w:lineRule="exact"/>
        <w:ind w:firstLine="240" w:firstLineChars="100"/>
        <w:rPr>
          <w:rFonts w:hint="eastAsia" w:ascii="宋体" w:hAnsi="宋体" w:eastAsia="宋体" w:cs="宋体"/>
          <w:b/>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5.1门禁系统平台接入承诺函…………………………………………</w:t>
      </w:r>
    </w:p>
    <w:p w14:paraId="0A5D0417">
      <w:pPr>
        <w:pStyle w:val="6"/>
        <w:rPr>
          <w:b/>
          <w:sz w:val="32"/>
        </w:rPr>
      </w:pPr>
    </w:p>
    <w:p w14:paraId="3E3FE586">
      <w:pPr>
        <w:pStyle w:val="6"/>
        <w:rPr>
          <w:b/>
          <w:sz w:val="32"/>
        </w:rPr>
      </w:pPr>
    </w:p>
    <w:p w14:paraId="3EF2C6F7">
      <w:pPr>
        <w:pStyle w:val="6"/>
        <w:rPr>
          <w:b/>
          <w:sz w:val="32"/>
        </w:rPr>
      </w:pPr>
    </w:p>
    <w:p w14:paraId="74521013">
      <w:pPr>
        <w:pStyle w:val="6"/>
        <w:rPr>
          <w:b/>
          <w:sz w:val="32"/>
        </w:rPr>
      </w:pPr>
    </w:p>
    <w:p w14:paraId="047FEF6C">
      <w:pPr>
        <w:pStyle w:val="6"/>
        <w:rPr>
          <w:b/>
          <w:sz w:val="32"/>
        </w:rPr>
      </w:pPr>
    </w:p>
    <w:p w14:paraId="18CCAA69">
      <w:pPr>
        <w:pStyle w:val="6"/>
        <w:rPr>
          <w:b/>
          <w:sz w:val="32"/>
        </w:rPr>
      </w:pPr>
    </w:p>
    <w:p w14:paraId="18B05EFF">
      <w:pPr>
        <w:pStyle w:val="6"/>
        <w:rPr>
          <w:b/>
          <w:sz w:val="32"/>
        </w:rPr>
      </w:pPr>
    </w:p>
    <w:p w14:paraId="0150B5D9">
      <w:pPr>
        <w:pStyle w:val="6"/>
        <w:rPr>
          <w:b/>
          <w:szCs w:val="21"/>
        </w:rPr>
      </w:pPr>
    </w:p>
    <w:p w14:paraId="5A1E5971">
      <w:pPr>
        <w:pStyle w:val="6"/>
        <w:rPr>
          <w:b/>
          <w:szCs w:val="21"/>
        </w:rPr>
      </w:pPr>
    </w:p>
    <w:p w14:paraId="673FEFF0">
      <w:pPr>
        <w:pStyle w:val="6"/>
        <w:rPr>
          <w:b/>
          <w:szCs w:val="21"/>
        </w:rPr>
      </w:pPr>
    </w:p>
    <w:p w14:paraId="3194060E">
      <w:pPr>
        <w:pStyle w:val="6"/>
        <w:rPr>
          <w:b/>
          <w:szCs w:val="21"/>
        </w:rPr>
      </w:pPr>
    </w:p>
    <w:p w14:paraId="0E68FB5C">
      <w:pPr>
        <w:pStyle w:val="6"/>
        <w:rPr>
          <w:b/>
          <w:szCs w:val="21"/>
        </w:rPr>
      </w:pPr>
    </w:p>
    <w:p w14:paraId="39716255">
      <w:pPr>
        <w:pStyle w:val="6"/>
        <w:rPr>
          <w:b/>
          <w:sz w:val="32"/>
        </w:rPr>
      </w:pPr>
    </w:p>
    <w:p w14:paraId="4F65A616">
      <w:pPr>
        <w:pStyle w:val="6"/>
        <w:rPr>
          <w:b/>
          <w:sz w:val="32"/>
        </w:rPr>
      </w:pPr>
    </w:p>
    <w:p w14:paraId="2A2C021C">
      <w:pPr>
        <w:pStyle w:val="6"/>
        <w:rPr>
          <w:b/>
          <w:sz w:val="32"/>
        </w:rPr>
      </w:pPr>
    </w:p>
    <w:p w14:paraId="42C39B54">
      <w:pPr>
        <w:pStyle w:val="6"/>
        <w:rPr>
          <w:b/>
          <w:sz w:val="32"/>
        </w:rPr>
      </w:pPr>
    </w:p>
    <w:p w14:paraId="0A3B88F7">
      <w:pPr>
        <w:pStyle w:val="6"/>
        <w:rPr>
          <w:b/>
          <w:sz w:val="32"/>
        </w:rPr>
      </w:pPr>
    </w:p>
    <w:p w14:paraId="3145BE90">
      <w:pPr>
        <w:pStyle w:val="3"/>
        <w:keepLines/>
        <w:numPr>
          <w:ilvl w:val="0"/>
          <w:numId w:val="3"/>
        </w:numPr>
        <w:spacing w:line="240" w:lineRule="auto"/>
        <w:jc w:val="both"/>
        <w:rPr>
          <w:rFonts w:hint="eastAsia"/>
          <w:b/>
          <w:bCs w:val="0"/>
          <w:kern w:val="44"/>
          <w:sz w:val="28"/>
          <w:szCs w:val="28"/>
          <w:lang w:val="en-US" w:eastAsia="zh-CN"/>
        </w:rPr>
      </w:pPr>
      <w:bookmarkStart w:id="0" w:name="_Toc326079066"/>
      <w:bookmarkStart w:id="1" w:name="_Toc19892700"/>
      <w:r>
        <w:rPr>
          <w:rFonts w:hint="eastAsia" w:hAnsi="宋体"/>
          <w:b/>
          <w:bCs w:val="0"/>
          <w:sz w:val="28"/>
          <w:szCs w:val="28"/>
          <w:lang w:val="en-US" w:eastAsia="zh-CN"/>
        </w:rPr>
        <w:t>在线竞价投标函</w:t>
      </w:r>
    </w:p>
    <w:p w14:paraId="74DD550F">
      <w:pPr>
        <w:jc w:val="center"/>
        <w:rPr>
          <w:rFonts w:hint="eastAsia"/>
          <w:b/>
          <w:bCs w:val="0"/>
          <w:sz w:val="28"/>
          <w:szCs w:val="28"/>
          <w:lang w:val="en-US" w:eastAsia="zh-CN"/>
        </w:rPr>
      </w:pPr>
      <w:r>
        <w:rPr>
          <w:rFonts w:hint="eastAsia"/>
          <w:b/>
          <w:bCs w:val="0"/>
          <w:sz w:val="28"/>
          <w:szCs w:val="28"/>
          <w:lang w:val="en-US" w:eastAsia="zh-CN"/>
        </w:rPr>
        <w:t>投 标 函</w:t>
      </w:r>
    </w:p>
    <w:bookmarkEnd w:id="0"/>
    <w:bookmarkEnd w:id="1"/>
    <w:p w14:paraId="0B6B77F3">
      <w:pPr>
        <w:rPr>
          <w:rFonts w:hint="default" w:hAnsi="宋体"/>
          <w:b/>
          <w:bCs/>
          <w:sz w:val="24"/>
          <w:szCs w:val="24"/>
          <w:lang w:val="en-US" w:eastAsia="zh-CN"/>
        </w:rPr>
      </w:pPr>
    </w:p>
    <w:p w14:paraId="0A0ADAA3">
      <w:pPr>
        <w:tabs>
          <w:tab w:val="left" w:pos="900"/>
        </w:tabs>
        <w:spacing w:line="240" w:lineRule="auto"/>
        <w:rPr>
          <w:rFonts w:ascii="宋体" w:hAnsi="宋体" w:cs="Arial"/>
          <w:color w:val="000000"/>
          <w:sz w:val="24"/>
        </w:rPr>
      </w:pPr>
      <w:r>
        <w:rPr>
          <w:rFonts w:hint="eastAsia" w:ascii="宋体" w:hAnsi="宋体"/>
          <w:color w:val="000000"/>
          <w:sz w:val="24"/>
          <w:szCs w:val="21"/>
        </w:rPr>
        <w:t>致</w:t>
      </w:r>
      <w:r>
        <w:rPr>
          <w:rFonts w:hint="eastAsia" w:ascii="宋体" w:hAnsi="宋体"/>
          <w:color w:val="000000"/>
          <w:sz w:val="24"/>
          <w:szCs w:val="21"/>
          <w:lang w:eastAsia="zh-CN"/>
        </w:rPr>
        <w:t>：</w:t>
      </w:r>
      <w:r>
        <w:rPr>
          <w:rFonts w:hint="eastAsia" w:ascii="宋体" w:hAnsi="宋体"/>
          <w:color w:val="000000"/>
          <w:sz w:val="24"/>
          <w:szCs w:val="21"/>
          <w:u w:val="single"/>
          <w:lang w:val="en-US" w:eastAsia="zh-CN"/>
        </w:rPr>
        <w:t xml:space="preserve">                </w:t>
      </w:r>
      <w:r>
        <w:rPr>
          <w:rFonts w:ascii="宋体" w:hAnsi="宋体"/>
          <w:color w:val="000000"/>
          <w:sz w:val="24"/>
          <w:szCs w:val="21"/>
        </w:rPr>
        <w:br w:type="textWrapping"/>
      </w:r>
      <w:r>
        <w:rPr>
          <w:rFonts w:hint="eastAsia" w:ascii="宋体" w:hAnsi="宋体"/>
          <w:color w:val="000000"/>
          <w:sz w:val="24"/>
          <w:szCs w:val="21"/>
        </w:rPr>
        <w:t xml:space="preserve">    </w:t>
      </w:r>
      <w:r>
        <w:rPr>
          <w:rFonts w:ascii="宋体" w:hAnsi="宋体" w:cs="Arial"/>
          <w:color w:val="000000"/>
          <w:sz w:val="24"/>
        </w:rPr>
        <w:t>根据贵方</w:t>
      </w:r>
      <w:r>
        <w:rPr>
          <w:rFonts w:hint="eastAsia" w:ascii="宋体" w:hAnsi="宋体" w:cs="Arial"/>
          <w:color w:val="000000"/>
          <w:sz w:val="24"/>
        </w:rPr>
        <w:t>关于</w:t>
      </w:r>
      <w:r>
        <w:rPr>
          <w:rFonts w:hint="eastAsia" w:ascii="宋体" w:hAnsi="宋体" w:cs="Arial"/>
          <w:color w:val="000000"/>
          <w:sz w:val="24"/>
          <w:u w:val="single"/>
          <w:lang w:val="en-US" w:eastAsia="zh-CN"/>
        </w:rPr>
        <w:t xml:space="preserve">                         </w:t>
      </w:r>
      <w:r>
        <w:rPr>
          <w:rFonts w:hint="eastAsia" w:ascii="宋体" w:hAnsi="宋体" w:cs="Arial"/>
          <w:color w:val="000000"/>
          <w:sz w:val="24"/>
        </w:rPr>
        <w:t>网上竞价</w:t>
      </w:r>
      <w:r>
        <w:rPr>
          <w:rFonts w:ascii="宋体" w:hAnsi="宋体" w:cs="Arial"/>
          <w:color w:val="000000"/>
          <w:sz w:val="24"/>
        </w:rPr>
        <w:t>项目的</w:t>
      </w:r>
      <w:r>
        <w:rPr>
          <w:rFonts w:hint="eastAsia" w:ascii="宋体" w:hAnsi="宋体" w:cs="Arial"/>
          <w:color w:val="000000"/>
          <w:sz w:val="24"/>
        </w:rPr>
        <w:t>采购文件</w:t>
      </w:r>
      <w:r>
        <w:rPr>
          <w:rFonts w:ascii="宋体" w:hAnsi="宋体" w:cs="Arial"/>
          <w:color w:val="000000"/>
          <w:sz w:val="24"/>
        </w:rPr>
        <w:t>，签字代表</w:t>
      </w:r>
      <w:r>
        <w:rPr>
          <w:rFonts w:ascii="宋体" w:hAnsi="宋体" w:cs="Arial"/>
          <w:color w:val="000000"/>
          <w:sz w:val="24"/>
          <w:u w:val="single"/>
        </w:rPr>
        <w:t xml:space="preserve">  </w:t>
      </w:r>
      <w:r>
        <w:rPr>
          <w:rFonts w:hint="eastAsia" w:ascii="宋体" w:hAnsi="宋体" w:cs="Arial"/>
          <w:color w:val="000000"/>
          <w:sz w:val="24"/>
          <w:u w:val="single"/>
          <w:lang w:val="en-US" w:eastAsia="zh-CN"/>
        </w:rPr>
        <w:t xml:space="preserve">         </w:t>
      </w:r>
      <w:r>
        <w:rPr>
          <w:rFonts w:hint="eastAsia" w:ascii="宋体" w:hAnsi="宋体" w:cs="Arial"/>
          <w:color w:val="000000"/>
          <w:sz w:val="24"/>
        </w:rPr>
        <w:t>经正式授权并代表竞价方</w:t>
      </w:r>
      <w:r>
        <w:rPr>
          <w:rFonts w:hint="eastAsia" w:ascii="宋体" w:hAnsi="宋体" w:cs="Arial"/>
          <w:color w:val="000000"/>
          <w:sz w:val="24"/>
          <w:u w:val="single"/>
        </w:rPr>
        <w:t xml:space="preserve"> </w:t>
      </w:r>
      <w:r>
        <w:rPr>
          <w:rFonts w:hint="eastAsia" w:ascii="宋体" w:hAnsi="宋体" w:cs="Arial"/>
          <w:color w:val="000000"/>
          <w:sz w:val="24"/>
          <w:u w:val="single"/>
          <w:lang w:val="en-US" w:eastAsia="zh-CN"/>
        </w:rPr>
        <w:t xml:space="preserve">                             </w:t>
      </w:r>
      <w:r>
        <w:rPr>
          <w:rFonts w:hint="eastAsia" w:ascii="宋体" w:hAnsi="宋体" w:cs="Arial"/>
          <w:color w:val="000000"/>
          <w:sz w:val="24"/>
          <w:u w:val="none"/>
        </w:rPr>
        <w:t>地址</w:t>
      </w:r>
      <w:r>
        <w:rPr>
          <w:rFonts w:hint="eastAsia" w:ascii="宋体" w:hAnsi="宋体" w:cs="Arial"/>
          <w:color w:val="000000"/>
          <w:sz w:val="24"/>
          <w:u w:val="single"/>
          <w:lang w:val="en-US" w:eastAsia="zh-CN"/>
        </w:rPr>
        <w:t xml:space="preserve">                     </w:t>
      </w:r>
      <w:r>
        <w:rPr>
          <w:rFonts w:hint="eastAsia" w:ascii="宋体" w:hAnsi="宋体" w:cs="Arial"/>
          <w:color w:val="000000"/>
          <w:sz w:val="24"/>
          <w:u w:val="none"/>
          <w:lang w:val="en-US" w:eastAsia="zh-CN"/>
        </w:rPr>
        <w:t xml:space="preserve"> </w:t>
      </w:r>
      <w:r>
        <w:rPr>
          <w:rFonts w:hint="eastAsia" w:ascii="宋体" w:hAnsi="宋体" w:cs="Arial"/>
          <w:sz w:val="24"/>
        </w:rPr>
        <w:t>参与贵方组织的本此网上竞价活动，并</w:t>
      </w:r>
      <w:r>
        <w:rPr>
          <w:rFonts w:ascii="宋体" w:hAnsi="宋体" w:cs="Arial"/>
          <w:sz w:val="24"/>
        </w:rPr>
        <w:t>提交以下文件正</w:t>
      </w:r>
      <w:r>
        <w:rPr>
          <w:rFonts w:hint="eastAsia" w:ascii="宋体" w:hAnsi="宋体" w:cs="Arial"/>
          <w:sz w:val="24"/>
        </w:rPr>
        <w:t>副</w:t>
      </w:r>
      <w:r>
        <w:rPr>
          <w:rFonts w:ascii="宋体" w:hAnsi="宋体" w:cs="Arial"/>
          <w:sz w:val="24"/>
        </w:rPr>
        <w:t>本</w:t>
      </w:r>
      <w:r>
        <w:rPr>
          <w:rFonts w:hint="eastAsia" w:ascii="宋体" w:hAnsi="宋体" w:cs="Arial"/>
          <w:sz w:val="24"/>
        </w:rPr>
        <w:t>各</w:t>
      </w:r>
      <w:r>
        <w:rPr>
          <w:rFonts w:ascii="宋体" w:hAnsi="宋体" w:cs="Arial"/>
          <w:sz w:val="24"/>
        </w:rPr>
        <w:t>一份。</w:t>
      </w:r>
    </w:p>
    <w:p w14:paraId="66173E1B">
      <w:pPr>
        <w:tabs>
          <w:tab w:val="left" w:pos="900"/>
        </w:tabs>
        <w:spacing w:line="360" w:lineRule="exact"/>
        <w:ind w:firstLine="360" w:firstLineChars="150"/>
        <w:rPr>
          <w:rFonts w:ascii="宋体" w:hAnsi="宋体" w:cs="Arial"/>
          <w:sz w:val="24"/>
          <w:szCs w:val="24"/>
        </w:rPr>
      </w:pPr>
      <w:r>
        <w:rPr>
          <w:rFonts w:ascii="宋体" w:hAnsi="宋体" w:cs="Arial"/>
          <w:sz w:val="24"/>
        </w:rPr>
        <w:t>（</w:t>
      </w:r>
      <w:r>
        <w:rPr>
          <w:rFonts w:ascii="宋体" w:hAnsi="宋体" w:cs="Arial"/>
          <w:sz w:val="24"/>
          <w:szCs w:val="24"/>
        </w:rPr>
        <w:t>1）</w:t>
      </w:r>
      <w:r>
        <w:rPr>
          <w:rFonts w:hint="eastAsia" w:ascii="宋体" w:hAnsi="宋体" w:cs="Arial"/>
          <w:sz w:val="24"/>
          <w:szCs w:val="24"/>
        </w:rPr>
        <w:t>竞价</w:t>
      </w:r>
      <w:r>
        <w:rPr>
          <w:rFonts w:hint="eastAsia" w:ascii="宋体" w:hAnsi="宋体" w:cs="Arial"/>
          <w:sz w:val="24"/>
          <w:szCs w:val="24"/>
          <w:lang w:val="en-US" w:eastAsia="zh-CN"/>
        </w:rPr>
        <w:t>报价</w:t>
      </w:r>
      <w:r>
        <w:rPr>
          <w:rFonts w:ascii="宋体" w:hAnsi="宋体" w:cs="Arial"/>
          <w:sz w:val="24"/>
          <w:szCs w:val="24"/>
        </w:rPr>
        <w:t>表</w:t>
      </w:r>
    </w:p>
    <w:p w14:paraId="35EEBE7D">
      <w:pPr>
        <w:tabs>
          <w:tab w:val="left" w:pos="900"/>
        </w:tabs>
        <w:spacing w:line="360" w:lineRule="exact"/>
        <w:ind w:firstLine="360" w:firstLineChars="150"/>
        <w:rPr>
          <w:rFonts w:hint="eastAsia" w:ascii="宋体" w:hAnsi="宋体" w:cs="Arial"/>
          <w:sz w:val="24"/>
          <w:szCs w:val="24"/>
        </w:rPr>
      </w:pPr>
      <w:r>
        <w:rPr>
          <w:rFonts w:ascii="宋体" w:hAnsi="宋体" w:cs="Arial"/>
          <w:sz w:val="24"/>
          <w:szCs w:val="24"/>
        </w:rPr>
        <w:t>（2）</w:t>
      </w:r>
      <w:r>
        <w:rPr>
          <w:rFonts w:hint="eastAsia" w:ascii="宋体" w:hAnsi="宋体" w:eastAsia="宋体" w:cs="宋体"/>
          <w:sz w:val="24"/>
          <w:szCs w:val="24"/>
          <w:highlight w:val="none"/>
        </w:rPr>
        <w:t>商务、技术响应、偏离情况说明表</w:t>
      </w:r>
    </w:p>
    <w:p w14:paraId="61B84205">
      <w:pPr>
        <w:tabs>
          <w:tab w:val="left" w:pos="900"/>
        </w:tabs>
        <w:spacing w:line="360" w:lineRule="exact"/>
        <w:ind w:firstLine="360" w:firstLineChars="150"/>
        <w:rPr>
          <w:rFonts w:hint="eastAsia" w:ascii="宋体" w:hAnsi="宋体" w:cs="Arial"/>
          <w:sz w:val="24"/>
          <w:szCs w:val="24"/>
        </w:rPr>
      </w:pPr>
      <w:r>
        <w:rPr>
          <w:rFonts w:hint="eastAsia" w:ascii="宋体" w:hAnsi="宋体" w:cs="Arial"/>
          <w:sz w:val="24"/>
          <w:szCs w:val="24"/>
        </w:rPr>
        <w:t>（3）</w:t>
      </w:r>
      <w:r>
        <w:rPr>
          <w:rFonts w:hint="eastAsia" w:ascii="宋体" w:hAnsi="宋体" w:eastAsia="宋体" w:cs="宋体"/>
          <w:color w:val="000000"/>
          <w:sz w:val="24"/>
          <w:szCs w:val="24"/>
          <w:highlight w:val="none"/>
          <w:lang w:val="en-US" w:eastAsia="zh-CN"/>
        </w:rPr>
        <w:t>售后服务实施</w:t>
      </w:r>
      <w:r>
        <w:rPr>
          <w:rFonts w:hint="eastAsia" w:hAnsi="宋体" w:eastAsia="宋体" w:cs="宋体"/>
          <w:color w:val="000000"/>
          <w:sz w:val="24"/>
          <w:szCs w:val="24"/>
          <w:highlight w:val="none"/>
          <w:lang w:val="en-US" w:eastAsia="zh-CN"/>
        </w:rPr>
        <w:t>方案</w:t>
      </w:r>
      <w:r>
        <w:rPr>
          <w:rFonts w:hint="eastAsia" w:ascii="宋体" w:hAnsi="宋体" w:eastAsia="宋体" w:cs="宋体"/>
          <w:color w:val="000000"/>
          <w:sz w:val="24"/>
          <w:szCs w:val="24"/>
          <w:highlight w:val="none"/>
          <w:lang w:val="en-US" w:eastAsia="zh-CN"/>
        </w:rPr>
        <w:t>承诺书</w:t>
      </w:r>
    </w:p>
    <w:p w14:paraId="684A4B1C">
      <w:pPr>
        <w:tabs>
          <w:tab w:val="left" w:pos="900"/>
        </w:tabs>
        <w:spacing w:line="360" w:lineRule="exact"/>
        <w:ind w:firstLine="360" w:firstLineChars="150"/>
        <w:rPr>
          <w:rFonts w:hint="eastAsia" w:ascii="宋体" w:hAnsi="宋体" w:cs="Arial"/>
          <w:sz w:val="24"/>
          <w:szCs w:val="24"/>
        </w:rPr>
      </w:pPr>
      <w:r>
        <w:rPr>
          <w:rFonts w:ascii="宋体" w:hAnsi="宋体" w:cs="Arial"/>
          <w:sz w:val="24"/>
          <w:szCs w:val="24"/>
        </w:rPr>
        <w:t>（</w:t>
      </w:r>
      <w:r>
        <w:rPr>
          <w:rFonts w:hint="eastAsia" w:ascii="宋体" w:hAnsi="宋体" w:cs="Arial"/>
          <w:sz w:val="24"/>
          <w:szCs w:val="24"/>
        </w:rPr>
        <w:t>4</w:t>
      </w:r>
      <w:r>
        <w:rPr>
          <w:rFonts w:ascii="宋体" w:hAnsi="宋体" w:cs="Arial"/>
          <w:sz w:val="24"/>
          <w:szCs w:val="24"/>
        </w:rPr>
        <w:t>）资格证明文件</w:t>
      </w:r>
      <w:r>
        <w:rPr>
          <w:rFonts w:hint="eastAsia" w:ascii="宋体" w:hAnsi="宋体" w:cs="Arial"/>
          <w:sz w:val="24"/>
          <w:szCs w:val="24"/>
        </w:rPr>
        <w:t>（企业</w:t>
      </w:r>
      <w:r>
        <w:rPr>
          <w:rFonts w:hint="eastAsia"/>
          <w:sz w:val="24"/>
          <w:szCs w:val="24"/>
        </w:rPr>
        <w:t>营业执照、法人授权委托书、</w:t>
      </w:r>
      <w:r>
        <w:rPr>
          <w:rFonts w:hint="eastAsia"/>
          <w:sz w:val="24"/>
          <w:szCs w:val="24"/>
          <w:lang w:val="en-US" w:eastAsia="zh-CN"/>
        </w:rPr>
        <w:t>税务证明等</w:t>
      </w:r>
      <w:r>
        <w:rPr>
          <w:rFonts w:hint="eastAsia"/>
          <w:sz w:val="24"/>
          <w:szCs w:val="24"/>
        </w:rPr>
        <w:t>）</w:t>
      </w:r>
    </w:p>
    <w:p w14:paraId="00723E9F">
      <w:pPr>
        <w:tabs>
          <w:tab w:val="left" w:pos="900"/>
        </w:tabs>
        <w:spacing w:line="360" w:lineRule="exact"/>
        <w:ind w:firstLine="360" w:firstLineChars="150"/>
        <w:rPr>
          <w:rFonts w:hint="eastAsia" w:ascii="宋体" w:hAnsi="宋体" w:cs="Arial"/>
          <w:b/>
          <w:sz w:val="24"/>
          <w:szCs w:val="24"/>
        </w:rPr>
      </w:pPr>
      <w:r>
        <w:rPr>
          <w:rFonts w:ascii="宋体" w:hAnsi="宋体" w:cs="Arial"/>
          <w:sz w:val="24"/>
          <w:szCs w:val="24"/>
        </w:rPr>
        <w:t>（</w:t>
      </w:r>
      <w:r>
        <w:rPr>
          <w:rFonts w:hint="eastAsia" w:ascii="宋体" w:hAnsi="宋体" w:cs="Arial"/>
          <w:sz w:val="24"/>
          <w:szCs w:val="24"/>
        </w:rPr>
        <w:t>5</w:t>
      </w:r>
      <w:r>
        <w:rPr>
          <w:rFonts w:ascii="宋体" w:hAnsi="宋体" w:cs="Arial"/>
          <w:sz w:val="24"/>
          <w:szCs w:val="24"/>
        </w:rPr>
        <w:t>）按竞价</w:t>
      </w:r>
      <w:r>
        <w:rPr>
          <w:rFonts w:hint="eastAsia" w:ascii="宋体" w:hAnsi="宋体" w:cs="Arial"/>
          <w:sz w:val="24"/>
          <w:szCs w:val="24"/>
        </w:rPr>
        <w:t>采购需求表</w:t>
      </w:r>
      <w:r>
        <w:rPr>
          <w:rFonts w:ascii="宋体" w:hAnsi="宋体" w:cs="Arial"/>
          <w:sz w:val="24"/>
          <w:szCs w:val="24"/>
        </w:rPr>
        <w:t>要求提供的全部文件</w:t>
      </w:r>
    </w:p>
    <w:p w14:paraId="05FA982D">
      <w:pPr>
        <w:tabs>
          <w:tab w:val="left" w:pos="540"/>
          <w:tab w:val="left" w:pos="900"/>
        </w:tabs>
        <w:spacing w:line="360" w:lineRule="exact"/>
        <w:rPr>
          <w:rFonts w:ascii="宋体" w:hAnsi="宋体" w:cs="Arial"/>
          <w:color w:val="000000"/>
          <w:sz w:val="24"/>
          <w:szCs w:val="24"/>
        </w:rPr>
      </w:pPr>
      <w:r>
        <w:rPr>
          <w:rFonts w:ascii="宋体" w:hAnsi="宋体" w:cs="Arial"/>
          <w:color w:val="000000"/>
          <w:sz w:val="24"/>
          <w:szCs w:val="24"/>
        </w:rPr>
        <w:t xml:space="preserve">    据此函，签字代表宣布同意如下：</w:t>
      </w:r>
    </w:p>
    <w:p w14:paraId="13525093">
      <w:pPr>
        <w:tabs>
          <w:tab w:val="left" w:pos="540"/>
          <w:tab w:val="left" w:pos="900"/>
        </w:tabs>
        <w:spacing w:line="360" w:lineRule="exact"/>
        <w:ind w:firstLine="480" w:firstLineChars="200"/>
        <w:rPr>
          <w:rFonts w:ascii="宋体" w:hAnsi="宋体" w:cs="Arial"/>
          <w:color w:val="000000"/>
          <w:sz w:val="24"/>
        </w:rPr>
      </w:pPr>
      <w:r>
        <w:rPr>
          <w:rFonts w:hint="eastAsia" w:ascii="宋体" w:hAnsi="宋体" w:cs="Arial"/>
          <w:color w:val="000000"/>
          <w:sz w:val="24"/>
        </w:rPr>
        <w:t>1、</w:t>
      </w:r>
      <w:r>
        <w:rPr>
          <w:rFonts w:ascii="宋体" w:hAnsi="宋体" w:cs="Arial"/>
          <w:color w:val="000000"/>
          <w:sz w:val="24"/>
        </w:rPr>
        <w:t>竞价方将按竞价</w:t>
      </w:r>
      <w:r>
        <w:rPr>
          <w:rFonts w:hint="eastAsia" w:ascii="宋体" w:hAnsi="宋体" w:cs="Arial"/>
          <w:color w:val="000000"/>
          <w:sz w:val="24"/>
        </w:rPr>
        <w:t>招标</w:t>
      </w:r>
      <w:r>
        <w:rPr>
          <w:rFonts w:ascii="宋体" w:hAnsi="宋体" w:cs="Arial"/>
          <w:color w:val="000000"/>
          <w:sz w:val="24"/>
        </w:rPr>
        <w:t>文件规定履行合同责任和义务。</w:t>
      </w:r>
    </w:p>
    <w:p w14:paraId="39D919B6">
      <w:pPr>
        <w:tabs>
          <w:tab w:val="left" w:pos="540"/>
          <w:tab w:val="left" w:pos="900"/>
        </w:tabs>
        <w:spacing w:line="360" w:lineRule="exact"/>
        <w:ind w:firstLine="480" w:firstLineChars="200"/>
        <w:rPr>
          <w:rFonts w:hint="eastAsia" w:ascii="宋体" w:hAnsi="宋体" w:cs="Arial"/>
          <w:color w:val="000000"/>
          <w:sz w:val="24"/>
        </w:rPr>
      </w:pPr>
      <w:r>
        <w:rPr>
          <w:rFonts w:hint="eastAsia" w:ascii="宋体" w:hAnsi="宋体" w:cs="Arial"/>
          <w:color w:val="000000"/>
          <w:sz w:val="24"/>
        </w:rPr>
        <w:t>2、</w:t>
      </w:r>
      <w:r>
        <w:rPr>
          <w:rFonts w:ascii="宋体" w:hAnsi="宋体" w:cs="Arial"/>
          <w:color w:val="000000"/>
          <w:sz w:val="24"/>
        </w:rPr>
        <w:t>竞价方已详细审查全部竞价文件，包括修改文件（如有）以及全部参考资料和相关附件。我们完全</w:t>
      </w:r>
      <w:r>
        <w:rPr>
          <w:rFonts w:ascii="宋体" w:hAnsi="宋体" w:cs="Arial"/>
          <w:sz w:val="24"/>
        </w:rPr>
        <w:t>理解并同意放弃对这方面有不明及误解的权利。</w:t>
      </w:r>
    </w:p>
    <w:p w14:paraId="5DEDDD6F">
      <w:pPr>
        <w:tabs>
          <w:tab w:val="left" w:pos="900"/>
        </w:tabs>
        <w:spacing w:line="360" w:lineRule="exact"/>
        <w:ind w:firstLine="480" w:firstLineChars="200"/>
        <w:rPr>
          <w:rFonts w:hint="eastAsia"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竞价招标</w:t>
      </w:r>
      <w:r>
        <w:rPr>
          <w:rFonts w:ascii="宋体" w:hAnsi="宋体" w:cs="宋体"/>
          <w:kern w:val="0"/>
          <w:sz w:val="24"/>
        </w:rPr>
        <w:t>文件要求和我公司竞价书的承诺，及时与用户签订供货合同，按竞价书承诺的价格及时向</w:t>
      </w:r>
      <w:r>
        <w:rPr>
          <w:rFonts w:hint="eastAsia" w:ascii="宋体" w:hAnsi="宋体" w:cs="宋体"/>
          <w:kern w:val="0"/>
          <w:sz w:val="24"/>
          <w:lang w:val="en-US" w:eastAsia="zh-CN"/>
        </w:rPr>
        <w:t>采购</w:t>
      </w:r>
      <w:r>
        <w:rPr>
          <w:rFonts w:hint="eastAsia" w:ascii="宋体" w:hAnsi="宋体" w:cs="宋体"/>
          <w:kern w:val="0"/>
          <w:sz w:val="24"/>
        </w:rPr>
        <w:t>单位</w:t>
      </w:r>
      <w:r>
        <w:rPr>
          <w:rFonts w:ascii="宋体" w:hAnsi="宋体" w:cs="宋体"/>
          <w:kern w:val="0"/>
          <w:sz w:val="24"/>
        </w:rPr>
        <w:t>提供高质量的产品和服务。</w:t>
      </w:r>
    </w:p>
    <w:p w14:paraId="16B28825">
      <w:pPr>
        <w:tabs>
          <w:tab w:val="left" w:pos="900"/>
        </w:tabs>
        <w:spacing w:line="360" w:lineRule="exact"/>
        <w:ind w:firstLine="480" w:firstLineChars="200"/>
        <w:rPr>
          <w:rFonts w:hint="eastAsia" w:ascii="宋体" w:hAnsi="宋体" w:cs="Arial"/>
          <w:color w:val="000000"/>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竞价招标</w:t>
      </w:r>
      <w:r>
        <w:rPr>
          <w:rFonts w:ascii="宋体" w:hAnsi="宋体" w:cs="宋体"/>
          <w:kern w:val="0"/>
          <w:sz w:val="24"/>
        </w:rPr>
        <w:t>文件、</w:t>
      </w:r>
      <w:r>
        <w:rPr>
          <w:rFonts w:hint="eastAsia" w:ascii="宋体" w:hAnsi="宋体" w:cs="宋体"/>
          <w:kern w:val="0"/>
          <w:sz w:val="24"/>
        </w:rPr>
        <w:t>竞价方</w:t>
      </w:r>
      <w:r>
        <w:rPr>
          <w:rFonts w:ascii="宋体" w:hAnsi="宋体" w:cs="宋体"/>
          <w:kern w:val="0"/>
          <w:sz w:val="24"/>
        </w:rPr>
        <w:t>的</w:t>
      </w:r>
      <w:r>
        <w:rPr>
          <w:rFonts w:hint="eastAsia" w:ascii="宋体" w:hAnsi="宋体" w:cs="宋体"/>
          <w:kern w:val="0"/>
          <w:sz w:val="24"/>
        </w:rPr>
        <w:t>报价</w:t>
      </w:r>
      <w:r>
        <w:rPr>
          <w:rFonts w:ascii="宋体" w:hAnsi="宋体" w:cs="宋体"/>
          <w:kern w:val="0"/>
          <w:sz w:val="24"/>
        </w:rPr>
        <w:t>文件包括对售后服务的承诺对我</w:t>
      </w:r>
      <w:r>
        <w:rPr>
          <w:rFonts w:hint="eastAsia" w:ascii="宋体" w:hAnsi="宋体" w:cs="宋体"/>
          <w:kern w:val="0"/>
          <w:sz w:val="24"/>
        </w:rPr>
        <w:t>方</w:t>
      </w:r>
      <w:r>
        <w:rPr>
          <w:rFonts w:ascii="宋体" w:hAnsi="宋体" w:cs="宋体"/>
          <w:kern w:val="0"/>
          <w:sz w:val="24"/>
        </w:rPr>
        <w:t>具有同等约束力。</w:t>
      </w:r>
    </w:p>
    <w:p w14:paraId="5BFBC2E3">
      <w:pPr>
        <w:tabs>
          <w:tab w:val="left" w:pos="900"/>
        </w:tabs>
        <w:spacing w:line="360" w:lineRule="exact"/>
        <w:ind w:firstLine="480" w:firstLineChars="200"/>
        <w:rPr>
          <w:rFonts w:hint="eastAsia" w:ascii="宋体" w:hAnsi="宋体" w:cs="Arial"/>
          <w:color w:val="000000"/>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59B71E9B">
      <w:pPr>
        <w:numPr>
          <w:ilvl w:val="0"/>
          <w:numId w:val="0"/>
        </w:numPr>
        <w:tabs>
          <w:tab w:val="left" w:pos="900"/>
        </w:tabs>
        <w:spacing w:line="240" w:lineRule="auto"/>
        <w:ind w:leftChars="0" w:firstLine="480" w:firstLineChars="200"/>
        <w:rPr>
          <w:rFonts w:ascii="宋体" w:hAnsi="宋体" w:cs="Arial"/>
          <w:color w:val="000000"/>
          <w:sz w:val="24"/>
        </w:rPr>
      </w:pPr>
      <w:r>
        <w:rPr>
          <w:rFonts w:hint="eastAsia" w:ascii="宋体" w:hAnsi="宋体" w:cs="Arial"/>
          <w:color w:val="000000"/>
          <w:sz w:val="24"/>
          <w:lang w:val="en-US" w:eastAsia="zh-CN"/>
        </w:rPr>
        <w:t>6、</w:t>
      </w:r>
      <w:r>
        <w:rPr>
          <w:rFonts w:hint="eastAsia" w:ascii="宋体" w:hAnsi="宋体" w:cs="Arial"/>
          <w:color w:val="000000"/>
          <w:sz w:val="24"/>
        </w:rPr>
        <w:t>本</w:t>
      </w:r>
      <w:r>
        <w:rPr>
          <w:rFonts w:ascii="宋体" w:hAnsi="宋体" w:cs="Arial"/>
          <w:color w:val="000000"/>
          <w:sz w:val="24"/>
        </w:rPr>
        <w:t>竞价有效期自</w:t>
      </w:r>
      <w:r>
        <w:rPr>
          <w:rFonts w:hint="eastAsia" w:ascii="宋体" w:hAnsi="宋体" w:cs="Arial"/>
          <w:color w:val="000000"/>
          <w:sz w:val="24"/>
        </w:rPr>
        <w:t>网上竞价报价文件递交截止时间</w:t>
      </w:r>
      <w:r>
        <w:rPr>
          <w:rFonts w:ascii="宋体" w:hAnsi="宋体" w:cs="Arial"/>
          <w:color w:val="000000"/>
          <w:sz w:val="24"/>
        </w:rPr>
        <w:t>起</w:t>
      </w:r>
      <w:r>
        <w:rPr>
          <w:rFonts w:hint="eastAsia" w:ascii="宋体" w:hAnsi="宋体" w:cs="Arial"/>
          <w:color w:val="000000"/>
          <w:sz w:val="24"/>
        </w:rPr>
        <w:t>60</w:t>
      </w:r>
      <w:r>
        <w:rPr>
          <w:rFonts w:ascii="宋体" w:hAnsi="宋体" w:cs="Arial"/>
          <w:color w:val="000000"/>
          <w:sz w:val="24"/>
        </w:rPr>
        <w:t>个日历日</w:t>
      </w:r>
      <w:r>
        <w:rPr>
          <w:rFonts w:hint="eastAsia" w:ascii="宋体" w:hAnsi="宋体" w:cs="Arial"/>
          <w:color w:val="000000"/>
          <w:sz w:val="24"/>
          <w:lang w:eastAsia="zh-CN"/>
        </w:rPr>
        <w:t>，</w:t>
      </w:r>
      <w:r>
        <w:rPr>
          <w:rFonts w:hint="eastAsia" w:ascii="宋体" w:hAnsi="宋体" w:cs="Arial"/>
          <w:color w:val="000000"/>
          <w:sz w:val="24"/>
          <w:lang w:val="en-US" w:eastAsia="zh-CN"/>
        </w:rPr>
        <w:t>中标后</w:t>
      </w:r>
      <w:r>
        <w:rPr>
          <w:rFonts w:hint="eastAsia" w:ascii="宋体" w:hAnsi="宋体" w:cs="宋体"/>
          <w:kern w:val="0"/>
          <w:sz w:val="24"/>
          <w:lang w:val="en-US" w:eastAsia="zh-CN"/>
        </w:rPr>
        <w:t>延至合同中止</w:t>
      </w:r>
      <w:r>
        <w:rPr>
          <w:rFonts w:ascii="宋体" w:hAnsi="宋体" w:cs="宋体"/>
          <w:kern w:val="0"/>
          <w:sz w:val="24"/>
        </w:rPr>
        <w:t>。</w:t>
      </w:r>
    </w:p>
    <w:p w14:paraId="3A7107AE">
      <w:pPr>
        <w:tabs>
          <w:tab w:val="left" w:pos="900"/>
        </w:tabs>
        <w:spacing w:line="360" w:lineRule="exact"/>
        <w:ind w:firstLine="480" w:firstLineChars="200"/>
        <w:rPr>
          <w:rFonts w:ascii="宋体" w:hAnsi="宋体" w:cs="Arial"/>
          <w:color w:val="000000"/>
          <w:sz w:val="24"/>
        </w:rPr>
      </w:pPr>
      <w:r>
        <w:rPr>
          <w:rFonts w:hint="eastAsia" w:ascii="宋体" w:hAnsi="宋体" w:cs="Arial"/>
          <w:color w:val="000000"/>
          <w:sz w:val="24"/>
        </w:rPr>
        <w:t>7、</w:t>
      </w:r>
      <w:r>
        <w:rPr>
          <w:rFonts w:ascii="宋体" w:hAnsi="宋体" w:cs="Arial"/>
          <w:color w:val="000000"/>
          <w:sz w:val="24"/>
        </w:rPr>
        <w:t>如果在规定的</w:t>
      </w:r>
      <w:r>
        <w:rPr>
          <w:rFonts w:hint="eastAsia" w:ascii="宋体" w:hAnsi="宋体" w:cs="Arial"/>
          <w:color w:val="000000"/>
          <w:sz w:val="24"/>
        </w:rPr>
        <w:t>竞价报价文件递交截止时间</w:t>
      </w:r>
      <w:r>
        <w:rPr>
          <w:rFonts w:ascii="宋体" w:hAnsi="宋体" w:cs="Arial"/>
          <w:color w:val="000000"/>
          <w:sz w:val="24"/>
        </w:rPr>
        <w:t>后，</w:t>
      </w:r>
      <w:r>
        <w:rPr>
          <w:rFonts w:hint="eastAsia" w:ascii="宋体" w:hAnsi="宋体" w:cs="Arial"/>
          <w:color w:val="000000"/>
          <w:sz w:val="24"/>
        </w:rPr>
        <w:t>中标后未按时签约或履约，接受行政处罚</w:t>
      </w:r>
      <w:r>
        <w:rPr>
          <w:rFonts w:hint="eastAsia" w:ascii="宋体" w:hAnsi="宋体" w:cs="Arial"/>
          <w:color w:val="000000"/>
          <w:sz w:val="24"/>
          <w:lang w:val="en-US" w:eastAsia="zh-CN"/>
        </w:rPr>
        <w:t>并承担项目延期造成经济损失（包括但不限于重新招标费用、项目延期违约金等）</w:t>
      </w:r>
      <w:r>
        <w:rPr>
          <w:rFonts w:ascii="宋体" w:hAnsi="宋体" w:cs="Arial"/>
          <w:color w:val="000000"/>
          <w:sz w:val="24"/>
        </w:rPr>
        <w:t>。</w:t>
      </w:r>
    </w:p>
    <w:p w14:paraId="0059E8C6">
      <w:pPr>
        <w:tabs>
          <w:tab w:val="left" w:pos="900"/>
        </w:tabs>
        <w:spacing w:line="360" w:lineRule="exact"/>
        <w:ind w:firstLine="480" w:firstLineChars="200"/>
        <w:rPr>
          <w:rFonts w:ascii="宋体" w:hAnsi="宋体" w:cs="Arial"/>
          <w:color w:val="000000"/>
          <w:sz w:val="24"/>
        </w:rPr>
      </w:pPr>
      <w:r>
        <w:rPr>
          <w:rFonts w:hint="eastAsia" w:ascii="宋体" w:hAnsi="宋体" w:cs="Arial"/>
          <w:color w:val="000000"/>
          <w:sz w:val="24"/>
        </w:rPr>
        <w:t>8、</w:t>
      </w:r>
      <w:r>
        <w:rPr>
          <w:rFonts w:ascii="宋体" w:hAnsi="宋体" w:cs="Arial"/>
          <w:color w:val="000000"/>
          <w:sz w:val="24"/>
        </w:rPr>
        <w:t>与本竞价有关的一切正式往来通讯请寄：</w:t>
      </w:r>
    </w:p>
    <w:p w14:paraId="780555B4">
      <w:pPr>
        <w:tabs>
          <w:tab w:val="left" w:pos="900"/>
        </w:tabs>
        <w:spacing w:line="360" w:lineRule="exact"/>
        <w:jc w:val="left"/>
        <w:rPr>
          <w:rFonts w:ascii="宋体" w:hAnsi="宋体" w:cs="Arial"/>
          <w:color w:val="000000"/>
          <w:sz w:val="24"/>
        </w:rPr>
      </w:pPr>
      <w:r>
        <w:rPr>
          <w:rFonts w:ascii="宋体" w:hAnsi="宋体" w:cs="Arial"/>
          <w:color w:val="000000"/>
          <w:sz w:val="24"/>
        </w:rPr>
        <w:t>地址：</w:t>
      </w:r>
      <w:r>
        <w:rPr>
          <w:rFonts w:ascii="宋体" w:hAnsi="宋体" w:cs="Arial"/>
          <w:color w:val="000000"/>
          <w:sz w:val="24"/>
          <w:u w:val="single"/>
        </w:rPr>
        <w:t xml:space="preserve"> </w:t>
      </w:r>
      <w:r>
        <w:rPr>
          <w:rFonts w:hint="eastAsia" w:ascii="宋体" w:hAnsi="宋体" w:cs="Arial"/>
          <w:color w:val="000000"/>
          <w:sz w:val="24"/>
          <w:u w:val="single"/>
          <w:lang w:val="en-US" w:eastAsia="zh-CN"/>
        </w:rPr>
        <w:t xml:space="preserve">                                       </w:t>
      </w:r>
      <w:r>
        <w:rPr>
          <w:rFonts w:ascii="宋体" w:hAnsi="宋体" w:cs="Arial"/>
          <w:color w:val="000000"/>
          <w:sz w:val="24"/>
          <w:u w:val="single"/>
        </w:rPr>
        <w:t xml:space="preserve"> </w:t>
      </w:r>
      <w:r>
        <w:rPr>
          <w:rFonts w:ascii="宋体" w:hAnsi="宋体" w:cs="Arial"/>
          <w:color w:val="000000"/>
          <w:sz w:val="24"/>
        </w:rPr>
        <w:t xml:space="preserve">   </w:t>
      </w:r>
    </w:p>
    <w:p w14:paraId="1509F5F9">
      <w:pPr>
        <w:tabs>
          <w:tab w:val="left" w:pos="900"/>
        </w:tabs>
        <w:spacing w:line="240" w:lineRule="auto"/>
        <w:ind w:left="0" w:firstLine="0" w:firstLineChars="0"/>
        <w:jc w:val="left"/>
        <w:rPr>
          <w:rFonts w:hint="eastAsia" w:ascii="宋体" w:hAnsi="宋体" w:cs="Arial"/>
          <w:color w:val="000000"/>
          <w:sz w:val="24"/>
          <w:lang w:val="en-US" w:eastAsia="zh-CN"/>
        </w:rPr>
      </w:pPr>
      <w:r>
        <w:rPr>
          <w:rFonts w:ascii="宋体" w:hAnsi="宋体" w:cs="Arial"/>
          <w:color w:val="000000"/>
          <w:sz w:val="24"/>
        </w:rPr>
        <w:t>邮编：</w:t>
      </w:r>
      <w:r>
        <w:rPr>
          <w:rFonts w:ascii="宋体" w:hAnsi="宋体" w:cs="Arial"/>
          <w:color w:val="000000"/>
          <w:sz w:val="24"/>
          <w:u w:val="single"/>
        </w:rPr>
        <w:t xml:space="preserve">   </w:t>
      </w:r>
      <w:r>
        <w:rPr>
          <w:rFonts w:hint="eastAsia" w:ascii="宋体" w:hAnsi="宋体" w:cs="Arial"/>
          <w:color w:val="000000"/>
          <w:sz w:val="24"/>
          <w:u w:val="single"/>
          <w:lang w:val="en-US" w:eastAsia="zh-CN"/>
        </w:rPr>
        <w:t xml:space="preserve">       </w:t>
      </w:r>
      <w:r>
        <w:rPr>
          <w:rFonts w:ascii="宋体" w:hAnsi="宋体" w:cs="Arial"/>
          <w:color w:val="000000"/>
          <w:sz w:val="24"/>
          <w:u w:val="single"/>
        </w:rPr>
        <w:t xml:space="preserve">  </w:t>
      </w:r>
      <w:r>
        <w:rPr>
          <w:rFonts w:hint="eastAsia" w:ascii="宋体" w:hAnsi="宋体" w:cs="Arial"/>
          <w:color w:val="000000"/>
          <w:sz w:val="24"/>
        </w:rPr>
        <w:t xml:space="preserve">      </w:t>
      </w:r>
      <w:r>
        <w:rPr>
          <w:rFonts w:ascii="宋体" w:hAnsi="宋体" w:cs="Arial"/>
          <w:color w:val="000000"/>
          <w:sz w:val="24"/>
        </w:rPr>
        <w:t>电话：</w:t>
      </w:r>
      <w:r>
        <w:rPr>
          <w:rFonts w:ascii="宋体" w:hAnsi="宋体" w:cs="Arial"/>
          <w:color w:val="000000"/>
          <w:sz w:val="24"/>
          <w:u w:val="single"/>
        </w:rPr>
        <w:t xml:space="preserve">   </w:t>
      </w:r>
      <w:r>
        <w:rPr>
          <w:rFonts w:hint="eastAsia" w:ascii="宋体" w:hAnsi="宋体" w:cs="Arial"/>
          <w:color w:val="000000"/>
          <w:sz w:val="24"/>
          <w:u w:val="single"/>
          <w:lang w:val="en-US" w:eastAsia="zh-CN"/>
        </w:rPr>
        <w:t xml:space="preserve">        </w:t>
      </w:r>
      <w:r>
        <w:rPr>
          <w:rFonts w:ascii="宋体" w:hAnsi="宋体" w:cs="Arial"/>
          <w:color w:val="000000"/>
          <w:sz w:val="24"/>
          <w:u w:val="single"/>
        </w:rPr>
        <w:t xml:space="preserve">  </w:t>
      </w:r>
      <w:r>
        <w:rPr>
          <w:rFonts w:ascii="宋体" w:hAnsi="宋体" w:cs="Arial"/>
          <w:color w:val="000000"/>
          <w:sz w:val="24"/>
        </w:rPr>
        <w:t xml:space="preserve"> </w:t>
      </w:r>
      <w:r>
        <w:rPr>
          <w:rFonts w:hint="eastAsia" w:ascii="宋体" w:hAnsi="宋体" w:cs="Arial"/>
          <w:color w:val="000000"/>
          <w:sz w:val="24"/>
        </w:rPr>
        <w:t xml:space="preserve"> </w:t>
      </w:r>
      <w:r>
        <w:rPr>
          <w:rFonts w:hint="eastAsia" w:ascii="宋体" w:hAnsi="宋体" w:cs="Arial"/>
          <w:color w:val="000000"/>
          <w:sz w:val="24"/>
          <w:lang w:val="en-US" w:eastAsia="zh-CN"/>
        </w:rPr>
        <w:t xml:space="preserve">  手机：</w:t>
      </w:r>
      <w:r>
        <w:rPr>
          <w:rFonts w:hint="eastAsia" w:ascii="宋体" w:hAnsi="宋体" w:cs="Arial"/>
          <w:color w:val="000000"/>
          <w:sz w:val="24"/>
          <w:u w:val="single"/>
          <w:lang w:val="en-US" w:eastAsia="zh-CN"/>
        </w:rPr>
        <w:t xml:space="preserve">             </w:t>
      </w:r>
      <w:r>
        <w:rPr>
          <w:rFonts w:hint="eastAsia" w:ascii="宋体" w:hAnsi="宋体" w:cs="Arial"/>
          <w:color w:val="000000"/>
          <w:sz w:val="24"/>
          <w:lang w:val="en-US" w:eastAsia="zh-CN"/>
        </w:rPr>
        <w:t xml:space="preserve">                       </w:t>
      </w:r>
    </w:p>
    <w:p w14:paraId="2D5A45A6">
      <w:pPr>
        <w:tabs>
          <w:tab w:val="left" w:pos="900"/>
        </w:tabs>
        <w:spacing w:line="240" w:lineRule="auto"/>
        <w:ind w:left="0" w:firstLine="0" w:firstLineChars="0"/>
        <w:jc w:val="left"/>
        <w:rPr>
          <w:rFonts w:hint="eastAsia" w:ascii="宋体" w:hAnsi="宋体" w:cs="Arial"/>
          <w:color w:val="000000"/>
          <w:sz w:val="24"/>
          <w:lang w:val="en-US" w:eastAsia="zh-CN"/>
        </w:rPr>
      </w:pPr>
    </w:p>
    <w:p w14:paraId="33C42683">
      <w:pPr>
        <w:tabs>
          <w:tab w:val="left" w:pos="900"/>
        </w:tabs>
        <w:spacing w:line="240" w:lineRule="auto"/>
        <w:jc w:val="left"/>
        <w:rPr>
          <w:rFonts w:ascii="宋体" w:hAnsi="宋体" w:cs="Arial"/>
          <w:color w:val="000000"/>
          <w:sz w:val="24"/>
        </w:rPr>
      </w:pPr>
      <w:r>
        <w:rPr>
          <w:rFonts w:hint="eastAsia" w:ascii="宋体" w:hAnsi="宋体" w:cs="Arial"/>
          <w:color w:val="000000"/>
          <w:sz w:val="24"/>
        </w:rPr>
        <w:t>法定代表人（负责人）或委托代理人(签章）</w:t>
      </w:r>
      <w:r>
        <w:rPr>
          <w:rFonts w:ascii="宋体" w:hAnsi="宋体" w:cs="Arial"/>
          <w:color w:val="000000"/>
          <w:sz w:val="24"/>
        </w:rPr>
        <w:t>：</w:t>
      </w:r>
      <w:r>
        <w:rPr>
          <w:rFonts w:ascii="宋体" w:hAnsi="宋体" w:cs="Arial"/>
          <w:color w:val="000000"/>
          <w:sz w:val="24"/>
          <w:u w:val="single"/>
        </w:rPr>
        <w:t xml:space="preserve">   </w:t>
      </w:r>
      <w:r>
        <w:rPr>
          <w:rFonts w:hint="eastAsia" w:ascii="宋体" w:hAnsi="宋体" w:cs="Arial"/>
          <w:color w:val="000000"/>
          <w:sz w:val="24"/>
          <w:u w:val="single"/>
          <w:lang w:val="en-US" w:eastAsia="zh-CN"/>
        </w:rPr>
        <w:t xml:space="preserve">        </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hint="eastAsia" w:ascii="宋体" w:hAnsi="宋体" w:cs="Arial"/>
          <w:color w:val="000000"/>
          <w:sz w:val="24"/>
        </w:rPr>
        <w:t xml:space="preserve"> </w:t>
      </w:r>
    </w:p>
    <w:p w14:paraId="0AA99220">
      <w:pPr>
        <w:tabs>
          <w:tab w:val="left" w:pos="900"/>
        </w:tabs>
        <w:spacing w:line="360" w:lineRule="exact"/>
        <w:jc w:val="left"/>
        <w:rPr>
          <w:rFonts w:hint="eastAsia" w:ascii="宋体" w:hAnsi="宋体" w:cs="Arial"/>
          <w:color w:val="000000"/>
          <w:sz w:val="24"/>
          <w:u w:val="single"/>
        </w:rPr>
      </w:pPr>
      <w:r>
        <w:rPr>
          <w:rFonts w:ascii="宋体" w:hAnsi="宋体" w:cs="Arial"/>
          <w:color w:val="000000"/>
          <w:sz w:val="24"/>
        </w:rPr>
        <w:t>竞价方</w:t>
      </w:r>
      <w:r>
        <w:rPr>
          <w:rFonts w:hint="eastAsia" w:ascii="宋体" w:hAnsi="宋体" w:cs="Arial"/>
          <w:color w:val="000000"/>
          <w:sz w:val="24"/>
        </w:rPr>
        <w:t>全称</w:t>
      </w:r>
      <w:r>
        <w:rPr>
          <w:rFonts w:ascii="宋体" w:hAnsi="宋体" w:cs="Arial"/>
          <w:color w:val="000000"/>
          <w:sz w:val="24"/>
        </w:rPr>
        <w:t>（加盖公章）：</w:t>
      </w:r>
      <w:r>
        <w:rPr>
          <w:rFonts w:ascii="宋体" w:hAnsi="宋体" w:cs="Arial"/>
          <w:color w:val="000000"/>
          <w:sz w:val="24"/>
          <w:u w:val="single"/>
        </w:rPr>
        <w:t xml:space="preserve">  </w:t>
      </w:r>
      <w:r>
        <w:rPr>
          <w:rFonts w:hint="eastAsia" w:ascii="宋体" w:hAnsi="宋体" w:cs="Arial"/>
          <w:color w:val="000000"/>
          <w:sz w:val="24"/>
          <w:u w:val="single"/>
          <w:lang w:val="en-US" w:eastAsia="zh-CN"/>
        </w:rPr>
        <w:t xml:space="preserve">          </w:t>
      </w:r>
      <w:r>
        <w:rPr>
          <w:rFonts w:ascii="宋体" w:hAnsi="宋体" w:cs="Arial"/>
          <w:color w:val="000000"/>
          <w:sz w:val="24"/>
          <w:u w:val="single"/>
        </w:rPr>
        <w:t xml:space="preserve">  </w:t>
      </w:r>
      <w:r>
        <w:rPr>
          <w:rFonts w:hint="eastAsia" w:ascii="宋体" w:hAnsi="宋体" w:cs="Arial"/>
          <w:color w:val="000000"/>
          <w:sz w:val="24"/>
          <w:u w:val="single"/>
        </w:rPr>
        <w:t xml:space="preserve">  </w:t>
      </w:r>
    </w:p>
    <w:p w14:paraId="31D707AE">
      <w:pPr>
        <w:tabs>
          <w:tab w:val="left" w:pos="900"/>
        </w:tabs>
        <w:spacing w:line="360" w:lineRule="exact"/>
        <w:jc w:val="left"/>
        <w:rPr>
          <w:rFonts w:ascii="宋体" w:hAnsi="宋体" w:cs="Arial"/>
          <w:color w:val="000000"/>
          <w:sz w:val="24"/>
        </w:rPr>
      </w:pPr>
      <w:r>
        <w:rPr>
          <w:rFonts w:ascii="宋体" w:hAnsi="宋体" w:cs="Arial"/>
          <w:color w:val="000000"/>
          <w:sz w:val="24"/>
        </w:rPr>
        <w:t>日期</w:t>
      </w:r>
      <w:r>
        <w:rPr>
          <w:rFonts w:ascii="宋体" w:hAnsi="宋体" w:cs="Arial"/>
          <w:color w:val="000000"/>
          <w:sz w:val="24"/>
          <w:u w:val="single"/>
        </w:rPr>
        <w:t xml:space="preserve">  </w:t>
      </w:r>
      <w:r>
        <w:rPr>
          <w:rFonts w:hint="eastAsia" w:ascii="宋体" w:hAnsi="宋体" w:cs="Arial"/>
          <w:color w:val="000000"/>
          <w:sz w:val="24"/>
          <w:u w:val="single"/>
          <w:lang w:val="en-US" w:eastAsia="zh-CN"/>
        </w:rPr>
        <w:t xml:space="preserve">     </w:t>
      </w:r>
      <w:r>
        <w:rPr>
          <w:rFonts w:ascii="宋体" w:hAnsi="宋体" w:cs="Arial"/>
          <w:color w:val="000000"/>
          <w:sz w:val="24"/>
          <w:u w:val="single"/>
        </w:rPr>
        <w:t xml:space="preserve"> </w:t>
      </w:r>
      <w:r>
        <w:rPr>
          <w:rFonts w:ascii="宋体" w:hAnsi="宋体" w:cs="Arial"/>
          <w:color w:val="000000"/>
          <w:sz w:val="24"/>
        </w:rPr>
        <w:t>年</w:t>
      </w:r>
      <w:r>
        <w:rPr>
          <w:rFonts w:ascii="宋体" w:hAnsi="宋体" w:cs="Arial"/>
          <w:color w:val="000000"/>
          <w:sz w:val="24"/>
          <w:u w:val="single"/>
        </w:rPr>
        <w:t xml:space="preserve">  </w:t>
      </w:r>
      <w:r>
        <w:rPr>
          <w:rFonts w:hint="eastAsia" w:ascii="宋体" w:hAnsi="宋体" w:cs="Arial"/>
          <w:color w:val="000000"/>
          <w:sz w:val="24"/>
          <w:u w:val="single"/>
          <w:lang w:val="en-US" w:eastAsia="zh-CN"/>
        </w:rPr>
        <w:t xml:space="preserve">     </w:t>
      </w:r>
      <w:r>
        <w:rPr>
          <w:rFonts w:ascii="宋体" w:hAnsi="宋体" w:cs="Arial"/>
          <w:color w:val="000000"/>
          <w:sz w:val="24"/>
        </w:rPr>
        <w:t>月</w:t>
      </w:r>
      <w:r>
        <w:rPr>
          <w:rFonts w:ascii="宋体" w:hAnsi="宋体" w:cs="Arial"/>
          <w:color w:val="000000"/>
          <w:sz w:val="24"/>
          <w:u w:val="single"/>
        </w:rPr>
        <w:t xml:space="preserve">  </w:t>
      </w:r>
      <w:r>
        <w:rPr>
          <w:rFonts w:hint="eastAsia" w:ascii="宋体" w:hAnsi="宋体" w:cs="Arial"/>
          <w:color w:val="000000"/>
          <w:sz w:val="24"/>
          <w:u w:val="single"/>
          <w:lang w:val="en-US" w:eastAsia="zh-CN"/>
        </w:rPr>
        <w:t xml:space="preserve">     </w:t>
      </w:r>
      <w:r>
        <w:rPr>
          <w:rFonts w:hint="eastAsia" w:ascii="宋体" w:hAnsi="宋体" w:cs="Arial"/>
          <w:color w:val="000000"/>
          <w:sz w:val="24"/>
          <w:u w:val="single"/>
        </w:rPr>
        <w:t xml:space="preserve">  </w:t>
      </w:r>
      <w:r>
        <w:rPr>
          <w:rFonts w:ascii="宋体" w:hAnsi="宋体" w:cs="Arial"/>
          <w:color w:val="000000"/>
          <w:sz w:val="24"/>
        </w:rPr>
        <w:t>日</w:t>
      </w:r>
    </w:p>
    <w:p w14:paraId="01C005A0">
      <w:pPr>
        <w:ind w:firstLine="480"/>
        <w:rPr>
          <w:rFonts w:hint="default" w:hAnsi="宋体"/>
          <w:b/>
          <w:bCs/>
          <w:sz w:val="24"/>
          <w:szCs w:val="24"/>
          <w:lang w:val="en-US" w:eastAsia="zh-CN"/>
        </w:rPr>
      </w:pPr>
      <w:r>
        <w:rPr>
          <w:rFonts w:ascii="宋体" w:hAnsi="宋体" w:cs="Arial"/>
          <w:color w:val="000000"/>
          <w:sz w:val="24"/>
        </w:rPr>
        <w:br w:type="page"/>
      </w:r>
    </w:p>
    <w:p w14:paraId="2C2F22F0">
      <w:pPr>
        <w:pStyle w:val="20"/>
        <w:numPr>
          <w:ilvl w:val="0"/>
          <w:numId w:val="0"/>
        </w:numPr>
        <w:spacing w:line="440" w:lineRule="exact"/>
        <w:ind w:leftChars="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（1）竞价报价表</w:t>
      </w:r>
    </w:p>
    <w:p w14:paraId="1DF5DD6B">
      <w:pPr>
        <w:pStyle w:val="20"/>
        <w:numPr>
          <w:ilvl w:val="0"/>
          <w:numId w:val="0"/>
        </w:numPr>
        <w:spacing w:line="440" w:lineRule="exact"/>
        <w:ind w:leftChars="0"/>
        <w:rPr>
          <w:rFonts w:hint="eastAsia" w:ascii="宋体" w:hAnsi="宋体" w:eastAsia="宋体" w:cs="宋体"/>
          <w:b/>
          <w:sz w:val="28"/>
          <w:szCs w:val="28"/>
          <w:lang w:val="en-US" w:eastAsia="zh-CN"/>
        </w:rPr>
      </w:pPr>
    </w:p>
    <w:p w14:paraId="7EC1A429">
      <w:pPr>
        <w:pStyle w:val="20"/>
        <w:numPr>
          <w:ilvl w:val="0"/>
          <w:numId w:val="0"/>
        </w:numPr>
        <w:spacing w:line="440" w:lineRule="exact"/>
        <w:ind w:leftChars="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                          竞价报价表</w:t>
      </w:r>
    </w:p>
    <w:p w14:paraId="42001C4C">
      <w:pPr>
        <w:spacing w:line="300" w:lineRule="auto"/>
        <w:rPr>
          <w:rFonts w:hint="eastAsia" w:ascii="宋体" w:hAnsi="宋体" w:eastAsia="宋体"/>
          <w:sz w:val="24"/>
          <w:szCs w:val="24"/>
        </w:rPr>
      </w:pPr>
      <w:r>
        <w:rPr>
          <w:rFonts w:hint="eastAsia" w:ascii="宋体" w:hAnsi="宋体" w:eastAsia="宋体"/>
          <w:sz w:val="24"/>
          <w:szCs w:val="24"/>
        </w:rPr>
        <w:t>采购项目名称:</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14:paraId="5DBC9622">
      <w:pPr>
        <w:spacing w:line="300" w:lineRule="auto"/>
        <w:rPr>
          <w:rFonts w:hint="eastAsia" w:ascii="宋体" w:hAnsi="宋体" w:eastAsia="宋体"/>
          <w:sz w:val="24"/>
          <w:szCs w:val="24"/>
        </w:rPr>
      </w:pPr>
      <w:r>
        <w:rPr>
          <w:rFonts w:hint="eastAsia" w:ascii="宋体" w:hAnsi="宋体" w:eastAsia="宋体"/>
          <w:sz w:val="24"/>
          <w:szCs w:val="24"/>
        </w:rPr>
        <w:t>采购项目编号:</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2"/>
        <w:tblW w:w="10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455"/>
        <w:gridCol w:w="825"/>
        <w:gridCol w:w="765"/>
        <w:gridCol w:w="1688"/>
        <w:gridCol w:w="810"/>
        <w:gridCol w:w="795"/>
        <w:gridCol w:w="1275"/>
        <w:gridCol w:w="1192"/>
        <w:gridCol w:w="1035"/>
      </w:tblGrid>
      <w:tr w14:paraId="5E7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14:paraId="242C4863">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455" w:type="dxa"/>
            <w:vAlign w:val="center"/>
          </w:tcPr>
          <w:p w14:paraId="74B699B5">
            <w:pPr>
              <w:jc w:val="center"/>
              <w:rPr>
                <w:rFonts w:hint="default"/>
                <w:sz w:val="24"/>
                <w:szCs w:val="24"/>
                <w:vertAlign w:val="baseline"/>
                <w:lang w:val="en-US" w:eastAsia="zh-CN"/>
              </w:rPr>
            </w:pPr>
            <w:r>
              <w:rPr>
                <w:rFonts w:hint="default"/>
                <w:sz w:val="24"/>
                <w:szCs w:val="24"/>
                <w:vertAlign w:val="baseline"/>
                <w:lang w:val="en-US" w:eastAsia="zh-CN"/>
              </w:rPr>
              <w:t>设备名称</w:t>
            </w:r>
          </w:p>
        </w:tc>
        <w:tc>
          <w:tcPr>
            <w:tcW w:w="825" w:type="dxa"/>
            <w:vAlign w:val="center"/>
          </w:tcPr>
          <w:p w14:paraId="71D73F5B">
            <w:pPr>
              <w:jc w:val="center"/>
              <w:rPr>
                <w:rFonts w:hint="default"/>
                <w:sz w:val="24"/>
                <w:szCs w:val="24"/>
                <w:vertAlign w:val="baseline"/>
                <w:lang w:val="en-US" w:eastAsia="zh-CN"/>
              </w:rPr>
            </w:pPr>
            <w:r>
              <w:rPr>
                <w:rFonts w:hint="default"/>
                <w:sz w:val="24"/>
                <w:szCs w:val="24"/>
                <w:vertAlign w:val="baseline"/>
                <w:lang w:val="en-US" w:eastAsia="zh-CN"/>
              </w:rPr>
              <w:t>品牌</w:t>
            </w:r>
          </w:p>
        </w:tc>
        <w:tc>
          <w:tcPr>
            <w:tcW w:w="765" w:type="dxa"/>
            <w:vAlign w:val="center"/>
          </w:tcPr>
          <w:p w14:paraId="3AE290EC">
            <w:pPr>
              <w:jc w:val="center"/>
              <w:rPr>
                <w:rFonts w:hint="default"/>
                <w:sz w:val="24"/>
                <w:szCs w:val="24"/>
                <w:vertAlign w:val="baseline"/>
                <w:lang w:val="en-US" w:eastAsia="zh-CN"/>
              </w:rPr>
            </w:pPr>
            <w:r>
              <w:rPr>
                <w:rFonts w:hint="default"/>
                <w:sz w:val="24"/>
                <w:szCs w:val="24"/>
                <w:vertAlign w:val="baseline"/>
                <w:lang w:val="en-US" w:eastAsia="zh-CN"/>
              </w:rPr>
              <w:t>型号</w:t>
            </w:r>
          </w:p>
        </w:tc>
        <w:tc>
          <w:tcPr>
            <w:tcW w:w="1688" w:type="dxa"/>
            <w:vAlign w:val="center"/>
          </w:tcPr>
          <w:p w14:paraId="00C68D47">
            <w:pPr>
              <w:jc w:val="center"/>
              <w:rPr>
                <w:rFonts w:hint="default"/>
                <w:sz w:val="24"/>
                <w:szCs w:val="24"/>
                <w:vertAlign w:val="baseline"/>
                <w:lang w:val="en-US" w:eastAsia="zh-CN"/>
              </w:rPr>
            </w:pPr>
            <w:r>
              <w:rPr>
                <w:rFonts w:hint="default"/>
                <w:sz w:val="24"/>
                <w:szCs w:val="24"/>
                <w:vertAlign w:val="baseline"/>
                <w:lang w:val="en-US" w:eastAsia="zh-CN"/>
              </w:rPr>
              <w:t>主要技术参数及性能（配置）要求</w:t>
            </w:r>
          </w:p>
        </w:tc>
        <w:tc>
          <w:tcPr>
            <w:tcW w:w="810" w:type="dxa"/>
            <w:vAlign w:val="center"/>
          </w:tcPr>
          <w:p w14:paraId="5624FF62">
            <w:pPr>
              <w:jc w:val="center"/>
              <w:rPr>
                <w:rFonts w:hint="default"/>
                <w:sz w:val="24"/>
                <w:szCs w:val="24"/>
                <w:vertAlign w:val="baseline"/>
                <w:lang w:val="en-US" w:eastAsia="zh-CN"/>
              </w:rPr>
            </w:pPr>
            <w:r>
              <w:rPr>
                <w:rFonts w:hint="default"/>
                <w:sz w:val="24"/>
                <w:szCs w:val="24"/>
                <w:vertAlign w:val="baseline"/>
                <w:lang w:val="en-US" w:eastAsia="zh-CN"/>
              </w:rPr>
              <w:t>单位</w:t>
            </w:r>
          </w:p>
        </w:tc>
        <w:tc>
          <w:tcPr>
            <w:tcW w:w="795" w:type="dxa"/>
            <w:vAlign w:val="center"/>
          </w:tcPr>
          <w:p w14:paraId="66FDC1BD">
            <w:pPr>
              <w:jc w:val="center"/>
              <w:rPr>
                <w:rFonts w:hint="default"/>
                <w:sz w:val="24"/>
                <w:szCs w:val="24"/>
                <w:vertAlign w:val="baseline"/>
                <w:lang w:val="en-US" w:eastAsia="zh-CN"/>
              </w:rPr>
            </w:pPr>
            <w:r>
              <w:rPr>
                <w:rFonts w:hint="default"/>
                <w:sz w:val="24"/>
                <w:szCs w:val="24"/>
                <w:vertAlign w:val="baseline"/>
                <w:lang w:val="en-US" w:eastAsia="zh-CN"/>
              </w:rPr>
              <w:t>数量</w:t>
            </w:r>
          </w:p>
        </w:tc>
        <w:tc>
          <w:tcPr>
            <w:tcW w:w="1275" w:type="dxa"/>
            <w:vAlign w:val="center"/>
          </w:tcPr>
          <w:p w14:paraId="5E9169C2">
            <w:pPr>
              <w:jc w:val="center"/>
              <w:rPr>
                <w:rFonts w:hint="default"/>
                <w:sz w:val="24"/>
                <w:szCs w:val="24"/>
                <w:vertAlign w:val="baseline"/>
                <w:lang w:val="en-US" w:eastAsia="zh-CN"/>
              </w:rPr>
            </w:pPr>
            <w:r>
              <w:rPr>
                <w:rFonts w:hint="default"/>
                <w:sz w:val="24"/>
                <w:szCs w:val="24"/>
                <w:vertAlign w:val="baseline"/>
                <w:lang w:val="en-US" w:eastAsia="zh-CN"/>
              </w:rPr>
              <w:t>单价（元）</w:t>
            </w:r>
          </w:p>
        </w:tc>
        <w:tc>
          <w:tcPr>
            <w:tcW w:w="1192" w:type="dxa"/>
            <w:vAlign w:val="center"/>
          </w:tcPr>
          <w:p w14:paraId="0E00961A">
            <w:pPr>
              <w:jc w:val="center"/>
              <w:rPr>
                <w:rFonts w:hint="default"/>
                <w:sz w:val="24"/>
                <w:szCs w:val="24"/>
                <w:vertAlign w:val="baseline"/>
                <w:lang w:val="en-US" w:eastAsia="zh-CN"/>
              </w:rPr>
            </w:pPr>
            <w:r>
              <w:rPr>
                <w:rFonts w:hint="eastAsia"/>
                <w:sz w:val="24"/>
                <w:szCs w:val="24"/>
                <w:vertAlign w:val="baseline"/>
                <w:lang w:val="en-US" w:eastAsia="zh-CN"/>
              </w:rPr>
              <w:t>总</w:t>
            </w:r>
            <w:r>
              <w:rPr>
                <w:rFonts w:hint="default"/>
                <w:sz w:val="24"/>
                <w:szCs w:val="24"/>
                <w:vertAlign w:val="baseline"/>
                <w:lang w:val="en-US" w:eastAsia="zh-CN"/>
              </w:rPr>
              <w:t>价（元）</w:t>
            </w:r>
          </w:p>
        </w:tc>
        <w:tc>
          <w:tcPr>
            <w:tcW w:w="1035" w:type="dxa"/>
            <w:vAlign w:val="center"/>
          </w:tcPr>
          <w:p w14:paraId="780CFFA7">
            <w:pPr>
              <w:jc w:val="center"/>
              <w:rPr>
                <w:rFonts w:hint="default"/>
                <w:sz w:val="24"/>
                <w:szCs w:val="24"/>
                <w:vertAlign w:val="baseline"/>
                <w:lang w:val="en-US" w:eastAsia="zh-CN"/>
              </w:rPr>
            </w:pPr>
            <w:r>
              <w:rPr>
                <w:rFonts w:hint="default"/>
                <w:sz w:val="24"/>
                <w:szCs w:val="24"/>
                <w:vertAlign w:val="baseline"/>
                <w:lang w:val="en-US" w:eastAsia="zh-CN"/>
              </w:rPr>
              <w:t>备注</w:t>
            </w:r>
          </w:p>
        </w:tc>
      </w:tr>
      <w:tr w14:paraId="287D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 w:type="dxa"/>
            <w:vAlign w:val="center"/>
          </w:tcPr>
          <w:p w14:paraId="59E7D701">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455" w:type="dxa"/>
            <w:vAlign w:val="center"/>
          </w:tcPr>
          <w:p w14:paraId="6CAB9598">
            <w:pPr>
              <w:jc w:val="center"/>
              <w:rPr>
                <w:rFonts w:hint="default"/>
                <w:sz w:val="24"/>
                <w:szCs w:val="24"/>
                <w:vertAlign w:val="baseline"/>
                <w:lang w:val="en-US" w:eastAsia="zh-CN"/>
              </w:rPr>
            </w:pPr>
          </w:p>
        </w:tc>
        <w:tc>
          <w:tcPr>
            <w:tcW w:w="825" w:type="dxa"/>
            <w:vAlign w:val="center"/>
          </w:tcPr>
          <w:p w14:paraId="78EBD1C3">
            <w:pPr>
              <w:jc w:val="center"/>
              <w:rPr>
                <w:rFonts w:hint="default"/>
                <w:sz w:val="24"/>
                <w:szCs w:val="24"/>
                <w:vertAlign w:val="baseline"/>
                <w:lang w:val="en-US" w:eastAsia="zh-CN"/>
              </w:rPr>
            </w:pPr>
          </w:p>
        </w:tc>
        <w:tc>
          <w:tcPr>
            <w:tcW w:w="765" w:type="dxa"/>
            <w:vAlign w:val="center"/>
          </w:tcPr>
          <w:p w14:paraId="667B9C31">
            <w:pPr>
              <w:jc w:val="center"/>
              <w:rPr>
                <w:rFonts w:hint="default"/>
                <w:sz w:val="24"/>
                <w:szCs w:val="24"/>
                <w:vertAlign w:val="baseline"/>
                <w:lang w:val="en-US" w:eastAsia="zh-CN"/>
              </w:rPr>
            </w:pPr>
          </w:p>
        </w:tc>
        <w:tc>
          <w:tcPr>
            <w:tcW w:w="1688" w:type="dxa"/>
            <w:vAlign w:val="center"/>
          </w:tcPr>
          <w:p w14:paraId="0272FB21">
            <w:pPr>
              <w:jc w:val="center"/>
              <w:rPr>
                <w:rFonts w:hint="default"/>
                <w:sz w:val="24"/>
                <w:szCs w:val="24"/>
                <w:vertAlign w:val="baseline"/>
                <w:lang w:val="en-US" w:eastAsia="zh-CN"/>
              </w:rPr>
            </w:pPr>
          </w:p>
        </w:tc>
        <w:tc>
          <w:tcPr>
            <w:tcW w:w="810" w:type="dxa"/>
            <w:vAlign w:val="center"/>
          </w:tcPr>
          <w:p w14:paraId="736A45DC">
            <w:pPr>
              <w:jc w:val="center"/>
              <w:rPr>
                <w:rFonts w:hint="default"/>
                <w:sz w:val="24"/>
                <w:szCs w:val="24"/>
                <w:vertAlign w:val="baseline"/>
                <w:lang w:val="en-US" w:eastAsia="zh-CN"/>
              </w:rPr>
            </w:pPr>
          </w:p>
        </w:tc>
        <w:tc>
          <w:tcPr>
            <w:tcW w:w="795" w:type="dxa"/>
            <w:vAlign w:val="center"/>
          </w:tcPr>
          <w:p w14:paraId="17AF6792">
            <w:pPr>
              <w:jc w:val="center"/>
              <w:rPr>
                <w:rFonts w:hint="default"/>
                <w:sz w:val="24"/>
                <w:szCs w:val="24"/>
                <w:vertAlign w:val="baseline"/>
                <w:lang w:val="en-US" w:eastAsia="zh-CN"/>
              </w:rPr>
            </w:pPr>
          </w:p>
        </w:tc>
        <w:tc>
          <w:tcPr>
            <w:tcW w:w="1275" w:type="dxa"/>
            <w:vAlign w:val="center"/>
          </w:tcPr>
          <w:p w14:paraId="29A8A5F8">
            <w:pPr>
              <w:jc w:val="center"/>
              <w:rPr>
                <w:rFonts w:hint="default"/>
                <w:sz w:val="24"/>
                <w:szCs w:val="24"/>
                <w:vertAlign w:val="baseline"/>
                <w:lang w:val="en-US" w:eastAsia="zh-CN"/>
              </w:rPr>
            </w:pPr>
          </w:p>
        </w:tc>
        <w:tc>
          <w:tcPr>
            <w:tcW w:w="1192" w:type="dxa"/>
            <w:vAlign w:val="center"/>
          </w:tcPr>
          <w:p w14:paraId="73A2F92A">
            <w:pPr>
              <w:jc w:val="center"/>
              <w:rPr>
                <w:rFonts w:hint="default"/>
                <w:sz w:val="24"/>
                <w:szCs w:val="24"/>
                <w:vertAlign w:val="baseline"/>
                <w:lang w:val="en-US" w:eastAsia="zh-CN"/>
              </w:rPr>
            </w:pPr>
          </w:p>
        </w:tc>
        <w:tc>
          <w:tcPr>
            <w:tcW w:w="1035" w:type="dxa"/>
            <w:vAlign w:val="center"/>
          </w:tcPr>
          <w:p w14:paraId="565742BD">
            <w:pPr>
              <w:jc w:val="center"/>
              <w:rPr>
                <w:rFonts w:hint="default"/>
                <w:sz w:val="24"/>
                <w:szCs w:val="24"/>
                <w:vertAlign w:val="baseline"/>
                <w:lang w:val="en-US" w:eastAsia="zh-CN"/>
              </w:rPr>
            </w:pPr>
          </w:p>
        </w:tc>
      </w:tr>
      <w:tr w14:paraId="3AEA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 w:type="dxa"/>
            <w:vAlign w:val="center"/>
          </w:tcPr>
          <w:p w14:paraId="711F1E7B">
            <w:pPr>
              <w:jc w:val="center"/>
              <w:rPr>
                <w:rFonts w:hint="default"/>
                <w:sz w:val="24"/>
                <w:szCs w:val="24"/>
                <w:vertAlign w:val="baseline"/>
                <w:lang w:val="en-US" w:eastAsia="zh-CN"/>
              </w:rPr>
            </w:pPr>
            <w:r>
              <w:rPr>
                <w:rFonts w:hint="eastAsia"/>
                <w:sz w:val="24"/>
                <w:szCs w:val="24"/>
                <w:vertAlign w:val="baseline"/>
                <w:lang w:val="en-US" w:eastAsia="zh-CN"/>
              </w:rPr>
              <w:t>…</w:t>
            </w:r>
          </w:p>
        </w:tc>
        <w:tc>
          <w:tcPr>
            <w:tcW w:w="1455" w:type="dxa"/>
            <w:vAlign w:val="center"/>
          </w:tcPr>
          <w:p w14:paraId="0BBCE97F">
            <w:pPr>
              <w:jc w:val="center"/>
              <w:rPr>
                <w:rFonts w:hint="default"/>
                <w:sz w:val="24"/>
                <w:szCs w:val="24"/>
                <w:vertAlign w:val="baseline"/>
                <w:lang w:val="en-US" w:eastAsia="zh-CN"/>
              </w:rPr>
            </w:pPr>
          </w:p>
        </w:tc>
        <w:tc>
          <w:tcPr>
            <w:tcW w:w="825" w:type="dxa"/>
            <w:vAlign w:val="center"/>
          </w:tcPr>
          <w:p w14:paraId="43A634A8">
            <w:pPr>
              <w:jc w:val="center"/>
              <w:rPr>
                <w:rFonts w:hint="default"/>
                <w:sz w:val="24"/>
                <w:szCs w:val="24"/>
                <w:vertAlign w:val="baseline"/>
                <w:lang w:val="en-US" w:eastAsia="zh-CN"/>
              </w:rPr>
            </w:pPr>
          </w:p>
        </w:tc>
        <w:tc>
          <w:tcPr>
            <w:tcW w:w="765" w:type="dxa"/>
            <w:vAlign w:val="center"/>
          </w:tcPr>
          <w:p w14:paraId="7549D10D">
            <w:pPr>
              <w:jc w:val="center"/>
              <w:rPr>
                <w:rFonts w:hint="default"/>
                <w:sz w:val="24"/>
                <w:szCs w:val="24"/>
                <w:vertAlign w:val="baseline"/>
                <w:lang w:val="en-US" w:eastAsia="zh-CN"/>
              </w:rPr>
            </w:pPr>
          </w:p>
        </w:tc>
        <w:tc>
          <w:tcPr>
            <w:tcW w:w="1688" w:type="dxa"/>
            <w:vAlign w:val="center"/>
          </w:tcPr>
          <w:p w14:paraId="27186C3A">
            <w:pPr>
              <w:jc w:val="center"/>
              <w:rPr>
                <w:rFonts w:hint="default"/>
                <w:sz w:val="24"/>
                <w:szCs w:val="24"/>
                <w:vertAlign w:val="baseline"/>
                <w:lang w:val="en-US" w:eastAsia="zh-CN"/>
              </w:rPr>
            </w:pPr>
          </w:p>
        </w:tc>
        <w:tc>
          <w:tcPr>
            <w:tcW w:w="810" w:type="dxa"/>
            <w:vAlign w:val="center"/>
          </w:tcPr>
          <w:p w14:paraId="502B7F7D">
            <w:pPr>
              <w:jc w:val="center"/>
              <w:rPr>
                <w:rFonts w:hint="default"/>
                <w:sz w:val="24"/>
                <w:szCs w:val="24"/>
                <w:vertAlign w:val="baseline"/>
                <w:lang w:val="en-US" w:eastAsia="zh-CN"/>
              </w:rPr>
            </w:pPr>
          </w:p>
        </w:tc>
        <w:tc>
          <w:tcPr>
            <w:tcW w:w="795" w:type="dxa"/>
            <w:vAlign w:val="center"/>
          </w:tcPr>
          <w:p w14:paraId="02375B34">
            <w:pPr>
              <w:jc w:val="center"/>
              <w:rPr>
                <w:rFonts w:hint="default"/>
                <w:sz w:val="24"/>
                <w:szCs w:val="24"/>
                <w:vertAlign w:val="baseline"/>
                <w:lang w:val="en-US" w:eastAsia="zh-CN"/>
              </w:rPr>
            </w:pPr>
          </w:p>
        </w:tc>
        <w:tc>
          <w:tcPr>
            <w:tcW w:w="1275" w:type="dxa"/>
            <w:vAlign w:val="center"/>
          </w:tcPr>
          <w:p w14:paraId="3C8915E0">
            <w:pPr>
              <w:jc w:val="center"/>
              <w:rPr>
                <w:rFonts w:hint="default"/>
                <w:sz w:val="24"/>
                <w:szCs w:val="24"/>
                <w:vertAlign w:val="baseline"/>
                <w:lang w:val="en-US" w:eastAsia="zh-CN"/>
              </w:rPr>
            </w:pPr>
          </w:p>
        </w:tc>
        <w:tc>
          <w:tcPr>
            <w:tcW w:w="1192" w:type="dxa"/>
            <w:vAlign w:val="center"/>
          </w:tcPr>
          <w:p w14:paraId="648FBFF9">
            <w:pPr>
              <w:jc w:val="center"/>
              <w:rPr>
                <w:rFonts w:hint="default"/>
                <w:sz w:val="24"/>
                <w:szCs w:val="24"/>
                <w:vertAlign w:val="baseline"/>
                <w:lang w:val="en-US" w:eastAsia="zh-CN"/>
              </w:rPr>
            </w:pPr>
          </w:p>
        </w:tc>
        <w:tc>
          <w:tcPr>
            <w:tcW w:w="1035" w:type="dxa"/>
            <w:vAlign w:val="center"/>
          </w:tcPr>
          <w:p w14:paraId="1BE4B650">
            <w:pPr>
              <w:jc w:val="center"/>
              <w:rPr>
                <w:rFonts w:hint="default"/>
                <w:sz w:val="24"/>
                <w:szCs w:val="24"/>
                <w:vertAlign w:val="baseline"/>
                <w:lang w:val="en-US" w:eastAsia="zh-CN"/>
              </w:rPr>
            </w:pPr>
          </w:p>
        </w:tc>
      </w:tr>
      <w:tr w14:paraId="3FEF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 w:type="dxa"/>
            <w:vAlign w:val="center"/>
          </w:tcPr>
          <w:p w14:paraId="2E28368C">
            <w:pPr>
              <w:jc w:val="center"/>
              <w:rPr>
                <w:rFonts w:hint="default"/>
                <w:sz w:val="24"/>
                <w:szCs w:val="24"/>
                <w:vertAlign w:val="baseline"/>
                <w:lang w:val="en-US" w:eastAsia="zh-CN"/>
              </w:rPr>
            </w:pPr>
            <w:r>
              <w:rPr>
                <w:rFonts w:hint="eastAsia"/>
                <w:sz w:val="24"/>
                <w:szCs w:val="24"/>
                <w:vertAlign w:val="baseline"/>
                <w:lang w:val="en-US" w:eastAsia="zh-CN"/>
              </w:rPr>
              <w:t>N</w:t>
            </w:r>
          </w:p>
        </w:tc>
        <w:tc>
          <w:tcPr>
            <w:tcW w:w="1455" w:type="dxa"/>
            <w:vAlign w:val="center"/>
          </w:tcPr>
          <w:p w14:paraId="102D5062">
            <w:pPr>
              <w:jc w:val="center"/>
              <w:rPr>
                <w:rFonts w:hint="default"/>
                <w:sz w:val="24"/>
                <w:szCs w:val="24"/>
                <w:vertAlign w:val="baseline"/>
                <w:lang w:val="en-US" w:eastAsia="zh-CN"/>
              </w:rPr>
            </w:pPr>
          </w:p>
        </w:tc>
        <w:tc>
          <w:tcPr>
            <w:tcW w:w="825" w:type="dxa"/>
            <w:vAlign w:val="center"/>
          </w:tcPr>
          <w:p w14:paraId="3EDD28D0">
            <w:pPr>
              <w:jc w:val="center"/>
              <w:rPr>
                <w:rFonts w:hint="default"/>
                <w:sz w:val="24"/>
                <w:szCs w:val="24"/>
                <w:vertAlign w:val="baseline"/>
                <w:lang w:val="en-US" w:eastAsia="zh-CN"/>
              </w:rPr>
            </w:pPr>
          </w:p>
        </w:tc>
        <w:tc>
          <w:tcPr>
            <w:tcW w:w="765" w:type="dxa"/>
            <w:vAlign w:val="center"/>
          </w:tcPr>
          <w:p w14:paraId="1CA662F6">
            <w:pPr>
              <w:jc w:val="center"/>
              <w:rPr>
                <w:rFonts w:hint="default"/>
                <w:sz w:val="24"/>
                <w:szCs w:val="24"/>
                <w:vertAlign w:val="baseline"/>
                <w:lang w:val="en-US" w:eastAsia="zh-CN"/>
              </w:rPr>
            </w:pPr>
          </w:p>
        </w:tc>
        <w:tc>
          <w:tcPr>
            <w:tcW w:w="1688" w:type="dxa"/>
            <w:vAlign w:val="center"/>
          </w:tcPr>
          <w:p w14:paraId="457892C8">
            <w:pPr>
              <w:jc w:val="center"/>
              <w:rPr>
                <w:rFonts w:hint="default"/>
                <w:sz w:val="24"/>
                <w:szCs w:val="24"/>
                <w:vertAlign w:val="baseline"/>
                <w:lang w:val="en-US" w:eastAsia="zh-CN"/>
              </w:rPr>
            </w:pPr>
          </w:p>
        </w:tc>
        <w:tc>
          <w:tcPr>
            <w:tcW w:w="810" w:type="dxa"/>
            <w:vAlign w:val="center"/>
          </w:tcPr>
          <w:p w14:paraId="098249E3">
            <w:pPr>
              <w:jc w:val="center"/>
              <w:rPr>
                <w:rFonts w:hint="default"/>
                <w:sz w:val="24"/>
                <w:szCs w:val="24"/>
                <w:vertAlign w:val="baseline"/>
                <w:lang w:val="en-US" w:eastAsia="zh-CN"/>
              </w:rPr>
            </w:pPr>
          </w:p>
        </w:tc>
        <w:tc>
          <w:tcPr>
            <w:tcW w:w="795" w:type="dxa"/>
            <w:vAlign w:val="center"/>
          </w:tcPr>
          <w:p w14:paraId="1FD07450">
            <w:pPr>
              <w:jc w:val="center"/>
              <w:rPr>
                <w:rFonts w:hint="default"/>
                <w:sz w:val="24"/>
                <w:szCs w:val="24"/>
                <w:vertAlign w:val="baseline"/>
                <w:lang w:val="en-US" w:eastAsia="zh-CN"/>
              </w:rPr>
            </w:pPr>
          </w:p>
        </w:tc>
        <w:tc>
          <w:tcPr>
            <w:tcW w:w="1275" w:type="dxa"/>
            <w:vAlign w:val="center"/>
          </w:tcPr>
          <w:p w14:paraId="1C354847">
            <w:pPr>
              <w:jc w:val="center"/>
              <w:rPr>
                <w:rFonts w:hint="default"/>
                <w:sz w:val="24"/>
                <w:szCs w:val="24"/>
                <w:vertAlign w:val="baseline"/>
                <w:lang w:val="en-US" w:eastAsia="zh-CN"/>
              </w:rPr>
            </w:pPr>
          </w:p>
        </w:tc>
        <w:tc>
          <w:tcPr>
            <w:tcW w:w="1192" w:type="dxa"/>
            <w:vAlign w:val="center"/>
          </w:tcPr>
          <w:p w14:paraId="07E18351">
            <w:pPr>
              <w:jc w:val="center"/>
              <w:rPr>
                <w:rFonts w:hint="default"/>
                <w:sz w:val="24"/>
                <w:szCs w:val="24"/>
                <w:vertAlign w:val="baseline"/>
                <w:lang w:val="en-US" w:eastAsia="zh-CN"/>
              </w:rPr>
            </w:pPr>
          </w:p>
        </w:tc>
        <w:tc>
          <w:tcPr>
            <w:tcW w:w="1035" w:type="dxa"/>
            <w:vAlign w:val="center"/>
          </w:tcPr>
          <w:p w14:paraId="5CCAB8AD">
            <w:pPr>
              <w:jc w:val="center"/>
              <w:rPr>
                <w:rFonts w:hint="default"/>
                <w:sz w:val="24"/>
                <w:szCs w:val="24"/>
                <w:vertAlign w:val="baseline"/>
                <w:lang w:val="en-US" w:eastAsia="zh-CN"/>
              </w:rPr>
            </w:pPr>
          </w:p>
        </w:tc>
      </w:tr>
      <w:tr w14:paraId="6823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35" w:type="dxa"/>
            <w:gridSpan w:val="10"/>
            <w:vAlign w:val="center"/>
          </w:tcPr>
          <w:p w14:paraId="7D71E44C">
            <w:pPr>
              <w:jc w:val="left"/>
              <w:rPr>
                <w:rFonts w:hint="default"/>
                <w:sz w:val="24"/>
                <w:szCs w:val="24"/>
                <w:vertAlign w:val="baseline"/>
                <w:lang w:val="en-US" w:eastAsia="zh-CN"/>
              </w:rPr>
            </w:pPr>
            <w:r>
              <w:rPr>
                <w:rFonts w:hint="eastAsia"/>
                <w:sz w:val="24"/>
                <w:szCs w:val="24"/>
                <w:vertAlign w:val="baseline"/>
                <w:lang w:val="en-US" w:eastAsia="zh-CN"/>
              </w:rPr>
              <w:t>总报价（人民币大写）                                        （￥            元）</w:t>
            </w:r>
          </w:p>
        </w:tc>
      </w:tr>
      <w:tr w14:paraId="4B39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35" w:type="dxa"/>
            <w:gridSpan w:val="10"/>
            <w:vAlign w:val="center"/>
          </w:tcPr>
          <w:p w14:paraId="1BD2E5F6">
            <w:pPr>
              <w:jc w:val="left"/>
              <w:rPr>
                <w:rFonts w:hint="default"/>
                <w:sz w:val="24"/>
                <w:szCs w:val="24"/>
                <w:vertAlign w:val="baseline"/>
                <w:lang w:val="en-US" w:eastAsia="zh-CN"/>
              </w:rPr>
            </w:pPr>
            <w:r>
              <w:rPr>
                <w:rFonts w:hint="eastAsia"/>
                <w:sz w:val="24"/>
                <w:szCs w:val="24"/>
                <w:vertAlign w:val="baseline"/>
                <w:lang w:val="en-US" w:eastAsia="zh-CN"/>
              </w:rPr>
              <w:t>交付使用时间：</w:t>
            </w:r>
          </w:p>
        </w:tc>
      </w:tr>
      <w:tr w14:paraId="3483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35" w:type="dxa"/>
            <w:gridSpan w:val="10"/>
            <w:vAlign w:val="center"/>
          </w:tcPr>
          <w:p w14:paraId="3335B4BF">
            <w:pPr>
              <w:jc w:val="left"/>
              <w:rPr>
                <w:rFonts w:hint="default"/>
                <w:sz w:val="24"/>
                <w:szCs w:val="24"/>
                <w:vertAlign w:val="baseline"/>
                <w:lang w:val="en-US" w:eastAsia="zh-CN"/>
              </w:rPr>
            </w:pPr>
            <w:r>
              <w:rPr>
                <w:rFonts w:hint="eastAsia"/>
                <w:sz w:val="24"/>
                <w:szCs w:val="24"/>
                <w:vertAlign w:val="baseline"/>
                <w:lang w:val="en-US" w:eastAsia="zh-CN"/>
              </w:rPr>
              <w:t>交付使用地点：</w:t>
            </w:r>
          </w:p>
        </w:tc>
      </w:tr>
    </w:tbl>
    <w:p w14:paraId="63903B5E">
      <w:pPr>
        <w:spacing w:line="440" w:lineRule="exact"/>
        <w:jc w:val="left"/>
        <w:rPr>
          <w:rFonts w:hint="eastAsia" w:ascii="宋体" w:hAnsi="宋体"/>
          <w:sz w:val="24"/>
          <w:szCs w:val="24"/>
        </w:rPr>
      </w:pPr>
      <w:r>
        <w:rPr>
          <w:rFonts w:hint="eastAsia" w:ascii="宋体" w:hAnsi="宋体"/>
          <w:sz w:val="24"/>
          <w:szCs w:val="24"/>
          <w:lang w:val="en-US" w:eastAsia="zh-CN"/>
        </w:rPr>
        <w:t>备</w:t>
      </w:r>
      <w:r>
        <w:rPr>
          <w:rFonts w:hint="eastAsia" w:ascii="宋体" w:hAnsi="宋体"/>
          <w:sz w:val="24"/>
          <w:szCs w:val="24"/>
        </w:rPr>
        <w:t>注：</w:t>
      </w:r>
    </w:p>
    <w:p w14:paraId="02BCC356">
      <w:pPr>
        <w:spacing w:line="440" w:lineRule="exact"/>
        <w:jc w:val="left"/>
        <w:rPr>
          <w:rFonts w:hint="default"/>
          <w:b w:val="0"/>
          <w:bCs w:val="0"/>
          <w:sz w:val="24"/>
          <w:szCs w:val="24"/>
          <w:lang w:val="en-US" w:eastAsia="zh-CN"/>
        </w:rPr>
      </w:pPr>
      <w:r>
        <w:rPr>
          <w:rFonts w:hint="eastAsia"/>
          <w:b w:val="0"/>
          <w:bCs w:val="0"/>
          <w:sz w:val="24"/>
          <w:szCs w:val="24"/>
          <w:lang w:val="en-US" w:eastAsia="zh-CN"/>
        </w:rPr>
        <w:t xml:space="preserve">    1、竞价报价表参照《桂林市公安局情指行一体化合成作战中心大屏幕及配套设备采购需求清单（附件一）》。</w:t>
      </w:r>
    </w:p>
    <w:p w14:paraId="15D5AF94">
      <w:pPr>
        <w:numPr>
          <w:ilvl w:val="0"/>
          <w:numId w:val="0"/>
        </w:numPr>
        <w:spacing w:line="440" w:lineRule="exact"/>
        <w:ind w:firstLine="480" w:firstLineChars="200"/>
        <w:jc w:val="left"/>
        <w:rPr>
          <w:rFonts w:hint="eastAsia"/>
          <w:b w:val="0"/>
          <w:bCs w:val="0"/>
          <w:sz w:val="24"/>
          <w:szCs w:val="24"/>
          <w:lang w:val="en-US" w:eastAsia="zh-CN"/>
        </w:rPr>
      </w:pPr>
      <w:r>
        <w:rPr>
          <w:rFonts w:hint="eastAsia"/>
          <w:b w:val="0"/>
          <w:bCs w:val="0"/>
          <w:sz w:val="24"/>
          <w:szCs w:val="24"/>
          <w:lang w:val="en-US" w:eastAsia="zh-CN"/>
        </w:rPr>
        <w:t>2、总报价不得高于预算价，否则报价无效。</w:t>
      </w:r>
    </w:p>
    <w:p w14:paraId="6D417816">
      <w:pPr>
        <w:numPr>
          <w:ilvl w:val="0"/>
          <w:numId w:val="0"/>
        </w:num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所有价格均用人民币表示，单位为元，精确到小数点后两位</w:t>
      </w:r>
      <w:r>
        <w:rPr>
          <w:rFonts w:hint="eastAsia" w:ascii="宋体" w:hAnsi="宋体"/>
          <w:sz w:val="24"/>
          <w:szCs w:val="24"/>
          <w:lang w:eastAsia="zh-CN"/>
        </w:rPr>
        <w:t>。若报价数值清晰仅格式不符，评标委员会按四舍五入修正；若导致歧义或无法确定金额，则作无效标处理。</w:t>
      </w:r>
    </w:p>
    <w:p w14:paraId="24F142C6">
      <w:pPr>
        <w:numPr>
          <w:ilvl w:val="0"/>
          <w:numId w:val="0"/>
        </w:numPr>
        <w:spacing w:line="440" w:lineRule="exact"/>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4、竞价报价指货物、服务、随配附件、备品备件、工具、货物运抵指定交货地点、安装调试的各种费用和售后服务、税金及其它所有成本、费用的总和。</w:t>
      </w:r>
    </w:p>
    <w:p w14:paraId="44C9E919">
      <w:pPr>
        <w:spacing w:line="400" w:lineRule="exact"/>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4、</w:t>
      </w:r>
      <w:r>
        <w:rPr>
          <w:rFonts w:ascii="Times New Roman" w:hAnsi="Times New Roman" w:eastAsia="宋体"/>
          <w:sz w:val="24"/>
          <w:szCs w:val="24"/>
        </w:rPr>
        <w:t>本表可扩展，并逐页签</w:t>
      </w:r>
      <w:r>
        <w:rPr>
          <w:rFonts w:hint="eastAsia" w:ascii="Times New Roman" w:hAnsi="Times New Roman" w:eastAsia="宋体"/>
          <w:sz w:val="24"/>
          <w:szCs w:val="24"/>
          <w:lang w:val="en-US" w:eastAsia="zh-CN"/>
        </w:rPr>
        <w:t>章</w:t>
      </w:r>
      <w:r>
        <w:rPr>
          <w:rFonts w:ascii="Times New Roman" w:hAnsi="Times New Roman" w:eastAsia="宋体"/>
          <w:sz w:val="24"/>
          <w:szCs w:val="24"/>
        </w:rPr>
        <w:t>及盖</w:t>
      </w:r>
      <w:r>
        <w:rPr>
          <w:rFonts w:hint="eastAsia" w:ascii="Times New Roman" w:hAnsi="Times New Roman" w:eastAsia="宋体"/>
          <w:sz w:val="24"/>
          <w:szCs w:val="24"/>
        </w:rPr>
        <w:t>公</w:t>
      </w:r>
      <w:r>
        <w:rPr>
          <w:rFonts w:ascii="Times New Roman" w:hAnsi="Times New Roman" w:eastAsia="宋体"/>
          <w:sz w:val="24"/>
          <w:szCs w:val="24"/>
        </w:rPr>
        <w:t>章</w:t>
      </w:r>
      <w:r>
        <w:rPr>
          <w:rFonts w:hint="eastAsia" w:ascii="Times New Roman" w:hAnsi="Times New Roman" w:eastAsia="宋体"/>
          <w:sz w:val="24"/>
          <w:szCs w:val="24"/>
        </w:rPr>
        <w:t>，否则其报价无效并作无效响应处理</w:t>
      </w:r>
      <w:r>
        <w:rPr>
          <w:rFonts w:hint="eastAsia" w:ascii="Times New Roman" w:hAnsi="Times New Roman" w:eastAsia="宋体"/>
          <w:sz w:val="24"/>
          <w:szCs w:val="24"/>
          <w:lang w:eastAsia="zh-CN"/>
        </w:rPr>
        <w:t>。</w:t>
      </w:r>
    </w:p>
    <w:p w14:paraId="47107CCE">
      <w:pPr>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5、报价表由法定代表人（负责人）或委托代理人（签章）确认并加盖报价单位公章，否则报价无效处理。</w:t>
      </w:r>
    </w:p>
    <w:p w14:paraId="547644DF">
      <w:pPr>
        <w:spacing w:line="400" w:lineRule="exact"/>
        <w:ind w:firstLine="480" w:firstLineChars="200"/>
        <w:rPr>
          <w:rFonts w:hint="eastAsia" w:ascii="宋体" w:hAnsi="宋体"/>
          <w:sz w:val="24"/>
          <w:szCs w:val="24"/>
          <w:lang w:val="en-US" w:eastAsia="zh-CN"/>
        </w:rPr>
      </w:pPr>
    </w:p>
    <w:p w14:paraId="118CE07C">
      <w:pPr>
        <w:pStyle w:val="6"/>
        <w:rPr>
          <w:sz w:val="24"/>
          <w:szCs w:val="24"/>
        </w:rPr>
      </w:pPr>
    </w:p>
    <w:p w14:paraId="1AC492F1">
      <w:pPr>
        <w:pStyle w:val="6"/>
        <w:rPr>
          <w:sz w:val="24"/>
          <w:szCs w:val="24"/>
        </w:rPr>
      </w:pPr>
      <w:r>
        <w:rPr>
          <w:rFonts w:hint="eastAsia"/>
          <w:sz w:val="24"/>
          <w:szCs w:val="24"/>
        </w:rPr>
        <w:t xml:space="preserve">报价供应商(公章)  </w:t>
      </w:r>
      <w:r>
        <w:rPr>
          <w:rFonts w:hint="eastAsia"/>
          <w:sz w:val="24"/>
          <w:szCs w:val="24"/>
          <w:u w:val="single"/>
        </w:rPr>
        <w:t xml:space="preserve">                              </w:t>
      </w:r>
    </w:p>
    <w:p w14:paraId="3992A4EE">
      <w:pPr>
        <w:pStyle w:val="6"/>
        <w:rPr>
          <w:sz w:val="24"/>
          <w:szCs w:val="24"/>
        </w:rPr>
      </w:pPr>
    </w:p>
    <w:p w14:paraId="340DA575">
      <w:pPr>
        <w:pStyle w:val="6"/>
        <w:rPr>
          <w:sz w:val="24"/>
          <w:szCs w:val="24"/>
        </w:rPr>
      </w:pPr>
      <w:r>
        <w:rPr>
          <w:rFonts w:hint="eastAsia"/>
          <w:sz w:val="24"/>
          <w:szCs w:val="24"/>
        </w:rPr>
        <w:t>法定代表人（负责人）或委托代理人签</w:t>
      </w:r>
      <w:r>
        <w:rPr>
          <w:rFonts w:hint="eastAsia"/>
          <w:sz w:val="24"/>
          <w:szCs w:val="24"/>
          <w:lang w:val="en-US" w:eastAsia="zh-CN"/>
        </w:rPr>
        <w:t>章</w:t>
      </w:r>
      <w:r>
        <w:rPr>
          <w:rFonts w:hint="eastAsia"/>
          <w:sz w:val="24"/>
          <w:szCs w:val="24"/>
          <w:u w:val="single"/>
        </w:rPr>
        <w:t xml:space="preserve">                  </w:t>
      </w:r>
    </w:p>
    <w:p w14:paraId="330D1B0B">
      <w:pPr>
        <w:pStyle w:val="6"/>
        <w:spacing w:line="240" w:lineRule="exact"/>
        <w:rPr>
          <w:rFonts w:ascii="金山简魏碑" w:eastAsia="金山简魏碑"/>
          <w:b/>
          <w:sz w:val="24"/>
          <w:szCs w:val="24"/>
        </w:rPr>
      </w:pPr>
    </w:p>
    <w:p w14:paraId="45A36393">
      <w:pPr>
        <w:pStyle w:val="6"/>
        <w:spacing w:line="240" w:lineRule="exact"/>
        <w:rPr>
          <w:rFonts w:ascii="金山简魏碑" w:eastAsia="金山简魏碑"/>
          <w:b/>
          <w:sz w:val="24"/>
          <w:szCs w:val="24"/>
        </w:rPr>
      </w:pPr>
      <w:r>
        <w:rPr>
          <w:rFonts w:hint="eastAsia"/>
          <w:sz w:val="24"/>
          <w:szCs w:val="24"/>
        </w:rPr>
        <w:t>日期</w:t>
      </w:r>
      <w:r>
        <w:rPr>
          <w:rFonts w:hint="eastAsia"/>
          <w:sz w:val="24"/>
          <w:szCs w:val="24"/>
          <w:u w:val="single"/>
        </w:rPr>
        <w:t xml:space="preserve">                            </w:t>
      </w:r>
    </w:p>
    <w:p w14:paraId="1D5BB745">
      <w:pPr>
        <w:pStyle w:val="20"/>
        <w:numPr>
          <w:ilvl w:val="0"/>
          <w:numId w:val="4"/>
        </w:numPr>
        <w:spacing w:line="240" w:lineRule="auto"/>
        <w:ind w:leftChars="0" w:firstLine="0" w:firstLineChars="0"/>
        <w:rPr>
          <w:rFonts w:hint="eastAsia" w:ascii="宋体" w:hAnsi="宋体" w:eastAsia="宋体" w:cs="宋体"/>
          <w:b/>
          <w:sz w:val="28"/>
          <w:szCs w:val="28"/>
        </w:rPr>
      </w:pPr>
      <w:bookmarkStart w:id="2" w:name="_Toc19892716"/>
      <w:bookmarkStart w:id="3" w:name="_Toc326079071"/>
      <w:r>
        <w:rPr>
          <w:rFonts w:hint="eastAsia" w:ascii="宋体" w:hAnsi="宋体" w:eastAsia="宋体" w:cs="宋体"/>
          <w:b/>
          <w:sz w:val="28"/>
          <w:szCs w:val="28"/>
          <w:lang w:val="en-US" w:eastAsia="zh-CN"/>
        </w:rPr>
        <w:t>商务、技术响应、偏离情况说明表</w:t>
      </w:r>
    </w:p>
    <w:p w14:paraId="4111A5FD">
      <w:pPr>
        <w:spacing w:line="300" w:lineRule="auto"/>
        <w:jc w:val="center"/>
        <w:rPr>
          <w:rFonts w:hint="eastAsia" w:ascii="宋体" w:hAnsi="宋体" w:eastAsia="宋体" w:cs="宋体"/>
          <w:b/>
          <w:sz w:val="28"/>
          <w:szCs w:val="28"/>
        </w:rPr>
      </w:pPr>
      <w:r>
        <w:rPr>
          <w:rFonts w:hint="eastAsia" w:ascii="宋体" w:hAnsi="宋体" w:eastAsia="宋体" w:cs="宋体"/>
          <w:b/>
          <w:sz w:val="28"/>
          <w:szCs w:val="28"/>
        </w:rPr>
        <w:t>商务、技术响应、偏离情况说明表</w:t>
      </w:r>
    </w:p>
    <w:p w14:paraId="34EC571D">
      <w:pPr>
        <w:spacing w:line="300" w:lineRule="auto"/>
        <w:rPr>
          <w:rFonts w:hint="eastAsia" w:ascii="宋体" w:hAnsi="宋体" w:eastAsia="宋体"/>
          <w:szCs w:val="21"/>
        </w:rPr>
      </w:pPr>
    </w:p>
    <w:p w14:paraId="1BC69087">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7D9EDB39">
      <w:pPr>
        <w:spacing w:line="30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采购项目编号:</w:t>
      </w:r>
      <w:r>
        <w:rPr>
          <w:rFonts w:hint="eastAsia" w:asciiTheme="minorEastAsia" w:hAnsiTheme="minorEastAsia" w:eastAsiaTheme="minorEastAsia" w:cstheme="minorEastAsia"/>
          <w:sz w:val="24"/>
          <w:szCs w:val="24"/>
          <w:u w:val="single"/>
        </w:rPr>
        <w:t xml:space="preserve">                 </w:t>
      </w:r>
    </w:p>
    <w:p w14:paraId="63A7FC6C">
      <w:pPr>
        <w:spacing w:line="300" w:lineRule="auto"/>
        <w:rPr>
          <w:rFonts w:hint="eastAsia" w:asciiTheme="minorEastAsia" w:hAnsiTheme="minorEastAsia" w:eastAsiaTheme="minorEastAsia" w:cstheme="minorEastAsia"/>
          <w:sz w:val="24"/>
          <w:szCs w:val="24"/>
        </w:rPr>
      </w:pPr>
    </w:p>
    <w:tbl>
      <w:tblPr>
        <w:tblStyle w:val="11"/>
        <w:tblW w:w="94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gridCol w:w="939"/>
      </w:tblGrid>
      <w:tr w14:paraId="1848E463">
        <w:tblPrEx>
          <w:tblCellMar>
            <w:top w:w="0" w:type="dxa"/>
            <w:left w:w="108" w:type="dxa"/>
            <w:bottom w:w="0" w:type="dxa"/>
            <w:right w:w="108" w:type="dxa"/>
          </w:tblCellMar>
        </w:tblPrEx>
        <w:trPr>
          <w:cantSplit/>
          <w:trHeight w:val="420" w:hRule="atLeast"/>
        </w:trPr>
        <w:tc>
          <w:tcPr>
            <w:tcW w:w="635" w:type="dxa"/>
            <w:noWrap w:val="0"/>
            <w:vAlign w:val="top"/>
          </w:tcPr>
          <w:p w14:paraId="0EA2075C">
            <w:pPr>
              <w:adjustRightInd w:val="0"/>
              <w:snapToGrid w:val="0"/>
              <w:spacing w:line="30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16" w:type="dxa"/>
            <w:noWrap w:val="0"/>
            <w:vAlign w:val="center"/>
          </w:tcPr>
          <w:p w14:paraId="3CB631C7">
            <w:pPr>
              <w:adjustRightInd w:val="0"/>
              <w:snapToGrid w:val="0"/>
              <w:spacing w:line="30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名称                    </w:t>
            </w:r>
          </w:p>
        </w:tc>
        <w:tc>
          <w:tcPr>
            <w:tcW w:w="2268" w:type="dxa"/>
            <w:noWrap w:val="0"/>
            <w:vAlign w:val="center"/>
          </w:tcPr>
          <w:p w14:paraId="11DD4613">
            <w:pPr>
              <w:adjustRightInd w:val="0"/>
              <w:snapToGrid w:val="0"/>
              <w:spacing w:line="30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采购文件要求</w:t>
            </w:r>
          </w:p>
        </w:tc>
        <w:tc>
          <w:tcPr>
            <w:tcW w:w="3087" w:type="dxa"/>
            <w:noWrap w:val="0"/>
            <w:vAlign w:val="center"/>
          </w:tcPr>
          <w:p w14:paraId="129520E6">
            <w:pPr>
              <w:adjustRightInd w:val="0"/>
              <w:snapToGrid w:val="0"/>
              <w:spacing w:line="300" w:lineRule="auto"/>
              <w:ind w:left="-107" w:leftChars="-51" w:firstLine="122" w:firstLineChars="51"/>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报价响应文件具体响应</w:t>
            </w:r>
          </w:p>
        </w:tc>
        <w:tc>
          <w:tcPr>
            <w:tcW w:w="1198" w:type="dxa"/>
            <w:noWrap w:val="0"/>
            <w:vAlign w:val="center"/>
          </w:tcPr>
          <w:p w14:paraId="6BC8441C">
            <w:pPr>
              <w:adjustRightInd w:val="0"/>
              <w:snapToGrid w:val="0"/>
              <w:spacing w:line="30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响应/偏离</w:t>
            </w:r>
          </w:p>
        </w:tc>
        <w:tc>
          <w:tcPr>
            <w:tcW w:w="939" w:type="dxa"/>
            <w:noWrap w:val="0"/>
            <w:vAlign w:val="center"/>
          </w:tcPr>
          <w:p w14:paraId="47491177">
            <w:pPr>
              <w:adjustRightInd w:val="0"/>
              <w:snapToGrid w:val="0"/>
              <w:spacing w:line="30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tc>
      </w:tr>
      <w:tr w14:paraId="5CF068B3">
        <w:tblPrEx>
          <w:tblCellMar>
            <w:top w:w="0" w:type="dxa"/>
            <w:left w:w="108" w:type="dxa"/>
            <w:bottom w:w="0" w:type="dxa"/>
            <w:right w:w="108" w:type="dxa"/>
          </w:tblCellMar>
        </w:tblPrEx>
        <w:trPr>
          <w:cantSplit/>
          <w:trHeight w:val="420" w:hRule="atLeast"/>
        </w:trPr>
        <w:tc>
          <w:tcPr>
            <w:tcW w:w="635" w:type="dxa"/>
            <w:noWrap w:val="0"/>
            <w:vAlign w:val="top"/>
          </w:tcPr>
          <w:p w14:paraId="473E36D1">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8808" w:type="dxa"/>
            <w:gridSpan w:val="5"/>
            <w:noWrap w:val="0"/>
            <w:vAlign w:val="center"/>
          </w:tcPr>
          <w:p w14:paraId="392DD08C">
            <w:pPr>
              <w:adjustRightInd w:val="0"/>
              <w:snapToGrid w:val="0"/>
              <w:spacing w:line="300" w:lineRule="auto"/>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商务部分</w:t>
            </w:r>
          </w:p>
        </w:tc>
      </w:tr>
      <w:tr w14:paraId="6AA20A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noWrap w:val="0"/>
            <w:vAlign w:val="center"/>
          </w:tcPr>
          <w:p w14:paraId="58B12E2D">
            <w:pPr>
              <w:adjustRightInd w:val="0"/>
              <w:snapToGrid w:val="0"/>
              <w:spacing w:line="30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16" w:type="dxa"/>
            <w:noWrap w:val="0"/>
            <w:vAlign w:val="center"/>
          </w:tcPr>
          <w:p w14:paraId="3A758F89">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2268" w:type="dxa"/>
            <w:noWrap w:val="0"/>
            <w:vAlign w:val="center"/>
          </w:tcPr>
          <w:p w14:paraId="02ACC1D1">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3087" w:type="dxa"/>
            <w:noWrap w:val="0"/>
            <w:vAlign w:val="center"/>
          </w:tcPr>
          <w:p w14:paraId="1A0760F8">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1198" w:type="dxa"/>
            <w:noWrap w:val="0"/>
            <w:vAlign w:val="center"/>
          </w:tcPr>
          <w:p w14:paraId="2A066B87">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939" w:type="dxa"/>
            <w:noWrap w:val="0"/>
            <w:vAlign w:val="center"/>
          </w:tcPr>
          <w:p w14:paraId="1C326F3B">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r>
      <w:tr w14:paraId="7B68DEBF">
        <w:tblPrEx>
          <w:tblCellMar>
            <w:top w:w="0" w:type="dxa"/>
            <w:left w:w="108" w:type="dxa"/>
            <w:bottom w:w="0" w:type="dxa"/>
            <w:right w:w="108" w:type="dxa"/>
          </w:tblCellMar>
        </w:tblPrEx>
        <w:trPr>
          <w:cantSplit/>
          <w:trHeight w:val="420" w:hRule="atLeast"/>
        </w:trPr>
        <w:tc>
          <w:tcPr>
            <w:tcW w:w="635" w:type="dxa"/>
            <w:noWrap w:val="0"/>
            <w:vAlign w:val="center"/>
          </w:tcPr>
          <w:p w14:paraId="5E9C9932">
            <w:pPr>
              <w:adjustRightInd w:val="0"/>
              <w:snapToGrid w:val="0"/>
              <w:spacing w:line="30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16" w:type="dxa"/>
            <w:noWrap w:val="0"/>
            <w:vAlign w:val="center"/>
          </w:tcPr>
          <w:p w14:paraId="0C964B57">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2268" w:type="dxa"/>
            <w:noWrap w:val="0"/>
            <w:vAlign w:val="center"/>
          </w:tcPr>
          <w:p w14:paraId="7DD47BBC">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3087" w:type="dxa"/>
            <w:noWrap w:val="0"/>
            <w:vAlign w:val="center"/>
          </w:tcPr>
          <w:p w14:paraId="65E64D73">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1198" w:type="dxa"/>
            <w:noWrap w:val="0"/>
            <w:vAlign w:val="center"/>
          </w:tcPr>
          <w:p w14:paraId="61DBC896">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939" w:type="dxa"/>
            <w:noWrap w:val="0"/>
            <w:vAlign w:val="center"/>
          </w:tcPr>
          <w:p w14:paraId="4B4BB31F">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r>
      <w:tr w14:paraId="0022EB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453B8599">
            <w:pPr>
              <w:adjustRightInd w:val="0"/>
              <w:snapToGrid w:val="0"/>
              <w:spacing w:line="30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16" w:type="dxa"/>
            <w:noWrap w:val="0"/>
            <w:vAlign w:val="center"/>
          </w:tcPr>
          <w:p w14:paraId="20629615">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2268" w:type="dxa"/>
            <w:noWrap w:val="0"/>
            <w:vAlign w:val="center"/>
          </w:tcPr>
          <w:p w14:paraId="49D024B3">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3087" w:type="dxa"/>
            <w:noWrap w:val="0"/>
            <w:vAlign w:val="center"/>
          </w:tcPr>
          <w:p w14:paraId="436B834A">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1198" w:type="dxa"/>
            <w:noWrap w:val="0"/>
            <w:vAlign w:val="center"/>
          </w:tcPr>
          <w:p w14:paraId="58E20091">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939" w:type="dxa"/>
            <w:noWrap w:val="0"/>
            <w:vAlign w:val="center"/>
          </w:tcPr>
          <w:p w14:paraId="48C429E3">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r>
      <w:tr w14:paraId="47E29F2E">
        <w:tblPrEx>
          <w:tblCellMar>
            <w:top w:w="0" w:type="dxa"/>
            <w:left w:w="108" w:type="dxa"/>
            <w:bottom w:w="0" w:type="dxa"/>
            <w:right w:w="108" w:type="dxa"/>
          </w:tblCellMar>
        </w:tblPrEx>
        <w:trPr>
          <w:cantSplit/>
          <w:trHeight w:val="420" w:hRule="atLeast"/>
        </w:trPr>
        <w:tc>
          <w:tcPr>
            <w:tcW w:w="635" w:type="dxa"/>
            <w:noWrap w:val="0"/>
            <w:vAlign w:val="top"/>
          </w:tcPr>
          <w:p w14:paraId="444707C9">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8808" w:type="dxa"/>
            <w:gridSpan w:val="5"/>
            <w:noWrap w:val="0"/>
            <w:vAlign w:val="top"/>
          </w:tcPr>
          <w:p w14:paraId="1CF56C12">
            <w:pPr>
              <w:adjustRightInd w:val="0"/>
              <w:snapToGrid w:val="0"/>
              <w:spacing w:line="300" w:lineRule="auto"/>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技术部分</w:t>
            </w:r>
          </w:p>
        </w:tc>
      </w:tr>
      <w:tr w14:paraId="57C385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14:paraId="13ECE2A7">
            <w:pPr>
              <w:adjustRightInd w:val="0"/>
              <w:snapToGrid w:val="0"/>
              <w:spacing w:line="30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16" w:type="dxa"/>
            <w:noWrap w:val="0"/>
            <w:vAlign w:val="top"/>
          </w:tcPr>
          <w:p w14:paraId="4889E200">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2268" w:type="dxa"/>
            <w:noWrap w:val="0"/>
            <w:vAlign w:val="top"/>
          </w:tcPr>
          <w:p w14:paraId="7592C89A">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3087" w:type="dxa"/>
            <w:noWrap w:val="0"/>
            <w:vAlign w:val="top"/>
          </w:tcPr>
          <w:p w14:paraId="7E64B6DC">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1198" w:type="dxa"/>
            <w:noWrap w:val="0"/>
            <w:vAlign w:val="top"/>
          </w:tcPr>
          <w:p w14:paraId="55C37E3D">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939" w:type="dxa"/>
            <w:noWrap w:val="0"/>
            <w:vAlign w:val="top"/>
          </w:tcPr>
          <w:p w14:paraId="6FF6E4CF">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r>
      <w:tr w14:paraId="31B3BD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14:paraId="2C138A47">
            <w:pPr>
              <w:adjustRightInd w:val="0"/>
              <w:snapToGrid w:val="0"/>
              <w:spacing w:line="30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16" w:type="dxa"/>
            <w:noWrap w:val="0"/>
            <w:vAlign w:val="top"/>
          </w:tcPr>
          <w:p w14:paraId="69796007">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2268" w:type="dxa"/>
            <w:noWrap w:val="0"/>
            <w:vAlign w:val="top"/>
          </w:tcPr>
          <w:p w14:paraId="2DFCB006">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3087" w:type="dxa"/>
            <w:noWrap w:val="0"/>
            <w:vAlign w:val="top"/>
          </w:tcPr>
          <w:p w14:paraId="34A3BF61">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1198" w:type="dxa"/>
            <w:noWrap w:val="0"/>
            <w:vAlign w:val="top"/>
          </w:tcPr>
          <w:p w14:paraId="4440A18D">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939" w:type="dxa"/>
            <w:noWrap w:val="0"/>
            <w:vAlign w:val="top"/>
          </w:tcPr>
          <w:p w14:paraId="45FB73AD">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r>
      <w:tr w14:paraId="1DBCDE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35" w:type="dxa"/>
            <w:noWrap w:val="0"/>
            <w:vAlign w:val="center"/>
          </w:tcPr>
          <w:p w14:paraId="3E085CD2">
            <w:pPr>
              <w:adjustRightInd w:val="0"/>
              <w:snapToGrid w:val="0"/>
              <w:spacing w:line="30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16" w:type="dxa"/>
            <w:noWrap w:val="0"/>
            <w:vAlign w:val="center"/>
          </w:tcPr>
          <w:p w14:paraId="4C09050C">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2268" w:type="dxa"/>
            <w:noWrap w:val="0"/>
            <w:vAlign w:val="center"/>
          </w:tcPr>
          <w:p w14:paraId="6C63BD06">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3087" w:type="dxa"/>
            <w:noWrap w:val="0"/>
            <w:vAlign w:val="center"/>
          </w:tcPr>
          <w:p w14:paraId="0C585B0F">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1198" w:type="dxa"/>
            <w:tcBorders>
              <w:right w:val="single" w:color="auto" w:sz="4" w:space="0"/>
            </w:tcBorders>
            <w:noWrap w:val="0"/>
            <w:vAlign w:val="center"/>
          </w:tcPr>
          <w:p w14:paraId="1B3C25FB">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c>
          <w:tcPr>
            <w:tcW w:w="939" w:type="dxa"/>
            <w:tcBorders>
              <w:left w:val="single" w:color="auto" w:sz="4" w:space="0"/>
            </w:tcBorders>
            <w:noWrap w:val="0"/>
            <w:vAlign w:val="center"/>
          </w:tcPr>
          <w:p w14:paraId="228082C0">
            <w:pPr>
              <w:adjustRightInd w:val="0"/>
              <w:snapToGrid w:val="0"/>
              <w:spacing w:line="300" w:lineRule="auto"/>
              <w:jc w:val="center"/>
              <w:outlineLvl w:val="0"/>
              <w:rPr>
                <w:rFonts w:hint="eastAsia" w:asciiTheme="minorEastAsia" w:hAnsiTheme="minorEastAsia" w:eastAsiaTheme="minorEastAsia" w:cstheme="minorEastAsia"/>
                <w:sz w:val="24"/>
                <w:szCs w:val="24"/>
              </w:rPr>
            </w:pPr>
          </w:p>
        </w:tc>
      </w:tr>
    </w:tbl>
    <w:p w14:paraId="5B7D21D0">
      <w:pPr>
        <w:spacing w:line="300" w:lineRule="auto"/>
        <w:rPr>
          <w:rFonts w:hint="eastAsia" w:asciiTheme="minorEastAsia" w:hAnsiTheme="minorEastAsia" w:eastAsiaTheme="minorEastAsia" w:cstheme="minorEastAsia"/>
          <w:sz w:val="24"/>
          <w:szCs w:val="24"/>
        </w:rPr>
      </w:pPr>
    </w:p>
    <w:p w14:paraId="442E63F9">
      <w:pPr>
        <w:adjustRightInd w:val="0"/>
        <w:snapToGrid w:val="0"/>
        <w:spacing w:line="300" w:lineRule="auto"/>
        <w:rPr>
          <w:rFonts w:hint="eastAsia" w:asciiTheme="minorEastAsia" w:hAnsiTheme="minorEastAsia" w:eastAsiaTheme="minorEastAsia" w:cstheme="minorEastAsia"/>
          <w:sz w:val="24"/>
          <w:szCs w:val="24"/>
        </w:rPr>
      </w:pPr>
    </w:p>
    <w:p w14:paraId="05D84F72">
      <w:pPr>
        <w:adjustRightInd w:val="0"/>
        <w:snapToGri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说明：1.应写明报价响应文件对商务与技术要求的响应和偏离情况；</w:t>
      </w:r>
    </w:p>
    <w:p w14:paraId="1660875D">
      <w:pPr>
        <w:spacing w:line="500" w:lineRule="exact"/>
        <w:ind w:firstLine="720" w:firstLineChars="3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2.应对照询价文件</w:t>
      </w:r>
      <w:r>
        <w:rPr>
          <w:rFonts w:hint="eastAsia" w:asciiTheme="minorEastAsia" w:hAnsiTheme="minorEastAsia" w:eastAsiaTheme="minorEastAsia" w:cstheme="minorEastAsia"/>
          <w:b w:val="0"/>
          <w:bCs/>
          <w:sz w:val="24"/>
          <w:szCs w:val="24"/>
          <w:u w:val="none"/>
        </w:rPr>
        <w:t>采购需求</w:t>
      </w:r>
      <w:r>
        <w:rPr>
          <w:rFonts w:hint="eastAsia" w:asciiTheme="minorEastAsia" w:hAnsiTheme="minorEastAsia" w:cstheme="minorEastAsia"/>
          <w:b w:val="0"/>
          <w:bCs/>
          <w:sz w:val="24"/>
          <w:szCs w:val="24"/>
          <w:u w:val="none"/>
          <w:lang w:val="en-US" w:eastAsia="zh-CN"/>
        </w:rPr>
        <w:t>表</w:t>
      </w:r>
      <w:r>
        <w:rPr>
          <w:rFonts w:hint="eastAsia" w:asciiTheme="minorEastAsia" w:hAnsiTheme="minorEastAsia" w:eastAsiaTheme="minorEastAsia" w:cstheme="minorEastAsia"/>
          <w:b w:val="0"/>
          <w:bCs/>
          <w:sz w:val="24"/>
          <w:szCs w:val="24"/>
          <w:u w:val="none"/>
        </w:rPr>
        <w:t>逐</w:t>
      </w:r>
      <w:r>
        <w:rPr>
          <w:rFonts w:hint="eastAsia" w:asciiTheme="minorEastAsia" w:hAnsiTheme="minorEastAsia" w:cstheme="minorEastAsia"/>
          <w:b w:val="0"/>
          <w:bCs/>
          <w:sz w:val="24"/>
          <w:szCs w:val="24"/>
          <w:u w:val="none"/>
          <w:lang w:val="en-US" w:eastAsia="zh-CN"/>
        </w:rPr>
        <w:t>项逐</w:t>
      </w:r>
      <w:r>
        <w:rPr>
          <w:rFonts w:hint="eastAsia" w:asciiTheme="minorEastAsia" w:hAnsiTheme="minorEastAsia" w:eastAsiaTheme="minorEastAsia" w:cstheme="minorEastAsia"/>
          <w:b w:val="0"/>
          <w:bCs/>
          <w:sz w:val="24"/>
          <w:szCs w:val="24"/>
          <w:u w:val="none"/>
        </w:rPr>
        <w:t>条说明</w:t>
      </w:r>
      <w:r>
        <w:rPr>
          <w:rFonts w:hint="eastAsia" w:asciiTheme="minorEastAsia" w:hAnsiTheme="minorEastAsia" w:eastAsiaTheme="minorEastAsia" w:cstheme="minorEastAsia"/>
          <w:sz w:val="24"/>
          <w:szCs w:val="24"/>
        </w:rPr>
        <w:t>所提供货物和服务已对询价文件的技术规格做出了实质性的响应，并申明与技术规格条文的响应和偏离。特别对有具体参数要求的指标，报价供应商必须提供所供设备的具体参数值。</w:t>
      </w:r>
      <w:r>
        <w:rPr>
          <w:rFonts w:hint="eastAsia" w:asciiTheme="minorEastAsia" w:hAnsiTheme="minorEastAsia" w:eastAsiaTheme="minorEastAsia" w:cstheme="minorEastAsia"/>
          <w:b w:val="0"/>
          <w:bCs/>
          <w:sz w:val="24"/>
          <w:szCs w:val="24"/>
        </w:rPr>
        <w:t>如果仅注明“符合”、“满足”或简单复制询价需求文件要求，将导致报价被拒绝。</w:t>
      </w:r>
    </w:p>
    <w:p w14:paraId="1A6C7435">
      <w:pPr>
        <w:spacing w:line="500" w:lineRule="exac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3.自然人参加报价的无需盖章，需要签字。</w:t>
      </w:r>
    </w:p>
    <w:p w14:paraId="63304157">
      <w:pPr>
        <w:spacing w:line="300" w:lineRule="auto"/>
        <w:rPr>
          <w:rFonts w:hint="eastAsia" w:asciiTheme="minorEastAsia" w:hAnsiTheme="minorEastAsia" w:eastAsiaTheme="minorEastAsia" w:cstheme="minorEastAsia"/>
          <w:sz w:val="24"/>
          <w:szCs w:val="24"/>
        </w:rPr>
      </w:pPr>
    </w:p>
    <w:p w14:paraId="07F0A3B3">
      <w:pPr>
        <w:spacing w:line="300" w:lineRule="auto"/>
        <w:rPr>
          <w:rFonts w:hint="eastAsia" w:asciiTheme="minorEastAsia" w:hAnsiTheme="minorEastAsia" w:eastAsiaTheme="minorEastAsia" w:cstheme="minorEastAsia"/>
          <w:sz w:val="24"/>
          <w:szCs w:val="24"/>
        </w:rPr>
      </w:pPr>
    </w:p>
    <w:p w14:paraId="0FEE04C7">
      <w:pPr>
        <w:spacing w:line="360" w:lineRule="auto"/>
        <w:ind w:firstLine="1680" w:firstLineChars="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51E84F1B">
      <w:pPr>
        <w:spacing w:line="360" w:lineRule="auto"/>
        <w:ind w:firstLine="1680" w:firstLineChars="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供应商名称（加盖公章）：</w:t>
      </w:r>
      <w:r>
        <w:rPr>
          <w:rFonts w:hint="eastAsia" w:asciiTheme="minorEastAsia" w:hAnsiTheme="minorEastAsia" w:eastAsiaTheme="minorEastAsia" w:cstheme="minorEastAsia"/>
          <w:sz w:val="24"/>
          <w:szCs w:val="24"/>
          <w:u w:val="single"/>
        </w:rPr>
        <w:t xml:space="preserve">                          </w:t>
      </w:r>
    </w:p>
    <w:p w14:paraId="78CD971E">
      <w:pPr>
        <w:pStyle w:val="2"/>
        <w:rPr>
          <w:rFonts w:hint="eastAsia" w:asciiTheme="minorEastAsia" w:hAnsiTheme="minorEastAsia" w:eastAsiaTheme="minorEastAsia" w:cstheme="minorEastAsia"/>
          <w:sz w:val="24"/>
          <w:szCs w:val="24"/>
        </w:rPr>
      </w:pPr>
    </w:p>
    <w:p w14:paraId="6072CAB1">
      <w:pPr>
        <w:spacing w:line="300" w:lineRule="auto"/>
        <w:ind w:firstLine="5640" w:firstLineChars="23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2CAB24D1">
      <w:pPr>
        <w:pStyle w:val="2"/>
        <w:rPr>
          <w:rFonts w:hint="eastAsia" w:asciiTheme="minorEastAsia" w:hAnsiTheme="minorEastAsia" w:eastAsiaTheme="minorEastAsia" w:cstheme="minorEastAsia"/>
          <w:sz w:val="24"/>
          <w:szCs w:val="24"/>
        </w:rPr>
      </w:pPr>
    </w:p>
    <w:p w14:paraId="468C0527">
      <w:pPr>
        <w:pStyle w:val="2"/>
        <w:rPr>
          <w:rFonts w:hint="eastAsia" w:asciiTheme="minorEastAsia" w:hAnsiTheme="minorEastAsia" w:eastAsiaTheme="minorEastAsia" w:cstheme="minorEastAsia"/>
          <w:sz w:val="24"/>
          <w:szCs w:val="24"/>
          <w:lang w:val="en-US" w:eastAsia="zh-CN"/>
        </w:rPr>
      </w:pPr>
    </w:p>
    <w:p w14:paraId="4D2C7634">
      <w:pPr>
        <w:pStyle w:val="20"/>
        <w:numPr>
          <w:ilvl w:val="0"/>
          <w:numId w:val="4"/>
        </w:numPr>
        <w:spacing w:line="240" w:lineRule="auto"/>
        <w:ind w:left="0" w:leftChars="0" w:firstLine="0" w:firstLineChars="0"/>
        <w:rPr>
          <w:rFonts w:hint="eastAsia" w:ascii="宋体" w:hAnsi="宋体"/>
          <w:b/>
          <w:sz w:val="28"/>
          <w:szCs w:val="28"/>
          <w:lang w:val="en-US" w:eastAsia="zh-CN"/>
        </w:rPr>
      </w:pPr>
      <w:r>
        <w:rPr>
          <w:rFonts w:hint="eastAsia" w:ascii="宋体" w:hAnsi="宋体"/>
          <w:b/>
          <w:sz w:val="28"/>
          <w:szCs w:val="28"/>
          <w:lang w:val="en-US" w:eastAsia="zh-CN"/>
        </w:rPr>
        <w:t>售后服务实施方案承诺书</w:t>
      </w:r>
    </w:p>
    <w:p w14:paraId="7F43EAF0">
      <w:pPr>
        <w:pStyle w:val="20"/>
        <w:numPr>
          <w:ilvl w:val="0"/>
          <w:numId w:val="0"/>
        </w:numPr>
        <w:spacing w:line="240" w:lineRule="auto"/>
        <w:ind w:leftChars="0"/>
        <w:rPr>
          <w:rFonts w:hint="default" w:ascii="宋体" w:hAnsi="宋体"/>
          <w:b w:val="0"/>
          <w:bCs/>
          <w:sz w:val="24"/>
          <w:szCs w:val="24"/>
          <w:lang w:val="en-US" w:eastAsia="zh-CN"/>
        </w:rPr>
      </w:pPr>
      <w:r>
        <w:rPr>
          <w:rFonts w:hint="eastAsia" w:ascii="宋体" w:hAnsi="宋体"/>
          <w:b w:val="0"/>
          <w:bCs/>
          <w:sz w:val="24"/>
          <w:szCs w:val="24"/>
          <w:lang w:val="en-US" w:eastAsia="zh-CN"/>
        </w:rPr>
        <w:t>格式自拟，需满足采购需求表售后服务要求，需</w:t>
      </w:r>
      <w:r>
        <w:rPr>
          <w:rFonts w:hint="eastAsia" w:ascii="宋体" w:hAnsi="宋体" w:cs="Arial"/>
          <w:color w:val="000000"/>
          <w:sz w:val="24"/>
        </w:rPr>
        <w:t>法定代表人（负责人）或委托代理人签字</w:t>
      </w:r>
      <w:r>
        <w:rPr>
          <w:rFonts w:hint="eastAsia" w:ascii="宋体" w:hAnsi="宋体" w:cs="Arial"/>
          <w:color w:val="000000"/>
          <w:sz w:val="24"/>
          <w:lang w:val="en-US" w:eastAsia="zh-CN"/>
        </w:rPr>
        <w:t>并加盖公章。</w:t>
      </w:r>
    </w:p>
    <w:p w14:paraId="0EAFD79D">
      <w:pPr>
        <w:pStyle w:val="20"/>
        <w:numPr>
          <w:ilvl w:val="0"/>
          <w:numId w:val="0"/>
        </w:numPr>
        <w:spacing w:line="240" w:lineRule="auto"/>
        <w:ind w:leftChars="0"/>
        <w:rPr>
          <w:rFonts w:hint="eastAsia" w:ascii="宋体" w:hAnsi="宋体"/>
          <w:b/>
          <w:sz w:val="28"/>
          <w:szCs w:val="28"/>
          <w:lang w:val="en-US" w:eastAsia="zh-CN"/>
        </w:rPr>
      </w:pPr>
    </w:p>
    <w:p w14:paraId="312BCDB4">
      <w:pPr>
        <w:pStyle w:val="20"/>
        <w:numPr>
          <w:ilvl w:val="0"/>
          <w:numId w:val="0"/>
        </w:numPr>
        <w:spacing w:line="240" w:lineRule="auto"/>
        <w:ind w:leftChars="0"/>
        <w:rPr>
          <w:rFonts w:hint="eastAsia" w:ascii="宋体" w:hAnsi="宋体"/>
          <w:b/>
          <w:sz w:val="28"/>
          <w:szCs w:val="28"/>
          <w:lang w:val="en-US" w:eastAsia="zh-CN"/>
        </w:rPr>
      </w:pPr>
    </w:p>
    <w:p w14:paraId="548FA14F">
      <w:pPr>
        <w:pStyle w:val="20"/>
        <w:numPr>
          <w:ilvl w:val="0"/>
          <w:numId w:val="0"/>
        </w:numPr>
        <w:spacing w:line="240" w:lineRule="auto"/>
        <w:ind w:leftChars="0"/>
        <w:rPr>
          <w:rFonts w:hint="eastAsia" w:ascii="宋体" w:hAnsi="宋体"/>
          <w:b/>
          <w:sz w:val="28"/>
          <w:szCs w:val="28"/>
          <w:lang w:val="en-US" w:eastAsia="zh-CN"/>
        </w:rPr>
      </w:pPr>
    </w:p>
    <w:p w14:paraId="68C7509B">
      <w:pPr>
        <w:pStyle w:val="20"/>
        <w:numPr>
          <w:ilvl w:val="0"/>
          <w:numId w:val="0"/>
        </w:numPr>
        <w:spacing w:line="240" w:lineRule="auto"/>
        <w:ind w:leftChars="0"/>
        <w:rPr>
          <w:rFonts w:hint="eastAsia" w:ascii="宋体" w:hAnsi="宋体"/>
          <w:b/>
          <w:sz w:val="28"/>
          <w:szCs w:val="28"/>
          <w:lang w:val="en-US" w:eastAsia="zh-CN"/>
        </w:rPr>
      </w:pPr>
    </w:p>
    <w:p w14:paraId="78F2DC54">
      <w:pPr>
        <w:pStyle w:val="20"/>
        <w:numPr>
          <w:ilvl w:val="0"/>
          <w:numId w:val="0"/>
        </w:numPr>
        <w:spacing w:line="240" w:lineRule="auto"/>
        <w:ind w:leftChars="0"/>
        <w:rPr>
          <w:rFonts w:hint="eastAsia" w:ascii="宋体" w:hAnsi="宋体"/>
          <w:b/>
          <w:sz w:val="28"/>
          <w:szCs w:val="28"/>
          <w:lang w:val="en-US" w:eastAsia="zh-CN"/>
        </w:rPr>
      </w:pPr>
    </w:p>
    <w:p w14:paraId="13646363">
      <w:pPr>
        <w:pStyle w:val="20"/>
        <w:numPr>
          <w:ilvl w:val="0"/>
          <w:numId w:val="0"/>
        </w:numPr>
        <w:spacing w:line="240" w:lineRule="auto"/>
        <w:ind w:leftChars="0"/>
        <w:rPr>
          <w:rFonts w:hint="eastAsia" w:ascii="宋体" w:hAnsi="宋体"/>
          <w:b/>
          <w:sz w:val="28"/>
          <w:szCs w:val="28"/>
          <w:lang w:val="en-US" w:eastAsia="zh-CN"/>
        </w:rPr>
      </w:pPr>
    </w:p>
    <w:p w14:paraId="5070831B">
      <w:pPr>
        <w:pStyle w:val="20"/>
        <w:numPr>
          <w:ilvl w:val="0"/>
          <w:numId w:val="0"/>
        </w:numPr>
        <w:spacing w:line="240" w:lineRule="auto"/>
        <w:ind w:leftChars="0"/>
        <w:rPr>
          <w:rFonts w:hint="eastAsia" w:ascii="宋体" w:hAnsi="宋体"/>
          <w:b/>
          <w:sz w:val="28"/>
          <w:szCs w:val="28"/>
          <w:lang w:val="en-US" w:eastAsia="zh-CN"/>
        </w:rPr>
      </w:pPr>
    </w:p>
    <w:p w14:paraId="31C9EB1D">
      <w:pPr>
        <w:pStyle w:val="20"/>
        <w:numPr>
          <w:ilvl w:val="0"/>
          <w:numId w:val="0"/>
        </w:numPr>
        <w:spacing w:line="240" w:lineRule="auto"/>
        <w:ind w:leftChars="0"/>
        <w:rPr>
          <w:rFonts w:hint="eastAsia" w:ascii="宋体" w:hAnsi="宋体"/>
          <w:b/>
          <w:sz w:val="28"/>
          <w:szCs w:val="28"/>
          <w:lang w:val="en-US" w:eastAsia="zh-CN"/>
        </w:rPr>
      </w:pPr>
    </w:p>
    <w:p w14:paraId="2D0061BD">
      <w:pPr>
        <w:pStyle w:val="20"/>
        <w:numPr>
          <w:ilvl w:val="0"/>
          <w:numId w:val="0"/>
        </w:numPr>
        <w:spacing w:line="240" w:lineRule="auto"/>
        <w:ind w:leftChars="0"/>
        <w:rPr>
          <w:rFonts w:hint="eastAsia" w:ascii="宋体" w:hAnsi="宋体"/>
          <w:b/>
          <w:sz w:val="28"/>
          <w:szCs w:val="28"/>
          <w:lang w:val="en-US" w:eastAsia="zh-CN"/>
        </w:rPr>
      </w:pPr>
    </w:p>
    <w:p w14:paraId="68C55A1B">
      <w:pPr>
        <w:pStyle w:val="20"/>
        <w:numPr>
          <w:ilvl w:val="0"/>
          <w:numId w:val="0"/>
        </w:numPr>
        <w:spacing w:line="240" w:lineRule="auto"/>
        <w:ind w:leftChars="0"/>
        <w:rPr>
          <w:rFonts w:hint="eastAsia" w:ascii="宋体" w:hAnsi="宋体"/>
          <w:b/>
          <w:sz w:val="28"/>
          <w:szCs w:val="28"/>
          <w:lang w:val="en-US" w:eastAsia="zh-CN"/>
        </w:rPr>
      </w:pPr>
    </w:p>
    <w:p w14:paraId="6D263C52">
      <w:pPr>
        <w:pStyle w:val="20"/>
        <w:numPr>
          <w:ilvl w:val="0"/>
          <w:numId w:val="0"/>
        </w:numPr>
        <w:spacing w:line="240" w:lineRule="auto"/>
        <w:ind w:leftChars="0"/>
        <w:rPr>
          <w:rFonts w:hint="eastAsia" w:ascii="宋体" w:hAnsi="宋体"/>
          <w:b/>
          <w:sz w:val="28"/>
          <w:szCs w:val="28"/>
          <w:lang w:val="en-US" w:eastAsia="zh-CN"/>
        </w:rPr>
      </w:pPr>
    </w:p>
    <w:p w14:paraId="77102E7D">
      <w:pPr>
        <w:pStyle w:val="20"/>
        <w:numPr>
          <w:ilvl w:val="0"/>
          <w:numId w:val="0"/>
        </w:numPr>
        <w:spacing w:line="240" w:lineRule="auto"/>
        <w:ind w:leftChars="0"/>
        <w:rPr>
          <w:rFonts w:hint="eastAsia" w:ascii="宋体" w:hAnsi="宋体"/>
          <w:b/>
          <w:sz w:val="28"/>
          <w:szCs w:val="28"/>
          <w:lang w:val="en-US" w:eastAsia="zh-CN"/>
        </w:rPr>
      </w:pPr>
    </w:p>
    <w:p w14:paraId="4D1E275D">
      <w:pPr>
        <w:pStyle w:val="20"/>
        <w:numPr>
          <w:ilvl w:val="0"/>
          <w:numId w:val="0"/>
        </w:numPr>
        <w:spacing w:line="240" w:lineRule="auto"/>
        <w:ind w:leftChars="0"/>
        <w:rPr>
          <w:rFonts w:hint="eastAsia" w:ascii="宋体" w:hAnsi="宋体"/>
          <w:b/>
          <w:sz w:val="28"/>
          <w:szCs w:val="28"/>
          <w:lang w:val="en-US" w:eastAsia="zh-CN"/>
        </w:rPr>
      </w:pPr>
    </w:p>
    <w:p w14:paraId="4582B8E4">
      <w:pPr>
        <w:pStyle w:val="20"/>
        <w:numPr>
          <w:ilvl w:val="0"/>
          <w:numId w:val="0"/>
        </w:numPr>
        <w:spacing w:line="240" w:lineRule="auto"/>
        <w:ind w:leftChars="0"/>
        <w:rPr>
          <w:rFonts w:hint="eastAsia" w:ascii="宋体" w:hAnsi="宋体"/>
          <w:b/>
          <w:sz w:val="28"/>
          <w:szCs w:val="28"/>
          <w:lang w:val="en-US" w:eastAsia="zh-CN"/>
        </w:rPr>
      </w:pPr>
    </w:p>
    <w:p w14:paraId="76BE3C2F">
      <w:pPr>
        <w:pStyle w:val="20"/>
        <w:numPr>
          <w:ilvl w:val="0"/>
          <w:numId w:val="0"/>
        </w:numPr>
        <w:spacing w:line="240" w:lineRule="auto"/>
        <w:ind w:leftChars="0"/>
        <w:rPr>
          <w:rFonts w:hint="eastAsia" w:ascii="宋体" w:hAnsi="宋体"/>
          <w:b/>
          <w:sz w:val="28"/>
          <w:szCs w:val="28"/>
          <w:lang w:val="en-US" w:eastAsia="zh-CN"/>
        </w:rPr>
      </w:pPr>
    </w:p>
    <w:p w14:paraId="109D81F7">
      <w:pPr>
        <w:pStyle w:val="20"/>
        <w:numPr>
          <w:ilvl w:val="0"/>
          <w:numId w:val="0"/>
        </w:numPr>
        <w:spacing w:line="240" w:lineRule="auto"/>
        <w:ind w:leftChars="0"/>
        <w:rPr>
          <w:rFonts w:hint="eastAsia" w:ascii="宋体" w:hAnsi="宋体"/>
          <w:b/>
          <w:sz w:val="28"/>
          <w:szCs w:val="28"/>
          <w:lang w:val="en-US" w:eastAsia="zh-CN"/>
        </w:rPr>
      </w:pPr>
    </w:p>
    <w:p w14:paraId="18122EE4">
      <w:pPr>
        <w:pStyle w:val="20"/>
        <w:numPr>
          <w:ilvl w:val="0"/>
          <w:numId w:val="0"/>
        </w:numPr>
        <w:spacing w:line="240" w:lineRule="auto"/>
        <w:ind w:leftChars="0"/>
        <w:rPr>
          <w:rFonts w:hint="eastAsia" w:ascii="宋体" w:hAnsi="宋体"/>
          <w:b/>
          <w:sz w:val="28"/>
          <w:szCs w:val="28"/>
          <w:lang w:val="en-US" w:eastAsia="zh-CN"/>
        </w:rPr>
      </w:pPr>
    </w:p>
    <w:p w14:paraId="1EB790A1">
      <w:pPr>
        <w:pStyle w:val="20"/>
        <w:numPr>
          <w:ilvl w:val="0"/>
          <w:numId w:val="0"/>
        </w:numPr>
        <w:spacing w:line="440" w:lineRule="exact"/>
        <w:ind w:leftChars="200"/>
        <w:rPr>
          <w:rFonts w:hint="eastAsia" w:ascii="宋体" w:hAnsi="宋体"/>
          <w:b/>
          <w:sz w:val="28"/>
          <w:szCs w:val="28"/>
          <w:lang w:val="en-US" w:eastAsia="zh-CN"/>
        </w:rPr>
      </w:pPr>
    </w:p>
    <w:p w14:paraId="22E41371">
      <w:pPr>
        <w:pStyle w:val="20"/>
        <w:numPr>
          <w:ilvl w:val="0"/>
          <w:numId w:val="0"/>
        </w:numPr>
        <w:spacing w:line="440" w:lineRule="exact"/>
        <w:ind w:leftChars="200"/>
        <w:rPr>
          <w:rFonts w:hint="eastAsia" w:ascii="宋体" w:hAnsi="宋体"/>
          <w:b/>
          <w:sz w:val="28"/>
          <w:szCs w:val="28"/>
          <w:lang w:val="en-US" w:eastAsia="zh-CN"/>
        </w:rPr>
      </w:pPr>
    </w:p>
    <w:p w14:paraId="2080A705">
      <w:pPr>
        <w:pStyle w:val="20"/>
        <w:numPr>
          <w:ilvl w:val="0"/>
          <w:numId w:val="0"/>
        </w:numPr>
        <w:spacing w:line="440" w:lineRule="exact"/>
        <w:ind w:leftChars="200"/>
        <w:rPr>
          <w:rFonts w:hint="eastAsia" w:ascii="宋体" w:hAnsi="宋体"/>
          <w:b/>
          <w:sz w:val="28"/>
          <w:szCs w:val="28"/>
          <w:lang w:val="en-US" w:eastAsia="zh-CN"/>
        </w:rPr>
      </w:pPr>
    </w:p>
    <w:p w14:paraId="06A1540C">
      <w:pPr>
        <w:pStyle w:val="20"/>
        <w:numPr>
          <w:ilvl w:val="0"/>
          <w:numId w:val="0"/>
        </w:numPr>
        <w:spacing w:line="440" w:lineRule="exact"/>
        <w:ind w:leftChars="200"/>
        <w:rPr>
          <w:rFonts w:hint="eastAsia" w:ascii="宋体" w:hAnsi="宋体"/>
          <w:b/>
          <w:sz w:val="28"/>
          <w:szCs w:val="28"/>
          <w:lang w:val="en-US" w:eastAsia="zh-CN"/>
        </w:rPr>
      </w:pPr>
    </w:p>
    <w:p w14:paraId="17926A8A">
      <w:pPr>
        <w:pStyle w:val="20"/>
        <w:numPr>
          <w:ilvl w:val="0"/>
          <w:numId w:val="4"/>
        </w:numPr>
        <w:spacing w:line="240" w:lineRule="auto"/>
        <w:ind w:left="0" w:leftChars="0" w:firstLine="0" w:firstLineChars="0"/>
        <w:rPr>
          <w:rFonts w:hint="eastAsia" w:ascii="宋体" w:hAnsi="宋体"/>
          <w:b/>
          <w:sz w:val="28"/>
          <w:szCs w:val="28"/>
          <w:lang w:val="en-US" w:eastAsia="zh-CN"/>
        </w:rPr>
      </w:pPr>
      <w:r>
        <w:rPr>
          <w:rFonts w:hint="eastAsia" w:ascii="宋体" w:hAnsi="宋体"/>
          <w:b/>
          <w:sz w:val="28"/>
          <w:szCs w:val="28"/>
          <w:lang w:val="en-US" w:eastAsia="zh-CN"/>
        </w:rPr>
        <w:t>资格证明文件</w:t>
      </w:r>
    </w:p>
    <w:p w14:paraId="4072AF96">
      <w:pPr>
        <w:pStyle w:val="20"/>
        <w:numPr>
          <w:ilvl w:val="0"/>
          <w:numId w:val="0"/>
        </w:numPr>
        <w:spacing w:line="240" w:lineRule="auto"/>
        <w:ind w:leftChars="0"/>
        <w:rPr>
          <w:rFonts w:hint="eastAsia" w:ascii="宋体" w:hAnsi="宋体"/>
          <w:b/>
          <w:sz w:val="28"/>
          <w:szCs w:val="28"/>
          <w:lang w:val="en-US" w:eastAsia="zh-CN"/>
        </w:rPr>
      </w:pPr>
      <w:r>
        <w:rPr>
          <w:rFonts w:hint="eastAsia" w:ascii="宋体" w:hAnsi="宋体"/>
          <w:b/>
          <w:sz w:val="28"/>
          <w:szCs w:val="28"/>
          <w:lang w:val="en-US" w:eastAsia="zh-CN"/>
        </w:rPr>
        <w:t>（企业营业执照、法人授权委托书、税务证明等）</w:t>
      </w:r>
    </w:p>
    <w:p w14:paraId="46D10534">
      <w:pPr>
        <w:pStyle w:val="20"/>
        <w:numPr>
          <w:ilvl w:val="0"/>
          <w:numId w:val="0"/>
        </w:numPr>
        <w:spacing w:line="240" w:lineRule="auto"/>
        <w:ind w:leftChars="0"/>
        <w:rPr>
          <w:rFonts w:hint="eastAsia" w:ascii="宋体" w:hAnsi="宋体" w:cs="Arial"/>
          <w:color w:val="000000"/>
          <w:sz w:val="24"/>
          <w:lang w:val="en-US" w:eastAsia="zh-CN"/>
        </w:rPr>
      </w:pPr>
      <w:r>
        <w:rPr>
          <w:rFonts w:hint="eastAsia" w:ascii="宋体" w:hAnsi="宋体"/>
          <w:b w:val="0"/>
          <w:bCs/>
          <w:sz w:val="24"/>
          <w:szCs w:val="24"/>
          <w:lang w:val="en-US" w:eastAsia="zh-CN"/>
        </w:rPr>
        <w:t>格式自拟，需满足采购需求表资质要求，需</w:t>
      </w:r>
      <w:r>
        <w:rPr>
          <w:rFonts w:hint="eastAsia" w:ascii="宋体" w:hAnsi="宋体" w:cs="Arial"/>
          <w:color w:val="000000"/>
          <w:sz w:val="24"/>
        </w:rPr>
        <w:t>法定代表人（负责人）或委托代理人签</w:t>
      </w:r>
      <w:r>
        <w:rPr>
          <w:rFonts w:hint="eastAsia" w:ascii="宋体" w:hAnsi="宋体" w:cs="Arial"/>
          <w:color w:val="000000"/>
          <w:sz w:val="24"/>
          <w:lang w:val="en-US" w:eastAsia="zh-CN"/>
        </w:rPr>
        <w:t>章并加盖公章。</w:t>
      </w:r>
    </w:p>
    <w:p w14:paraId="30761796">
      <w:pPr>
        <w:pStyle w:val="20"/>
        <w:numPr>
          <w:ilvl w:val="0"/>
          <w:numId w:val="0"/>
        </w:numPr>
        <w:spacing w:line="240" w:lineRule="auto"/>
        <w:ind w:leftChars="0"/>
        <w:rPr>
          <w:rFonts w:hint="eastAsia" w:ascii="宋体" w:hAnsi="宋体" w:cs="Arial"/>
          <w:color w:val="000000"/>
          <w:sz w:val="24"/>
          <w:lang w:val="en-US" w:eastAsia="zh-CN"/>
        </w:rPr>
      </w:pPr>
    </w:p>
    <w:p w14:paraId="3370DD6B">
      <w:pPr>
        <w:pStyle w:val="20"/>
        <w:numPr>
          <w:ilvl w:val="0"/>
          <w:numId w:val="0"/>
        </w:numPr>
        <w:spacing w:line="240" w:lineRule="auto"/>
        <w:ind w:leftChars="0"/>
        <w:rPr>
          <w:rFonts w:hint="eastAsia" w:ascii="宋体" w:hAnsi="宋体" w:cs="Arial"/>
          <w:color w:val="000000"/>
          <w:sz w:val="24"/>
          <w:lang w:val="en-US" w:eastAsia="zh-CN"/>
        </w:rPr>
      </w:pPr>
    </w:p>
    <w:p w14:paraId="59CAF05F">
      <w:pPr>
        <w:pStyle w:val="20"/>
        <w:numPr>
          <w:ilvl w:val="0"/>
          <w:numId w:val="0"/>
        </w:numPr>
        <w:spacing w:line="240" w:lineRule="auto"/>
        <w:ind w:leftChars="0"/>
        <w:rPr>
          <w:rFonts w:hint="eastAsia" w:ascii="宋体" w:hAnsi="宋体" w:cs="Arial"/>
          <w:color w:val="000000"/>
          <w:sz w:val="24"/>
          <w:lang w:val="en-US" w:eastAsia="zh-CN"/>
        </w:rPr>
      </w:pPr>
    </w:p>
    <w:p w14:paraId="27F4B2B4">
      <w:pPr>
        <w:pStyle w:val="20"/>
        <w:numPr>
          <w:ilvl w:val="0"/>
          <w:numId w:val="0"/>
        </w:numPr>
        <w:spacing w:line="240" w:lineRule="auto"/>
        <w:ind w:leftChars="0"/>
        <w:rPr>
          <w:rFonts w:hint="eastAsia" w:ascii="宋体" w:hAnsi="宋体" w:cs="Arial"/>
          <w:color w:val="000000"/>
          <w:sz w:val="24"/>
          <w:lang w:val="en-US" w:eastAsia="zh-CN"/>
        </w:rPr>
      </w:pPr>
    </w:p>
    <w:p w14:paraId="7D0EB459">
      <w:pPr>
        <w:pStyle w:val="20"/>
        <w:numPr>
          <w:ilvl w:val="0"/>
          <w:numId w:val="0"/>
        </w:numPr>
        <w:spacing w:line="240" w:lineRule="auto"/>
        <w:ind w:leftChars="0"/>
        <w:rPr>
          <w:rFonts w:hint="eastAsia" w:ascii="宋体" w:hAnsi="宋体" w:cs="Arial"/>
          <w:color w:val="000000"/>
          <w:sz w:val="24"/>
          <w:lang w:val="en-US" w:eastAsia="zh-CN"/>
        </w:rPr>
      </w:pPr>
    </w:p>
    <w:p w14:paraId="282B88AA">
      <w:pPr>
        <w:pStyle w:val="20"/>
        <w:numPr>
          <w:ilvl w:val="0"/>
          <w:numId w:val="0"/>
        </w:numPr>
        <w:spacing w:line="240" w:lineRule="auto"/>
        <w:ind w:leftChars="0"/>
        <w:rPr>
          <w:rFonts w:hint="eastAsia" w:ascii="宋体" w:hAnsi="宋体" w:cs="Arial"/>
          <w:color w:val="000000"/>
          <w:sz w:val="24"/>
          <w:lang w:val="en-US" w:eastAsia="zh-CN"/>
        </w:rPr>
      </w:pPr>
    </w:p>
    <w:p w14:paraId="3EF5FC22">
      <w:pPr>
        <w:pStyle w:val="20"/>
        <w:numPr>
          <w:ilvl w:val="0"/>
          <w:numId w:val="0"/>
        </w:numPr>
        <w:spacing w:line="240" w:lineRule="auto"/>
        <w:ind w:leftChars="0"/>
        <w:rPr>
          <w:rFonts w:hint="eastAsia" w:ascii="宋体" w:hAnsi="宋体" w:cs="Arial"/>
          <w:color w:val="000000"/>
          <w:sz w:val="24"/>
          <w:lang w:val="en-US" w:eastAsia="zh-CN"/>
        </w:rPr>
      </w:pPr>
    </w:p>
    <w:p w14:paraId="6EC087A1">
      <w:pPr>
        <w:pStyle w:val="20"/>
        <w:numPr>
          <w:ilvl w:val="0"/>
          <w:numId w:val="0"/>
        </w:numPr>
        <w:spacing w:line="240" w:lineRule="auto"/>
        <w:ind w:leftChars="0"/>
        <w:rPr>
          <w:rFonts w:hint="eastAsia" w:ascii="宋体" w:hAnsi="宋体" w:cs="Arial"/>
          <w:color w:val="000000"/>
          <w:sz w:val="24"/>
          <w:lang w:val="en-US" w:eastAsia="zh-CN"/>
        </w:rPr>
      </w:pPr>
    </w:p>
    <w:p w14:paraId="3348D1E2">
      <w:pPr>
        <w:pStyle w:val="20"/>
        <w:numPr>
          <w:ilvl w:val="0"/>
          <w:numId w:val="0"/>
        </w:numPr>
        <w:spacing w:line="240" w:lineRule="auto"/>
        <w:ind w:leftChars="0"/>
        <w:rPr>
          <w:rFonts w:hint="eastAsia" w:ascii="宋体" w:hAnsi="宋体" w:cs="Arial"/>
          <w:color w:val="000000"/>
          <w:sz w:val="24"/>
          <w:lang w:val="en-US" w:eastAsia="zh-CN"/>
        </w:rPr>
      </w:pPr>
    </w:p>
    <w:p w14:paraId="1C9B1FD1">
      <w:pPr>
        <w:pStyle w:val="20"/>
        <w:numPr>
          <w:ilvl w:val="0"/>
          <w:numId w:val="0"/>
        </w:numPr>
        <w:spacing w:line="240" w:lineRule="auto"/>
        <w:ind w:leftChars="0"/>
        <w:rPr>
          <w:rFonts w:hint="eastAsia" w:ascii="宋体" w:hAnsi="宋体" w:cs="Arial"/>
          <w:color w:val="000000"/>
          <w:sz w:val="24"/>
          <w:lang w:val="en-US" w:eastAsia="zh-CN"/>
        </w:rPr>
      </w:pPr>
    </w:p>
    <w:p w14:paraId="759AE88C">
      <w:pPr>
        <w:pStyle w:val="20"/>
        <w:numPr>
          <w:ilvl w:val="0"/>
          <w:numId w:val="0"/>
        </w:numPr>
        <w:spacing w:line="240" w:lineRule="auto"/>
        <w:ind w:leftChars="0"/>
        <w:rPr>
          <w:rFonts w:hint="eastAsia" w:ascii="宋体" w:hAnsi="宋体" w:cs="Arial"/>
          <w:color w:val="000000"/>
          <w:sz w:val="24"/>
          <w:lang w:val="en-US" w:eastAsia="zh-CN"/>
        </w:rPr>
      </w:pPr>
    </w:p>
    <w:p w14:paraId="750D6C32">
      <w:pPr>
        <w:pStyle w:val="20"/>
        <w:numPr>
          <w:ilvl w:val="0"/>
          <w:numId w:val="0"/>
        </w:numPr>
        <w:spacing w:line="240" w:lineRule="auto"/>
        <w:ind w:leftChars="0"/>
        <w:rPr>
          <w:rFonts w:hint="eastAsia" w:ascii="宋体" w:hAnsi="宋体" w:cs="Arial"/>
          <w:color w:val="000000"/>
          <w:sz w:val="24"/>
          <w:lang w:val="en-US" w:eastAsia="zh-CN"/>
        </w:rPr>
      </w:pPr>
    </w:p>
    <w:p w14:paraId="6E36AE6A">
      <w:pPr>
        <w:pStyle w:val="20"/>
        <w:numPr>
          <w:ilvl w:val="0"/>
          <w:numId w:val="0"/>
        </w:numPr>
        <w:spacing w:line="240" w:lineRule="auto"/>
        <w:ind w:leftChars="0"/>
        <w:rPr>
          <w:rFonts w:hint="eastAsia" w:ascii="宋体" w:hAnsi="宋体" w:cs="Arial"/>
          <w:color w:val="000000"/>
          <w:sz w:val="24"/>
          <w:lang w:val="en-US" w:eastAsia="zh-CN"/>
        </w:rPr>
      </w:pPr>
    </w:p>
    <w:p w14:paraId="08571231">
      <w:pPr>
        <w:pStyle w:val="20"/>
        <w:numPr>
          <w:ilvl w:val="0"/>
          <w:numId w:val="0"/>
        </w:numPr>
        <w:spacing w:line="240" w:lineRule="auto"/>
        <w:ind w:leftChars="0"/>
        <w:rPr>
          <w:rFonts w:hint="eastAsia" w:ascii="宋体" w:hAnsi="宋体" w:cs="Arial"/>
          <w:color w:val="000000"/>
          <w:sz w:val="24"/>
          <w:lang w:val="en-US" w:eastAsia="zh-CN"/>
        </w:rPr>
      </w:pPr>
    </w:p>
    <w:p w14:paraId="109946A9">
      <w:pPr>
        <w:pStyle w:val="20"/>
        <w:numPr>
          <w:ilvl w:val="0"/>
          <w:numId w:val="0"/>
        </w:numPr>
        <w:spacing w:line="240" w:lineRule="auto"/>
        <w:ind w:leftChars="0"/>
        <w:rPr>
          <w:rFonts w:hint="eastAsia" w:ascii="宋体" w:hAnsi="宋体" w:cs="Arial"/>
          <w:color w:val="000000"/>
          <w:sz w:val="24"/>
          <w:lang w:val="en-US" w:eastAsia="zh-CN"/>
        </w:rPr>
      </w:pPr>
    </w:p>
    <w:p w14:paraId="09D41964">
      <w:pPr>
        <w:pStyle w:val="20"/>
        <w:numPr>
          <w:ilvl w:val="0"/>
          <w:numId w:val="0"/>
        </w:numPr>
        <w:spacing w:line="240" w:lineRule="auto"/>
        <w:ind w:leftChars="0"/>
        <w:rPr>
          <w:rFonts w:hint="eastAsia" w:ascii="宋体" w:hAnsi="宋体" w:cs="Arial"/>
          <w:color w:val="000000"/>
          <w:sz w:val="24"/>
          <w:lang w:val="en-US" w:eastAsia="zh-CN"/>
        </w:rPr>
      </w:pPr>
    </w:p>
    <w:p w14:paraId="65DC6BBA">
      <w:pPr>
        <w:pStyle w:val="20"/>
        <w:numPr>
          <w:ilvl w:val="0"/>
          <w:numId w:val="0"/>
        </w:numPr>
        <w:spacing w:line="240" w:lineRule="auto"/>
        <w:ind w:leftChars="0"/>
        <w:rPr>
          <w:rFonts w:hint="eastAsia" w:ascii="宋体" w:hAnsi="宋体" w:cs="Arial"/>
          <w:color w:val="000000"/>
          <w:sz w:val="24"/>
          <w:lang w:val="en-US" w:eastAsia="zh-CN"/>
        </w:rPr>
      </w:pPr>
    </w:p>
    <w:p w14:paraId="2BBD23E9">
      <w:pPr>
        <w:pStyle w:val="20"/>
        <w:numPr>
          <w:ilvl w:val="0"/>
          <w:numId w:val="0"/>
        </w:numPr>
        <w:spacing w:line="240" w:lineRule="auto"/>
        <w:ind w:leftChars="0"/>
        <w:rPr>
          <w:rFonts w:hint="eastAsia" w:ascii="宋体" w:hAnsi="宋体" w:cs="Arial"/>
          <w:color w:val="000000"/>
          <w:sz w:val="24"/>
          <w:lang w:val="en-US" w:eastAsia="zh-CN"/>
        </w:rPr>
      </w:pPr>
    </w:p>
    <w:p w14:paraId="10FF76A9">
      <w:pPr>
        <w:pStyle w:val="20"/>
        <w:numPr>
          <w:ilvl w:val="0"/>
          <w:numId w:val="0"/>
        </w:numPr>
        <w:spacing w:line="240" w:lineRule="auto"/>
        <w:ind w:leftChars="0"/>
        <w:rPr>
          <w:rFonts w:hint="eastAsia" w:ascii="宋体" w:hAnsi="宋体" w:cs="Arial"/>
          <w:color w:val="000000"/>
          <w:sz w:val="24"/>
          <w:lang w:val="en-US" w:eastAsia="zh-CN"/>
        </w:rPr>
      </w:pPr>
    </w:p>
    <w:p w14:paraId="649BDC4E">
      <w:pPr>
        <w:pStyle w:val="20"/>
        <w:numPr>
          <w:ilvl w:val="0"/>
          <w:numId w:val="0"/>
        </w:numPr>
        <w:spacing w:line="240" w:lineRule="auto"/>
        <w:ind w:leftChars="0"/>
        <w:rPr>
          <w:rFonts w:hint="eastAsia" w:ascii="宋体" w:hAnsi="宋体" w:cs="Arial"/>
          <w:color w:val="000000"/>
          <w:sz w:val="24"/>
          <w:lang w:val="en-US" w:eastAsia="zh-CN"/>
        </w:rPr>
      </w:pPr>
    </w:p>
    <w:p w14:paraId="235B812C">
      <w:pPr>
        <w:pStyle w:val="20"/>
        <w:numPr>
          <w:ilvl w:val="0"/>
          <w:numId w:val="0"/>
        </w:numPr>
        <w:spacing w:line="240" w:lineRule="auto"/>
        <w:ind w:leftChars="0"/>
        <w:rPr>
          <w:rFonts w:hint="eastAsia" w:ascii="宋体" w:hAnsi="宋体" w:cs="Arial"/>
          <w:color w:val="000000"/>
          <w:sz w:val="24"/>
          <w:lang w:val="en-US" w:eastAsia="zh-CN"/>
        </w:rPr>
      </w:pPr>
    </w:p>
    <w:p w14:paraId="48B8CB5F">
      <w:pPr>
        <w:pStyle w:val="20"/>
        <w:numPr>
          <w:ilvl w:val="0"/>
          <w:numId w:val="0"/>
        </w:numPr>
        <w:spacing w:line="240" w:lineRule="auto"/>
        <w:ind w:leftChars="0"/>
        <w:rPr>
          <w:rFonts w:hint="eastAsia" w:ascii="宋体" w:hAnsi="宋体" w:cs="Arial"/>
          <w:color w:val="000000"/>
          <w:sz w:val="24"/>
          <w:lang w:val="en-US" w:eastAsia="zh-CN"/>
        </w:rPr>
      </w:pPr>
    </w:p>
    <w:p w14:paraId="4E8F34DB">
      <w:pPr>
        <w:pStyle w:val="20"/>
        <w:numPr>
          <w:ilvl w:val="0"/>
          <w:numId w:val="0"/>
        </w:numPr>
        <w:spacing w:line="240" w:lineRule="auto"/>
        <w:ind w:leftChars="0"/>
        <w:rPr>
          <w:rFonts w:hint="eastAsia" w:ascii="宋体" w:hAnsi="宋体" w:cs="Arial"/>
          <w:color w:val="000000"/>
          <w:sz w:val="24"/>
          <w:lang w:val="en-US" w:eastAsia="zh-CN"/>
        </w:rPr>
      </w:pPr>
    </w:p>
    <w:p w14:paraId="1A015215">
      <w:pPr>
        <w:pStyle w:val="20"/>
        <w:numPr>
          <w:ilvl w:val="0"/>
          <w:numId w:val="0"/>
        </w:numPr>
        <w:spacing w:line="240" w:lineRule="auto"/>
        <w:ind w:leftChars="0"/>
        <w:rPr>
          <w:rFonts w:hint="eastAsia" w:ascii="宋体" w:hAnsi="宋体" w:cs="Arial"/>
          <w:color w:val="000000"/>
          <w:sz w:val="24"/>
          <w:lang w:val="en-US" w:eastAsia="zh-CN"/>
        </w:rPr>
      </w:pPr>
    </w:p>
    <w:p w14:paraId="1A644320">
      <w:pPr>
        <w:pStyle w:val="20"/>
        <w:numPr>
          <w:ilvl w:val="0"/>
          <w:numId w:val="0"/>
        </w:numPr>
        <w:spacing w:line="240" w:lineRule="auto"/>
        <w:ind w:leftChars="0"/>
        <w:rPr>
          <w:rFonts w:hint="eastAsia" w:ascii="宋体" w:hAnsi="宋体" w:cs="Arial"/>
          <w:color w:val="000000"/>
          <w:sz w:val="24"/>
          <w:lang w:val="en-US" w:eastAsia="zh-CN"/>
        </w:rPr>
      </w:pPr>
    </w:p>
    <w:p w14:paraId="7B55CCEC">
      <w:pPr>
        <w:pStyle w:val="20"/>
        <w:numPr>
          <w:ilvl w:val="0"/>
          <w:numId w:val="0"/>
        </w:numPr>
        <w:spacing w:line="240" w:lineRule="auto"/>
        <w:ind w:leftChars="0"/>
        <w:rPr>
          <w:rFonts w:hint="eastAsia" w:ascii="宋体" w:hAnsi="宋体" w:cs="Arial"/>
          <w:color w:val="000000"/>
          <w:sz w:val="24"/>
          <w:lang w:val="en-US" w:eastAsia="zh-CN"/>
        </w:rPr>
      </w:pPr>
    </w:p>
    <w:p w14:paraId="24E464B3">
      <w:pPr>
        <w:pStyle w:val="20"/>
        <w:numPr>
          <w:ilvl w:val="0"/>
          <w:numId w:val="0"/>
        </w:numPr>
        <w:spacing w:line="240" w:lineRule="auto"/>
        <w:ind w:leftChars="0"/>
        <w:rPr>
          <w:rFonts w:hint="eastAsia" w:ascii="宋体" w:hAnsi="宋体" w:cs="Arial"/>
          <w:color w:val="000000"/>
          <w:sz w:val="24"/>
          <w:lang w:val="en-US" w:eastAsia="zh-CN"/>
        </w:rPr>
      </w:pPr>
    </w:p>
    <w:p w14:paraId="74A688AC">
      <w:pPr>
        <w:pStyle w:val="20"/>
        <w:numPr>
          <w:ilvl w:val="0"/>
          <w:numId w:val="0"/>
        </w:numPr>
        <w:spacing w:line="240" w:lineRule="auto"/>
        <w:ind w:leftChars="0"/>
        <w:rPr>
          <w:rFonts w:hint="eastAsia" w:ascii="宋体" w:hAnsi="宋体" w:cs="Arial"/>
          <w:color w:val="000000"/>
          <w:sz w:val="24"/>
          <w:lang w:val="en-US" w:eastAsia="zh-CN"/>
        </w:rPr>
      </w:pPr>
    </w:p>
    <w:p w14:paraId="2F0B8D02">
      <w:pPr>
        <w:pStyle w:val="20"/>
        <w:numPr>
          <w:ilvl w:val="0"/>
          <w:numId w:val="0"/>
        </w:numPr>
        <w:spacing w:line="240" w:lineRule="auto"/>
        <w:ind w:leftChars="0"/>
        <w:rPr>
          <w:rFonts w:hint="eastAsia" w:ascii="宋体" w:hAnsi="宋体" w:cs="Arial"/>
          <w:color w:val="000000"/>
          <w:sz w:val="24"/>
          <w:lang w:val="en-US" w:eastAsia="zh-CN"/>
        </w:rPr>
      </w:pPr>
    </w:p>
    <w:p w14:paraId="71DF6484">
      <w:pPr>
        <w:pStyle w:val="20"/>
        <w:numPr>
          <w:ilvl w:val="0"/>
          <w:numId w:val="0"/>
        </w:numPr>
        <w:spacing w:line="240" w:lineRule="auto"/>
        <w:ind w:leftChars="0"/>
        <w:rPr>
          <w:rFonts w:hint="eastAsia" w:ascii="宋体" w:hAnsi="宋体" w:cs="Arial"/>
          <w:color w:val="000000"/>
          <w:sz w:val="24"/>
          <w:lang w:val="en-US" w:eastAsia="zh-CN"/>
        </w:rPr>
      </w:pPr>
    </w:p>
    <w:p w14:paraId="0E11490F">
      <w:pPr>
        <w:pStyle w:val="20"/>
        <w:numPr>
          <w:ilvl w:val="0"/>
          <w:numId w:val="0"/>
        </w:numPr>
        <w:spacing w:line="240" w:lineRule="auto"/>
        <w:ind w:leftChars="0"/>
        <w:rPr>
          <w:rFonts w:hint="eastAsia" w:ascii="宋体" w:hAnsi="宋体" w:cs="Arial"/>
          <w:color w:val="000000"/>
          <w:sz w:val="24"/>
          <w:lang w:val="en-US" w:eastAsia="zh-CN"/>
        </w:rPr>
      </w:pPr>
    </w:p>
    <w:p w14:paraId="72F95DAB">
      <w:pPr>
        <w:pStyle w:val="20"/>
        <w:numPr>
          <w:ilvl w:val="0"/>
          <w:numId w:val="0"/>
        </w:numPr>
        <w:spacing w:line="240" w:lineRule="auto"/>
        <w:ind w:leftChars="0"/>
        <w:rPr>
          <w:rFonts w:hint="eastAsia" w:ascii="宋体" w:hAnsi="宋体" w:cs="Arial"/>
          <w:color w:val="000000"/>
          <w:sz w:val="24"/>
          <w:lang w:val="en-US" w:eastAsia="zh-CN"/>
        </w:rPr>
      </w:pPr>
    </w:p>
    <w:p w14:paraId="62456C91">
      <w:pPr>
        <w:pStyle w:val="20"/>
        <w:numPr>
          <w:ilvl w:val="0"/>
          <w:numId w:val="0"/>
        </w:numPr>
        <w:spacing w:line="240" w:lineRule="auto"/>
        <w:ind w:leftChars="0"/>
        <w:rPr>
          <w:rFonts w:hint="eastAsia" w:ascii="宋体" w:hAnsi="宋体" w:cs="Arial"/>
          <w:color w:val="000000"/>
          <w:sz w:val="24"/>
          <w:lang w:val="en-US" w:eastAsia="zh-CN"/>
        </w:rPr>
      </w:pPr>
    </w:p>
    <w:p w14:paraId="73CD0B43">
      <w:pPr>
        <w:pStyle w:val="20"/>
        <w:numPr>
          <w:ilvl w:val="0"/>
          <w:numId w:val="0"/>
        </w:numPr>
        <w:spacing w:line="240" w:lineRule="auto"/>
        <w:ind w:leftChars="0"/>
        <w:rPr>
          <w:rFonts w:hint="eastAsia" w:ascii="宋体" w:hAnsi="宋体" w:cs="Arial"/>
          <w:color w:val="000000"/>
          <w:sz w:val="24"/>
          <w:lang w:val="en-US" w:eastAsia="zh-CN"/>
        </w:rPr>
      </w:pPr>
    </w:p>
    <w:p w14:paraId="28C6A243">
      <w:pPr>
        <w:pStyle w:val="20"/>
        <w:numPr>
          <w:ilvl w:val="0"/>
          <w:numId w:val="0"/>
        </w:numPr>
        <w:spacing w:line="240" w:lineRule="auto"/>
        <w:ind w:leftChars="0"/>
        <w:rPr>
          <w:rFonts w:hint="eastAsia" w:ascii="宋体" w:hAnsi="宋体" w:cs="Arial"/>
          <w:color w:val="000000"/>
          <w:sz w:val="24"/>
          <w:lang w:val="en-US" w:eastAsia="zh-CN"/>
        </w:rPr>
      </w:pPr>
    </w:p>
    <w:p w14:paraId="43A6C808">
      <w:pPr>
        <w:pStyle w:val="20"/>
        <w:numPr>
          <w:ilvl w:val="0"/>
          <w:numId w:val="0"/>
        </w:numPr>
        <w:spacing w:line="240" w:lineRule="auto"/>
        <w:ind w:leftChars="0"/>
        <w:rPr>
          <w:rFonts w:hint="eastAsia" w:ascii="宋体" w:hAnsi="宋体" w:cs="Arial"/>
          <w:color w:val="000000"/>
          <w:sz w:val="24"/>
          <w:lang w:val="en-US" w:eastAsia="zh-CN"/>
        </w:rPr>
      </w:pPr>
    </w:p>
    <w:p w14:paraId="23CDCC4A">
      <w:pPr>
        <w:pStyle w:val="20"/>
        <w:numPr>
          <w:ilvl w:val="0"/>
          <w:numId w:val="0"/>
        </w:numPr>
        <w:spacing w:line="240" w:lineRule="auto"/>
        <w:ind w:leftChars="0"/>
        <w:rPr>
          <w:rFonts w:hint="eastAsia" w:ascii="宋体" w:hAnsi="宋体" w:cs="Arial"/>
          <w:color w:val="000000"/>
          <w:sz w:val="24"/>
          <w:lang w:val="en-US" w:eastAsia="zh-CN"/>
        </w:rPr>
      </w:pPr>
    </w:p>
    <w:p w14:paraId="5F3C9DDD">
      <w:pPr>
        <w:pStyle w:val="20"/>
        <w:numPr>
          <w:ilvl w:val="0"/>
          <w:numId w:val="0"/>
        </w:numPr>
        <w:spacing w:line="240" w:lineRule="auto"/>
        <w:ind w:leftChars="0"/>
        <w:rPr>
          <w:rFonts w:hint="eastAsia" w:ascii="宋体" w:hAnsi="宋体" w:cs="Arial"/>
          <w:color w:val="000000"/>
          <w:sz w:val="24"/>
          <w:lang w:val="en-US" w:eastAsia="zh-CN"/>
        </w:rPr>
      </w:pPr>
    </w:p>
    <w:p w14:paraId="7BED2754">
      <w:pPr>
        <w:pStyle w:val="20"/>
        <w:numPr>
          <w:ilvl w:val="0"/>
          <w:numId w:val="4"/>
        </w:numPr>
        <w:spacing w:line="240" w:lineRule="auto"/>
        <w:ind w:left="0" w:leftChars="0" w:firstLine="0" w:firstLineChars="0"/>
        <w:rPr>
          <w:highlight w:val="none"/>
        </w:rPr>
      </w:pPr>
      <w:r>
        <w:rPr>
          <w:rFonts w:hint="eastAsia" w:ascii="宋体" w:hAnsi="宋体"/>
          <w:b/>
          <w:sz w:val="28"/>
          <w:szCs w:val="28"/>
          <w:lang w:val="en-US" w:eastAsia="zh-CN"/>
        </w:rPr>
        <w:t>按竞价采购需求表要求提供的全部文件</w:t>
      </w:r>
      <w:bookmarkEnd w:id="2"/>
      <w:bookmarkEnd w:id="3"/>
    </w:p>
    <w:p w14:paraId="2FA312BE">
      <w:pPr>
        <w:pStyle w:val="6"/>
        <w:spacing w:line="440" w:lineRule="exact"/>
        <w:ind w:firstLine="211" w:firstLineChars="100"/>
        <w:rPr>
          <w:rFonts w:hint="eastAsia"/>
          <w:b/>
          <w:bCs/>
          <w:lang w:val="en-US" w:eastAsia="zh-CN"/>
        </w:rPr>
      </w:pPr>
      <w:r>
        <w:rPr>
          <w:rFonts w:hint="eastAsia"/>
          <w:b/>
          <w:bCs/>
          <w:lang w:val="en-US" w:eastAsia="zh-CN"/>
        </w:rPr>
        <w:t>5.1门禁系统承诺函</w:t>
      </w:r>
      <w:bookmarkStart w:id="4" w:name="_GoBack"/>
      <w:bookmarkEnd w:id="4"/>
    </w:p>
    <w:p w14:paraId="120E5291">
      <w:pPr>
        <w:pStyle w:val="6"/>
        <w:rPr>
          <w:rFonts w:hint="eastAsia"/>
          <w:lang w:val="en-US" w:eastAsia="zh-CN"/>
        </w:rPr>
      </w:pPr>
      <w:r>
        <w:rPr>
          <w:rFonts w:hint="eastAsia"/>
          <w:lang w:val="en-US" w:eastAsia="zh-CN"/>
        </w:rPr>
        <w:t>格式自拟，需法定代表人（负责人）或委托代理人签字并加盖公章。</w:t>
      </w:r>
    </w:p>
    <w:p w14:paraId="5695E550">
      <w:pPr>
        <w:pStyle w:val="6"/>
        <w:rPr>
          <w:rFonts w:hint="eastAsia"/>
          <w:lang w:val="en-US" w:eastAsia="zh-CN"/>
        </w:rPr>
      </w:pPr>
      <w:r>
        <w:rPr>
          <w:rFonts w:hint="eastAsia"/>
        </w:rPr>
        <w:t>承诺</w:t>
      </w:r>
      <w:r>
        <w:rPr>
          <w:rFonts w:hint="eastAsia"/>
          <w:lang w:val="en-US" w:eastAsia="zh-CN"/>
        </w:rPr>
        <w:t>核心</w:t>
      </w:r>
      <w:r>
        <w:rPr>
          <w:rFonts w:hint="eastAsia"/>
        </w:rPr>
        <w:t>内容：所供门禁系统（报价表第三项）满足招标文件全部技术参数（详见《技术响应表》</w:t>
      </w:r>
      <w:r>
        <w:rPr>
          <w:rFonts w:hint="eastAsia"/>
          <w:lang w:eastAsia="zh-CN"/>
        </w:rPr>
        <w:t>，与现有公安局门禁系统管理平台全面支持（数据同步≤1秒、功能全兼容完整实现人员权限管理、报警联动≤2秒 、审计日志追溯、权限无缝继承错误率≤0.1%)</w:t>
      </w:r>
      <w:r>
        <w:rPr>
          <w:rFonts w:hint="eastAsia"/>
          <w:lang w:val="en-US" w:eastAsia="zh-CN"/>
        </w:rPr>
        <w:t>，提供具有CMA/CNAS资质的第三方检测机构出具的检测报告并于中标后3个工作日内提供完整SDK对接文档（含API清单及调用示例）。</w:t>
      </w:r>
    </w:p>
    <w:p w14:paraId="2C265924">
      <w:pPr>
        <w:pStyle w:val="6"/>
        <w:rPr>
          <w:rFonts w:hint="eastAsia"/>
          <w:lang w:val="en-US" w:eastAsia="zh-CN"/>
        </w:rPr>
      </w:pPr>
      <w:r>
        <w:rPr>
          <w:rFonts w:hint="eastAsia"/>
          <w:lang w:val="en-US" w:eastAsia="zh-CN"/>
        </w:rPr>
        <w:t>备注：</w:t>
      </w:r>
    </w:p>
    <w:p w14:paraId="75D86E29">
      <w:pPr>
        <w:pStyle w:val="6"/>
        <w:numPr>
          <w:ilvl w:val="0"/>
          <w:numId w:val="5"/>
        </w:numPr>
        <w:rPr>
          <w:rFonts w:hint="eastAsia"/>
        </w:rPr>
      </w:pPr>
      <w:r>
        <w:rPr>
          <w:rFonts w:hint="eastAsia"/>
        </w:rPr>
        <w:t>招标方现有门禁系统平台（</w:t>
      </w:r>
      <w:r>
        <w:rPr>
          <w:rFonts w:hint="eastAsia"/>
          <w:lang w:val="en-US" w:eastAsia="zh-CN"/>
        </w:rPr>
        <w:t>版本 V3.2.0.77DH、</w:t>
      </w:r>
      <w:r>
        <w:rPr>
          <w:rFonts w:hint="eastAsia"/>
          <w:lang w:eastAsia="zh-CN"/>
        </w:rPr>
        <w:t>接口协议</w:t>
      </w:r>
      <w:r>
        <w:rPr>
          <w:rFonts w:hint="eastAsia"/>
          <w:lang w:val="en-US" w:eastAsia="zh-CN"/>
        </w:rPr>
        <w:t>HTTPS、数据格式标准JSON</w:t>
      </w:r>
      <w:r>
        <w:rPr>
          <w:rFonts w:hint="eastAsia"/>
        </w:rPr>
        <w:t>）。</w:t>
      </w:r>
    </w:p>
    <w:p w14:paraId="036DDEFA">
      <w:pPr>
        <w:pStyle w:val="6"/>
        <w:numPr>
          <w:ilvl w:val="0"/>
          <w:numId w:val="5"/>
        </w:numPr>
        <w:rPr>
          <w:rFonts w:hint="default" w:eastAsiaTheme="minorEastAsia"/>
          <w:lang w:val="en-US" w:eastAsia="zh-CN"/>
        </w:rPr>
      </w:pPr>
      <w:r>
        <w:rPr>
          <w:rFonts w:hint="eastAsia"/>
          <w:lang w:val="en-US" w:eastAsia="zh-CN"/>
        </w:rPr>
        <w:t>门禁系统附件1《门禁平台对接技术规范》、附件2《SDK文档交付标准》为本项目不可分割的组成部分，供应商投标即视为接受其全部要求，供应商如不能满足要求视为自动放弃中标。</w:t>
      </w:r>
    </w:p>
    <w:p w14:paraId="31C00CA4">
      <w:pPr>
        <w:pStyle w:val="6"/>
        <w:jc w:val="center"/>
      </w:pPr>
    </w:p>
    <w:p w14:paraId="66DD429E">
      <w:pPr>
        <w:pStyle w:val="6"/>
        <w:rPr>
          <w:rFonts w:hint="default" w:eastAsiaTheme="minorEastAsia"/>
          <w:lang w:val="en-US" w:eastAsia="zh-CN"/>
        </w:rPr>
      </w:pPr>
      <w:r>
        <w:rPr>
          <w:rFonts w:hint="eastAsia"/>
          <w:lang w:val="en-US" w:eastAsia="zh-CN"/>
        </w:rPr>
        <w:t>5.1.1附件1：门禁系统《门禁平台对接技术规范》</w:t>
      </w:r>
    </w:p>
    <w:p w14:paraId="523ED202">
      <w:pPr>
        <w:pStyle w:val="6"/>
        <w:rPr>
          <w:rFonts w:hint="eastAsia"/>
        </w:rPr>
      </w:pPr>
      <w:r>
        <w:rPr>
          <w:rFonts w:hint="eastAsia"/>
          <w:lang w:eastAsia="zh-CN"/>
        </w:rPr>
        <w:t>（</w:t>
      </w:r>
      <w:r>
        <w:rPr>
          <w:rFonts w:hint="eastAsia"/>
        </w:rPr>
        <w:t>1</w:t>
      </w:r>
      <w:r>
        <w:rPr>
          <w:rFonts w:hint="eastAsia"/>
          <w:lang w:eastAsia="zh-CN"/>
        </w:rPr>
        <w:t>）</w:t>
      </w:r>
      <w:r>
        <w:rPr>
          <w:rFonts w:hint="eastAsia"/>
        </w:rPr>
        <w:t>. 性能测试条件：</w:t>
      </w:r>
    </w:p>
    <w:p w14:paraId="4B8369D9">
      <w:pPr>
        <w:pStyle w:val="6"/>
        <w:rPr>
          <w:rFonts w:hint="eastAsia"/>
        </w:rPr>
      </w:pPr>
      <w:r>
        <w:rPr>
          <w:rFonts w:hint="eastAsia"/>
        </w:rPr>
        <w:t xml:space="preserve">   - 数据同步：≤1秒（测试工具：JMeter，并发量：10万请求/秒）</w:t>
      </w:r>
    </w:p>
    <w:p w14:paraId="29C4885D">
      <w:pPr>
        <w:pStyle w:val="6"/>
        <w:rPr>
          <w:rFonts w:hint="eastAsia"/>
        </w:rPr>
      </w:pPr>
      <w:r>
        <w:rPr>
          <w:rFonts w:hint="eastAsia"/>
        </w:rPr>
        <w:t xml:space="preserve">   - 报警响应：≤2秒（从设备传感器触发至平台界面弹窗）</w:t>
      </w:r>
    </w:p>
    <w:p w14:paraId="269CDB8E">
      <w:pPr>
        <w:pStyle w:val="6"/>
        <w:rPr>
          <w:rFonts w:hint="eastAsia"/>
        </w:rPr>
      </w:pPr>
      <w:r>
        <w:rPr>
          <w:rFonts w:hint="eastAsia"/>
        </w:rPr>
        <w:t xml:space="preserve">   - 错误率：≤0.1%（测试标准：RFC 2544，操作次数：10万次）</w:t>
      </w:r>
    </w:p>
    <w:p w14:paraId="0CD7647D">
      <w:pPr>
        <w:pStyle w:val="6"/>
        <w:rPr>
          <w:rFonts w:hint="eastAsia"/>
        </w:rPr>
      </w:pPr>
    </w:p>
    <w:p w14:paraId="6C655FB7">
      <w:pPr>
        <w:pStyle w:val="6"/>
        <w:rPr>
          <w:rFonts w:hint="eastAsia"/>
        </w:rPr>
      </w:pPr>
      <w:r>
        <w:rPr>
          <w:rFonts w:hint="eastAsia"/>
          <w:lang w:eastAsia="zh-CN"/>
        </w:rPr>
        <w:t>（</w:t>
      </w:r>
      <w:r>
        <w:rPr>
          <w:rFonts w:hint="eastAsia"/>
          <w:lang w:val="en-US" w:eastAsia="zh-CN"/>
        </w:rPr>
        <w:t>2</w:t>
      </w:r>
      <w:r>
        <w:rPr>
          <w:rFonts w:hint="eastAsia"/>
          <w:lang w:eastAsia="zh-CN"/>
        </w:rPr>
        <w:t>）</w:t>
      </w:r>
      <w:r>
        <w:rPr>
          <w:rFonts w:hint="eastAsia"/>
        </w:rPr>
        <w:t>. 功能兼容要求：</w:t>
      </w:r>
    </w:p>
    <w:p w14:paraId="6507CEA6">
      <w:pPr>
        <w:pStyle w:val="6"/>
        <w:rPr>
          <w:rFonts w:hint="eastAsia"/>
        </w:rPr>
      </w:pPr>
      <w:r>
        <w:rPr>
          <w:rFonts w:hint="eastAsia"/>
        </w:rPr>
        <w:t xml:space="preserve">   - 人员权限管理：支持≥5级嵌套权限组</w:t>
      </w:r>
    </w:p>
    <w:p w14:paraId="62EA310D">
      <w:pPr>
        <w:pStyle w:val="6"/>
        <w:rPr>
          <w:rFonts w:hint="eastAsia"/>
        </w:rPr>
      </w:pPr>
      <w:r>
        <w:rPr>
          <w:rFonts w:hint="eastAsia"/>
        </w:rPr>
        <w:t xml:space="preserve">   - 权限继承：变更后10秒内全局生效</w:t>
      </w:r>
    </w:p>
    <w:p w14:paraId="7E802352">
      <w:pPr>
        <w:pStyle w:val="6"/>
        <w:rPr>
          <w:rFonts w:hint="eastAsia"/>
        </w:rPr>
      </w:pPr>
      <w:r>
        <w:rPr>
          <w:rFonts w:hint="eastAsia"/>
        </w:rPr>
        <w:t xml:space="preserve">   - 审计日志：保留≥180天</w:t>
      </w:r>
    </w:p>
    <w:p w14:paraId="035270E7">
      <w:pPr>
        <w:rPr>
          <w:rFonts w:hint="default" w:eastAsiaTheme="minorEastAsia"/>
          <w:lang w:val="en-US" w:eastAsia="zh-CN"/>
        </w:rPr>
      </w:pPr>
      <w:r>
        <w:rPr>
          <w:rFonts w:hint="eastAsia"/>
          <w:lang w:val="en-US" w:eastAsia="zh-CN"/>
        </w:rPr>
        <w:t>5.1.2附件2：《SDK文档交付标准》</w:t>
      </w:r>
    </w:p>
    <w:p w14:paraId="45C96794">
      <w:pPr>
        <w:rPr>
          <w:rFonts w:hint="eastAsia"/>
        </w:rPr>
      </w:pPr>
      <w:r>
        <w:rPr>
          <w:rFonts w:hint="eastAsia"/>
          <w:lang w:eastAsia="zh-CN"/>
        </w:rPr>
        <w:t>（</w:t>
      </w:r>
      <w:r>
        <w:rPr>
          <w:rFonts w:hint="eastAsia"/>
          <w:lang w:val="en-US" w:eastAsia="zh-CN"/>
        </w:rPr>
        <w:t>1</w:t>
      </w:r>
      <w:r>
        <w:rPr>
          <w:rFonts w:hint="eastAsia"/>
          <w:lang w:eastAsia="zh-CN"/>
        </w:rPr>
        <w:t>）</w:t>
      </w:r>
      <w:r>
        <w:rPr>
          <w:rFonts w:hint="eastAsia"/>
        </w:rPr>
        <w:t>. 必须包含：</w:t>
      </w:r>
    </w:p>
    <w:p w14:paraId="3C445C72">
      <w:pPr>
        <w:rPr>
          <w:rFonts w:hint="eastAsia"/>
        </w:rPr>
      </w:pPr>
      <w:r>
        <w:rPr>
          <w:rFonts w:hint="eastAsia"/>
        </w:rPr>
        <w:t xml:space="preserve">   - API清单（含字段说明、数据类型）</w:t>
      </w:r>
    </w:p>
    <w:p w14:paraId="2C5376BA">
      <w:pPr>
        <w:rPr>
          <w:rFonts w:hint="eastAsia"/>
        </w:rPr>
      </w:pPr>
      <w:r>
        <w:rPr>
          <w:rFonts w:hint="eastAsia"/>
        </w:rPr>
        <w:t xml:space="preserve">   - 调用示例（至少5个场景代码）</w:t>
      </w:r>
    </w:p>
    <w:p w14:paraId="0C1E9566">
      <w:pPr>
        <w:rPr>
          <w:rFonts w:hint="eastAsia"/>
        </w:rPr>
      </w:pPr>
      <w:r>
        <w:rPr>
          <w:rFonts w:hint="eastAsia"/>
        </w:rPr>
        <w:t xml:space="preserve">   - 错误码对照表</w:t>
      </w:r>
    </w:p>
    <w:p w14:paraId="7BC6EE05">
      <w:r>
        <w:rPr>
          <w:rFonts w:hint="eastAsia"/>
          <w:lang w:eastAsia="zh-CN"/>
        </w:rPr>
        <w:t>（</w:t>
      </w:r>
      <w:r>
        <w:rPr>
          <w:rFonts w:hint="eastAsia"/>
          <w:lang w:val="en-US" w:eastAsia="zh-CN"/>
        </w:rPr>
        <w:t>2</w:t>
      </w:r>
      <w:r>
        <w:rPr>
          <w:rFonts w:hint="eastAsia"/>
          <w:lang w:eastAsia="zh-CN"/>
        </w:rPr>
        <w:t>）</w:t>
      </w:r>
      <w:r>
        <w:rPr>
          <w:rFonts w:hint="eastAsia"/>
        </w:rPr>
        <w:t>. 交付物格式：PDF+可运行示例工程包</w:t>
      </w:r>
    </w:p>
    <w:p w14:paraId="6C5E1EDA"/>
    <w:p w14:paraId="7EAD2EC0"/>
    <w:p w14:paraId="650FBFA7"/>
    <w:p w14:paraId="0C2B74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013E5"/>
    <w:multiLevelType w:val="singleLevel"/>
    <w:tmpl w:val="999013E5"/>
    <w:lvl w:ilvl="0" w:tentative="0">
      <w:start w:val="1"/>
      <w:numFmt w:val="decimal"/>
      <w:suff w:val="nothing"/>
      <w:lvlText w:val="（%1）"/>
      <w:lvlJc w:val="left"/>
    </w:lvl>
  </w:abstractNum>
  <w:abstractNum w:abstractNumId="1">
    <w:nsid w:val="E74DA785"/>
    <w:multiLevelType w:val="singleLevel"/>
    <w:tmpl w:val="E74DA785"/>
    <w:lvl w:ilvl="0" w:tentative="0">
      <w:start w:val="1"/>
      <w:numFmt w:val="chineseCounting"/>
      <w:suff w:val="nothing"/>
      <w:lvlText w:val="%1、"/>
      <w:lvlJc w:val="left"/>
      <w:rPr>
        <w:rFonts w:hint="eastAsia"/>
      </w:rPr>
    </w:lvl>
  </w:abstractNum>
  <w:abstractNum w:abstractNumId="2">
    <w:nsid w:val="EDE94219"/>
    <w:multiLevelType w:val="singleLevel"/>
    <w:tmpl w:val="EDE94219"/>
    <w:lvl w:ilvl="0" w:tentative="0">
      <w:start w:val="2"/>
      <w:numFmt w:val="decimal"/>
      <w:suff w:val="nothing"/>
      <w:lvlText w:val="（%1）"/>
      <w:lvlJc w:val="left"/>
      <w:rPr>
        <w:rFonts w:hint="default"/>
        <w:sz w:val="28"/>
        <w:szCs w:val="28"/>
      </w:rPr>
    </w:lvl>
  </w:abstractNum>
  <w:abstractNum w:abstractNumId="3">
    <w:nsid w:val="FBB42CF5"/>
    <w:multiLevelType w:val="singleLevel"/>
    <w:tmpl w:val="FBB42CF5"/>
    <w:lvl w:ilvl="0" w:tentative="0">
      <w:start w:val="1"/>
      <w:numFmt w:val="chineseCounting"/>
      <w:suff w:val="nothing"/>
      <w:lvlText w:val="%1、"/>
      <w:lvlJc w:val="left"/>
      <w:rPr>
        <w:rFonts w:hint="eastAsia"/>
      </w:rPr>
    </w:lvl>
  </w:abstractNum>
  <w:abstractNum w:abstractNumId="4">
    <w:nsid w:val="031E94E3"/>
    <w:multiLevelType w:val="singleLevel"/>
    <w:tmpl w:val="031E94E3"/>
    <w:lvl w:ilvl="0" w:tentative="0">
      <w:start w:val="1"/>
      <w:numFmt w:val="decimal"/>
      <w:suff w:val="nothing"/>
      <w:lvlText w:val="（%1）"/>
      <w:lvlJc w:val="left"/>
      <w:pPr>
        <w:ind w:left="420" w:leftChars="0" w:firstLine="0" w:firstLineChars="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NTg1YTZlNWE5OTU0OTY5ZDFiYTg2N2ZhODA2NzUifQ=="/>
  </w:docVars>
  <w:rsids>
    <w:rsidRoot w:val="7A712D06"/>
    <w:rsid w:val="0003356B"/>
    <w:rsid w:val="000449E7"/>
    <w:rsid w:val="000F0396"/>
    <w:rsid w:val="001D77CB"/>
    <w:rsid w:val="001E7B4B"/>
    <w:rsid w:val="0025182F"/>
    <w:rsid w:val="00257D7B"/>
    <w:rsid w:val="00263ED2"/>
    <w:rsid w:val="002853BB"/>
    <w:rsid w:val="002E5D78"/>
    <w:rsid w:val="003732D2"/>
    <w:rsid w:val="003A673B"/>
    <w:rsid w:val="003D16F1"/>
    <w:rsid w:val="004A70F7"/>
    <w:rsid w:val="005042E8"/>
    <w:rsid w:val="00563178"/>
    <w:rsid w:val="006A04CA"/>
    <w:rsid w:val="006D3C4D"/>
    <w:rsid w:val="006F60F6"/>
    <w:rsid w:val="007F256C"/>
    <w:rsid w:val="00810577"/>
    <w:rsid w:val="00844F8F"/>
    <w:rsid w:val="008A5720"/>
    <w:rsid w:val="008C06D0"/>
    <w:rsid w:val="00941723"/>
    <w:rsid w:val="009471AD"/>
    <w:rsid w:val="00A33EDC"/>
    <w:rsid w:val="00A411E5"/>
    <w:rsid w:val="00AF68F6"/>
    <w:rsid w:val="00B06459"/>
    <w:rsid w:val="00B3506F"/>
    <w:rsid w:val="00B87A2E"/>
    <w:rsid w:val="00C22C99"/>
    <w:rsid w:val="00F818A4"/>
    <w:rsid w:val="00FB4334"/>
    <w:rsid w:val="01242A5C"/>
    <w:rsid w:val="014F4F78"/>
    <w:rsid w:val="090E24BB"/>
    <w:rsid w:val="0C1B46F4"/>
    <w:rsid w:val="0C8C13F3"/>
    <w:rsid w:val="0CDF0C16"/>
    <w:rsid w:val="0DB131A6"/>
    <w:rsid w:val="10454456"/>
    <w:rsid w:val="14E02711"/>
    <w:rsid w:val="156C7BE7"/>
    <w:rsid w:val="16D57556"/>
    <w:rsid w:val="177E543D"/>
    <w:rsid w:val="17801AC7"/>
    <w:rsid w:val="18BA3C84"/>
    <w:rsid w:val="1B432197"/>
    <w:rsid w:val="1BB97CA7"/>
    <w:rsid w:val="1D0131B8"/>
    <w:rsid w:val="1D040176"/>
    <w:rsid w:val="1E70322F"/>
    <w:rsid w:val="1F836B0F"/>
    <w:rsid w:val="205408A6"/>
    <w:rsid w:val="20D760F8"/>
    <w:rsid w:val="23C93F65"/>
    <w:rsid w:val="24280B95"/>
    <w:rsid w:val="24BC437C"/>
    <w:rsid w:val="24D66877"/>
    <w:rsid w:val="29E54B01"/>
    <w:rsid w:val="2AA71425"/>
    <w:rsid w:val="2BDC2570"/>
    <w:rsid w:val="2E917E48"/>
    <w:rsid w:val="2FBF0574"/>
    <w:rsid w:val="316B1FC9"/>
    <w:rsid w:val="31C7757E"/>
    <w:rsid w:val="32D430B4"/>
    <w:rsid w:val="35341CF8"/>
    <w:rsid w:val="36242840"/>
    <w:rsid w:val="365F3E95"/>
    <w:rsid w:val="36F6139F"/>
    <w:rsid w:val="37BE1588"/>
    <w:rsid w:val="39D67A87"/>
    <w:rsid w:val="3A2A0CA5"/>
    <w:rsid w:val="3B74597A"/>
    <w:rsid w:val="3BF2631C"/>
    <w:rsid w:val="3D547263"/>
    <w:rsid w:val="3D8C7930"/>
    <w:rsid w:val="3EA87CF1"/>
    <w:rsid w:val="3EC137C9"/>
    <w:rsid w:val="3F4706FA"/>
    <w:rsid w:val="3FA31931"/>
    <w:rsid w:val="3FC17C60"/>
    <w:rsid w:val="41040CFC"/>
    <w:rsid w:val="43177092"/>
    <w:rsid w:val="457023B4"/>
    <w:rsid w:val="45FF1C72"/>
    <w:rsid w:val="45FF3BE0"/>
    <w:rsid w:val="465B6E0D"/>
    <w:rsid w:val="47E0136E"/>
    <w:rsid w:val="4955495D"/>
    <w:rsid w:val="4A95736C"/>
    <w:rsid w:val="4B1C72DA"/>
    <w:rsid w:val="4E9D1D2C"/>
    <w:rsid w:val="4FC17111"/>
    <w:rsid w:val="5002000A"/>
    <w:rsid w:val="52032692"/>
    <w:rsid w:val="54044FB7"/>
    <w:rsid w:val="57606627"/>
    <w:rsid w:val="599F45B6"/>
    <w:rsid w:val="5B34540A"/>
    <w:rsid w:val="60B6373E"/>
    <w:rsid w:val="62AE0DC4"/>
    <w:rsid w:val="65F97017"/>
    <w:rsid w:val="68CB02D2"/>
    <w:rsid w:val="692F267D"/>
    <w:rsid w:val="6BF26F66"/>
    <w:rsid w:val="6C102593"/>
    <w:rsid w:val="6C47447E"/>
    <w:rsid w:val="6C496E58"/>
    <w:rsid w:val="6CD2081B"/>
    <w:rsid w:val="6D2F3D4A"/>
    <w:rsid w:val="6E815352"/>
    <w:rsid w:val="6E8A4308"/>
    <w:rsid w:val="70264C1D"/>
    <w:rsid w:val="71F713D6"/>
    <w:rsid w:val="72590AB1"/>
    <w:rsid w:val="744924A3"/>
    <w:rsid w:val="77C80414"/>
    <w:rsid w:val="789C0B25"/>
    <w:rsid w:val="78F71D53"/>
    <w:rsid w:val="79331BC8"/>
    <w:rsid w:val="7A712D06"/>
    <w:rsid w:val="7B0167CB"/>
    <w:rsid w:val="7E797B83"/>
    <w:rsid w:val="7F35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outlineLvl w:val="0"/>
    </w:pPr>
    <w:rPr>
      <w:b/>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Courier New"/>
      <w:sz w:val="18"/>
      <w:szCs w:val="20"/>
    </w:rPr>
  </w:style>
  <w:style w:type="paragraph" w:styleId="4">
    <w:name w:val="annotation text"/>
    <w:basedOn w:val="1"/>
    <w:unhideWhenUsed/>
    <w:qFormat/>
    <w:uiPriority w:val="99"/>
    <w:pPr>
      <w:jc w:val="left"/>
    </w:pPr>
  </w:style>
  <w:style w:type="paragraph" w:styleId="5">
    <w:name w:val="Body Text"/>
    <w:basedOn w:val="1"/>
    <w:unhideWhenUsed/>
    <w:qFormat/>
    <w:uiPriority w:val="99"/>
    <w:pPr>
      <w:spacing w:after="120"/>
    </w:pPr>
  </w:style>
  <w:style w:type="paragraph" w:styleId="6">
    <w:name w:val="Plain Text"/>
    <w:basedOn w:val="1"/>
    <w:qFormat/>
    <w:uiPriority w:val="0"/>
    <w:rPr>
      <w:rFonts w:ascii="宋体" w:hAnsi="Courier New"/>
      <w:szCs w:val="20"/>
    </w:rPr>
  </w:style>
  <w:style w:type="paragraph" w:styleId="7">
    <w:name w:val="Balloon Text"/>
    <w:basedOn w:val="1"/>
    <w:link w:val="19"/>
    <w:qFormat/>
    <w:uiPriority w:val="0"/>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表格文字"/>
    <w:basedOn w:val="1"/>
    <w:qFormat/>
    <w:uiPriority w:val="99"/>
    <w:pPr>
      <w:spacing w:before="25" w:after="25"/>
      <w:jc w:val="left"/>
    </w:pPr>
    <w:rPr>
      <w:bCs/>
      <w:spacing w:val="10"/>
      <w:kern w:val="0"/>
      <w:sz w:val="24"/>
    </w:rPr>
  </w:style>
  <w:style w:type="paragraph" w:customStyle="1" w:styleId="17">
    <w:name w:val="方案正文"/>
    <w:basedOn w:val="1"/>
    <w:qFormat/>
    <w:uiPriority w:val="0"/>
    <w:pPr>
      <w:spacing w:line="360" w:lineRule="auto"/>
      <w:ind w:firstLine="480" w:firstLineChars="200"/>
    </w:pPr>
    <w:rPr>
      <w:rFonts w:ascii="宋体" w:hAnsi="宋体"/>
      <w:sz w:val="24"/>
    </w:rPr>
  </w:style>
  <w:style w:type="paragraph" w:customStyle="1" w:styleId="18">
    <w:name w:val="标准文本"/>
    <w:basedOn w:val="1"/>
    <w:qFormat/>
    <w:uiPriority w:val="0"/>
    <w:pPr>
      <w:spacing w:line="360" w:lineRule="auto"/>
      <w:ind w:firstLine="480" w:firstLineChars="200"/>
    </w:pPr>
    <w:rPr>
      <w:rFonts w:cs="宋体"/>
      <w:sz w:val="24"/>
      <w:szCs w:val="20"/>
    </w:rPr>
  </w:style>
  <w:style w:type="character" w:customStyle="1" w:styleId="19">
    <w:name w:val="批注框文本 Char"/>
    <w:basedOn w:val="13"/>
    <w:link w:val="7"/>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2307</Words>
  <Characters>2382</Characters>
  <Lines>5</Lines>
  <Paragraphs>1</Paragraphs>
  <TotalTime>304</TotalTime>
  <ScaleCrop>false</ScaleCrop>
  <LinksUpToDate>false</LinksUpToDate>
  <CharactersWithSpaces>3145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2023-06-12T04:14:00Z</dcterms:created>
  <dc:creator>Administrator</dc:creator>
  <cp:lastModifiedBy>义哥</cp:lastModifiedBy>
  <cp:lastPrinted>2021-12-28T07:33:00Z</cp:lastPrinted>
  <dcterms:modified xsi:type="dcterms:W3CDTF">2025-06-24T15:21:16Z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D4719414FBE34AC0B9AF87F2BABC3654_13</vt:lpwstr>
  </property>
  <property fmtid="{D5CDD505-2E9C-101B-9397-08002B2CF9AE}" pid="4" name="KSOTemplateDocerSaveRecord">
    <vt:lpwstr>eyJoZGlkIjoiMDJiYmUxODllYTgxZmFjMGYwYjNjN2RkODk5ZGVjYmYiLCJ1c2VySWQiOiIxNDcyNDcifQ==</vt:lpwstr>
  </property>
</Properties>
</file>