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D7212">
      <w:pPr>
        <w:numPr>
          <w:ilvl w:val="0"/>
          <w:numId w:val="0"/>
        </w:numPr>
        <w:spacing w:line="600" w:lineRule="exact"/>
        <w:jc w:val="left"/>
        <w:rPr>
          <w:rFonts w:hint="eastAsia" w:asciiTheme="minorEastAsia" w:hAnsiTheme="minorEastAsia" w:eastAsiaTheme="minorEastAsia" w:cstheme="minorEastAsia"/>
          <w:color w:val="auto"/>
          <w:sz w:val="32"/>
          <w:szCs w:val="32"/>
        </w:rPr>
      </w:pPr>
      <w:r>
        <w:rPr>
          <w:rFonts w:hint="eastAsia" w:ascii="黑体" w:hAnsi="黑体" w:eastAsia="黑体" w:cs="黑体"/>
          <w:color w:val="000000" w:themeColor="text1"/>
          <w:sz w:val="32"/>
          <w:szCs w:val="32"/>
          <w14:textFill>
            <w14:solidFill>
              <w14:schemeClr w14:val="tx1"/>
            </w14:solidFill>
          </w14:textFill>
        </w:rPr>
        <w:t>采购项目名称：</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荔浦市荔城镇</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沙街</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小学学生宿舍空调</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采购</w:t>
      </w:r>
    </w:p>
    <w:p w14:paraId="1528AC41">
      <w:pPr>
        <w:numPr>
          <w:ilvl w:val="0"/>
          <w:numId w:val="7"/>
        </w:numPr>
        <w:spacing w:line="36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采购方式：</w:t>
      </w:r>
      <w:r>
        <w:rPr>
          <w:rFonts w:hint="eastAsia" w:ascii="仿宋_GB2312" w:hAnsi="仿宋_GB2312" w:eastAsia="仿宋_GB2312" w:cs="仿宋_GB2312"/>
          <w:color w:val="000000" w:themeColor="text1"/>
          <w:sz w:val="28"/>
          <w:szCs w:val="28"/>
          <w14:textFill>
            <w14:solidFill>
              <w14:schemeClr w14:val="tx1"/>
            </w14:solidFill>
          </w14:textFill>
        </w:rPr>
        <w:t>广西政采云平台-电子卖场-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竞价</w:t>
      </w:r>
    </w:p>
    <w:p w14:paraId="6D4BC3D9">
      <w:pPr>
        <w:spacing w:line="36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三、项目主要内容：</w:t>
      </w:r>
      <w:r>
        <w:rPr>
          <w:rFonts w:hint="eastAsia" w:ascii="仿宋_GB2312" w:hAnsi="仿宋_GB2312" w:eastAsia="仿宋_GB2312" w:cs="仿宋_GB2312"/>
          <w:color w:val="000000" w:themeColor="text1"/>
          <w:sz w:val="28"/>
          <w:szCs w:val="28"/>
          <w14:textFill>
            <w14:solidFill>
              <w14:schemeClr w14:val="tx1"/>
            </w14:solidFill>
          </w14:textFill>
        </w:rPr>
        <w:t>具体需求,详见附件一。</w:t>
      </w:r>
    </w:p>
    <w:p w14:paraId="46A330A6">
      <w:pPr>
        <w:spacing w:line="360" w:lineRule="auto"/>
        <w:jc w:val="left"/>
        <w:rPr>
          <w:rFonts w:hint="eastAsia" w:ascii="仿宋_GB2312" w:hAnsi="仿宋_GB2312" w:eastAsia="仿宋_GB2312" w:cs="仿宋_GB2312"/>
          <w:color w:val="auto"/>
          <w:sz w:val="28"/>
          <w:szCs w:val="28"/>
        </w:rPr>
      </w:pPr>
      <w:r>
        <w:rPr>
          <w:rFonts w:hint="eastAsia" w:ascii="黑体" w:hAnsi="黑体" w:eastAsia="黑体" w:cs="黑体"/>
          <w:color w:val="000000" w:themeColor="text1"/>
          <w:sz w:val="28"/>
          <w:szCs w:val="28"/>
          <w14:textFill>
            <w14:solidFill>
              <w14:schemeClr w14:val="tx1"/>
            </w14:solidFill>
          </w14:textFill>
        </w:rPr>
        <w:t>四、项目工期要求</w:t>
      </w:r>
      <w:r>
        <w:rPr>
          <w:rFonts w:hint="eastAsia" w:ascii="黑体" w:hAnsi="黑体" w:eastAsia="黑体" w:cs="黑体"/>
          <w:color w:val="auto"/>
          <w:sz w:val="28"/>
          <w:szCs w:val="28"/>
        </w:rPr>
        <w:t>：</w:t>
      </w:r>
      <w:r>
        <w:rPr>
          <w:rFonts w:hint="eastAsia" w:ascii="仿宋_GB2312" w:hAnsi="仿宋_GB2312" w:eastAsia="仿宋_GB2312" w:cs="仿宋_GB2312"/>
          <w:color w:val="auto"/>
          <w:sz w:val="28"/>
          <w:szCs w:val="28"/>
        </w:rPr>
        <w:t>合同签订之日起</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val="en-US" w:eastAsia="zh-CN"/>
        </w:rPr>
        <w:t>工作日内</w:t>
      </w:r>
      <w:r>
        <w:rPr>
          <w:rFonts w:hint="eastAsia" w:ascii="仿宋_GB2312" w:hAnsi="仿宋_GB2312" w:eastAsia="仿宋_GB2312" w:cs="仿宋_GB2312"/>
          <w:color w:val="auto"/>
          <w:sz w:val="28"/>
          <w:szCs w:val="28"/>
        </w:rPr>
        <w:t>完成</w:t>
      </w:r>
      <w:r>
        <w:rPr>
          <w:rFonts w:hint="eastAsia" w:ascii="仿宋_GB2312" w:hAnsi="仿宋_GB2312" w:eastAsia="仿宋_GB2312" w:cs="仿宋_GB2312"/>
          <w:color w:val="auto"/>
          <w:sz w:val="28"/>
          <w:szCs w:val="28"/>
          <w:lang w:val="en-US" w:eastAsia="zh-CN"/>
        </w:rPr>
        <w:t>交货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kern w:val="2"/>
          <w:sz w:val="28"/>
          <w:szCs w:val="28"/>
          <w:lang w:val="en-US" w:eastAsia="zh-CN"/>
        </w:rPr>
        <w:t>安装完成之日起5个工作日内完成验收。</w:t>
      </w:r>
    </w:p>
    <w:p w14:paraId="0741D470">
      <w:pPr>
        <w:spacing w:line="360" w:lineRule="auto"/>
        <w:jc w:val="left"/>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五</w:t>
      </w:r>
      <w:r>
        <w:rPr>
          <w:rFonts w:hint="eastAsia" w:ascii="黑体" w:hAnsi="黑体" w:eastAsia="黑体" w:cs="黑体"/>
          <w:color w:val="auto"/>
          <w:sz w:val="28"/>
          <w:szCs w:val="28"/>
        </w:rPr>
        <w:t>、响应单位资格条件：</w:t>
      </w:r>
    </w:p>
    <w:p w14:paraId="5BFD2D11">
      <w:pPr>
        <w:numPr>
          <w:ilvl w:val="-1"/>
          <w:numId w:val="0"/>
        </w:numPr>
        <w:spacing w:line="360" w:lineRule="auto"/>
        <w:ind w:firstLine="560" w:firstLineChars="200"/>
        <w:jc w:val="left"/>
        <w:rPr>
          <w:rFonts w:hint="eastAsia" w:ascii="黑体" w:hAnsi="黑体" w:eastAsia="黑体" w:cs="黑体"/>
          <w:color w:val="000000" w:themeColor="text1"/>
          <w:sz w:val="28"/>
          <w:szCs w:val="28"/>
          <w14:textFill>
            <w14:solidFill>
              <w14:schemeClr w14:val="tx1"/>
            </w14:solidFill>
          </w14:textFill>
        </w:rPr>
      </w:pPr>
      <w:r>
        <w:rPr>
          <w:rFonts w:hint="eastAsia" w:ascii="仿宋_GB2312" w:hAnsi="仿宋_GB2312" w:eastAsia="仿宋_GB2312" w:cs="仿宋_GB2312"/>
          <w:color w:val="auto"/>
          <w:sz w:val="28"/>
          <w:szCs w:val="28"/>
        </w:rPr>
        <w:t>1.满足《中华人民共和国政府采购法》第二十二</w:t>
      </w:r>
      <w:r>
        <w:rPr>
          <w:rFonts w:hint="eastAsia" w:ascii="仿宋_GB2312" w:hAnsi="仿宋_GB2312" w:eastAsia="仿宋_GB2312" w:cs="仿宋_GB2312"/>
          <w:color w:val="000000" w:themeColor="text1"/>
          <w:sz w:val="28"/>
          <w:szCs w:val="28"/>
          <w14:textFill>
            <w14:solidFill>
              <w14:schemeClr w14:val="tx1"/>
            </w14:solidFill>
          </w14:textFill>
        </w:rPr>
        <w:t>条规定；</w:t>
      </w:r>
    </w:p>
    <w:p w14:paraId="37667EC0">
      <w:pPr>
        <w:numPr>
          <w:ilvl w:val="255"/>
          <w:numId w:val="0"/>
        </w:numPr>
        <w:spacing w:line="36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六</w:t>
      </w:r>
      <w:r>
        <w:rPr>
          <w:rFonts w:hint="eastAsia" w:ascii="黑体" w:hAnsi="黑体" w:eastAsia="黑体" w:cs="黑体"/>
          <w:color w:val="000000" w:themeColor="text1"/>
          <w:sz w:val="28"/>
          <w:szCs w:val="28"/>
          <w14:textFill>
            <w14:solidFill>
              <w14:schemeClr w14:val="tx1"/>
            </w14:solidFill>
          </w14:textFill>
        </w:rPr>
        <w:t>、商务要求：</w:t>
      </w:r>
      <w:r>
        <w:rPr>
          <w:rFonts w:hint="eastAsia" w:ascii="仿宋_GB2312" w:hAnsi="仿宋_GB2312" w:eastAsia="仿宋_GB2312" w:cs="仿宋_GB2312"/>
          <w:color w:val="000000" w:themeColor="text1"/>
          <w:sz w:val="28"/>
          <w:szCs w:val="28"/>
          <w14:textFill>
            <w14:solidFill>
              <w14:schemeClr w14:val="tx1"/>
            </w14:solidFill>
          </w14:textFill>
        </w:rPr>
        <w:t>详见附件二。</w:t>
      </w:r>
    </w:p>
    <w:p w14:paraId="126B980B">
      <w:pPr>
        <w:numPr>
          <w:ilvl w:val="255"/>
          <w:numId w:val="0"/>
        </w:numPr>
        <w:spacing w:line="360" w:lineRule="auto"/>
        <w:jc w:val="left"/>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七</w:t>
      </w:r>
      <w:r>
        <w:rPr>
          <w:rFonts w:hint="eastAsia" w:ascii="黑体" w:hAnsi="黑体" w:eastAsia="黑体" w:cs="黑体"/>
          <w:sz w:val="28"/>
          <w:szCs w:val="28"/>
        </w:rPr>
        <w:t>、</w:t>
      </w:r>
      <w:r>
        <w:rPr>
          <w:rFonts w:hint="eastAsia" w:ascii="仿宋_GB2312" w:hAnsi="仿宋_GB2312" w:eastAsia="仿宋_GB2312" w:cs="仿宋_GB2312"/>
          <w:sz w:val="28"/>
          <w:szCs w:val="28"/>
        </w:rPr>
        <w:t>本项目所有技术参数需求和商务</w:t>
      </w:r>
      <w:r>
        <w:rPr>
          <w:rFonts w:hint="eastAsia" w:ascii="仿宋_GB2312" w:hAnsi="仿宋_GB2312" w:eastAsia="仿宋_GB2312" w:cs="仿宋_GB2312"/>
          <w:sz w:val="28"/>
          <w:szCs w:val="28"/>
          <w:lang w:val="en-US" w:eastAsia="zh-CN"/>
        </w:rPr>
        <w:t>要</w:t>
      </w:r>
      <w:r>
        <w:rPr>
          <w:rFonts w:hint="eastAsia" w:ascii="仿宋_GB2312" w:hAnsi="仿宋_GB2312" w:eastAsia="仿宋_GB2312" w:cs="仿宋_GB2312"/>
          <w:sz w:val="28"/>
          <w:szCs w:val="28"/>
        </w:rPr>
        <w:t>求均为实质性参数，必须全部满足或优于，否则竞标无效。</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806"/>
        <w:gridCol w:w="679"/>
        <w:gridCol w:w="427"/>
        <w:gridCol w:w="959"/>
        <w:gridCol w:w="660"/>
        <w:gridCol w:w="5136"/>
      </w:tblGrid>
      <w:tr w14:paraId="227E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13" w:type="dxa"/>
            <w:gridSpan w:val="7"/>
            <w:tcBorders>
              <w:top w:val="single" w:color="auto" w:sz="4" w:space="0"/>
              <w:left w:val="single" w:color="auto" w:sz="4" w:space="0"/>
              <w:bottom w:val="single" w:color="auto" w:sz="4" w:space="0"/>
              <w:right w:val="single" w:color="auto" w:sz="4" w:space="0"/>
            </w:tcBorders>
            <w:vAlign w:val="center"/>
          </w:tcPr>
          <w:p w14:paraId="1E1D1B6E">
            <w:pPr>
              <w:spacing w:line="360" w:lineRule="auto"/>
              <w:rPr>
                <w:rFonts w:hint="eastAsia" w:ascii="宋体" w:hAnsi="宋体"/>
                <w:b/>
                <w:i/>
                <w:color w:val="auto"/>
                <w:szCs w:val="21"/>
              </w:rPr>
            </w:pPr>
            <w:r>
              <w:rPr>
                <w:rFonts w:hint="eastAsia" w:ascii="宋体" w:hAnsi="宋体" w:eastAsia="宋体" w:cs="宋体"/>
                <w:b/>
                <w:bCs/>
                <w:color w:val="000000" w:themeColor="text1"/>
                <w:sz w:val="24"/>
                <w:szCs w:val="24"/>
                <w14:textFill>
                  <w14:solidFill>
                    <w14:schemeClr w14:val="tx1"/>
                  </w14:solidFill>
                </w14:textFill>
              </w:rPr>
              <w:t>附件</w:t>
            </w:r>
            <w:r>
              <w:rPr>
                <w:rFonts w:hint="eastAsia" w:ascii="宋体" w:hAnsi="宋体" w:eastAsia="宋体" w:cs="宋体"/>
                <w:b/>
                <w:bCs/>
                <w:iCs/>
                <w:color w:val="auto"/>
                <w:sz w:val="24"/>
                <w:szCs w:val="24"/>
              </w:rPr>
              <w:t>一</w:t>
            </w:r>
            <w:r>
              <w:rPr>
                <w:rFonts w:ascii="宋体" w:hAnsi="宋体"/>
                <w:b/>
                <w:iCs/>
                <w:color w:val="auto"/>
                <w:szCs w:val="21"/>
              </w:rPr>
              <w:t>、项目要求及技术需求</w:t>
            </w:r>
          </w:p>
        </w:tc>
      </w:tr>
      <w:tr w14:paraId="6BA8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14:paraId="5FF01605">
            <w:pPr>
              <w:spacing w:line="360" w:lineRule="auto"/>
              <w:jc w:val="center"/>
              <w:rPr>
                <w:rFonts w:hint="eastAsia" w:ascii="宋体" w:hAnsi="宋体"/>
                <w:b/>
                <w:iCs/>
                <w:color w:val="auto"/>
                <w:szCs w:val="21"/>
              </w:rPr>
            </w:pPr>
            <w:r>
              <w:rPr>
                <w:rFonts w:hint="eastAsia" w:ascii="宋体" w:hAnsi="宋体"/>
                <w:b/>
                <w:iCs/>
                <w:color w:val="auto"/>
                <w:szCs w:val="21"/>
              </w:rPr>
              <w:t>项</w:t>
            </w:r>
          </w:p>
          <w:p w14:paraId="3D958E00">
            <w:pPr>
              <w:spacing w:line="360" w:lineRule="auto"/>
              <w:jc w:val="center"/>
              <w:rPr>
                <w:rFonts w:hint="eastAsia" w:ascii="宋体" w:hAnsi="宋体"/>
                <w:b/>
                <w:iCs/>
                <w:color w:val="auto"/>
                <w:szCs w:val="21"/>
              </w:rPr>
            </w:pPr>
            <w:r>
              <w:rPr>
                <w:rFonts w:hint="eastAsia" w:ascii="宋体" w:hAnsi="宋体"/>
                <w:b/>
                <w:iCs/>
                <w:color w:val="auto"/>
                <w:szCs w:val="21"/>
              </w:rPr>
              <w:t>号</w:t>
            </w:r>
          </w:p>
        </w:tc>
        <w:tc>
          <w:tcPr>
            <w:tcW w:w="806" w:type="dxa"/>
            <w:tcBorders>
              <w:top w:val="single" w:color="auto" w:sz="4" w:space="0"/>
              <w:left w:val="single" w:color="auto" w:sz="4" w:space="0"/>
              <w:bottom w:val="single" w:color="auto" w:sz="4" w:space="0"/>
              <w:right w:val="single" w:color="auto" w:sz="4" w:space="0"/>
            </w:tcBorders>
            <w:vAlign w:val="center"/>
          </w:tcPr>
          <w:p w14:paraId="40E7395F">
            <w:pPr>
              <w:spacing w:line="360" w:lineRule="auto"/>
              <w:jc w:val="center"/>
              <w:rPr>
                <w:rFonts w:hint="eastAsia" w:ascii="宋体" w:hAnsi="宋体"/>
                <w:b/>
                <w:iCs/>
                <w:color w:val="auto"/>
                <w:szCs w:val="21"/>
              </w:rPr>
            </w:pPr>
            <w:r>
              <w:rPr>
                <w:rFonts w:hint="eastAsia" w:ascii="宋体" w:hAnsi="宋体"/>
                <w:b/>
                <w:iCs/>
                <w:color w:val="auto"/>
                <w:szCs w:val="21"/>
              </w:rPr>
              <w:t>采购</w:t>
            </w:r>
          </w:p>
          <w:p w14:paraId="573A85E5">
            <w:pPr>
              <w:spacing w:line="360" w:lineRule="auto"/>
              <w:jc w:val="center"/>
              <w:rPr>
                <w:rFonts w:hint="eastAsia" w:ascii="宋体" w:hAnsi="宋体" w:eastAsia="宋体"/>
                <w:b/>
                <w:iCs/>
                <w:color w:val="auto"/>
                <w:szCs w:val="21"/>
                <w:lang w:val="en-US" w:eastAsia="zh-CN"/>
              </w:rPr>
            </w:pPr>
            <w:r>
              <w:rPr>
                <w:rFonts w:hint="eastAsia" w:ascii="宋体" w:hAnsi="宋体"/>
                <w:b/>
                <w:iCs/>
                <w:color w:val="auto"/>
                <w:szCs w:val="21"/>
                <w:lang w:val="en-US" w:eastAsia="zh-CN"/>
              </w:rPr>
              <w:t>名称</w:t>
            </w:r>
          </w:p>
        </w:tc>
        <w:tc>
          <w:tcPr>
            <w:tcW w:w="679" w:type="dxa"/>
            <w:tcBorders>
              <w:top w:val="single" w:color="auto" w:sz="4" w:space="0"/>
              <w:left w:val="single" w:color="auto" w:sz="4" w:space="0"/>
              <w:bottom w:val="single" w:color="auto" w:sz="4" w:space="0"/>
              <w:right w:val="single" w:color="auto" w:sz="4" w:space="0"/>
            </w:tcBorders>
            <w:vAlign w:val="center"/>
          </w:tcPr>
          <w:p w14:paraId="5884E618">
            <w:pPr>
              <w:widowControl/>
              <w:jc w:val="center"/>
              <w:rPr>
                <w:rFonts w:hint="eastAsia" w:ascii="宋体" w:hAnsi="宋体"/>
                <w:b/>
                <w:iCs/>
                <w:color w:val="auto"/>
                <w:szCs w:val="21"/>
              </w:rPr>
            </w:pPr>
            <w:r>
              <w:rPr>
                <w:rFonts w:hint="eastAsia" w:ascii="宋体" w:hAnsi="宋体"/>
                <w:b/>
                <w:iCs/>
                <w:color w:val="auto"/>
                <w:szCs w:val="21"/>
              </w:rPr>
              <w:t>数量</w:t>
            </w:r>
          </w:p>
        </w:tc>
        <w:tc>
          <w:tcPr>
            <w:tcW w:w="427" w:type="dxa"/>
            <w:tcBorders>
              <w:top w:val="single" w:color="auto" w:sz="4" w:space="0"/>
              <w:left w:val="single" w:color="auto" w:sz="4" w:space="0"/>
              <w:bottom w:val="single" w:color="auto" w:sz="4" w:space="0"/>
              <w:right w:val="single" w:color="auto" w:sz="4" w:space="0"/>
            </w:tcBorders>
            <w:vAlign w:val="center"/>
          </w:tcPr>
          <w:p w14:paraId="5B0F2140">
            <w:pPr>
              <w:widowControl/>
              <w:jc w:val="center"/>
              <w:rPr>
                <w:rFonts w:hint="eastAsia" w:ascii="宋体" w:hAnsi="宋体"/>
                <w:b/>
                <w:iCs/>
                <w:color w:val="auto"/>
                <w:szCs w:val="21"/>
              </w:rPr>
            </w:pPr>
            <w:r>
              <w:rPr>
                <w:rFonts w:hint="eastAsia" w:ascii="宋体" w:hAnsi="宋体"/>
                <w:b/>
                <w:iCs/>
                <w:color w:val="auto"/>
                <w:szCs w:val="21"/>
              </w:rPr>
              <w:t>单位</w:t>
            </w:r>
          </w:p>
        </w:tc>
        <w:tc>
          <w:tcPr>
            <w:tcW w:w="959" w:type="dxa"/>
            <w:tcBorders>
              <w:top w:val="single" w:color="auto" w:sz="4" w:space="0"/>
              <w:left w:val="single" w:color="auto" w:sz="4" w:space="0"/>
              <w:bottom w:val="single" w:color="auto" w:sz="4" w:space="0"/>
              <w:right w:val="single" w:color="auto" w:sz="4" w:space="0"/>
            </w:tcBorders>
            <w:vAlign w:val="center"/>
          </w:tcPr>
          <w:p w14:paraId="079E9A64">
            <w:pPr>
              <w:spacing w:line="360" w:lineRule="auto"/>
              <w:jc w:val="center"/>
              <w:rPr>
                <w:rFonts w:hint="default" w:ascii="宋体" w:hAnsi="宋体" w:eastAsia="宋体"/>
                <w:b/>
                <w:bCs/>
                <w:iCs/>
                <w:color w:val="auto"/>
                <w:lang w:val="en-US" w:eastAsia="zh-CN"/>
              </w:rPr>
            </w:pPr>
            <w:r>
              <w:rPr>
                <w:rFonts w:hint="eastAsia" w:ascii="宋体" w:hAnsi="宋体"/>
                <w:b/>
                <w:bCs/>
                <w:iCs/>
                <w:color w:val="auto"/>
                <w:lang w:val="en-US" w:eastAsia="zh-CN"/>
              </w:rPr>
              <w:t>总控价</w:t>
            </w:r>
          </w:p>
        </w:tc>
        <w:tc>
          <w:tcPr>
            <w:tcW w:w="660" w:type="dxa"/>
            <w:tcBorders>
              <w:top w:val="single" w:color="auto" w:sz="4" w:space="0"/>
              <w:left w:val="single" w:color="auto" w:sz="4" w:space="0"/>
              <w:bottom w:val="single" w:color="auto" w:sz="4" w:space="0"/>
              <w:right w:val="single" w:color="auto" w:sz="4" w:space="0"/>
            </w:tcBorders>
            <w:vAlign w:val="center"/>
          </w:tcPr>
          <w:p w14:paraId="471BD7A8">
            <w:pPr>
              <w:spacing w:line="360" w:lineRule="auto"/>
              <w:jc w:val="center"/>
              <w:rPr>
                <w:rFonts w:hint="eastAsia" w:ascii="宋体" w:hAnsi="宋体"/>
                <w:b/>
                <w:bCs/>
                <w:iCs/>
                <w:color w:val="auto"/>
              </w:rPr>
            </w:pPr>
            <w:r>
              <w:rPr>
                <w:rFonts w:hint="eastAsia" w:ascii="宋体" w:hAnsi="宋体"/>
                <w:b/>
                <w:bCs/>
                <w:iCs/>
                <w:color w:val="auto"/>
              </w:rPr>
              <w:t>品牌</w:t>
            </w:r>
          </w:p>
        </w:tc>
        <w:tc>
          <w:tcPr>
            <w:tcW w:w="5136" w:type="dxa"/>
            <w:tcBorders>
              <w:top w:val="single" w:color="auto" w:sz="4" w:space="0"/>
              <w:left w:val="single" w:color="auto" w:sz="4" w:space="0"/>
              <w:bottom w:val="single" w:color="auto" w:sz="4" w:space="0"/>
              <w:right w:val="single" w:color="auto" w:sz="4" w:space="0"/>
            </w:tcBorders>
            <w:vAlign w:val="center"/>
          </w:tcPr>
          <w:p w14:paraId="43CDBE9A">
            <w:pPr>
              <w:spacing w:line="360" w:lineRule="auto"/>
              <w:jc w:val="center"/>
              <w:rPr>
                <w:rFonts w:hint="eastAsia" w:ascii="宋体" w:hAnsi="宋体"/>
                <w:b/>
                <w:bCs/>
                <w:iCs/>
                <w:color w:val="auto"/>
              </w:rPr>
            </w:pPr>
            <w:r>
              <w:rPr>
                <w:rFonts w:hint="eastAsia" w:ascii="宋体" w:hAnsi="宋体"/>
                <w:b/>
                <w:bCs/>
                <w:iCs/>
                <w:color w:val="auto"/>
              </w:rPr>
              <w:t>主要</w:t>
            </w:r>
            <w:r>
              <w:rPr>
                <w:rFonts w:ascii="宋体" w:hAnsi="宋体"/>
                <w:b/>
                <w:bCs/>
                <w:iCs/>
                <w:color w:val="auto"/>
              </w:rPr>
              <w:t>技术参数及性能（配置）要求</w:t>
            </w:r>
          </w:p>
        </w:tc>
      </w:tr>
      <w:tr w14:paraId="6036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29716253">
            <w:pPr>
              <w:spacing w:line="360" w:lineRule="auto"/>
              <w:rPr>
                <w:rFonts w:ascii="宋体" w:hAnsi="Courier New" w:cs="Courier New"/>
                <w:bCs/>
                <w:color w:val="auto"/>
                <w:szCs w:val="22"/>
              </w:rPr>
            </w:pPr>
            <w:r>
              <w:rPr>
                <w:rFonts w:hint="eastAsia" w:ascii="宋体" w:hAnsi="Courier New" w:cs="Courier New"/>
                <w:bCs/>
                <w:color w:val="auto"/>
                <w:szCs w:val="22"/>
              </w:rPr>
              <w:t>1</w:t>
            </w:r>
          </w:p>
        </w:tc>
        <w:tc>
          <w:tcPr>
            <w:tcW w:w="806" w:type="dxa"/>
            <w:tcBorders>
              <w:top w:val="single" w:color="auto" w:sz="4" w:space="0"/>
              <w:left w:val="single" w:color="auto" w:sz="4" w:space="0"/>
              <w:bottom w:val="single" w:color="auto" w:sz="4" w:space="0"/>
              <w:right w:val="single" w:color="auto" w:sz="4" w:space="0"/>
            </w:tcBorders>
            <w:vAlign w:val="center"/>
          </w:tcPr>
          <w:p w14:paraId="0685FDCC">
            <w:pPr>
              <w:rPr>
                <w:color w:val="auto"/>
              </w:rPr>
            </w:pPr>
            <w:r>
              <w:rPr>
                <w:rFonts w:hint="eastAsia"/>
                <w:color w:val="auto"/>
              </w:rPr>
              <w:t>空调</w:t>
            </w:r>
          </w:p>
        </w:tc>
        <w:tc>
          <w:tcPr>
            <w:tcW w:w="679" w:type="dxa"/>
            <w:tcBorders>
              <w:top w:val="single" w:color="auto" w:sz="4" w:space="0"/>
              <w:left w:val="single" w:color="auto" w:sz="4" w:space="0"/>
              <w:bottom w:val="single" w:color="auto" w:sz="4" w:space="0"/>
              <w:right w:val="single" w:color="auto" w:sz="4" w:space="0"/>
            </w:tcBorders>
            <w:vAlign w:val="center"/>
          </w:tcPr>
          <w:p w14:paraId="769F86E0">
            <w:pPr>
              <w:widowControl/>
              <w:spacing w:line="360" w:lineRule="auto"/>
              <w:rPr>
                <w:rFonts w:hint="default" w:ascii="宋体" w:hAnsi="Courier New" w:eastAsia="宋体" w:cs="Courier New"/>
                <w:bCs/>
                <w:color w:val="auto"/>
                <w:szCs w:val="22"/>
                <w:lang w:val="en-US" w:eastAsia="zh-CN"/>
              </w:rPr>
            </w:pPr>
            <w:r>
              <w:rPr>
                <w:rFonts w:hint="eastAsia" w:ascii="宋体" w:hAnsi="Courier New" w:cs="Courier New"/>
                <w:bCs/>
                <w:color w:val="auto"/>
                <w:szCs w:val="22"/>
                <w:lang w:val="en-US" w:eastAsia="zh-CN"/>
              </w:rPr>
              <w:t>12</w:t>
            </w:r>
          </w:p>
        </w:tc>
        <w:tc>
          <w:tcPr>
            <w:tcW w:w="427" w:type="dxa"/>
            <w:tcBorders>
              <w:top w:val="single" w:color="auto" w:sz="4" w:space="0"/>
              <w:left w:val="single" w:color="auto" w:sz="4" w:space="0"/>
              <w:bottom w:val="single" w:color="auto" w:sz="4" w:space="0"/>
              <w:right w:val="single" w:color="auto" w:sz="4" w:space="0"/>
            </w:tcBorders>
            <w:vAlign w:val="center"/>
          </w:tcPr>
          <w:p w14:paraId="515B179D">
            <w:pPr>
              <w:widowControl/>
              <w:spacing w:line="360" w:lineRule="auto"/>
              <w:rPr>
                <w:rFonts w:ascii="宋体" w:hAnsi="Courier New" w:cs="Courier New"/>
                <w:bCs/>
                <w:color w:val="auto"/>
                <w:szCs w:val="22"/>
              </w:rPr>
            </w:pPr>
            <w:r>
              <w:rPr>
                <w:rFonts w:hint="eastAsia" w:ascii="宋体" w:hAnsi="Courier New" w:cs="Courier New"/>
                <w:bCs/>
                <w:color w:val="auto"/>
                <w:szCs w:val="22"/>
              </w:rPr>
              <w:t>台</w:t>
            </w:r>
          </w:p>
        </w:tc>
        <w:tc>
          <w:tcPr>
            <w:tcW w:w="959" w:type="dxa"/>
            <w:tcBorders>
              <w:top w:val="single" w:color="auto" w:sz="4" w:space="0"/>
              <w:left w:val="single" w:color="auto" w:sz="4" w:space="0"/>
              <w:bottom w:val="single" w:color="auto" w:sz="4" w:space="0"/>
              <w:right w:val="single" w:color="auto" w:sz="4" w:space="0"/>
            </w:tcBorders>
            <w:vAlign w:val="center"/>
          </w:tcPr>
          <w:p w14:paraId="286CA076">
            <w:pPr>
              <w:pStyle w:val="21"/>
              <w:rPr>
                <w:rFonts w:hint="default" w:eastAsia="宋体"/>
                <w:b/>
                <w:bCs/>
                <w:color w:val="auto"/>
                <w:lang w:val="en-US" w:eastAsia="zh-CN"/>
              </w:rPr>
            </w:pPr>
            <w:r>
              <w:rPr>
                <w:rFonts w:hint="eastAsia"/>
                <w:b/>
                <w:bCs/>
                <w:color w:val="auto"/>
                <w:lang w:val="en-US" w:eastAsia="zh-CN"/>
              </w:rPr>
              <w:t>129600</w:t>
            </w:r>
          </w:p>
        </w:tc>
        <w:tc>
          <w:tcPr>
            <w:tcW w:w="660" w:type="dxa"/>
            <w:tcBorders>
              <w:top w:val="single" w:color="auto" w:sz="4" w:space="0"/>
              <w:left w:val="single" w:color="auto" w:sz="4" w:space="0"/>
              <w:bottom w:val="single" w:color="auto" w:sz="4" w:space="0"/>
              <w:right w:val="single" w:color="auto" w:sz="4" w:space="0"/>
            </w:tcBorders>
            <w:vAlign w:val="center"/>
          </w:tcPr>
          <w:p w14:paraId="05096142">
            <w:pPr>
              <w:pStyle w:val="21"/>
              <w:rPr>
                <w:rFonts w:hint="eastAsia" w:ascii="宋体" w:hAnsi="宋体" w:cs="宋体"/>
                <w:b/>
                <w:bCs/>
                <w:color w:val="auto"/>
                <w:szCs w:val="21"/>
              </w:rPr>
            </w:pPr>
            <w:r>
              <w:rPr>
                <w:rFonts w:hint="eastAsia" w:ascii="宋体" w:hAnsi="宋体" w:cs="宋体"/>
                <w:b/>
                <w:bCs/>
                <w:color w:val="auto"/>
                <w:szCs w:val="21"/>
              </w:rPr>
              <w:t>格力</w:t>
            </w:r>
          </w:p>
        </w:tc>
        <w:tc>
          <w:tcPr>
            <w:tcW w:w="5136" w:type="dxa"/>
            <w:tcBorders>
              <w:top w:val="single" w:color="auto" w:sz="4" w:space="0"/>
              <w:left w:val="single" w:color="auto" w:sz="4" w:space="0"/>
              <w:bottom w:val="single" w:color="auto" w:sz="4" w:space="0"/>
              <w:right w:val="single" w:color="auto" w:sz="4" w:space="0"/>
            </w:tcBorders>
            <w:vAlign w:val="center"/>
          </w:tcPr>
          <w:p w14:paraId="3DDF31C0">
            <w:pPr>
              <w:widowControl/>
              <w:spacing w:line="240" w:lineRule="auto"/>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型号：KFR-120LW/(12537S)FNhAa-B2JY01</w:t>
            </w:r>
          </w:p>
          <w:p w14:paraId="46686723">
            <w:pPr>
              <w:widowControl/>
              <w:spacing w:line="240" w:lineRule="auto"/>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1、能效等级：2级                     </w:t>
            </w:r>
          </w:p>
          <w:p w14:paraId="3792B7A3">
            <w:pPr>
              <w:widowControl/>
              <w:spacing w:line="240" w:lineRule="auto"/>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2、APF：4.12                         </w:t>
            </w:r>
          </w:p>
          <w:p w14:paraId="4DF8E0D5">
            <w:pPr>
              <w:widowControl/>
              <w:spacing w:line="240" w:lineRule="auto"/>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3、制冷量（W）：12160                 </w:t>
            </w:r>
          </w:p>
          <w:p w14:paraId="795905A0">
            <w:pPr>
              <w:widowControl/>
              <w:spacing w:line="240" w:lineRule="auto"/>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4、制热量（W）：14100                 </w:t>
            </w:r>
          </w:p>
          <w:p w14:paraId="4F151B4D">
            <w:pPr>
              <w:widowControl/>
              <w:spacing w:line="240" w:lineRule="auto"/>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5、制冷额定功率（W）：3600                 </w:t>
            </w:r>
          </w:p>
          <w:p w14:paraId="22E5B3DF">
            <w:pPr>
              <w:widowControl/>
              <w:spacing w:line="240" w:lineRule="auto"/>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6、制热额定功率（W）：3950           </w:t>
            </w:r>
          </w:p>
          <w:p w14:paraId="187A7E25">
            <w:pPr>
              <w:widowControl/>
              <w:spacing w:line="240" w:lineRule="auto"/>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7、电辅助加热量（W）：3200               </w:t>
            </w:r>
          </w:p>
          <w:p w14:paraId="4DC0CA9A">
            <w:pPr>
              <w:widowControl/>
              <w:spacing w:line="240" w:lineRule="auto"/>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8、电源规格（V）：380                </w:t>
            </w:r>
          </w:p>
          <w:p w14:paraId="2AC0D498">
            <w:pPr>
              <w:widowControl/>
              <w:spacing w:line="240" w:lineRule="auto"/>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9、室内运行噪音dB（A）（高风档）：50                </w:t>
            </w:r>
          </w:p>
          <w:p w14:paraId="2DB23DA7">
            <w:pPr>
              <w:widowControl/>
              <w:spacing w:line="240" w:lineRule="auto"/>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10、室外运行噪音dB（A）（高风档）：60                               </w:t>
            </w:r>
          </w:p>
          <w:p w14:paraId="7B40B533">
            <w:pPr>
              <w:widowControl/>
              <w:spacing w:line="240" w:lineRule="auto"/>
              <w:rPr>
                <w:rFonts w:ascii="宋体" w:hAnsi="Courier New" w:cs="Courier New"/>
                <w:bCs/>
                <w:color w:val="auto"/>
                <w:szCs w:val="22"/>
              </w:rPr>
            </w:pPr>
            <w:r>
              <w:rPr>
                <w:rFonts w:hint="eastAsia" w:ascii="宋体" w:hAnsi="宋体" w:cs="宋体"/>
                <w:b w:val="0"/>
                <w:bCs w:val="0"/>
                <w:i w:val="0"/>
                <w:iCs w:val="0"/>
                <w:color w:val="auto"/>
                <w:kern w:val="0"/>
                <w:sz w:val="21"/>
                <w:szCs w:val="21"/>
                <w:u w:val="none"/>
                <w:lang w:val="en-US" w:eastAsia="zh-CN" w:bidi="ar"/>
              </w:rPr>
              <w:t>11、循环风量（m³/h）：2050</w:t>
            </w:r>
          </w:p>
        </w:tc>
      </w:tr>
      <w:tr w14:paraId="7983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52E6A0EB">
            <w:pPr>
              <w:spacing w:line="360" w:lineRule="auto"/>
              <w:rPr>
                <w:rFonts w:ascii="宋体" w:hAnsi="Courier New" w:cs="Courier New"/>
                <w:bCs/>
                <w:color w:val="auto"/>
                <w:szCs w:val="22"/>
              </w:rPr>
            </w:pPr>
            <w:r>
              <w:rPr>
                <w:rFonts w:hint="eastAsia" w:ascii="宋体" w:hAnsi="Courier New" w:cs="Courier New"/>
                <w:bCs/>
                <w:color w:val="auto"/>
                <w:szCs w:val="22"/>
              </w:rPr>
              <w:t>2</w:t>
            </w:r>
          </w:p>
        </w:tc>
        <w:tc>
          <w:tcPr>
            <w:tcW w:w="806" w:type="dxa"/>
            <w:tcBorders>
              <w:top w:val="single" w:color="auto" w:sz="4" w:space="0"/>
              <w:left w:val="single" w:color="auto" w:sz="4" w:space="0"/>
              <w:bottom w:val="single" w:color="auto" w:sz="4" w:space="0"/>
              <w:right w:val="single" w:color="auto" w:sz="4" w:space="0"/>
            </w:tcBorders>
            <w:vAlign w:val="center"/>
          </w:tcPr>
          <w:p w14:paraId="33CB1248">
            <w:pPr>
              <w:rPr>
                <w:color w:val="auto"/>
              </w:rPr>
            </w:pPr>
            <w:r>
              <w:rPr>
                <w:rFonts w:hint="eastAsia"/>
                <w:color w:val="auto"/>
              </w:rPr>
              <w:t>空调</w:t>
            </w:r>
          </w:p>
        </w:tc>
        <w:tc>
          <w:tcPr>
            <w:tcW w:w="679" w:type="dxa"/>
            <w:tcBorders>
              <w:top w:val="single" w:color="auto" w:sz="4" w:space="0"/>
              <w:left w:val="single" w:color="auto" w:sz="4" w:space="0"/>
              <w:bottom w:val="single" w:color="auto" w:sz="4" w:space="0"/>
              <w:right w:val="single" w:color="auto" w:sz="4" w:space="0"/>
            </w:tcBorders>
            <w:vAlign w:val="center"/>
          </w:tcPr>
          <w:p w14:paraId="1FFE53B0">
            <w:pPr>
              <w:spacing w:line="360" w:lineRule="auto"/>
              <w:rPr>
                <w:rFonts w:hint="eastAsia" w:ascii="宋体" w:hAnsi="Courier New" w:eastAsia="宋体" w:cs="Courier New"/>
                <w:bCs/>
                <w:color w:val="auto"/>
                <w:szCs w:val="22"/>
                <w:lang w:val="en-US" w:eastAsia="zh-CN"/>
              </w:rPr>
            </w:pPr>
            <w:r>
              <w:rPr>
                <w:rFonts w:hint="eastAsia" w:ascii="宋体" w:hAnsi="Courier New" w:cs="Courier New"/>
                <w:bCs/>
                <w:color w:val="auto"/>
                <w:szCs w:val="22"/>
                <w:lang w:val="en-US" w:eastAsia="zh-CN"/>
              </w:rPr>
              <w:t>8</w:t>
            </w:r>
          </w:p>
        </w:tc>
        <w:tc>
          <w:tcPr>
            <w:tcW w:w="427" w:type="dxa"/>
            <w:tcBorders>
              <w:top w:val="single" w:color="auto" w:sz="4" w:space="0"/>
              <w:left w:val="single" w:color="auto" w:sz="4" w:space="0"/>
              <w:bottom w:val="single" w:color="auto" w:sz="4" w:space="0"/>
              <w:right w:val="single" w:color="auto" w:sz="4" w:space="0"/>
            </w:tcBorders>
            <w:vAlign w:val="center"/>
          </w:tcPr>
          <w:p w14:paraId="67A02CB2">
            <w:pPr>
              <w:spacing w:line="360" w:lineRule="auto"/>
              <w:rPr>
                <w:rFonts w:ascii="宋体" w:hAnsi="Courier New" w:cs="Courier New"/>
                <w:bCs/>
                <w:color w:val="auto"/>
                <w:szCs w:val="22"/>
              </w:rPr>
            </w:pPr>
            <w:r>
              <w:rPr>
                <w:rFonts w:hint="eastAsia" w:ascii="宋体" w:hAnsi="Courier New" w:cs="Courier New"/>
                <w:bCs/>
                <w:color w:val="auto"/>
                <w:szCs w:val="22"/>
              </w:rPr>
              <w:t>台</w:t>
            </w:r>
          </w:p>
        </w:tc>
        <w:tc>
          <w:tcPr>
            <w:tcW w:w="959" w:type="dxa"/>
            <w:tcBorders>
              <w:top w:val="single" w:color="auto" w:sz="4" w:space="0"/>
              <w:left w:val="single" w:color="auto" w:sz="4" w:space="0"/>
              <w:bottom w:val="single" w:color="auto" w:sz="4" w:space="0"/>
              <w:right w:val="single" w:color="auto" w:sz="4" w:space="0"/>
            </w:tcBorders>
            <w:vAlign w:val="center"/>
          </w:tcPr>
          <w:p w14:paraId="4B437984">
            <w:pPr>
              <w:pStyle w:val="21"/>
              <w:rPr>
                <w:rFonts w:hint="default" w:eastAsia="宋体"/>
                <w:color w:val="auto"/>
                <w:lang w:val="en-US" w:eastAsia="zh-CN"/>
              </w:rPr>
            </w:pPr>
            <w:r>
              <w:rPr>
                <w:rFonts w:hint="eastAsia"/>
                <w:color w:val="auto"/>
                <w:lang w:val="en-US" w:eastAsia="zh-CN"/>
              </w:rPr>
              <w:t>56000</w:t>
            </w:r>
          </w:p>
        </w:tc>
        <w:tc>
          <w:tcPr>
            <w:tcW w:w="660" w:type="dxa"/>
            <w:tcBorders>
              <w:top w:val="single" w:color="auto" w:sz="4" w:space="0"/>
              <w:left w:val="single" w:color="auto" w:sz="4" w:space="0"/>
              <w:bottom w:val="single" w:color="auto" w:sz="4" w:space="0"/>
              <w:right w:val="single" w:color="auto" w:sz="4" w:space="0"/>
            </w:tcBorders>
            <w:vAlign w:val="center"/>
          </w:tcPr>
          <w:p w14:paraId="4D1344DE">
            <w:pPr>
              <w:pStyle w:val="21"/>
              <w:rPr>
                <w:rFonts w:hint="eastAsia" w:ascii="宋体" w:hAnsi="宋体" w:cs="宋体"/>
                <w:b/>
                <w:bCs/>
                <w:color w:val="auto"/>
                <w:szCs w:val="21"/>
              </w:rPr>
            </w:pPr>
            <w:r>
              <w:rPr>
                <w:rFonts w:hint="eastAsia" w:ascii="宋体" w:hAnsi="宋体" w:cs="宋体"/>
                <w:b/>
                <w:bCs/>
                <w:color w:val="auto"/>
                <w:szCs w:val="21"/>
              </w:rPr>
              <w:t>格力</w:t>
            </w:r>
          </w:p>
        </w:tc>
        <w:tc>
          <w:tcPr>
            <w:tcW w:w="5136" w:type="dxa"/>
            <w:tcBorders>
              <w:top w:val="single" w:color="auto" w:sz="4" w:space="0"/>
              <w:left w:val="single" w:color="auto" w:sz="4" w:space="0"/>
              <w:bottom w:val="single" w:color="auto" w:sz="4" w:space="0"/>
              <w:right w:val="single" w:color="auto" w:sz="4" w:space="0"/>
            </w:tcBorders>
            <w:vAlign w:val="center"/>
          </w:tcPr>
          <w:p w14:paraId="12CC2346">
            <w:pPr>
              <w:keepNext w:val="0"/>
              <w:keepLines w:val="0"/>
              <w:widowControl/>
              <w:suppressLineNumbers w:val="0"/>
              <w:spacing w:line="240" w:lineRule="auto"/>
              <w:jc w:val="left"/>
              <w:textAlignment w:val="center"/>
              <w:rPr>
                <w:rFonts w:hint="eastAsia"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型号：KFR-72LW/(72536)FNhAp-B2JY01(方形)</w:t>
            </w:r>
          </w:p>
          <w:p w14:paraId="3A42FBA0">
            <w:pPr>
              <w:spacing w:line="240" w:lineRule="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1、能效等级：2级                     </w:t>
            </w:r>
          </w:p>
          <w:p w14:paraId="4FF76D4C">
            <w:pPr>
              <w:spacing w:line="240" w:lineRule="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2、APF：4.12                            </w:t>
            </w:r>
          </w:p>
          <w:p w14:paraId="5A248993">
            <w:pPr>
              <w:spacing w:line="240" w:lineRule="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3、制冷量（W）：7400                 </w:t>
            </w:r>
          </w:p>
          <w:p w14:paraId="1659FE59">
            <w:pPr>
              <w:spacing w:line="240" w:lineRule="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4、制热量（W）：9650                 </w:t>
            </w:r>
          </w:p>
          <w:p w14:paraId="1371239B">
            <w:pPr>
              <w:spacing w:line="240" w:lineRule="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5、制冷额定功率（W）：2090                </w:t>
            </w:r>
          </w:p>
          <w:p w14:paraId="75B3855D">
            <w:pPr>
              <w:spacing w:line="240" w:lineRule="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6、制热额定功率（W）：2750           </w:t>
            </w:r>
          </w:p>
          <w:p w14:paraId="4C5C6881">
            <w:pPr>
              <w:spacing w:line="240" w:lineRule="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7、电辅助加热量（W）：2100               </w:t>
            </w:r>
          </w:p>
          <w:p w14:paraId="0AD41F1B">
            <w:pPr>
              <w:spacing w:line="240" w:lineRule="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8、电源规格（V）：220                </w:t>
            </w:r>
          </w:p>
          <w:p w14:paraId="4675BADE">
            <w:pPr>
              <w:spacing w:line="240" w:lineRule="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9、室内运行噪音dB（A）（高风档）：42                </w:t>
            </w:r>
          </w:p>
          <w:p w14:paraId="73A27441">
            <w:pPr>
              <w:spacing w:line="240" w:lineRule="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 xml:space="preserve">10、室外运行噪音dB（A）（高风档）：56                               </w:t>
            </w:r>
          </w:p>
          <w:p w14:paraId="59581339">
            <w:pPr>
              <w:spacing w:line="360" w:lineRule="auto"/>
              <w:rPr>
                <w:rFonts w:hint="default"/>
                <w:lang w:val="en-US" w:eastAsia="zh-CN"/>
              </w:rPr>
            </w:pPr>
            <w:r>
              <w:rPr>
                <w:rFonts w:hint="eastAsia" w:ascii="宋体" w:hAnsi="宋体" w:eastAsia="宋体" w:cs="宋体"/>
                <w:b w:val="0"/>
                <w:bCs w:val="0"/>
                <w:i w:val="0"/>
                <w:iCs w:val="0"/>
                <w:color w:val="auto"/>
                <w:kern w:val="0"/>
                <w:sz w:val="21"/>
                <w:szCs w:val="21"/>
                <w:u w:val="none"/>
                <w:lang w:val="en-US" w:eastAsia="zh-CN" w:bidi="ar"/>
              </w:rPr>
              <w:t>11、循环风量（m³/h）：1210</w:t>
            </w:r>
          </w:p>
        </w:tc>
      </w:tr>
    </w:tbl>
    <w:p w14:paraId="2B0E07E0">
      <w:pPr>
        <w:rPr>
          <w:rFonts w:hint="eastAsia" w:ascii="微软雅黑" w:hAnsi="微软雅黑" w:eastAsia="微软雅黑" w:cs="仿宋_GB2312"/>
          <w:color w:val="000000"/>
          <w:sz w:val="32"/>
          <w:szCs w:val="32"/>
        </w:rPr>
      </w:pPr>
      <w:r>
        <w:rPr>
          <w:rFonts w:ascii="宋体" w:hAnsi="宋体"/>
        </w:rPr>
        <w:br w:type="page"/>
      </w:r>
    </w:p>
    <w:p w14:paraId="0787261E">
      <w:pPr>
        <w:pStyle w:val="10"/>
        <w:tabs>
          <w:tab w:val="left" w:pos="10500"/>
        </w:tabs>
        <w:ind w:left="0" w:leftChars="0" w:firstLine="0" w:firstLineChars="0"/>
        <w:rPr>
          <w:rFonts w:hint="eastAsia" w:eastAsia="宋体"/>
          <w:sz w:val="32"/>
          <w:szCs w:val="32"/>
          <w:lang w:val="en-US" w:eastAsia="zh-CN"/>
        </w:rPr>
      </w:pPr>
      <w:r>
        <w:rPr>
          <w:rFonts w:hint="eastAsia" w:ascii="宋体" w:hAnsi="宋体" w:cs="宋体"/>
          <w:b/>
          <w:bCs/>
          <w:color w:val="auto"/>
          <w:sz w:val="32"/>
          <w:szCs w:val="32"/>
          <w:lang w:val="en-US" w:eastAsia="zh-CN"/>
        </w:rPr>
        <w:t xml:space="preserve">附件二 </w:t>
      </w:r>
      <w:r>
        <w:rPr>
          <w:rFonts w:hint="eastAsia" w:ascii="宋体" w:hAnsi="宋体" w:cs="宋体"/>
          <w:b/>
          <w:bCs/>
          <w:color w:val="auto"/>
          <w:sz w:val="32"/>
          <w:szCs w:val="32"/>
        </w:rPr>
        <w:t>商务要求</w:t>
      </w:r>
      <w:r>
        <w:rPr>
          <w:rFonts w:hint="eastAsia" w:ascii="宋体" w:hAnsi="宋体" w:cs="宋体"/>
          <w:b/>
          <w:bCs/>
          <w:color w:val="auto"/>
          <w:sz w:val="32"/>
          <w:szCs w:val="32"/>
          <w:lang w:eastAsia="zh-CN"/>
        </w:rPr>
        <w:t>：</w:t>
      </w:r>
    </w:p>
    <w:tbl>
      <w:tblPr>
        <w:tblStyle w:val="41"/>
        <w:tblW w:w="504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9"/>
        <w:gridCol w:w="6814"/>
      </w:tblGrid>
      <w:tr w14:paraId="4CC3A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337" w:type="pct"/>
            <w:tcBorders>
              <w:top w:val="single" w:color="auto" w:sz="4" w:space="0"/>
              <w:left w:val="single" w:color="auto" w:sz="4" w:space="0"/>
              <w:bottom w:val="single" w:color="auto" w:sz="4" w:space="0"/>
              <w:right w:val="single" w:color="auto" w:sz="4" w:space="0"/>
            </w:tcBorders>
            <w:noWrap w:val="0"/>
            <w:vAlign w:val="center"/>
          </w:tcPr>
          <w:p w14:paraId="52F565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bCs/>
                <w:sz w:val="21"/>
                <w:szCs w:val="21"/>
              </w:rPr>
              <w:t>合同签订时间</w:t>
            </w:r>
          </w:p>
        </w:tc>
        <w:tc>
          <w:tcPr>
            <w:tcW w:w="3662" w:type="pct"/>
            <w:tcBorders>
              <w:top w:val="single" w:color="auto" w:sz="4" w:space="0"/>
              <w:left w:val="single" w:color="auto" w:sz="4" w:space="0"/>
              <w:bottom w:val="single" w:color="auto" w:sz="4" w:space="0"/>
              <w:right w:val="single" w:color="auto" w:sz="4" w:space="0"/>
            </w:tcBorders>
            <w:noWrap w:val="0"/>
            <w:vAlign w:val="center"/>
          </w:tcPr>
          <w:p w14:paraId="465702F0">
            <w:pPr>
              <w:keepNext w:val="0"/>
              <w:keepLines w:val="0"/>
              <w:pageBreakBefore w:val="0"/>
              <w:numPr>
                <w:ilvl w:val="0"/>
                <w:numId w:val="8"/>
              </w:numPr>
              <w:kinsoku/>
              <w:wordWrap/>
              <w:overflowPunct/>
              <w:topLinePunct w:val="0"/>
              <w:autoSpaceDE/>
              <w:autoSpaceDN/>
              <w:bidi w:val="0"/>
              <w:adjustRightInd/>
              <w:snapToGrid/>
              <w:spacing w:line="400" w:lineRule="exact"/>
              <w:jc w:val="left"/>
              <w:rPr>
                <w:rFonts w:hint="eastAsia" w:ascii="宋体" w:hAnsi="宋体" w:eastAsia="宋体" w:cs="宋体"/>
                <w:bCs/>
                <w:sz w:val="21"/>
                <w:szCs w:val="21"/>
              </w:rPr>
            </w:pPr>
            <w:r>
              <w:rPr>
                <w:rFonts w:hint="eastAsia" w:ascii="宋体" w:hAnsi="宋体" w:eastAsia="宋体" w:cs="宋体"/>
                <w:bCs/>
                <w:sz w:val="21"/>
                <w:szCs w:val="21"/>
              </w:rPr>
              <w:t>成交供应商应当在成交结果确定之日起</w:t>
            </w:r>
            <w:r>
              <w:rPr>
                <w:rFonts w:hint="eastAsia" w:ascii="宋体" w:hAnsi="宋体" w:eastAsia="宋体" w:cs="宋体"/>
                <w:bCs/>
                <w:color w:val="FF0000"/>
                <w:sz w:val="21"/>
                <w:szCs w:val="21"/>
                <w:u w:val="single"/>
              </w:rPr>
              <w:t>五</w:t>
            </w:r>
            <w:r>
              <w:rPr>
                <w:rFonts w:hint="eastAsia" w:ascii="宋体" w:hAnsi="宋体" w:eastAsia="宋体" w:cs="宋体"/>
                <w:bCs/>
                <w:sz w:val="21"/>
                <w:szCs w:val="21"/>
              </w:rPr>
              <w:t>个工作日内，按照确定的采购标的、规格型号、成交金额、成交数量、技术和服务等事项，与采购人签订采购合同。</w:t>
            </w:r>
          </w:p>
          <w:p w14:paraId="3F688FBF">
            <w:pPr>
              <w:keepNext w:val="0"/>
              <w:keepLines w:val="0"/>
              <w:pageBreakBefore w:val="0"/>
              <w:numPr>
                <w:ilvl w:val="0"/>
                <w:numId w:val="8"/>
              </w:numPr>
              <w:kinsoku/>
              <w:wordWrap/>
              <w:overflowPunct/>
              <w:topLinePunct w:val="0"/>
              <w:autoSpaceDE/>
              <w:autoSpaceDN/>
              <w:bidi w:val="0"/>
              <w:adjustRightInd/>
              <w:snapToGrid/>
              <w:spacing w:line="400" w:lineRule="exact"/>
              <w:jc w:val="left"/>
              <w:rPr>
                <w:rFonts w:hint="eastAsia" w:ascii="宋体" w:hAnsi="宋体" w:eastAsia="宋体" w:cs="宋体"/>
                <w:sz w:val="21"/>
                <w:szCs w:val="21"/>
              </w:rPr>
            </w:pPr>
            <w:r>
              <w:rPr>
                <w:rFonts w:hint="eastAsia" w:ascii="宋体" w:hAnsi="宋体" w:eastAsia="宋体" w:cs="宋体"/>
                <w:bCs/>
                <w:sz w:val="21"/>
                <w:szCs w:val="21"/>
              </w:rPr>
              <w:t>成交供应商超期不与采购人签订合同的，采购人有权取消其成交资格，并按规定追究其责任。</w:t>
            </w:r>
          </w:p>
        </w:tc>
      </w:tr>
      <w:tr w14:paraId="64B23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337" w:type="pct"/>
            <w:tcBorders>
              <w:top w:val="single" w:color="auto" w:sz="4" w:space="0"/>
              <w:left w:val="single" w:color="auto" w:sz="4" w:space="0"/>
              <w:bottom w:val="single" w:color="auto" w:sz="4" w:space="0"/>
              <w:right w:val="single" w:color="auto" w:sz="4" w:space="0"/>
            </w:tcBorders>
            <w:noWrap w:val="0"/>
            <w:vAlign w:val="center"/>
          </w:tcPr>
          <w:p w14:paraId="0F5CFF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交货时间</w:t>
            </w:r>
          </w:p>
        </w:tc>
        <w:tc>
          <w:tcPr>
            <w:tcW w:w="3662" w:type="pct"/>
            <w:tcBorders>
              <w:top w:val="single" w:color="auto" w:sz="4" w:space="0"/>
              <w:left w:val="single" w:color="auto" w:sz="4" w:space="0"/>
              <w:bottom w:val="single" w:color="auto" w:sz="4" w:space="0"/>
              <w:right w:val="single" w:color="auto" w:sz="4" w:space="0"/>
            </w:tcBorders>
            <w:noWrap w:val="0"/>
            <w:vAlign w:val="center"/>
          </w:tcPr>
          <w:p w14:paraId="16C8B8AF">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bCs/>
                <w:sz w:val="21"/>
                <w:szCs w:val="21"/>
              </w:rPr>
            </w:pPr>
            <w:r>
              <w:rPr>
                <w:rFonts w:hint="eastAsia" w:ascii="宋体" w:hAnsi="宋体" w:eastAsia="宋体" w:cs="宋体"/>
                <w:bCs/>
                <w:sz w:val="21"/>
                <w:szCs w:val="21"/>
              </w:rPr>
              <w:t>1、供货安装时间：合同签订之日起</w:t>
            </w:r>
            <w:r>
              <w:rPr>
                <w:rFonts w:hint="eastAsia" w:ascii="宋体" w:hAnsi="宋体" w:eastAsia="宋体" w:cs="宋体"/>
                <w:bCs/>
                <w:color w:val="FF0000"/>
                <w:sz w:val="21"/>
                <w:szCs w:val="21"/>
                <w:u w:val="single"/>
              </w:rPr>
              <w:t>10</w:t>
            </w:r>
            <w:r>
              <w:rPr>
                <w:rFonts w:hint="eastAsia" w:ascii="宋体" w:hAnsi="宋体" w:eastAsia="宋体" w:cs="宋体"/>
                <w:bCs/>
                <w:sz w:val="21"/>
                <w:szCs w:val="21"/>
              </w:rPr>
              <w:t>日内，供应商须按采购人的要求全部供货调试完毕。如果出现不能按时供货，则视为成交供应商违约，采购人有权终止合同，并追究成交供应商的违约责任。</w:t>
            </w:r>
          </w:p>
          <w:p w14:paraId="7AA2119E">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bCs/>
                <w:sz w:val="21"/>
                <w:szCs w:val="21"/>
              </w:rPr>
            </w:pPr>
            <w:r>
              <w:rPr>
                <w:rFonts w:hint="eastAsia" w:ascii="宋体" w:hAnsi="宋体" w:eastAsia="宋体" w:cs="宋体"/>
                <w:bCs/>
                <w:sz w:val="21"/>
                <w:szCs w:val="21"/>
              </w:rPr>
              <w:t>2、交货地点：广西荔浦市荔城镇沙街小学采购人指定地点。</w:t>
            </w:r>
          </w:p>
        </w:tc>
      </w:tr>
      <w:tr w14:paraId="280C5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337" w:type="pct"/>
            <w:tcBorders>
              <w:top w:val="single" w:color="auto" w:sz="4" w:space="0"/>
              <w:left w:val="single" w:color="auto" w:sz="4" w:space="0"/>
              <w:bottom w:val="single" w:color="auto" w:sz="4" w:space="0"/>
              <w:right w:val="single" w:color="auto" w:sz="4" w:space="0"/>
            </w:tcBorders>
            <w:noWrap w:val="0"/>
            <w:vAlign w:val="center"/>
          </w:tcPr>
          <w:p w14:paraId="34649E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报价要求</w:t>
            </w:r>
          </w:p>
        </w:tc>
        <w:tc>
          <w:tcPr>
            <w:tcW w:w="3662" w:type="pct"/>
            <w:tcBorders>
              <w:top w:val="single" w:color="auto" w:sz="4" w:space="0"/>
              <w:left w:val="single" w:color="auto" w:sz="4" w:space="0"/>
              <w:bottom w:val="single" w:color="auto" w:sz="4" w:space="0"/>
              <w:right w:val="single" w:color="auto" w:sz="4" w:space="0"/>
            </w:tcBorders>
            <w:noWrap w:val="0"/>
            <w:vAlign w:val="center"/>
          </w:tcPr>
          <w:p w14:paraId="7F5DED7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报价包括货物采购、运输、劳务、管理、利润、协调、安装、调试、培训、售后服务、以及所有的不定因素的风险等所有成本费用的总和。安装辅材以实际用量收取。</w:t>
            </w:r>
          </w:p>
          <w:p w14:paraId="5E50061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Cs/>
                <w:sz w:val="21"/>
                <w:szCs w:val="21"/>
              </w:rPr>
            </w:pPr>
            <w:r>
              <w:rPr>
                <w:rFonts w:hint="eastAsia" w:ascii="宋体" w:hAnsi="宋体" w:eastAsia="宋体" w:cs="宋体"/>
                <w:bCs/>
                <w:color w:val="FF0000"/>
                <w:sz w:val="21"/>
                <w:szCs w:val="21"/>
                <w:lang w:val="en-US" w:eastAsia="zh-CN"/>
              </w:rPr>
              <w:t>2、</w:t>
            </w:r>
            <w:r>
              <w:rPr>
                <w:rFonts w:hint="eastAsia" w:ascii="宋体" w:hAnsi="宋体" w:eastAsia="宋体" w:cs="宋体"/>
                <w:bCs/>
                <w:color w:val="FF0000"/>
                <w:sz w:val="21"/>
                <w:szCs w:val="21"/>
              </w:rPr>
              <w:t>★投标产品必须是具备厂家合法渠道的全新正品，必须按厂家承诺实行“三包”，</w:t>
            </w:r>
            <w:r>
              <w:rPr>
                <w:rFonts w:hint="eastAsia" w:ascii="宋体" w:hAnsi="宋体" w:eastAsia="宋体" w:cs="宋体"/>
                <w:bCs/>
                <w:color w:val="0000FF"/>
                <w:sz w:val="21"/>
                <w:szCs w:val="21"/>
                <w:lang w:val="en-US" w:eastAsia="zh-CN"/>
              </w:rPr>
              <w:t>产品验收时</w:t>
            </w:r>
            <w:r>
              <w:rPr>
                <w:rFonts w:hint="eastAsia" w:ascii="宋体" w:hAnsi="宋体" w:eastAsia="宋体" w:cs="宋体"/>
                <w:bCs/>
                <w:color w:val="FF0000"/>
                <w:sz w:val="21"/>
                <w:szCs w:val="21"/>
              </w:rPr>
              <w:t>时必须提交检测报告，3C认证等产品材料。</w:t>
            </w:r>
          </w:p>
        </w:tc>
      </w:tr>
      <w:tr w14:paraId="37E15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337" w:type="pct"/>
            <w:tcBorders>
              <w:top w:val="single" w:color="auto" w:sz="4" w:space="0"/>
              <w:left w:val="single" w:color="auto" w:sz="4" w:space="0"/>
              <w:bottom w:val="single" w:color="auto" w:sz="4" w:space="0"/>
              <w:right w:val="single" w:color="auto" w:sz="4" w:space="0"/>
            </w:tcBorders>
            <w:noWrap w:val="0"/>
            <w:vAlign w:val="center"/>
          </w:tcPr>
          <w:p w14:paraId="508CF1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highlight w:val="yellow"/>
              </w:rPr>
            </w:pPr>
            <w:r>
              <w:rPr>
                <w:rFonts w:hint="eastAsia" w:ascii="宋体" w:hAnsi="宋体" w:eastAsia="宋体" w:cs="宋体"/>
                <w:bCs/>
                <w:sz w:val="21"/>
                <w:szCs w:val="21"/>
              </w:rPr>
              <w:t>质保期</w:t>
            </w:r>
          </w:p>
        </w:tc>
        <w:tc>
          <w:tcPr>
            <w:tcW w:w="3662" w:type="pct"/>
            <w:tcBorders>
              <w:top w:val="single" w:color="auto" w:sz="4" w:space="0"/>
              <w:left w:val="single" w:color="auto" w:sz="4" w:space="0"/>
              <w:bottom w:val="single" w:color="auto" w:sz="4" w:space="0"/>
              <w:right w:val="single" w:color="auto" w:sz="4" w:space="0"/>
            </w:tcBorders>
            <w:noWrap w:val="0"/>
            <w:vAlign w:val="center"/>
          </w:tcPr>
          <w:p w14:paraId="57C46B4A">
            <w:pPr>
              <w:keepNext w:val="0"/>
              <w:keepLines w:val="0"/>
              <w:pageBreakBefore w:val="0"/>
              <w:numPr>
                <w:ilvl w:val="0"/>
                <w:numId w:val="9"/>
              </w:numPr>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rPr>
            </w:pPr>
            <w:r>
              <w:rPr>
                <w:rFonts w:hint="eastAsia" w:ascii="宋体" w:hAnsi="宋体" w:eastAsia="宋体" w:cs="宋体"/>
                <w:color w:val="FF0000"/>
                <w:sz w:val="21"/>
                <w:szCs w:val="21"/>
                <w:u w:val="single"/>
              </w:rPr>
              <w:t>质保期为6年</w:t>
            </w:r>
            <w:r>
              <w:rPr>
                <w:rFonts w:hint="eastAsia" w:ascii="宋体" w:hAnsi="宋体" w:eastAsia="宋体" w:cs="宋体"/>
                <w:color w:val="auto"/>
                <w:sz w:val="21"/>
                <w:szCs w:val="21"/>
              </w:rPr>
              <w:t>（分项货物有要求按分项要求，具体以报价文件承诺为准。若产品生产厂家免费质保期超过此年限的，合同履行过程中按厂家规定执行），自通过验收合格之日起至质保期届满且经采购人确认无任何质量问题时止。</w:t>
            </w:r>
          </w:p>
          <w:p w14:paraId="154D9D55">
            <w:pPr>
              <w:keepNext w:val="0"/>
              <w:keepLines w:val="0"/>
              <w:pageBreakBefore w:val="0"/>
              <w:numPr>
                <w:ilvl w:val="0"/>
                <w:numId w:val="9"/>
              </w:numPr>
              <w:kinsoku/>
              <w:wordWrap/>
              <w:overflowPunct/>
              <w:topLinePunct w:val="0"/>
              <w:autoSpaceDE/>
              <w:autoSpaceDN/>
              <w:bidi w:val="0"/>
              <w:adjustRightInd/>
              <w:snapToGrid/>
              <w:spacing w:line="400" w:lineRule="exact"/>
              <w:jc w:val="left"/>
              <w:rPr>
                <w:rFonts w:hint="eastAsia" w:ascii="宋体" w:hAnsi="宋体" w:eastAsia="宋体" w:cs="宋体"/>
                <w:kern w:val="0"/>
                <w:sz w:val="21"/>
                <w:szCs w:val="21"/>
              </w:rPr>
            </w:pPr>
            <w:r>
              <w:rPr>
                <w:rFonts w:hint="eastAsia" w:ascii="宋体" w:hAnsi="宋体" w:eastAsia="宋体" w:cs="宋体"/>
                <w:color w:val="auto"/>
                <w:sz w:val="21"/>
                <w:szCs w:val="21"/>
              </w:rPr>
              <w:t>质保期内，提供免费上门维修服务，免收维修费和配件费，保障正常运行并提供终身技术支持。</w:t>
            </w:r>
          </w:p>
        </w:tc>
      </w:tr>
      <w:tr w14:paraId="5C549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7" w:hRule="atLeast"/>
          <w:jc w:val="center"/>
        </w:trPr>
        <w:tc>
          <w:tcPr>
            <w:tcW w:w="1337" w:type="pct"/>
            <w:tcBorders>
              <w:top w:val="single" w:color="auto" w:sz="4" w:space="0"/>
              <w:left w:val="single" w:color="auto" w:sz="4" w:space="0"/>
              <w:bottom w:val="single" w:color="auto" w:sz="4" w:space="0"/>
              <w:right w:val="single" w:color="auto" w:sz="4" w:space="0"/>
            </w:tcBorders>
            <w:noWrap w:val="0"/>
            <w:vAlign w:val="center"/>
          </w:tcPr>
          <w:p w14:paraId="254E4D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bCs/>
                <w:sz w:val="21"/>
                <w:szCs w:val="21"/>
              </w:rPr>
              <w:t>售后服务及要求</w:t>
            </w:r>
          </w:p>
        </w:tc>
        <w:tc>
          <w:tcPr>
            <w:tcW w:w="3662" w:type="pct"/>
            <w:tcBorders>
              <w:top w:val="single" w:color="auto" w:sz="4" w:space="0"/>
              <w:left w:val="single" w:color="auto" w:sz="4" w:space="0"/>
              <w:bottom w:val="single" w:color="auto" w:sz="4" w:space="0"/>
              <w:right w:val="single" w:color="auto" w:sz="4" w:space="0"/>
            </w:tcBorders>
            <w:noWrap w:val="0"/>
            <w:vAlign w:val="center"/>
          </w:tcPr>
          <w:p w14:paraId="7367815C">
            <w:pPr>
              <w:keepNext w:val="0"/>
              <w:keepLines w:val="0"/>
              <w:pageBreakBefore w:val="0"/>
              <w:numPr>
                <w:ilvl w:val="0"/>
                <w:numId w:val="10"/>
              </w:numPr>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售后服务要求质保期内免费维修免费更换零部件，在保修期内，对由于产品设计、制造及安装的缺陷造成的任何产品质量问题或故障提供免费维修，对产品使用寿命期内实行终身维修。中标人提供</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24小时维修服务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用户呼叫后2小时内电话响应，接到故障通知后在8小时内到达采购人指定现场；提供不间断维修直到故障解除。须对合同中各种型号规格的空调设备提供足够的备品、配件，并保证是原厂生产的产品，在保修期内免费更换。</w:t>
            </w:r>
          </w:p>
          <w:p w14:paraId="2C4D99D9">
            <w:pPr>
              <w:keepNext w:val="0"/>
              <w:keepLines w:val="0"/>
              <w:pageBreakBefore w:val="0"/>
              <w:numPr>
                <w:ilvl w:val="0"/>
                <w:numId w:val="10"/>
              </w:numPr>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安装要求：设备到货后，由中标人指派专业安装调试技术人员到现场进行安装调试，做到设备运转正常，演示设备的所有功能并培训采购人技术人员直到采购人能全部掌握设备的使用及日常维护</w:t>
            </w:r>
          </w:p>
          <w:p w14:paraId="783DB666">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lang w:eastAsia="zh-CN"/>
              </w:rPr>
            </w:pPr>
            <w:r>
              <w:rPr>
                <w:rFonts w:hint="eastAsia" w:hAnsi="宋体" w:eastAsia="宋体" w:cs="宋体"/>
                <w:color w:val="FF0000"/>
                <w:kern w:val="2"/>
                <w:sz w:val="21"/>
                <w:szCs w:val="21"/>
                <w:lang w:val="en-US" w:eastAsia="zh-CN" w:bidi="ar-SA"/>
              </w:rPr>
              <w:t>3、</w:t>
            </w:r>
            <w:r>
              <w:rPr>
                <w:rFonts w:hint="eastAsia" w:ascii="宋体" w:hAnsi="宋体" w:eastAsia="宋体" w:cs="宋体"/>
                <w:color w:val="FF0000"/>
                <w:kern w:val="2"/>
                <w:sz w:val="21"/>
                <w:szCs w:val="21"/>
                <w:lang w:val="en-US" w:eastAsia="zh-CN" w:bidi="ar-SA"/>
              </w:rPr>
              <w:t>★为了提高售后的时效，中标供应商</w:t>
            </w:r>
            <w:r>
              <w:rPr>
                <w:rFonts w:hint="eastAsia" w:hAnsi="宋体" w:eastAsia="宋体" w:cs="宋体"/>
                <w:color w:val="0000FF"/>
                <w:kern w:val="2"/>
                <w:sz w:val="21"/>
                <w:szCs w:val="21"/>
                <w:lang w:val="en-US" w:eastAsia="zh-CN" w:bidi="ar-SA"/>
              </w:rPr>
              <w:t>应具有稳定的售后服务网点和人员，在规定时间内解决故障</w:t>
            </w:r>
            <w:r>
              <w:rPr>
                <w:rFonts w:hint="eastAsia" w:ascii="宋体" w:hAnsi="宋体" w:eastAsia="宋体" w:cs="宋体"/>
                <w:color w:val="FF0000"/>
                <w:kern w:val="2"/>
                <w:sz w:val="21"/>
                <w:szCs w:val="21"/>
                <w:lang w:val="en-US" w:eastAsia="zh-CN" w:bidi="ar-SA"/>
              </w:rPr>
              <w:t>。</w:t>
            </w:r>
          </w:p>
        </w:tc>
      </w:tr>
      <w:tr w14:paraId="61E61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337" w:type="pct"/>
            <w:tcBorders>
              <w:top w:val="single" w:color="auto" w:sz="4" w:space="0"/>
              <w:left w:val="single" w:color="auto" w:sz="4" w:space="0"/>
              <w:bottom w:val="single" w:color="auto" w:sz="4" w:space="0"/>
              <w:right w:val="single" w:color="auto" w:sz="4" w:space="0"/>
            </w:tcBorders>
            <w:noWrap w:val="0"/>
            <w:vAlign w:val="center"/>
          </w:tcPr>
          <w:p w14:paraId="78081C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Cs/>
                <w:sz w:val="21"/>
                <w:szCs w:val="21"/>
              </w:rPr>
            </w:pPr>
            <w:r>
              <w:rPr>
                <w:rFonts w:hint="eastAsia" w:ascii="宋体" w:hAnsi="宋体" w:eastAsia="宋体" w:cs="宋体"/>
                <w:bCs/>
                <w:sz w:val="21"/>
                <w:szCs w:val="21"/>
              </w:rPr>
              <w:t>验收标准、规范</w:t>
            </w:r>
          </w:p>
        </w:tc>
        <w:tc>
          <w:tcPr>
            <w:tcW w:w="3662" w:type="pct"/>
            <w:tcBorders>
              <w:top w:val="single" w:color="auto" w:sz="4" w:space="0"/>
              <w:left w:val="single" w:color="auto" w:sz="4" w:space="0"/>
              <w:bottom w:val="single" w:color="auto" w:sz="4" w:space="0"/>
              <w:right w:val="single" w:color="auto" w:sz="4" w:space="0"/>
            </w:tcBorders>
            <w:noWrap w:val="0"/>
            <w:vAlign w:val="center"/>
          </w:tcPr>
          <w:p w14:paraId="2CAF30B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Cs/>
                <w:sz w:val="21"/>
                <w:szCs w:val="21"/>
              </w:rPr>
            </w:pPr>
            <w:r>
              <w:rPr>
                <w:rFonts w:hint="eastAsia" w:ascii="宋体" w:hAnsi="宋体" w:eastAsia="宋体" w:cs="宋体"/>
                <w:bCs/>
                <w:sz w:val="21"/>
                <w:szCs w:val="21"/>
              </w:rPr>
              <w:t>1、免费送货上门，免费安装、免费调试，免费提供现场技术培训，保证使用人员正常使用货物；其余按报价人承诺进行。</w:t>
            </w:r>
          </w:p>
          <w:p w14:paraId="083B087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1"/>
                <w:szCs w:val="21"/>
                <w:lang w:eastAsia="zh-CN"/>
              </w:rPr>
            </w:pPr>
            <w:r>
              <w:rPr>
                <w:rFonts w:hint="eastAsia" w:ascii="宋体" w:hAnsi="宋体" w:eastAsia="宋体" w:cs="宋体"/>
                <w:bCs/>
                <w:sz w:val="21"/>
                <w:szCs w:val="21"/>
              </w:rPr>
              <w:t>2、验收：按照《项目要求及技术需求》的各项指标和国家有关质量标准进行最终验收。如发生所供货物不相符，采购人有权退货或要求成交供货商进行更换、补齐，因此造成逾期交货的，则视为成交供应商违约，采购人有权终止合同，所造成的损失由成交供应商承担。</w:t>
            </w:r>
          </w:p>
        </w:tc>
      </w:tr>
      <w:tr w14:paraId="55DCA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37" w:type="pct"/>
            <w:tcBorders>
              <w:top w:val="single" w:color="auto" w:sz="4" w:space="0"/>
              <w:left w:val="single" w:color="auto" w:sz="4" w:space="0"/>
              <w:bottom w:val="single" w:color="auto" w:sz="4" w:space="0"/>
              <w:right w:val="single" w:color="auto" w:sz="4" w:space="0"/>
            </w:tcBorders>
            <w:noWrap w:val="0"/>
            <w:vAlign w:val="center"/>
          </w:tcPr>
          <w:p w14:paraId="6A48F6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Cs/>
                <w:sz w:val="21"/>
                <w:szCs w:val="21"/>
              </w:rPr>
            </w:pPr>
            <w:r>
              <w:rPr>
                <w:rFonts w:hint="eastAsia" w:ascii="宋体" w:hAnsi="宋体" w:eastAsia="宋体" w:cs="宋体"/>
                <w:sz w:val="21"/>
                <w:szCs w:val="21"/>
              </w:rPr>
              <w:t>付款方式</w:t>
            </w:r>
          </w:p>
        </w:tc>
        <w:tc>
          <w:tcPr>
            <w:tcW w:w="3662" w:type="pct"/>
            <w:tcBorders>
              <w:top w:val="single" w:color="auto" w:sz="4" w:space="0"/>
              <w:left w:val="single" w:color="auto" w:sz="4" w:space="0"/>
              <w:bottom w:val="single" w:color="auto" w:sz="4" w:space="0"/>
              <w:right w:val="single" w:color="auto" w:sz="4" w:space="0"/>
            </w:tcBorders>
            <w:noWrap w:val="0"/>
            <w:vAlign w:val="top"/>
          </w:tcPr>
          <w:p w14:paraId="09999E4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1"/>
                <w:szCs w:val="21"/>
              </w:rPr>
            </w:pPr>
            <w:r>
              <w:rPr>
                <w:rFonts w:hint="eastAsia" w:ascii="宋体" w:hAnsi="宋体" w:eastAsia="宋体" w:cs="宋体"/>
                <w:color w:val="auto"/>
                <w:sz w:val="21"/>
                <w:szCs w:val="21"/>
                <w:lang w:val="en-US" w:eastAsia="zh-CN"/>
              </w:rPr>
              <w:t>本项目的资金拨付根据财政部门的付款流程执行，采购人不承担延期付款的责任。专项资金到帐且项目验收合格后，成交供应商开具全额增值税普通发票给采购人，采购人收到发票后付至合同价款的100%。</w:t>
            </w:r>
          </w:p>
        </w:tc>
      </w:tr>
      <w:tr w14:paraId="29623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37" w:type="pct"/>
            <w:tcBorders>
              <w:top w:val="single" w:color="auto" w:sz="4" w:space="0"/>
              <w:left w:val="single" w:color="auto" w:sz="4" w:space="0"/>
              <w:bottom w:val="single" w:color="auto" w:sz="4" w:space="0"/>
              <w:right w:val="single" w:color="auto" w:sz="4" w:space="0"/>
            </w:tcBorders>
            <w:noWrap w:val="0"/>
            <w:vAlign w:val="center"/>
          </w:tcPr>
          <w:p w14:paraId="6963AB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其他要求</w:t>
            </w:r>
          </w:p>
        </w:tc>
        <w:tc>
          <w:tcPr>
            <w:tcW w:w="3662" w:type="pct"/>
            <w:tcBorders>
              <w:top w:val="single" w:color="auto" w:sz="4" w:space="0"/>
              <w:left w:val="single" w:color="auto" w:sz="4" w:space="0"/>
              <w:bottom w:val="single" w:color="auto" w:sz="4" w:space="0"/>
              <w:right w:val="single" w:color="auto" w:sz="4" w:space="0"/>
            </w:tcBorders>
            <w:noWrap w:val="0"/>
            <w:vAlign w:val="top"/>
          </w:tcPr>
          <w:p w14:paraId="5072F33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i w:val="0"/>
                <w:iCs w:val="0"/>
                <w:color w:val="auto"/>
                <w:kern w:val="0"/>
                <w:sz w:val="21"/>
                <w:szCs w:val="21"/>
                <w:u w:val="none"/>
                <w:lang w:val="en-US" w:eastAsia="zh-CN" w:bidi="ar"/>
              </w:rPr>
              <w:t>本项目的货物必须是原装正品行货、全新未开封的、符合国家标准的产品，为保证正品行货，</w:t>
            </w:r>
            <w:r>
              <w:rPr>
                <w:rFonts w:hint="eastAsia" w:ascii="宋体" w:hAnsi="宋体" w:eastAsia="宋体" w:cs="宋体"/>
                <w:i w:val="0"/>
                <w:iCs w:val="0"/>
                <w:color w:val="FF0000"/>
                <w:kern w:val="0"/>
                <w:sz w:val="21"/>
                <w:szCs w:val="21"/>
                <w:u w:val="none"/>
                <w:lang w:val="en-US" w:eastAsia="zh-CN" w:bidi="ar"/>
              </w:rPr>
              <w:t>中标后签定合同同时中标人必须提供本项目货物的生产厂家开具的销售</w:t>
            </w:r>
            <w:r>
              <w:rPr>
                <w:rFonts w:hint="eastAsia" w:ascii="宋体" w:hAnsi="宋体" w:eastAsia="宋体" w:cs="宋体"/>
                <w:i w:val="0"/>
                <w:iCs w:val="0"/>
                <w:color w:val="0000FF"/>
                <w:kern w:val="0"/>
                <w:sz w:val="21"/>
                <w:szCs w:val="21"/>
                <w:u w:val="none"/>
                <w:lang w:val="en-US" w:eastAsia="zh-CN" w:bidi="ar"/>
              </w:rPr>
              <w:t>或者授权</w:t>
            </w:r>
            <w:r>
              <w:rPr>
                <w:rFonts w:hint="eastAsia" w:ascii="宋体" w:hAnsi="宋体" w:eastAsia="宋体" w:cs="宋体"/>
                <w:i w:val="0"/>
                <w:iCs w:val="0"/>
                <w:color w:val="FF0000"/>
                <w:kern w:val="0"/>
                <w:sz w:val="21"/>
                <w:szCs w:val="21"/>
                <w:u w:val="none"/>
                <w:lang w:val="en-US" w:eastAsia="zh-CN" w:bidi="ar"/>
              </w:rPr>
              <w:t>证明文件。</w:t>
            </w:r>
            <w:r>
              <w:rPr>
                <w:rFonts w:hint="eastAsia" w:ascii="宋体" w:hAnsi="宋体" w:eastAsia="宋体" w:cs="宋体"/>
                <w:i w:val="0"/>
                <w:iCs w:val="0"/>
                <w:color w:val="auto"/>
                <w:kern w:val="0"/>
                <w:sz w:val="21"/>
                <w:szCs w:val="21"/>
                <w:u w:val="none"/>
                <w:lang w:val="en-US" w:eastAsia="zh-CN" w:bidi="ar"/>
              </w:rPr>
              <w:t>中标供应商按采购人的要求地址进行送货到位，由采购方验收合格后才进行安装调试或交付，集中验收时货物有不响应采购需求的，不予验收，采购人将报同级财政监督管理部门进行处理，由此导致整批货物被拒收或索赔而引发的所有损失由中标供应商承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color w:val="auto"/>
                <w:sz w:val="21"/>
                <w:szCs w:val="21"/>
                <w:lang w:val="en-US" w:eastAsia="zh-CN"/>
              </w:rPr>
              <w:t>2.所有空调品牌型号为实质性，报价人</w:t>
            </w:r>
            <w:r>
              <w:rPr>
                <w:rFonts w:hint="eastAsia" w:ascii="宋体" w:hAnsi="宋体" w:eastAsia="宋体" w:cs="宋体"/>
                <w:color w:val="auto"/>
                <w:sz w:val="21"/>
                <w:szCs w:val="21"/>
              </w:rPr>
              <w:t>不得以任何理由</w:t>
            </w:r>
            <w:r>
              <w:rPr>
                <w:rFonts w:hint="eastAsia" w:ascii="宋体" w:hAnsi="宋体" w:eastAsia="宋体" w:cs="宋体"/>
                <w:color w:val="auto"/>
                <w:sz w:val="21"/>
                <w:szCs w:val="21"/>
                <w:lang w:val="en-US" w:eastAsia="zh-CN"/>
              </w:rPr>
              <w:t>使用其他品牌型号作为代替报价</w:t>
            </w:r>
            <w:r>
              <w:rPr>
                <w:rFonts w:hint="eastAsia" w:ascii="宋体" w:hAnsi="宋体" w:eastAsia="宋体" w:cs="宋体"/>
                <w:color w:val="auto"/>
                <w:sz w:val="21"/>
                <w:szCs w:val="21"/>
              </w:rPr>
              <w:t>，否则报价将无效。</w:t>
            </w:r>
          </w:p>
          <w:p w14:paraId="01DA4365">
            <w:pPr>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3.标注“</w:t>
            </w:r>
            <w:r>
              <w:rPr>
                <w:rFonts w:hint="eastAsia" w:ascii="宋体" w:hAnsi="宋体" w:eastAsia="宋体" w:cs="宋体"/>
                <w:bCs/>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为实质性要求条款，报价人应如实响应，对</w:t>
            </w:r>
            <w:r>
              <w:rPr>
                <w:rFonts w:hint="eastAsia" w:ascii="宋体" w:hAnsi="宋体" w:eastAsia="宋体" w:cs="宋体"/>
                <w:color w:val="auto"/>
                <w:sz w:val="21"/>
                <w:szCs w:val="21"/>
              </w:rPr>
              <w:t>不</w:t>
            </w:r>
            <w:r>
              <w:rPr>
                <w:rFonts w:hint="eastAsia" w:ascii="宋体" w:hAnsi="宋体" w:eastAsia="宋体" w:cs="宋体"/>
                <w:color w:val="auto"/>
                <w:sz w:val="21"/>
                <w:szCs w:val="21"/>
                <w:lang w:val="en-US" w:eastAsia="zh-CN"/>
              </w:rPr>
              <w:t>能满足</w:t>
            </w:r>
            <w:r>
              <w:rPr>
                <w:rFonts w:hint="eastAsia" w:ascii="宋体" w:hAnsi="宋体" w:eastAsia="宋体" w:cs="宋体"/>
                <w:color w:val="auto"/>
                <w:sz w:val="21"/>
                <w:szCs w:val="21"/>
              </w:rPr>
              <w:t>虚假</w:t>
            </w:r>
            <w:r>
              <w:rPr>
                <w:rFonts w:hint="eastAsia" w:ascii="宋体" w:hAnsi="宋体" w:eastAsia="宋体" w:cs="宋体"/>
                <w:color w:val="auto"/>
                <w:sz w:val="21"/>
                <w:szCs w:val="21"/>
                <w:lang w:val="en-US" w:eastAsia="zh-CN"/>
              </w:rPr>
              <w:t>响应、中标后不能提供产品及提供相关证明文件</w:t>
            </w:r>
            <w:r>
              <w:rPr>
                <w:rFonts w:hint="eastAsia" w:ascii="宋体" w:hAnsi="宋体" w:eastAsia="宋体" w:cs="宋体"/>
                <w:color w:val="auto"/>
                <w:sz w:val="21"/>
                <w:szCs w:val="21"/>
              </w:rPr>
              <w:t>或者无法正常交货影响使用的，可作为废标处理，视为虚假应标，</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《政府采购法》</w:t>
            </w:r>
            <w:r>
              <w:rPr>
                <w:rFonts w:hint="eastAsia" w:ascii="宋体" w:hAnsi="宋体" w:eastAsia="宋体" w:cs="宋体"/>
                <w:color w:val="auto"/>
                <w:sz w:val="21"/>
                <w:szCs w:val="21"/>
                <w:lang w:val="en-US" w:eastAsia="zh-CN"/>
              </w:rPr>
              <w:t>第七十七条</w:t>
            </w:r>
            <w:r>
              <w:rPr>
                <w:rFonts w:hint="eastAsia" w:ascii="宋体" w:hAnsi="宋体" w:eastAsia="宋体" w:cs="宋体"/>
                <w:color w:val="auto"/>
                <w:sz w:val="21"/>
                <w:szCs w:val="21"/>
              </w:rPr>
              <w:t>有关规定处理</w:t>
            </w:r>
            <w:r>
              <w:rPr>
                <w:rFonts w:hint="eastAsia" w:ascii="宋体" w:hAnsi="宋体" w:eastAsia="宋体" w:cs="宋体"/>
                <w:color w:val="auto"/>
                <w:sz w:val="21"/>
                <w:szCs w:val="21"/>
                <w:lang w:eastAsia="zh-CN"/>
              </w:rPr>
              <w:t>（处以采购金额千分之五以上千分之十以下的罚款， 列入不良行为记录名单， 在一至三年内禁止参加政府采购活动。</w:t>
            </w:r>
          </w:p>
        </w:tc>
      </w:tr>
    </w:tbl>
    <w:p w14:paraId="4DE9251E">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lang w:val="en-US" w:eastAsia="zh-CN"/>
        </w:rPr>
      </w:pPr>
    </w:p>
    <w:p w14:paraId="2C63C4A4">
      <w:pPr>
        <w:tabs>
          <w:tab w:val="left" w:pos="3479"/>
        </w:tabs>
        <w:spacing w:line="520" w:lineRule="exact"/>
        <w:jc w:val="center"/>
        <w:rPr>
          <w:rFonts w:hint="eastAsia" w:ascii="微软雅黑" w:hAnsi="微软雅黑" w:eastAsia="微软雅黑" w:cs="方正小标宋简体"/>
          <w:bCs/>
          <w:color w:val="000000"/>
          <w:sz w:val="44"/>
          <w:szCs w:val="44"/>
        </w:rPr>
      </w:pPr>
    </w:p>
    <w:p w14:paraId="15531E34">
      <w:pPr>
        <w:tabs>
          <w:tab w:val="left" w:pos="3479"/>
        </w:tabs>
        <w:spacing w:line="520" w:lineRule="exact"/>
        <w:jc w:val="center"/>
        <w:rPr>
          <w:rFonts w:hint="eastAsia" w:ascii="微软雅黑" w:hAnsi="微软雅黑" w:eastAsia="微软雅黑" w:cs="方正小标宋简体"/>
          <w:bCs/>
          <w:color w:val="000000"/>
          <w:sz w:val="44"/>
          <w:szCs w:val="44"/>
        </w:rPr>
      </w:pPr>
      <w:bookmarkStart w:id="0" w:name="_GoBack"/>
      <w:bookmarkEnd w:id="0"/>
    </w:p>
    <w:p w14:paraId="2DA9FE27">
      <w:pPr>
        <w:tabs>
          <w:tab w:val="left" w:pos="3479"/>
        </w:tabs>
        <w:spacing w:line="520" w:lineRule="exact"/>
        <w:jc w:val="center"/>
        <w:rPr>
          <w:rFonts w:hint="eastAsia" w:ascii="微软雅黑" w:hAnsi="微软雅黑" w:eastAsia="微软雅黑" w:cs="方正小标宋简体"/>
          <w:bCs/>
          <w:color w:val="000000"/>
          <w:sz w:val="44"/>
          <w:szCs w:val="44"/>
        </w:rPr>
      </w:pPr>
    </w:p>
    <w:p w14:paraId="7141A2A5">
      <w:pPr>
        <w:tabs>
          <w:tab w:val="left" w:pos="3479"/>
        </w:tabs>
        <w:spacing w:line="520" w:lineRule="exact"/>
        <w:jc w:val="center"/>
        <w:rPr>
          <w:rFonts w:hint="eastAsia" w:ascii="微软雅黑" w:hAnsi="微软雅黑" w:eastAsia="微软雅黑" w:cs="方正小标宋简体"/>
          <w:bCs/>
          <w:color w:val="000000"/>
          <w:sz w:val="44"/>
          <w:szCs w:val="44"/>
        </w:rPr>
      </w:pPr>
    </w:p>
    <w:p w14:paraId="76C04A67">
      <w:pPr>
        <w:tabs>
          <w:tab w:val="left" w:pos="3479"/>
        </w:tabs>
        <w:spacing w:line="520" w:lineRule="exact"/>
        <w:jc w:val="center"/>
        <w:rPr>
          <w:rFonts w:hint="eastAsia" w:ascii="微软雅黑" w:hAnsi="微软雅黑" w:eastAsia="微软雅黑" w:cs="方正小标宋简体"/>
          <w:bCs/>
          <w:color w:val="000000"/>
          <w:sz w:val="44"/>
          <w:szCs w:val="44"/>
        </w:rPr>
      </w:pPr>
    </w:p>
    <w:p w14:paraId="0D5C07BB">
      <w:pPr>
        <w:tabs>
          <w:tab w:val="left" w:pos="3479"/>
        </w:tabs>
        <w:spacing w:line="520" w:lineRule="exact"/>
        <w:jc w:val="center"/>
        <w:rPr>
          <w:rFonts w:hint="eastAsia" w:ascii="微软雅黑" w:hAnsi="微软雅黑" w:eastAsia="微软雅黑" w:cs="方正小标宋简体"/>
          <w:bCs/>
          <w:color w:val="000000"/>
          <w:sz w:val="44"/>
          <w:szCs w:val="44"/>
        </w:rPr>
      </w:pPr>
    </w:p>
    <w:p w14:paraId="6935D879">
      <w:pPr>
        <w:tabs>
          <w:tab w:val="left" w:pos="3479"/>
        </w:tabs>
        <w:spacing w:line="520" w:lineRule="exact"/>
        <w:jc w:val="center"/>
        <w:rPr>
          <w:rFonts w:hint="eastAsia" w:ascii="微软雅黑" w:hAnsi="微软雅黑" w:eastAsia="微软雅黑" w:cs="方正小标宋简体"/>
          <w:bCs/>
          <w:color w:val="000000"/>
          <w:sz w:val="44"/>
          <w:szCs w:val="44"/>
        </w:rPr>
      </w:pPr>
    </w:p>
    <w:p w14:paraId="0F6FE628">
      <w:pPr>
        <w:tabs>
          <w:tab w:val="left" w:pos="3479"/>
        </w:tabs>
        <w:spacing w:line="520" w:lineRule="exact"/>
        <w:jc w:val="center"/>
        <w:rPr>
          <w:rFonts w:hint="eastAsia" w:ascii="微软雅黑" w:hAnsi="微软雅黑" w:eastAsia="微软雅黑" w:cs="方正小标宋简体"/>
          <w:bCs/>
          <w:color w:val="000000"/>
          <w:sz w:val="44"/>
          <w:szCs w:val="44"/>
        </w:rPr>
      </w:pPr>
    </w:p>
    <w:p w14:paraId="14399852">
      <w:pPr>
        <w:tabs>
          <w:tab w:val="left" w:pos="3479"/>
        </w:tabs>
        <w:spacing w:line="520" w:lineRule="exact"/>
        <w:jc w:val="center"/>
        <w:rPr>
          <w:rFonts w:hint="eastAsia" w:ascii="微软雅黑" w:hAnsi="微软雅黑" w:eastAsia="微软雅黑" w:cs="方正小标宋简体"/>
          <w:bCs/>
          <w:color w:val="000000"/>
          <w:sz w:val="44"/>
          <w:szCs w:val="44"/>
        </w:rPr>
      </w:pPr>
    </w:p>
    <w:p w14:paraId="50D641FC">
      <w:pPr>
        <w:tabs>
          <w:tab w:val="left" w:pos="3479"/>
        </w:tabs>
        <w:spacing w:line="520" w:lineRule="exact"/>
        <w:jc w:val="center"/>
        <w:rPr>
          <w:rFonts w:hint="eastAsia" w:ascii="微软雅黑" w:hAnsi="微软雅黑" w:eastAsia="微软雅黑" w:cs="方正小标宋简体"/>
          <w:bCs/>
          <w:color w:val="000000"/>
          <w:sz w:val="44"/>
          <w:szCs w:val="44"/>
        </w:rPr>
      </w:pPr>
    </w:p>
    <w:p w14:paraId="0A02071A">
      <w:pPr>
        <w:tabs>
          <w:tab w:val="left" w:pos="3479"/>
        </w:tabs>
        <w:spacing w:line="520" w:lineRule="exact"/>
        <w:jc w:val="center"/>
        <w:rPr>
          <w:rFonts w:hint="eastAsia" w:ascii="微软雅黑" w:hAnsi="微软雅黑" w:eastAsia="微软雅黑" w:cs="方正小标宋简体"/>
          <w:bCs/>
          <w:color w:val="000000"/>
          <w:sz w:val="44"/>
          <w:szCs w:val="44"/>
        </w:rPr>
      </w:pPr>
    </w:p>
    <w:p w14:paraId="077F6E9F">
      <w:pPr>
        <w:tabs>
          <w:tab w:val="left" w:pos="3479"/>
        </w:tabs>
        <w:spacing w:line="520" w:lineRule="exact"/>
        <w:jc w:val="center"/>
        <w:rPr>
          <w:rFonts w:hint="eastAsia" w:ascii="微软雅黑" w:hAnsi="微软雅黑" w:eastAsia="微软雅黑" w:cs="方正小标宋简体"/>
          <w:bCs/>
          <w:color w:val="000000"/>
          <w:sz w:val="32"/>
          <w:szCs w:val="32"/>
        </w:rPr>
      </w:pPr>
      <w:r>
        <w:rPr>
          <w:rFonts w:hint="eastAsia" w:ascii="微软雅黑" w:hAnsi="微软雅黑" w:eastAsia="微软雅黑" w:cs="方正小标宋简体"/>
          <w:bCs/>
          <w:color w:val="000000"/>
          <w:sz w:val="44"/>
          <w:szCs w:val="44"/>
        </w:rPr>
        <w:t>报 价 表</w:t>
      </w:r>
    </w:p>
    <w:p w14:paraId="2DA7D43E">
      <w:pPr>
        <w:snapToGrid w:val="0"/>
        <w:spacing w:before="50" w:after="50" w:line="360" w:lineRule="auto"/>
        <w:rPr>
          <w:rFonts w:hint="eastAsia" w:ascii="微软雅黑" w:hAnsi="微软雅黑" w:eastAsia="微软雅黑" w:cs="仿宋_GB2312"/>
          <w:color w:val="000000"/>
          <w:sz w:val="24"/>
        </w:rPr>
      </w:pPr>
    </w:p>
    <w:p w14:paraId="6FFCFBCF">
      <w:pPr>
        <w:snapToGrid w:val="0"/>
        <w:spacing w:before="50" w:after="50" w:line="360" w:lineRule="exact"/>
        <w:rPr>
          <w:rFonts w:hint="eastAsia" w:ascii="微软雅黑" w:hAnsi="微软雅黑" w:eastAsia="微软雅黑" w:cs="仿宋_GB2312"/>
          <w:color w:val="FF0000"/>
          <w:szCs w:val="21"/>
          <w:u w:val="single"/>
        </w:rPr>
      </w:pPr>
      <w:r>
        <w:rPr>
          <w:rFonts w:hint="eastAsia" w:ascii="微软雅黑" w:hAnsi="微软雅黑" w:eastAsia="微软雅黑" w:cs="仿宋_GB2312"/>
          <w:color w:val="000000"/>
          <w:szCs w:val="21"/>
        </w:rPr>
        <w:t>项目名称：</w:t>
      </w:r>
      <w:r>
        <w:rPr>
          <w:rFonts w:ascii="微软雅黑" w:hAnsi="微软雅黑" w:eastAsia="微软雅黑" w:cs="仿宋_GB2312"/>
          <w:color w:val="000000"/>
          <w:szCs w:val="21"/>
          <w:u w:val="single"/>
        </w:rPr>
        <w:t xml:space="preserve"> 空调设备采购项目 </w:t>
      </w:r>
    </w:p>
    <w:p w14:paraId="64B7E7C8">
      <w:pPr>
        <w:snapToGrid w:val="0"/>
        <w:spacing w:before="50" w:after="50" w:line="360" w:lineRule="exact"/>
        <w:rPr>
          <w:rFonts w:hint="eastAsia" w:ascii="微软雅黑" w:hAnsi="微软雅黑" w:eastAsia="微软雅黑" w:cs="仿宋_GB2312"/>
          <w:color w:val="000000"/>
          <w:szCs w:val="21"/>
          <w:u w:val="single"/>
        </w:rPr>
      </w:pPr>
      <w:r>
        <w:rPr>
          <w:rFonts w:hint="eastAsia" w:ascii="微软雅黑" w:hAnsi="微软雅黑" w:eastAsia="微软雅黑" w:cs="仿宋_GB2312"/>
          <w:color w:val="000000"/>
          <w:szCs w:val="21"/>
        </w:rPr>
        <w:t>项目编号：</w:t>
      </w:r>
      <w:r>
        <w:rPr>
          <w:rFonts w:ascii="微软雅黑" w:hAnsi="微软雅黑" w:eastAsia="微软雅黑" w:cs="仿宋_GB2312"/>
          <w:color w:val="000000"/>
          <w:szCs w:val="21"/>
          <w:u w:val="single"/>
        </w:rPr>
        <w:t xml:space="preserve"> </w:t>
      </w:r>
      <w:r>
        <w:rPr>
          <w:rFonts w:hint="eastAsia" w:ascii="微软雅黑" w:hAnsi="微软雅黑" w:eastAsia="微软雅黑" w:cs="仿宋_GB2312"/>
          <w:color w:val="000000"/>
          <w:szCs w:val="21"/>
          <w:u w:val="single"/>
          <w:lang w:eastAsia="zh-CN"/>
        </w:rPr>
        <w:t>　　　　　　　　　</w:t>
      </w:r>
      <w:r>
        <w:rPr>
          <w:rFonts w:ascii="微软雅黑" w:hAnsi="微软雅黑" w:eastAsia="微软雅黑" w:cs="仿宋_GB2312"/>
          <w:color w:val="000000"/>
          <w:szCs w:val="21"/>
          <w:u w:val="single"/>
        </w:rPr>
        <w:t xml:space="preserve"> </w:t>
      </w:r>
    </w:p>
    <w:p w14:paraId="5DD32F9D">
      <w:pPr>
        <w:snapToGrid w:val="0"/>
        <w:spacing w:before="50" w:after="50" w:line="360" w:lineRule="exact"/>
        <w:jc w:val="right"/>
        <w:rPr>
          <w:rFonts w:hint="eastAsia" w:ascii="微软雅黑" w:hAnsi="微软雅黑" w:eastAsia="微软雅黑" w:cs="仿宋_GB2312"/>
          <w:color w:val="000000"/>
          <w:szCs w:val="21"/>
        </w:rPr>
      </w:pPr>
      <w:r>
        <w:rPr>
          <w:rFonts w:hint="eastAsia" w:ascii="微软雅黑" w:hAnsi="微软雅黑" w:eastAsia="微软雅黑" w:cs="仿宋_GB2312"/>
          <w:color w:val="000000"/>
          <w:szCs w:val="21"/>
        </w:rPr>
        <w:t>金额单位：人民币（元）</w:t>
      </w:r>
    </w:p>
    <w:tbl>
      <w:tblPr>
        <w:tblStyle w:val="41"/>
        <w:tblW w:w="5000" w:type="pct"/>
        <w:tblInd w:w="0" w:type="dxa"/>
        <w:tblLayout w:type="autofit"/>
        <w:tblCellMar>
          <w:top w:w="0" w:type="dxa"/>
          <w:left w:w="108" w:type="dxa"/>
          <w:bottom w:w="0" w:type="dxa"/>
          <w:right w:w="108" w:type="dxa"/>
        </w:tblCellMar>
      </w:tblPr>
      <w:tblGrid>
        <w:gridCol w:w="426"/>
        <w:gridCol w:w="1110"/>
        <w:gridCol w:w="937"/>
        <w:gridCol w:w="937"/>
        <w:gridCol w:w="937"/>
        <w:gridCol w:w="501"/>
        <w:gridCol w:w="493"/>
        <w:gridCol w:w="1435"/>
        <w:gridCol w:w="648"/>
        <w:gridCol w:w="630"/>
        <w:gridCol w:w="1159"/>
      </w:tblGrid>
      <w:tr w14:paraId="60231F61">
        <w:tblPrEx>
          <w:tblCellMar>
            <w:top w:w="0" w:type="dxa"/>
            <w:left w:w="108" w:type="dxa"/>
            <w:bottom w:w="0" w:type="dxa"/>
            <w:right w:w="108" w:type="dxa"/>
          </w:tblCellMar>
        </w:tblPrEx>
        <w:trPr>
          <w:trHeight w:val="435"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505D5806">
            <w:pPr>
              <w:spacing w:line="360" w:lineRule="exact"/>
              <w:jc w:val="center"/>
              <w:rPr>
                <w:rFonts w:hint="eastAsia" w:ascii="微软雅黑" w:hAnsi="微软雅黑" w:eastAsia="微软雅黑"/>
                <w:color w:val="000000"/>
                <w:szCs w:val="21"/>
              </w:rPr>
            </w:pPr>
            <w:r>
              <w:rPr>
                <w:rFonts w:hint="eastAsia" w:ascii="微软雅黑" w:hAnsi="微软雅黑" w:eastAsia="微软雅黑" w:cs="宋体"/>
                <w:color w:val="000000"/>
                <w:szCs w:val="21"/>
              </w:rPr>
              <w:t>序号</w:t>
            </w:r>
          </w:p>
        </w:tc>
        <w:tc>
          <w:tcPr>
            <w:tcW w:w="617" w:type="pct"/>
            <w:tcBorders>
              <w:top w:val="single" w:color="000000" w:sz="4" w:space="0"/>
              <w:left w:val="single" w:color="000000" w:sz="4" w:space="0"/>
              <w:bottom w:val="single" w:color="000000" w:sz="4" w:space="0"/>
              <w:right w:val="single" w:color="000000" w:sz="4" w:space="0"/>
            </w:tcBorders>
            <w:vAlign w:val="center"/>
          </w:tcPr>
          <w:p w14:paraId="445AC710">
            <w:pPr>
              <w:spacing w:line="36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采购标的</w:t>
            </w:r>
          </w:p>
        </w:tc>
        <w:tc>
          <w:tcPr>
            <w:tcW w:w="519" w:type="pct"/>
            <w:tcBorders>
              <w:top w:val="single" w:color="000000" w:sz="4" w:space="0"/>
              <w:left w:val="single" w:color="000000" w:sz="4" w:space="0"/>
              <w:bottom w:val="single" w:color="000000" w:sz="4" w:space="0"/>
              <w:right w:val="single" w:color="000000" w:sz="4" w:space="0"/>
            </w:tcBorders>
            <w:vAlign w:val="center"/>
          </w:tcPr>
          <w:p w14:paraId="5A4DF720">
            <w:pPr>
              <w:spacing w:line="360" w:lineRule="exact"/>
              <w:jc w:val="center"/>
              <w:rPr>
                <w:rFonts w:hint="eastAsia" w:ascii="微软雅黑" w:hAnsi="微软雅黑" w:eastAsia="微软雅黑" w:cs="宋体"/>
                <w:color w:val="000000"/>
                <w:szCs w:val="21"/>
              </w:rPr>
            </w:pPr>
            <w:r>
              <w:rPr>
                <w:rFonts w:hint="eastAsia" w:ascii="微软雅黑" w:hAnsi="微软雅黑" w:eastAsia="微软雅黑" w:cs="宋体"/>
                <w:color w:val="000000"/>
                <w:szCs w:val="21"/>
              </w:rPr>
              <w:t>品牌</w:t>
            </w:r>
          </w:p>
        </w:tc>
        <w:tc>
          <w:tcPr>
            <w:tcW w:w="519" w:type="pct"/>
            <w:tcBorders>
              <w:top w:val="single" w:color="000000" w:sz="4" w:space="0"/>
              <w:left w:val="single" w:color="000000" w:sz="4" w:space="0"/>
              <w:bottom w:val="single" w:color="000000" w:sz="4" w:space="0"/>
              <w:right w:val="single" w:color="000000" w:sz="4" w:space="0"/>
            </w:tcBorders>
            <w:vAlign w:val="center"/>
          </w:tcPr>
          <w:p w14:paraId="3BB9F22F">
            <w:pPr>
              <w:spacing w:line="360" w:lineRule="exact"/>
              <w:jc w:val="center"/>
              <w:rPr>
                <w:rFonts w:hint="eastAsia" w:ascii="微软雅黑" w:hAnsi="微软雅黑" w:eastAsia="微软雅黑" w:cs="宋体"/>
                <w:color w:val="000000"/>
                <w:szCs w:val="21"/>
              </w:rPr>
            </w:pPr>
            <w:r>
              <w:rPr>
                <w:rFonts w:hint="eastAsia" w:ascii="微软雅黑" w:hAnsi="微软雅黑" w:eastAsia="微软雅黑" w:cs="宋体"/>
                <w:color w:val="000000"/>
                <w:szCs w:val="21"/>
              </w:rPr>
              <w:t>型号规格</w:t>
            </w:r>
          </w:p>
        </w:tc>
        <w:tc>
          <w:tcPr>
            <w:tcW w:w="519" w:type="pct"/>
            <w:tcBorders>
              <w:top w:val="single" w:color="000000" w:sz="4" w:space="0"/>
              <w:left w:val="single" w:color="000000" w:sz="4" w:space="0"/>
              <w:bottom w:val="single" w:color="000000" w:sz="4" w:space="0"/>
              <w:right w:val="single" w:color="000000" w:sz="4" w:space="0"/>
            </w:tcBorders>
            <w:vAlign w:val="center"/>
          </w:tcPr>
          <w:p w14:paraId="67C3D8D9">
            <w:pPr>
              <w:spacing w:line="360" w:lineRule="exact"/>
              <w:jc w:val="center"/>
              <w:rPr>
                <w:rFonts w:hint="eastAsia" w:ascii="微软雅黑" w:hAnsi="微软雅黑" w:eastAsia="微软雅黑"/>
                <w:color w:val="000000"/>
                <w:szCs w:val="21"/>
              </w:rPr>
            </w:pPr>
            <w:r>
              <w:rPr>
                <w:rFonts w:hint="eastAsia" w:ascii="微软雅黑" w:hAnsi="微软雅黑" w:eastAsia="微软雅黑" w:cs="宋体"/>
                <w:color w:val="000000"/>
                <w:szCs w:val="21"/>
              </w:rPr>
              <w:t>生产厂家</w:t>
            </w:r>
          </w:p>
        </w:tc>
        <w:tc>
          <w:tcPr>
            <w:tcW w:w="282" w:type="pct"/>
            <w:tcBorders>
              <w:top w:val="single" w:color="000000" w:sz="4" w:space="0"/>
              <w:left w:val="single" w:color="000000" w:sz="4" w:space="0"/>
              <w:bottom w:val="single" w:color="000000" w:sz="4" w:space="0"/>
              <w:right w:val="single" w:color="000000" w:sz="4" w:space="0"/>
            </w:tcBorders>
            <w:vAlign w:val="center"/>
          </w:tcPr>
          <w:p w14:paraId="11260771">
            <w:pPr>
              <w:spacing w:line="360" w:lineRule="exact"/>
              <w:jc w:val="center"/>
              <w:rPr>
                <w:rFonts w:hint="eastAsia" w:ascii="微软雅黑" w:hAnsi="微软雅黑" w:eastAsia="微软雅黑" w:cs="宋体"/>
                <w:color w:val="000000"/>
                <w:szCs w:val="21"/>
              </w:rPr>
            </w:pPr>
            <w:r>
              <w:rPr>
                <w:rFonts w:hint="eastAsia" w:ascii="微软雅黑" w:hAnsi="微软雅黑" w:eastAsia="微软雅黑" w:cs="宋体"/>
                <w:color w:val="000000"/>
                <w:szCs w:val="21"/>
              </w:rPr>
              <w:t>数量</w:t>
            </w:r>
          </w:p>
          <w:p w14:paraId="171F32AD">
            <w:pPr>
              <w:spacing w:line="360" w:lineRule="exact"/>
              <w:jc w:val="center"/>
              <w:rPr>
                <w:rFonts w:hint="eastAsia" w:ascii="微软雅黑" w:hAnsi="微软雅黑" w:eastAsia="微软雅黑"/>
                <w:color w:val="000000"/>
                <w:szCs w:val="21"/>
              </w:rPr>
            </w:pPr>
            <w:r>
              <w:rPr>
                <w:rFonts w:hint="eastAsia" w:ascii="微软雅黑" w:hAnsi="微软雅黑" w:eastAsia="微软雅黑" w:cs="宋体"/>
                <w:color w:val="000000"/>
                <w:szCs w:val="21"/>
              </w:rPr>
              <w:t>①</w:t>
            </w:r>
          </w:p>
        </w:tc>
        <w:tc>
          <w:tcPr>
            <w:tcW w:w="278" w:type="pct"/>
            <w:tcBorders>
              <w:top w:val="single" w:color="000000" w:sz="4" w:space="0"/>
              <w:left w:val="single" w:color="000000" w:sz="4" w:space="0"/>
              <w:bottom w:val="single" w:color="000000" w:sz="4" w:space="0"/>
              <w:right w:val="single" w:color="000000" w:sz="4" w:space="0"/>
            </w:tcBorders>
            <w:vAlign w:val="center"/>
          </w:tcPr>
          <w:p w14:paraId="51F2935A">
            <w:pPr>
              <w:spacing w:line="360" w:lineRule="exact"/>
              <w:jc w:val="center"/>
              <w:rPr>
                <w:rFonts w:hint="eastAsia" w:ascii="微软雅黑" w:hAnsi="微软雅黑" w:eastAsia="微软雅黑"/>
                <w:color w:val="000000"/>
                <w:szCs w:val="21"/>
              </w:rPr>
            </w:pPr>
            <w:r>
              <w:rPr>
                <w:rFonts w:hint="eastAsia" w:ascii="微软雅黑" w:hAnsi="微软雅黑" w:eastAsia="微软雅黑" w:cs="宋体"/>
                <w:color w:val="000000"/>
                <w:szCs w:val="21"/>
              </w:rPr>
              <w:t>单位</w:t>
            </w:r>
          </w:p>
        </w:tc>
        <w:tc>
          <w:tcPr>
            <w:tcW w:w="789" w:type="pct"/>
            <w:tcBorders>
              <w:top w:val="single" w:color="000000" w:sz="4" w:space="0"/>
              <w:left w:val="single" w:color="000000" w:sz="4" w:space="0"/>
              <w:bottom w:val="single" w:color="000000" w:sz="4" w:space="0"/>
              <w:right w:val="single" w:color="000000" w:sz="4" w:space="0"/>
            </w:tcBorders>
            <w:vAlign w:val="center"/>
          </w:tcPr>
          <w:p w14:paraId="47174744">
            <w:pPr>
              <w:spacing w:line="360" w:lineRule="exact"/>
              <w:jc w:val="center"/>
              <w:rPr>
                <w:rFonts w:hint="eastAsia" w:ascii="微软雅黑" w:hAnsi="微软雅黑" w:eastAsia="微软雅黑"/>
                <w:color w:val="000000"/>
                <w:szCs w:val="21"/>
              </w:rPr>
            </w:pPr>
            <w:r>
              <w:rPr>
                <w:rFonts w:hint="eastAsia" w:ascii="微软雅黑" w:hAnsi="微软雅黑" w:eastAsia="微软雅黑" w:cs="宋体"/>
                <w:color w:val="000000"/>
                <w:szCs w:val="21"/>
              </w:rPr>
              <w:t>技术参数及性能配置、服务要求</w:t>
            </w:r>
          </w:p>
        </w:tc>
        <w:tc>
          <w:tcPr>
            <w:tcW w:w="362" w:type="pct"/>
            <w:tcBorders>
              <w:top w:val="single" w:color="000000" w:sz="4" w:space="0"/>
              <w:left w:val="single" w:color="000000" w:sz="4" w:space="0"/>
              <w:bottom w:val="single" w:color="000000" w:sz="4" w:space="0"/>
              <w:right w:val="single" w:color="000000" w:sz="4" w:space="0"/>
            </w:tcBorders>
            <w:vAlign w:val="center"/>
          </w:tcPr>
          <w:p w14:paraId="6CA512EF">
            <w:pPr>
              <w:spacing w:line="360" w:lineRule="exact"/>
              <w:jc w:val="center"/>
              <w:rPr>
                <w:rFonts w:hint="eastAsia" w:ascii="微软雅黑" w:hAnsi="微软雅黑" w:eastAsia="微软雅黑"/>
                <w:color w:val="000000"/>
                <w:szCs w:val="21"/>
              </w:rPr>
            </w:pPr>
            <w:r>
              <w:rPr>
                <w:rFonts w:hint="eastAsia" w:ascii="微软雅黑" w:hAnsi="微软雅黑" w:eastAsia="微软雅黑" w:cs="宋体"/>
                <w:color w:val="000000"/>
                <w:szCs w:val="21"/>
              </w:rPr>
              <w:t>质保期</w:t>
            </w:r>
          </w:p>
        </w:tc>
        <w:tc>
          <w:tcPr>
            <w:tcW w:w="352" w:type="pct"/>
            <w:tcBorders>
              <w:top w:val="single" w:color="000000" w:sz="4" w:space="0"/>
              <w:left w:val="single" w:color="000000" w:sz="4" w:space="0"/>
              <w:bottom w:val="single" w:color="000000" w:sz="4" w:space="0"/>
              <w:right w:val="single" w:color="000000" w:sz="4" w:space="0"/>
            </w:tcBorders>
            <w:vAlign w:val="center"/>
          </w:tcPr>
          <w:p w14:paraId="3E98C028">
            <w:pPr>
              <w:spacing w:line="360" w:lineRule="exact"/>
              <w:jc w:val="center"/>
              <w:rPr>
                <w:rFonts w:hint="eastAsia" w:ascii="微软雅黑" w:hAnsi="微软雅黑" w:eastAsia="微软雅黑"/>
                <w:color w:val="000000"/>
                <w:szCs w:val="21"/>
              </w:rPr>
            </w:pPr>
            <w:r>
              <w:rPr>
                <w:rFonts w:hint="eastAsia" w:ascii="微软雅黑" w:hAnsi="微软雅黑" w:eastAsia="微软雅黑" w:cs="宋体"/>
                <w:color w:val="000000"/>
                <w:szCs w:val="21"/>
              </w:rPr>
              <w:t>单价</w:t>
            </w:r>
          </w:p>
          <w:p w14:paraId="7670678B">
            <w:pPr>
              <w:spacing w:line="360" w:lineRule="exact"/>
              <w:jc w:val="center"/>
              <w:rPr>
                <w:rFonts w:hint="eastAsia" w:ascii="微软雅黑" w:hAnsi="微软雅黑" w:eastAsia="微软雅黑"/>
                <w:color w:val="000000"/>
                <w:szCs w:val="21"/>
              </w:rPr>
            </w:pPr>
            <w:r>
              <w:rPr>
                <w:rFonts w:hint="eastAsia" w:ascii="微软雅黑" w:hAnsi="微软雅黑" w:eastAsia="微软雅黑" w:cs="宋体"/>
                <w:color w:val="000000"/>
                <w:szCs w:val="21"/>
              </w:rPr>
              <w:t>②</w:t>
            </w:r>
          </w:p>
        </w:tc>
        <w:tc>
          <w:tcPr>
            <w:tcW w:w="525" w:type="pct"/>
            <w:tcBorders>
              <w:top w:val="single" w:color="000000" w:sz="4" w:space="0"/>
              <w:left w:val="single" w:color="000000" w:sz="4" w:space="0"/>
              <w:bottom w:val="single" w:color="000000" w:sz="4" w:space="0"/>
              <w:right w:val="single" w:color="000000" w:sz="4" w:space="0"/>
            </w:tcBorders>
            <w:vAlign w:val="center"/>
          </w:tcPr>
          <w:p w14:paraId="2B97E146">
            <w:pPr>
              <w:spacing w:line="360" w:lineRule="exact"/>
              <w:jc w:val="center"/>
              <w:rPr>
                <w:rFonts w:hint="eastAsia" w:ascii="微软雅黑" w:hAnsi="微软雅黑" w:eastAsia="微软雅黑"/>
                <w:color w:val="000000"/>
                <w:szCs w:val="21"/>
              </w:rPr>
            </w:pPr>
            <w:r>
              <w:rPr>
                <w:rFonts w:hint="eastAsia" w:ascii="微软雅黑" w:hAnsi="微软雅黑" w:eastAsia="微软雅黑" w:cs="宋体"/>
                <w:color w:val="000000"/>
                <w:szCs w:val="21"/>
              </w:rPr>
              <w:t>单项合价</w:t>
            </w:r>
          </w:p>
          <w:p w14:paraId="03DB71BF">
            <w:pPr>
              <w:spacing w:line="360" w:lineRule="exact"/>
              <w:jc w:val="center"/>
              <w:rPr>
                <w:rFonts w:hint="eastAsia" w:ascii="微软雅黑" w:hAnsi="微软雅黑" w:eastAsia="微软雅黑" w:cs="宋体"/>
                <w:color w:val="000000"/>
                <w:szCs w:val="21"/>
              </w:rPr>
            </w:pPr>
            <w:r>
              <w:rPr>
                <w:rFonts w:hint="eastAsia" w:ascii="微软雅黑" w:hAnsi="微软雅黑" w:eastAsia="微软雅黑" w:cs="宋体"/>
                <w:color w:val="000000"/>
                <w:szCs w:val="21"/>
              </w:rPr>
              <w:t>③=①×②</w:t>
            </w:r>
          </w:p>
        </w:tc>
      </w:tr>
      <w:tr w14:paraId="2498D44F">
        <w:tblPrEx>
          <w:tblCellMar>
            <w:top w:w="0" w:type="dxa"/>
            <w:left w:w="108" w:type="dxa"/>
            <w:bottom w:w="0" w:type="dxa"/>
            <w:right w:w="108" w:type="dxa"/>
          </w:tblCellMar>
        </w:tblPrEx>
        <w:trPr>
          <w:trHeight w:val="456"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177106DE">
            <w:pPr>
              <w:spacing w:line="360" w:lineRule="exact"/>
              <w:jc w:val="center"/>
              <w:rPr>
                <w:rFonts w:hint="eastAsia" w:ascii="微软雅黑" w:hAnsi="微软雅黑" w:eastAsia="微软雅黑"/>
                <w:color w:val="000000"/>
                <w:szCs w:val="21"/>
              </w:rPr>
            </w:pPr>
            <w:r>
              <w:rPr>
                <w:rFonts w:hint="eastAsia" w:ascii="微软雅黑" w:hAnsi="微软雅黑" w:eastAsia="微软雅黑" w:cs="宋体"/>
                <w:color w:val="000000"/>
                <w:szCs w:val="21"/>
              </w:rPr>
              <w:t>1</w:t>
            </w:r>
          </w:p>
        </w:tc>
        <w:tc>
          <w:tcPr>
            <w:tcW w:w="617" w:type="pct"/>
            <w:tcBorders>
              <w:top w:val="single" w:color="000000" w:sz="4" w:space="0"/>
              <w:left w:val="single" w:color="000000" w:sz="4" w:space="0"/>
              <w:bottom w:val="single" w:color="000000" w:sz="4" w:space="0"/>
              <w:right w:val="single" w:color="000000" w:sz="4" w:space="0"/>
            </w:tcBorders>
            <w:vAlign w:val="center"/>
          </w:tcPr>
          <w:p w14:paraId="3FC83751">
            <w:pPr>
              <w:snapToGrid w:val="0"/>
              <w:spacing w:line="360" w:lineRule="exact"/>
              <w:rPr>
                <w:rFonts w:hint="eastAsia" w:ascii="微软雅黑" w:hAnsi="微软雅黑" w:eastAsia="微软雅黑" w:cs="宋体"/>
                <w:color w:val="000000"/>
                <w:szCs w:val="21"/>
              </w:rPr>
            </w:pPr>
          </w:p>
        </w:tc>
        <w:tc>
          <w:tcPr>
            <w:tcW w:w="519" w:type="pct"/>
            <w:tcBorders>
              <w:top w:val="single" w:color="000000" w:sz="4" w:space="0"/>
              <w:left w:val="single" w:color="000000" w:sz="4" w:space="0"/>
              <w:bottom w:val="single" w:color="000000" w:sz="4" w:space="0"/>
              <w:right w:val="single" w:color="000000" w:sz="4" w:space="0"/>
            </w:tcBorders>
          </w:tcPr>
          <w:p w14:paraId="654488A8">
            <w:pPr>
              <w:snapToGrid w:val="0"/>
              <w:spacing w:line="360" w:lineRule="exact"/>
              <w:rPr>
                <w:rFonts w:hint="eastAsia" w:ascii="微软雅黑" w:hAnsi="微软雅黑" w:eastAsia="微软雅黑" w:cs="宋体"/>
                <w:color w:val="000000"/>
                <w:szCs w:val="21"/>
              </w:rPr>
            </w:pPr>
          </w:p>
        </w:tc>
        <w:tc>
          <w:tcPr>
            <w:tcW w:w="519" w:type="pct"/>
            <w:tcBorders>
              <w:top w:val="single" w:color="000000" w:sz="4" w:space="0"/>
              <w:left w:val="single" w:color="000000" w:sz="4" w:space="0"/>
              <w:bottom w:val="single" w:color="000000" w:sz="4" w:space="0"/>
              <w:right w:val="single" w:color="000000" w:sz="4" w:space="0"/>
            </w:tcBorders>
          </w:tcPr>
          <w:p w14:paraId="79EE38CD">
            <w:pPr>
              <w:snapToGrid w:val="0"/>
              <w:spacing w:line="360" w:lineRule="exact"/>
              <w:rPr>
                <w:rFonts w:hint="eastAsia" w:ascii="微软雅黑" w:hAnsi="微软雅黑" w:eastAsia="微软雅黑" w:cs="宋体"/>
                <w:color w:val="000000"/>
                <w:szCs w:val="21"/>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1555706E">
            <w:pPr>
              <w:snapToGrid w:val="0"/>
              <w:spacing w:line="360" w:lineRule="exact"/>
              <w:rPr>
                <w:rFonts w:hint="eastAsia" w:ascii="微软雅黑" w:hAnsi="微软雅黑" w:eastAsia="微软雅黑" w:cs="宋体"/>
                <w:color w:val="000000"/>
                <w:szCs w:val="21"/>
              </w:rPr>
            </w:pPr>
          </w:p>
        </w:tc>
        <w:tc>
          <w:tcPr>
            <w:tcW w:w="282" w:type="pct"/>
            <w:tcBorders>
              <w:top w:val="single" w:color="000000" w:sz="4" w:space="0"/>
              <w:left w:val="single" w:color="000000" w:sz="4" w:space="0"/>
              <w:bottom w:val="single" w:color="000000" w:sz="4" w:space="0"/>
              <w:right w:val="single" w:color="000000" w:sz="4" w:space="0"/>
            </w:tcBorders>
            <w:vAlign w:val="center"/>
          </w:tcPr>
          <w:p w14:paraId="11410125">
            <w:pPr>
              <w:snapToGrid w:val="0"/>
              <w:spacing w:line="360" w:lineRule="exact"/>
              <w:rPr>
                <w:rFonts w:hint="eastAsia" w:ascii="微软雅黑" w:hAnsi="微软雅黑" w:eastAsia="微软雅黑" w:cs="宋体"/>
                <w:color w:val="000000"/>
                <w:szCs w:val="21"/>
              </w:rPr>
            </w:pPr>
          </w:p>
        </w:tc>
        <w:tc>
          <w:tcPr>
            <w:tcW w:w="278" w:type="pct"/>
            <w:tcBorders>
              <w:top w:val="single" w:color="000000" w:sz="4" w:space="0"/>
              <w:left w:val="single" w:color="000000" w:sz="4" w:space="0"/>
              <w:bottom w:val="single" w:color="000000" w:sz="4" w:space="0"/>
              <w:right w:val="single" w:color="000000" w:sz="4" w:space="0"/>
            </w:tcBorders>
            <w:vAlign w:val="center"/>
          </w:tcPr>
          <w:p w14:paraId="2A48E95D">
            <w:pPr>
              <w:snapToGrid w:val="0"/>
              <w:spacing w:line="360" w:lineRule="exact"/>
              <w:rPr>
                <w:rFonts w:hint="eastAsia" w:ascii="微软雅黑" w:hAnsi="微软雅黑" w:eastAsia="微软雅黑" w:cs="宋体"/>
                <w:color w:val="000000"/>
                <w:szCs w:val="21"/>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38B764B8">
            <w:pPr>
              <w:snapToGrid w:val="0"/>
              <w:spacing w:line="360" w:lineRule="exact"/>
              <w:rPr>
                <w:rFonts w:hint="eastAsia" w:ascii="微软雅黑" w:hAnsi="微软雅黑" w:eastAsia="微软雅黑" w:cs="宋体"/>
                <w:color w:val="000000"/>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38CBFDEB">
            <w:pPr>
              <w:snapToGrid w:val="0"/>
              <w:spacing w:line="360" w:lineRule="exact"/>
              <w:rPr>
                <w:rFonts w:hint="eastAsia" w:ascii="微软雅黑" w:hAnsi="微软雅黑" w:eastAsia="微软雅黑" w:cs="宋体"/>
                <w:color w:val="000000"/>
                <w:szCs w:val="21"/>
              </w:rPr>
            </w:pPr>
          </w:p>
        </w:tc>
        <w:tc>
          <w:tcPr>
            <w:tcW w:w="352" w:type="pct"/>
            <w:tcBorders>
              <w:top w:val="single" w:color="000000" w:sz="4" w:space="0"/>
              <w:left w:val="single" w:color="000000" w:sz="4" w:space="0"/>
              <w:bottom w:val="single" w:color="000000" w:sz="4" w:space="0"/>
              <w:right w:val="single" w:color="000000" w:sz="4" w:space="0"/>
            </w:tcBorders>
            <w:vAlign w:val="center"/>
          </w:tcPr>
          <w:p w14:paraId="1015D3E6">
            <w:pPr>
              <w:snapToGrid w:val="0"/>
              <w:spacing w:line="360" w:lineRule="exact"/>
              <w:rPr>
                <w:rFonts w:hint="eastAsia" w:ascii="微软雅黑" w:hAnsi="微软雅黑" w:eastAsia="微软雅黑" w:cs="宋体"/>
                <w:color w:val="000000"/>
                <w:szCs w:val="21"/>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62FD9896">
            <w:pPr>
              <w:snapToGrid w:val="0"/>
              <w:spacing w:line="360" w:lineRule="exact"/>
              <w:rPr>
                <w:rFonts w:hint="eastAsia" w:ascii="微软雅黑" w:hAnsi="微软雅黑" w:eastAsia="微软雅黑" w:cs="宋体"/>
                <w:color w:val="000000"/>
                <w:szCs w:val="21"/>
              </w:rPr>
            </w:pPr>
          </w:p>
        </w:tc>
      </w:tr>
      <w:tr w14:paraId="78DEE899">
        <w:tblPrEx>
          <w:tblCellMar>
            <w:top w:w="0" w:type="dxa"/>
            <w:left w:w="108" w:type="dxa"/>
            <w:bottom w:w="0" w:type="dxa"/>
            <w:right w:w="108" w:type="dxa"/>
          </w:tblCellMar>
        </w:tblPrEx>
        <w:trPr>
          <w:trHeight w:val="456"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04A402FD">
            <w:pPr>
              <w:snapToGrid w:val="0"/>
              <w:spacing w:line="360" w:lineRule="exact"/>
              <w:jc w:val="center"/>
              <w:rPr>
                <w:rFonts w:hint="eastAsia" w:ascii="微软雅黑" w:hAnsi="微软雅黑" w:eastAsia="微软雅黑" w:cs="宋体"/>
                <w:color w:val="000000"/>
                <w:szCs w:val="21"/>
              </w:rPr>
            </w:pPr>
          </w:p>
        </w:tc>
        <w:tc>
          <w:tcPr>
            <w:tcW w:w="617" w:type="pct"/>
            <w:tcBorders>
              <w:top w:val="single" w:color="000000" w:sz="4" w:space="0"/>
              <w:left w:val="single" w:color="000000" w:sz="4" w:space="0"/>
              <w:bottom w:val="single" w:color="000000" w:sz="4" w:space="0"/>
              <w:right w:val="single" w:color="000000" w:sz="4" w:space="0"/>
            </w:tcBorders>
            <w:vAlign w:val="center"/>
          </w:tcPr>
          <w:p w14:paraId="1842FBDD">
            <w:pPr>
              <w:snapToGrid w:val="0"/>
              <w:spacing w:line="360" w:lineRule="exact"/>
              <w:rPr>
                <w:rFonts w:hint="eastAsia" w:ascii="微软雅黑" w:hAnsi="微软雅黑" w:eastAsia="微软雅黑" w:cs="宋体"/>
                <w:color w:val="000000"/>
                <w:szCs w:val="21"/>
              </w:rPr>
            </w:pPr>
          </w:p>
        </w:tc>
        <w:tc>
          <w:tcPr>
            <w:tcW w:w="519" w:type="pct"/>
            <w:tcBorders>
              <w:top w:val="single" w:color="000000" w:sz="4" w:space="0"/>
              <w:left w:val="single" w:color="000000" w:sz="4" w:space="0"/>
              <w:bottom w:val="single" w:color="000000" w:sz="4" w:space="0"/>
              <w:right w:val="single" w:color="000000" w:sz="4" w:space="0"/>
            </w:tcBorders>
          </w:tcPr>
          <w:p w14:paraId="39B0C499">
            <w:pPr>
              <w:snapToGrid w:val="0"/>
              <w:spacing w:line="360" w:lineRule="exact"/>
              <w:rPr>
                <w:rFonts w:hint="eastAsia" w:ascii="微软雅黑" w:hAnsi="微软雅黑" w:eastAsia="微软雅黑" w:cs="宋体"/>
                <w:color w:val="000000"/>
                <w:szCs w:val="21"/>
              </w:rPr>
            </w:pPr>
          </w:p>
        </w:tc>
        <w:tc>
          <w:tcPr>
            <w:tcW w:w="519" w:type="pct"/>
            <w:tcBorders>
              <w:top w:val="single" w:color="000000" w:sz="4" w:space="0"/>
              <w:left w:val="single" w:color="000000" w:sz="4" w:space="0"/>
              <w:bottom w:val="single" w:color="000000" w:sz="4" w:space="0"/>
              <w:right w:val="single" w:color="000000" w:sz="4" w:space="0"/>
            </w:tcBorders>
          </w:tcPr>
          <w:p w14:paraId="0FF4163B">
            <w:pPr>
              <w:snapToGrid w:val="0"/>
              <w:spacing w:line="360" w:lineRule="exact"/>
              <w:rPr>
                <w:rFonts w:hint="eastAsia" w:ascii="微软雅黑" w:hAnsi="微软雅黑" w:eastAsia="微软雅黑" w:cs="宋体"/>
                <w:color w:val="000000"/>
                <w:szCs w:val="21"/>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39871B66">
            <w:pPr>
              <w:snapToGrid w:val="0"/>
              <w:spacing w:line="360" w:lineRule="exact"/>
              <w:rPr>
                <w:rFonts w:hint="eastAsia" w:ascii="微软雅黑" w:hAnsi="微软雅黑" w:eastAsia="微软雅黑" w:cs="宋体"/>
                <w:color w:val="000000"/>
                <w:szCs w:val="21"/>
              </w:rPr>
            </w:pPr>
          </w:p>
        </w:tc>
        <w:tc>
          <w:tcPr>
            <w:tcW w:w="282" w:type="pct"/>
            <w:tcBorders>
              <w:top w:val="single" w:color="000000" w:sz="4" w:space="0"/>
              <w:left w:val="single" w:color="000000" w:sz="4" w:space="0"/>
              <w:bottom w:val="single" w:color="000000" w:sz="4" w:space="0"/>
              <w:right w:val="single" w:color="000000" w:sz="4" w:space="0"/>
            </w:tcBorders>
            <w:vAlign w:val="center"/>
          </w:tcPr>
          <w:p w14:paraId="48E13486">
            <w:pPr>
              <w:snapToGrid w:val="0"/>
              <w:spacing w:line="360" w:lineRule="exact"/>
              <w:rPr>
                <w:rFonts w:hint="eastAsia" w:ascii="微软雅黑" w:hAnsi="微软雅黑" w:eastAsia="微软雅黑" w:cs="宋体"/>
                <w:color w:val="000000"/>
                <w:szCs w:val="21"/>
              </w:rPr>
            </w:pPr>
          </w:p>
        </w:tc>
        <w:tc>
          <w:tcPr>
            <w:tcW w:w="278" w:type="pct"/>
            <w:tcBorders>
              <w:top w:val="single" w:color="000000" w:sz="4" w:space="0"/>
              <w:left w:val="single" w:color="000000" w:sz="4" w:space="0"/>
              <w:bottom w:val="single" w:color="000000" w:sz="4" w:space="0"/>
              <w:right w:val="single" w:color="000000" w:sz="4" w:space="0"/>
            </w:tcBorders>
            <w:vAlign w:val="center"/>
          </w:tcPr>
          <w:p w14:paraId="50B72D0F">
            <w:pPr>
              <w:snapToGrid w:val="0"/>
              <w:spacing w:line="360" w:lineRule="exact"/>
              <w:rPr>
                <w:rFonts w:hint="eastAsia" w:ascii="微软雅黑" w:hAnsi="微软雅黑" w:eastAsia="微软雅黑" w:cs="宋体"/>
                <w:color w:val="000000"/>
                <w:szCs w:val="21"/>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08F38D9F">
            <w:pPr>
              <w:snapToGrid w:val="0"/>
              <w:spacing w:line="360" w:lineRule="exact"/>
              <w:rPr>
                <w:rFonts w:hint="eastAsia" w:ascii="微软雅黑" w:hAnsi="微软雅黑" w:eastAsia="微软雅黑" w:cs="宋体"/>
                <w:color w:val="000000"/>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3EAA8600">
            <w:pPr>
              <w:snapToGrid w:val="0"/>
              <w:spacing w:line="360" w:lineRule="exact"/>
              <w:rPr>
                <w:rFonts w:hint="eastAsia" w:ascii="微软雅黑" w:hAnsi="微软雅黑" w:eastAsia="微软雅黑" w:cs="宋体"/>
                <w:color w:val="000000"/>
                <w:szCs w:val="21"/>
              </w:rPr>
            </w:pPr>
          </w:p>
        </w:tc>
        <w:tc>
          <w:tcPr>
            <w:tcW w:w="352" w:type="pct"/>
            <w:tcBorders>
              <w:top w:val="single" w:color="000000" w:sz="4" w:space="0"/>
              <w:left w:val="single" w:color="000000" w:sz="4" w:space="0"/>
              <w:bottom w:val="single" w:color="000000" w:sz="4" w:space="0"/>
              <w:right w:val="single" w:color="000000" w:sz="4" w:space="0"/>
            </w:tcBorders>
            <w:vAlign w:val="center"/>
          </w:tcPr>
          <w:p w14:paraId="3DF1AB21">
            <w:pPr>
              <w:snapToGrid w:val="0"/>
              <w:spacing w:line="360" w:lineRule="exact"/>
              <w:rPr>
                <w:rFonts w:hint="eastAsia" w:ascii="微软雅黑" w:hAnsi="微软雅黑" w:eastAsia="微软雅黑" w:cs="宋体"/>
                <w:color w:val="000000"/>
                <w:szCs w:val="21"/>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0380E062">
            <w:pPr>
              <w:snapToGrid w:val="0"/>
              <w:spacing w:line="360" w:lineRule="exact"/>
              <w:rPr>
                <w:rFonts w:hint="eastAsia" w:ascii="微软雅黑" w:hAnsi="微软雅黑" w:eastAsia="微软雅黑" w:cs="宋体"/>
                <w:color w:val="000000"/>
                <w:szCs w:val="21"/>
              </w:rPr>
            </w:pPr>
          </w:p>
        </w:tc>
      </w:tr>
      <w:tr w14:paraId="16D7F96D">
        <w:tblPrEx>
          <w:tblCellMar>
            <w:top w:w="0" w:type="dxa"/>
            <w:left w:w="108" w:type="dxa"/>
            <w:bottom w:w="0" w:type="dxa"/>
            <w:right w:w="108" w:type="dxa"/>
          </w:tblCellMar>
        </w:tblPrEx>
        <w:trPr>
          <w:trHeight w:val="456"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7039DE89">
            <w:pPr>
              <w:snapToGrid w:val="0"/>
              <w:spacing w:line="360" w:lineRule="exact"/>
              <w:jc w:val="center"/>
              <w:rPr>
                <w:rFonts w:hint="eastAsia" w:ascii="微软雅黑" w:hAnsi="微软雅黑" w:eastAsia="微软雅黑" w:cs="宋体"/>
                <w:color w:val="000000"/>
                <w:szCs w:val="21"/>
              </w:rPr>
            </w:pPr>
          </w:p>
        </w:tc>
        <w:tc>
          <w:tcPr>
            <w:tcW w:w="617" w:type="pct"/>
            <w:tcBorders>
              <w:top w:val="single" w:color="000000" w:sz="4" w:space="0"/>
              <w:left w:val="single" w:color="000000" w:sz="4" w:space="0"/>
              <w:bottom w:val="single" w:color="000000" w:sz="4" w:space="0"/>
              <w:right w:val="single" w:color="000000" w:sz="4" w:space="0"/>
            </w:tcBorders>
            <w:vAlign w:val="center"/>
          </w:tcPr>
          <w:p w14:paraId="798BD72F">
            <w:pPr>
              <w:snapToGrid w:val="0"/>
              <w:spacing w:line="360" w:lineRule="exact"/>
              <w:rPr>
                <w:rFonts w:hint="eastAsia" w:ascii="微软雅黑" w:hAnsi="微软雅黑" w:eastAsia="微软雅黑" w:cs="宋体"/>
                <w:color w:val="000000"/>
                <w:szCs w:val="21"/>
              </w:rPr>
            </w:pPr>
          </w:p>
        </w:tc>
        <w:tc>
          <w:tcPr>
            <w:tcW w:w="519" w:type="pct"/>
            <w:tcBorders>
              <w:top w:val="single" w:color="000000" w:sz="4" w:space="0"/>
              <w:left w:val="single" w:color="000000" w:sz="4" w:space="0"/>
              <w:bottom w:val="single" w:color="000000" w:sz="4" w:space="0"/>
              <w:right w:val="single" w:color="000000" w:sz="4" w:space="0"/>
            </w:tcBorders>
          </w:tcPr>
          <w:p w14:paraId="77229847">
            <w:pPr>
              <w:snapToGrid w:val="0"/>
              <w:spacing w:line="360" w:lineRule="exact"/>
              <w:rPr>
                <w:rFonts w:hint="eastAsia" w:ascii="微软雅黑" w:hAnsi="微软雅黑" w:eastAsia="微软雅黑" w:cs="宋体"/>
                <w:color w:val="000000"/>
                <w:szCs w:val="21"/>
              </w:rPr>
            </w:pPr>
          </w:p>
        </w:tc>
        <w:tc>
          <w:tcPr>
            <w:tcW w:w="519" w:type="pct"/>
            <w:tcBorders>
              <w:top w:val="single" w:color="000000" w:sz="4" w:space="0"/>
              <w:left w:val="single" w:color="000000" w:sz="4" w:space="0"/>
              <w:bottom w:val="single" w:color="000000" w:sz="4" w:space="0"/>
              <w:right w:val="single" w:color="000000" w:sz="4" w:space="0"/>
            </w:tcBorders>
          </w:tcPr>
          <w:p w14:paraId="361B8D0A">
            <w:pPr>
              <w:snapToGrid w:val="0"/>
              <w:spacing w:line="360" w:lineRule="exact"/>
              <w:rPr>
                <w:rFonts w:hint="eastAsia" w:ascii="微软雅黑" w:hAnsi="微软雅黑" w:eastAsia="微软雅黑" w:cs="宋体"/>
                <w:color w:val="000000"/>
                <w:szCs w:val="21"/>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4AC505DD">
            <w:pPr>
              <w:snapToGrid w:val="0"/>
              <w:spacing w:line="360" w:lineRule="exact"/>
              <w:rPr>
                <w:rFonts w:hint="eastAsia" w:ascii="微软雅黑" w:hAnsi="微软雅黑" w:eastAsia="微软雅黑" w:cs="宋体"/>
                <w:color w:val="000000"/>
                <w:szCs w:val="21"/>
              </w:rPr>
            </w:pPr>
          </w:p>
        </w:tc>
        <w:tc>
          <w:tcPr>
            <w:tcW w:w="282" w:type="pct"/>
            <w:tcBorders>
              <w:top w:val="single" w:color="000000" w:sz="4" w:space="0"/>
              <w:left w:val="single" w:color="000000" w:sz="4" w:space="0"/>
              <w:bottom w:val="single" w:color="000000" w:sz="4" w:space="0"/>
              <w:right w:val="single" w:color="000000" w:sz="4" w:space="0"/>
            </w:tcBorders>
            <w:vAlign w:val="center"/>
          </w:tcPr>
          <w:p w14:paraId="27548B4E">
            <w:pPr>
              <w:snapToGrid w:val="0"/>
              <w:spacing w:line="360" w:lineRule="exact"/>
              <w:rPr>
                <w:rFonts w:hint="eastAsia" w:ascii="微软雅黑" w:hAnsi="微软雅黑" w:eastAsia="微软雅黑" w:cs="宋体"/>
                <w:color w:val="000000"/>
                <w:szCs w:val="21"/>
              </w:rPr>
            </w:pPr>
          </w:p>
        </w:tc>
        <w:tc>
          <w:tcPr>
            <w:tcW w:w="278" w:type="pct"/>
            <w:tcBorders>
              <w:top w:val="single" w:color="000000" w:sz="4" w:space="0"/>
              <w:left w:val="single" w:color="000000" w:sz="4" w:space="0"/>
              <w:bottom w:val="single" w:color="000000" w:sz="4" w:space="0"/>
              <w:right w:val="single" w:color="000000" w:sz="4" w:space="0"/>
            </w:tcBorders>
            <w:vAlign w:val="center"/>
          </w:tcPr>
          <w:p w14:paraId="1ACC13B7">
            <w:pPr>
              <w:snapToGrid w:val="0"/>
              <w:spacing w:line="360" w:lineRule="exact"/>
              <w:rPr>
                <w:rFonts w:hint="eastAsia" w:ascii="微软雅黑" w:hAnsi="微软雅黑" w:eastAsia="微软雅黑" w:cs="宋体"/>
                <w:color w:val="000000"/>
                <w:szCs w:val="21"/>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490D3EAE">
            <w:pPr>
              <w:snapToGrid w:val="0"/>
              <w:spacing w:line="360" w:lineRule="exact"/>
              <w:rPr>
                <w:rFonts w:hint="eastAsia" w:ascii="微软雅黑" w:hAnsi="微软雅黑" w:eastAsia="微软雅黑" w:cs="宋体"/>
                <w:color w:val="000000"/>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51C632E9">
            <w:pPr>
              <w:snapToGrid w:val="0"/>
              <w:spacing w:line="360" w:lineRule="exact"/>
              <w:rPr>
                <w:rFonts w:hint="eastAsia" w:ascii="微软雅黑" w:hAnsi="微软雅黑" w:eastAsia="微软雅黑" w:cs="宋体"/>
                <w:color w:val="000000"/>
                <w:szCs w:val="21"/>
              </w:rPr>
            </w:pPr>
          </w:p>
        </w:tc>
        <w:tc>
          <w:tcPr>
            <w:tcW w:w="352" w:type="pct"/>
            <w:tcBorders>
              <w:top w:val="single" w:color="000000" w:sz="4" w:space="0"/>
              <w:left w:val="single" w:color="000000" w:sz="4" w:space="0"/>
              <w:bottom w:val="single" w:color="000000" w:sz="4" w:space="0"/>
              <w:right w:val="single" w:color="000000" w:sz="4" w:space="0"/>
            </w:tcBorders>
            <w:vAlign w:val="center"/>
          </w:tcPr>
          <w:p w14:paraId="78DE35F7">
            <w:pPr>
              <w:snapToGrid w:val="0"/>
              <w:spacing w:line="360" w:lineRule="exact"/>
              <w:rPr>
                <w:rFonts w:hint="eastAsia" w:ascii="微软雅黑" w:hAnsi="微软雅黑" w:eastAsia="微软雅黑" w:cs="宋体"/>
                <w:color w:val="000000"/>
                <w:szCs w:val="21"/>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7A019D1E">
            <w:pPr>
              <w:snapToGrid w:val="0"/>
              <w:spacing w:line="360" w:lineRule="exact"/>
              <w:rPr>
                <w:rFonts w:hint="eastAsia" w:ascii="微软雅黑" w:hAnsi="微软雅黑" w:eastAsia="微软雅黑" w:cs="宋体"/>
                <w:color w:val="000000"/>
                <w:szCs w:val="21"/>
              </w:rPr>
            </w:pPr>
          </w:p>
        </w:tc>
      </w:tr>
      <w:tr w14:paraId="0C6DB2A1">
        <w:tblPrEx>
          <w:tblCellMar>
            <w:top w:w="0" w:type="dxa"/>
            <w:left w:w="108" w:type="dxa"/>
            <w:bottom w:w="0" w:type="dxa"/>
            <w:right w:w="108" w:type="dxa"/>
          </w:tblCellMar>
        </w:tblPrEx>
        <w:trPr>
          <w:trHeight w:val="419"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12CE7866">
            <w:pPr>
              <w:spacing w:line="360" w:lineRule="exact"/>
              <w:rPr>
                <w:rFonts w:hint="eastAsia" w:ascii="微软雅黑" w:hAnsi="微软雅黑" w:eastAsia="微软雅黑" w:cs="宋体"/>
                <w:color w:val="000000"/>
                <w:szCs w:val="21"/>
              </w:rPr>
            </w:pPr>
            <w:r>
              <w:rPr>
                <w:rFonts w:hint="eastAsia" w:ascii="微软雅黑" w:hAnsi="微软雅黑" w:eastAsia="微软雅黑" w:cs="宋体"/>
                <w:color w:val="000000"/>
                <w:szCs w:val="21"/>
              </w:rPr>
              <w:t>总报价：人民币</w:t>
            </w:r>
            <w:r>
              <w:rPr>
                <w:rFonts w:hint="eastAsia" w:ascii="微软雅黑" w:hAnsi="微软雅黑" w:eastAsia="微软雅黑" w:cs="宋体"/>
                <w:color w:val="000000"/>
                <w:szCs w:val="21"/>
                <w:u w:val="single"/>
              </w:rPr>
              <w:t xml:space="preserve">              （￥                 </w:t>
            </w:r>
            <w:r>
              <w:rPr>
                <w:rFonts w:hint="eastAsia" w:ascii="微软雅黑" w:hAnsi="微软雅黑" w:eastAsia="微软雅黑" w:cs="宋体"/>
                <w:color w:val="000000"/>
                <w:szCs w:val="21"/>
              </w:rPr>
              <w:t>）</w:t>
            </w:r>
          </w:p>
        </w:tc>
      </w:tr>
      <w:tr w14:paraId="02E0FA22">
        <w:tblPrEx>
          <w:tblCellMar>
            <w:top w:w="0" w:type="dxa"/>
            <w:left w:w="108" w:type="dxa"/>
            <w:bottom w:w="0" w:type="dxa"/>
            <w:right w:w="108" w:type="dxa"/>
          </w:tblCellMar>
        </w:tblPrEx>
        <w:trPr>
          <w:trHeight w:val="419"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0F2443F8">
            <w:pPr>
              <w:spacing w:line="360" w:lineRule="exact"/>
              <w:rPr>
                <w:rFonts w:hint="eastAsia" w:ascii="微软雅黑" w:hAnsi="微软雅黑" w:eastAsia="微软雅黑" w:cs="宋体"/>
                <w:color w:val="000000"/>
                <w:szCs w:val="21"/>
              </w:rPr>
            </w:pPr>
            <w:r>
              <w:rPr>
                <w:rFonts w:hint="eastAsia" w:ascii="微软雅黑" w:hAnsi="微软雅黑" w:eastAsia="微软雅黑" w:cs="宋体"/>
                <w:color w:val="000000"/>
                <w:szCs w:val="21"/>
              </w:rPr>
              <w:t>交货期：</w:t>
            </w:r>
          </w:p>
        </w:tc>
      </w:tr>
    </w:tbl>
    <w:p w14:paraId="257B5F42">
      <w:pPr>
        <w:spacing w:line="360" w:lineRule="exact"/>
        <w:contextualSpacing/>
        <w:jc w:val="left"/>
        <w:rPr>
          <w:rFonts w:hint="eastAsia" w:ascii="微软雅黑" w:hAnsi="微软雅黑" w:eastAsia="微软雅黑" w:cs="仿宋_GB2312"/>
          <w:color w:val="000000"/>
          <w:szCs w:val="21"/>
        </w:rPr>
      </w:pPr>
      <w:r>
        <w:rPr>
          <w:rFonts w:hint="eastAsia" w:ascii="微软雅黑" w:hAnsi="微软雅黑" w:eastAsia="微软雅黑" w:cs="仿宋_GB2312"/>
          <w:color w:val="000000"/>
          <w:szCs w:val="21"/>
        </w:rPr>
        <w:t xml:space="preserve">注: </w:t>
      </w:r>
    </w:p>
    <w:p w14:paraId="6CD12BBD">
      <w:pPr>
        <w:numPr>
          <w:ilvl w:val="0"/>
          <w:numId w:val="11"/>
        </w:numPr>
        <w:spacing w:line="360" w:lineRule="exact"/>
        <w:ind w:firstLine="420" w:firstLineChars="200"/>
        <w:contextualSpacing/>
        <w:rPr>
          <w:rFonts w:hint="eastAsia" w:ascii="微软雅黑" w:hAnsi="微软雅黑" w:eastAsia="微软雅黑" w:cs="仿宋_GB2312"/>
          <w:color w:val="000000"/>
          <w:szCs w:val="21"/>
        </w:rPr>
      </w:pPr>
      <w:r>
        <w:rPr>
          <w:rFonts w:hint="eastAsia" w:ascii="微软雅黑" w:hAnsi="微软雅黑" w:eastAsia="微软雅黑"/>
          <w:color w:val="000000"/>
          <w:szCs w:val="21"/>
        </w:rPr>
        <w:t>报价表中的“采购标的”、“数量”、“单位”、“</w:t>
      </w:r>
      <w:r>
        <w:rPr>
          <w:rFonts w:hint="eastAsia" w:ascii="微软雅黑" w:hAnsi="微软雅黑" w:eastAsia="微软雅黑" w:cs="宋体"/>
          <w:color w:val="000000"/>
          <w:szCs w:val="21"/>
        </w:rPr>
        <w:t>技术参数及性能配置、服务要求”、</w:t>
      </w:r>
      <w:r>
        <w:rPr>
          <w:rFonts w:hint="eastAsia" w:ascii="微软雅黑" w:hAnsi="微软雅黑" w:eastAsia="微软雅黑"/>
          <w:color w:val="000000"/>
          <w:szCs w:val="21"/>
        </w:rPr>
        <w:t>“</w:t>
      </w:r>
      <w:r>
        <w:rPr>
          <w:rFonts w:hint="eastAsia" w:ascii="微软雅黑" w:hAnsi="微软雅黑" w:eastAsia="微软雅黑" w:cs="宋体"/>
          <w:color w:val="000000"/>
          <w:szCs w:val="21"/>
        </w:rPr>
        <w:t>质保期”、</w:t>
      </w:r>
      <w:r>
        <w:rPr>
          <w:rFonts w:hint="eastAsia" w:ascii="微软雅黑" w:hAnsi="微软雅黑" w:eastAsia="微软雅黑"/>
          <w:color w:val="000000"/>
          <w:szCs w:val="21"/>
        </w:rPr>
        <w:t>“单价”、“单项合价”列必须填写，“技术参数及性能配置</w:t>
      </w:r>
      <w:r>
        <w:rPr>
          <w:rFonts w:hint="eastAsia" w:ascii="微软雅黑" w:hAnsi="微软雅黑" w:eastAsia="微软雅黑" w:cs="宋体"/>
          <w:color w:val="000000"/>
          <w:szCs w:val="21"/>
        </w:rPr>
        <w:t>、服务</w:t>
      </w:r>
      <w:r>
        <w:rPr>
          <w:rFonts w:hint="eastAsia" w:ascii="微软雅黑" w:hAnsi="微软雅黑" w:eastAsia="微软雅黑"/>
          <w:color w:val="000000"/>
          <w:szCs w:val="21"/>
        </w:rPr>
        <w:t>要求”如果篇幅过大可用附件说明；货物类标的“品牌、型号规格、生产厂家”列必须填写，定制产品可写“定制”。</w:t>
      </w:r>
    </w:p>
    <w:p w14:paraId="5C360E8D">
      <w:pPr>
        <w:numPr>
          <w:ilvl w:val="0"/>
          <w:numId w:val="11"/>
        </w:numPr>
        <w:spacing w:line="360" w:lineRule="exact"/>
        <w:ind w:firstLine="420" w:firstLineChars="200"/>
        <w:contextualSpacing/>
        <w:rPr>
          <w:rFonts w:hint="eastAsia" w:ascii="微软雅黑" w:hAnsi="微软雅黑" w:eastAsia="微软雅黑" w:cs="仿宋_GB2312"/>
          <w:color w:val="000000"/>
          <w:szCs w:val="21"/>
        </w:rPr>
      </w:pPr>
      <w:r>
        <w:rPr>
          <w:rFonts w:hint="eastAsia" w:ascii="微软雅黑" w:hAnsi="微软雅黑" w:eastAsia="微软雅黑"/>
          <w:color w:val="000000"/>
          <w:szCs w:val="21"/>
        </w:rPr>
        <w:t>本项目为总价包干，竞标报价包含货物、服务、货物标准附件、备品备件、专用工具、设备安装辅材、施工辅材、包装、运输、装卸、保险、货到就位、垃圾清理搬运、保洁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p>
    <w:p w14:paraId="3A804A62">
      <w:pPr>
        <w:numPr>
          <w:ilvl w:val="0"/>
          <w:numId w:val="11"/>
        </w:numPr>
        <w:spacing w:line="360" w:lineRule="exact"/>
        <w:ind w:firstLine="420" w:firstLineChars="200"/>
        <w:contextualSpacing/>
        <w:rPr>
          <w:rFonts w:hint="eastAsia" w:ascii="微软雅黑" w:hAnsi="微软雅黑" w:eastAsia="微软雅黑" w:cs="仿宋_GB2312"/>
          <w:color w:val="000000"/>
          <w:szCs w:val="21"/>
        </w:rPr>
      </w:pPr>
      <w:r>
        <w:rPr>
          <w:rFonts w:hint="eastAsia" w:ascii="微软雅黑" w:hAnsi="微软雅黑" w:eastAsia="微软雅黑" w:cs="仿宋_GB2312"/>
          <w:color w:val="000000"/>
          <w:szCs w:val="21"/>
        </w:rPr>
        <w:t>本报价表必须加盖供应商公章并由法定代表人或者委托代理人签字，否则其响应文件按无效处理。</w:t>
      </w:r>
    </w:p>
    <w:p w14:paraId="5E67EBD3">
      <w:pPr>
        <w:spacing w:line="360" w:lineRule="exact"/>
        <w:ind w:right="-817" w:rightChars="-389" w:firstLine="2310" w:firstLineChars="1100"/>
        <w:contextualSpacing/>
        <w:rPr>
          <w:rFonts w:hint="eastAsia" w:ascii="微软雅黑" w:hAnsi="微软雅黑" w:eastAsia="微软雅黑" w:cs="仿宋_GB2312"/>
          <w:color w:val="000000"/>
          <w:szCs w:val="21"/>
        </w:rPr>
      </w:pPr>
    </w:p>
    <w:p w14:paraId="0FD4B971">
      <w:pPr>
        <w:spacing w:line="360" w:lineRule="exact"/>
        <w:ind w:right="-817" w:rightChars="-389" w:firstLine="2310" w:firstLineChars="1100"/>
        <w:contextualSpacing/>
        <w:rPr>
          <w:rFonts w:hint="eastAsia" w:ascii="微软雅黑" w:hAnsi="微软雅黑" w:eastAsia="微软雅黑" w:cs="仿宋_GB2312"/>
          <w:color w:val="000000"/>
          <w:szCs w:val="21"/>
        </w:rPr>
      </w:pPr>
    </w:p>
    <w:p w14:paraId="7B69EDFF">
      <w:pPr>
        <w:spacing w:line="360" w:lineRule="exact"/>
        <w:ind w:right="-817" w:rightChars="-389" w:firstLine="2310" w:firstLineChars="1100"/>
        <w:contextualSpacing/>
        <w:rPr>
          <w:rFonts w:hint="eastAsia" w:ascii="微软雅黑" w:hAnsi="微软雅黑" w:eastAsia="微软雅黑" w:cs="仿宋_GB2312"/>
          <w:color w:val="000000"/>
          <w:szCs w:val="21"/>
        </w:rPr>
      </w:pPr>
    </w:p>
    <w:p w14:paraId="2C1E52AE">
      <w:pPr>
        <w:spacing w:line="360" w:lineRule="exact"/>
        <w:ind w:right="-817" w:rightChars="-389" w:firstLine="2310" w:firstLineChars="1100"/>
        <w:contextualSpacing/>
        <w:rPr>
          <w:rFonts w:hint="eastAsia" w:ascii="微软雅黑" w:hAnsi="微软雅黑" w:eastAsia="微软雅黑" w:cs="仿宋_GB2312"/>
          <w:color w:val="000000"/>
          <w:szCs w:val="21"/>
        </w:rPr>
      </w:pPr>
      <w:r>
        <w:rPr>
          <w:rFonts w:hint="eastAsia" w:ascii="微软雅黑" w:hAnsi="微软雅黑" w:eastAsia="微软雅黑" w:cs="仿宋_GB2312"/>
          <w:color w:val="000000"/>
          <w:szCs w:val="21"/>
        </w:rPr>
        <w:t xml:space="preserve">法定代表人或者委托代理人（签字）：                    </w:t>
      </w:r>
    </w:p>
    <w:p w14:paraId="6718D45D">
      <w:pPr>
        <w:spacing w:line="360" w:lineRule="exact"/>
        <w:ind w:right="-817" w:rightChars="-389" w:firstLine="2310" w:firstLineChars="1100"/>
        <w:contextualSpacing/>
        <w:rPr>
          <w:rFonts w:hint="eastAsia" w:ascii="微软雅黑" w:hAnsi="微软雅黑" w:eastAsia="微软雅黑" w:cs="仿宋_GB2312"/>
          <w:color w:val="000000"/>
          <w:szCs w:val="21"/>
        </w:rPr>
      </w:pPr>
      <w:r>
        <w:rPr>
          <w:rFonts w:hint="eastAsia" w:ascii="微软雅黑" w:hAnsi="微软雅黑" w:eastAsia="微软雅黑" w:cs="仿宋_GB2312"/>
          <w:color w:val="000000"/>
          <w:szCs w:val="21"/>
        </w:rPr>
        <w:t>供应商名称（盖公章）：</w:t>
      </w:r>
    </w:p>
    <w:p w14:paraId="28231E14">
      <w:pPr>
        <w:spacing w:line="360" w:lineRule="exact"/>
        <w:ind w:right="-817" w:rightChars="-389" w:firstLine="2310" w:firstLineChars="1100"/>
        <w:contextualSpacing/>
        <w:rPr>
          <w:rFonts w:hint="eastAsia" w:ascii="微软雅黑" w:hAnsi="微软雅黑" w:eastAsia="微软雅黑" w:cs="仿宋_GB2312"/>
          <w:color w:val="000000"/>
          <w:szCs w:val="21"/>
        </w:rPr>
      </w:pPr>
      <w:r>
        <w:rPr>
          <w:rFonts w:hint="eastAsia" w:ascii="微软雅黑" w:hAnsi="微软雅黑" w:eastAsia="微软雅黑" w:cs="仿宋_GB2312"/>
          <w:color w:val="000000"/>
          <w:szCs w:val="21"/>
        </w:rPr>
        <w:t xml:space="preserve">联系电话：      </w:t>
      </w:r>
    </w:p>
    <w:p w14:paraId="03F36CE4">
      <w:pPr>
        <w:spacing w:line="360" w:lineRule="exact"/>
        <w:ind w:right="-817" w:rightChars="-389" w:firstLine="3570" w:firstLineChars="1700"/>
        <w:contextualSpacing/>
        <w:rPr>
          <w:rFonts w:hint="eastAsia" w:ascii="微软雅黑" w:hAnsi="微软雅黑" w:eastAsia="微软雅黑" w:cs="方正小标宋简体"/>
          <w:bCs/>
          <w:color w:val="000000"/>
          <w:sz w:val="44"/>
          <w:szCs w:val="44"/>
        </w:rPr>
      </w:pPr>
      <w:r>
        <w:rPr>
          <w:rFonts w:hint="eastAsia" w:ascii="微软雅黑" w:hAnsi="微软雅黑" w:eastAsia="微软雅黑" w:cs="仿宋_GB2312"/>
          <w:color w:val="000000"/>
          <w:szCs w:val="21"/>
        </w:rPr>
        <w:t>日期：   年   月   日</w:t>
      </w:r>
    </w:p>
    <w:p w14:paraId="59C10422">
      <w:pPr>
        <w:widowControl/>
        <w:jc w:val="left"/>
        <w:rPr>
          <w:rFonts w:hint="eastAsia" w:ascii="微软雅黑" w:hAnsi="微软雅黑" w:eastAsia="微软雅黑" w:cs="微软雅黑"/>
          <w:sz w:val="44"/>
          <w:szCs w:val="44"/>
        </w:rPr>
      </w:pPr>
    </w:p>
    <w:p w14:paraId="56D5F985">
      <w:pPr>
        <w:widowControl/>
        <w:jc w:val="left"/>
        <w:rPr>
          <w:rFonts w:hint="eastAsia" w:ascii="微软雅黑" w:hAnsi="微软雅黑" w:eastAsia="微软雅黑" w:cs="微软雅黑"/>
          <w:sz w:val="44"/>
          <w:szCs w:val="44"/>
        </w:rPr>
      </w:pPr>
    </w:p>
    <w:p w14:paraId="15FBCA5D">
      <w:pPr>
        <w:widowControl/>
        <w:ind w:firstLine="2200" w:firstLineChars="500"/>
        <w:jc w:val="left"/>
      </w:pPr>
      <w:r>
        <w:rPr>
          <w:rFonts w:hint="eastAsia" w:ascii="微软雅黑" w:hAnsi="微软雅黑" w:eastAsia="微软雅黑" w:cs="微软雅黑"/>
          <w:sz w:val="44"/>
          <w:szCs w:val="44"/>
        </w:rPr>
        <w:t>营</w:t>
      </w:r>
      <w:r>
        <w:rPr>
          <w:rFonts w:hint="eastAsia" w:ascii="微软雅黑" w:hAnsi="微软雅黑" w:eastAsia="微软雅黑" w:cs="微软雅黑"/>
          <w:sz w:val="44"/>
          <w:szCs w:val="44"/>
          <w:lang w:val="en-US" w:eastAsia="zh-CN"/>
        </w:rPr>
        <w:t xml:space="preserve"> </w:t>
      </w:r>
      <w:r>
        <w:rPr>
          <w:rFonts w:hint="eastAsia" w:ascii="微软雅黑" w:hAnsi="微软雅黑" w:eastAsia="微软雅黑" w:cs="微软雅黑"/>
          <w:sz w:val="44"/>
          <w:szCs w:val="44"/>
        </w:rPr>
        <w:t>业</w:t>
      </w:r>
      <w:r>
        <w:rPr>
          <w:rFonts w:hint="eastAsia" w:ascii="微软雅黑" w:hAnsi="微软雅黑" w:eastAsia="微软雅黑" w:cs="微软雅黑"/>
          <w:sz w:val="44"/>
          <w:szCs w:val="44"/>
          <w:lang w:val="en-US" w:eastAsia="zh-CN"/>
        </w:rPr>
        <w:t xml:space="preserve"> </w:t>
      </w:r>
      <w:r>
        <w:rPr>
          <w:rFonts w:hint="eastAsia" w:ascii="微软雅黑" w:hAnsi="微软雅黑" w:eastAsia="微软雅黑" w:cs="微软雅黑"/>
          <w:sz w:val="44"/>
          <w:szCs w:val="44"/>
        </w:rPr>
        <w:t>执</w:t>
      </w:r>
      <w:r>
        <w:rPr>
          <w:rFonts w:hint="eastAsia" w:ascii="微软雅黑" w:hAnsi="微软雅黑" w:eastAsia="微软雅黑" w:cs="微软雅黑"/>
          <w:sz w:val="44"/>
          <w:szCs w:val="44"/>
          <w:lang w:val="en-US" w:eastAsia="zh-CN"/>
        </w:rPr>
        <w:t xml:space="preserve"> </w:t>
      </w:r>
      <w:r>
        <w:rPr>
          <w:rFonts w:hint="eastAsia" w:ascii="微软雅黑" w:hAnsi="微软雅黑" w:eastAsia="微软雅黑" w:cs="微软雅黑"/>
          <w:sz w:val="44"/>
          <w:szCs w:val="44"/>
        </w:rPr>
        <w:t>照</w:t>
      </w:r>
    </w:p>
    <w:p w14:paraId="3E12B817">
      <w:pPr>
        <w:spacing w:line="360" w:lineRule="exact"/>
        <w:ind w:right="-817" w:rightChars="-389"/>
        <w:contextualSpacing/>
        <w:rPr>
          <w:rFonts w:hint="default" w:ascii="宋体" w:hAnsi="宋体"/>
          <w:b/>
          <w:sz w:val="24"/>
          <w:lang w:val="en-US" w:eastAsia="zh-CN"/>
        </w:rPr>
      </w:pPr>
    </w:p>
    <w:p w14:paraId="457333B6">
      <w:pPr>
        <w:pStyle w:val="21"/>
      </w:pPr>
      <w:r>
        <w:rPr>
          <w:rFonts w:hint="eastAsia" w:hAnsi="宋体" w:cs="Arial"/>
        </w:rPr>
        <w:t>（有效的营业执照正本或副本扫描件，如营业执照不是三证合一或五证合一的还需提供有效的组织机构代码证副本、税务登记证扫描件，加盖单位公章）</w:t>
      </w:r>
    </w:p>
    <w:p w14:paraId="1548B568">
      <w:pPr>
        <w:rPr>
          <w:rFonts w:hint="eastAsia" w:ascii="微软雅黑" w:hAnsi="微软雅黑" w:eastAsia="微软雅黑" w:cs="方正小标宋简体"/>
          <w:color w:val="000000"/>
          <w:sz w:val="44"/>
          <w:szCs w:val="44"/>
        </w:rPr>
      </w:pPr>
    </w:p>
    <w:p w14:paraId="2FB932E1">
      <w:pPr>
        <w:rPr>
          <w:rFonts w:hint="eastAsia" w:ascii="微软雅黑" w:hAnsi="微软雅黑" w:eastAsia="微软雅黑" w:cs="方正小标宋简体"/>
          <w:color w:val="000000"/>
          <w:sz w:val="44"/>
          <w:szCs w:val="44"/>
        </w:rPr>
      </w:pPr>
    </w:p>
    <w:p w14:paraId="5F3406DD">
      <w:pPr>
        <w:rPr>
          <w:rFonts w:hint="eastAsia" w:ascii="微软雅黑" w:hAnsi="微软雅黑" w:eastAsia="微软雅黑" w:cs="方正小标宋简体"/>
          <w:color w:val="000000"/>
          <w:sz w:val="44"/>
          <w:szCs w:val="44"/>
        </w:rPr>
      </w:pPr>
    </w:p>
    <w:p w14:paraId="21E52C68">
      <w:pPr>
        <w:rPr>
          <w:rFonts w:hint="eastAsia" w:ascii="微软雅黑" w:hAnsi="微软雅黑" w:eastAsia="微软雅黑" w:cs="方正小标宋简体"/>
          <w:color w:val="000000"/>
          <w:sz w:val="44"/>
          <w:szCs w:val="44"/>
        </w:rPr>
      </w:pPr>
    </w:p>
    <w:p w14:paraId="42AF9497">
      <w:pPr>
        <w:ind w:firstLine="2200" w:firstLineChars="500"/>
      </w:pPr>
      <w:r>
        <w:rPr>
          <w:rFonts w:hint="eastAsia" w:ascii="微软雅黑" w:hAnsi="微软雅黑" w:eastAsia="微软雅黑" w:cs="方正小标宋简体"/>
          <w:color w:val="000000"/>
          <w:sz w:val="44"/>
          <w:szCs w:val="44"/>
        </w:rPr>
        <w:t>法定代表人身份证</w:t>
      </w:r>
    </w:p>
    <w:p w14:paraId="5E03BD57">
      <w:pPr>
        <w:jc w:val="center"/>
        <w:rPr>
          <w:rFonts w:hint="eastAsia" w:ascii="微软雅黑" w:hAnsi="微软雅黑" w:eastAsia="微软雅黑" w:cs="方正小标宋简体"/>
          <w:color w:val="000000"/>
          <w:sz w:val="44"/>
          <w:szCs w:val="44"/>
        </w:rPr>
      </w:pPr>
      <w:r>
        <w:rPr>
          <w:rFonts w:hint="eastAsia" w:ascii="微软雅黑" w:hAnsi="微软雅黑" w:eastAsia="微软雅黑" w:cs="仿宋_GB2312"/>
          <w:color w:val="000000"/>
          <w:sz w:val="24"/>
        </w:rPr>
        <w:t>（法定代表人有效身份证正反面扫描件）</w:t>
      </w:r>
    </w:p>
    <w:p w14:paraId="1D1400C2">
      <w:pPr>
        <w:rPr>
          <w:rFonts w:ascii="宋体" w:cs="Courier New"/>
          <w:szCs w:val="21"/>
        </w:rPr>
      </w:pPr>
    </w:p>
    <w:sectPr>
      <w:footerReference r:id="rId4" w:type="first"/>
      <w:footerReference r:id="rId3" w:type="default"/>
      <w:type w:val="continuous"/>
      <w:pgSz w:w="11906" w:h="16838"/>
      <w:pgMar w:top="907" w:right="1469" w:bottom="907" w:left="1440"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45D68">
    <w:pPr>
      <w:pStyle w:val="29"/>
      <w:jc w:val="center"/>
    </w:pPr>
    <w:r>
      <w:fldChar w:fldCharType="begin"/>
    </w:r>
    <w:r>
      <w:instrText xml:space="preserve">PAGE   \* MERGEFORMAT</w:instrText>
    </w:r>
    <w:r>
      <w:fldChar w:fldCharType="separate"/>
    </w:r>
    <w:r>
      <w:rPr>
        <w:lang w:val="zh-CN"/>
      </w:rPr>
      <w:t>24</w:t>
    </w:r>
    <w:r>
      <w:fldChar w:fldCharType="end"/>
    </w:r>
  </w:p>
  <w:p w14:paraId="5CCB7B1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EA01">
    <w:pPr>
      <w:pStyle w:val="29"/>
      <w:jc w:val="center"/>
    </w:pPr>
    <w:r>
      <w:fldChar w:fldCharType="begin"/>
    </w:r>
    <w:r>
      <w:rPr>
        <w:rStyle w:val="45"/>
      </w:rPr>
      <w:instrText xml:space="preserve"> PAGE </w:instrText>
    </w:r>
    <w:r>
      <w:fldChar w:fldCharType="separate"/>
    </w:r>
    <w:r>
      <w:rPr>
        <w:rStyle w:val="45"/>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C725"/>
    <w:multiLevelType w:val="singleLevel"/>
    <w:tmpl w:val="FC74C725"/>
    <w:lvl w:ilvl="0" w:tentative="0">
      <w:start w:val="1"/>
      <w:numFmt w:val="decimal"/>
      <w:suff w:val="nothing"/>
      <w:lvlText w:val="%1、"/>
      <w:lvlJc w:val="left"/>
    </w:lvl>
  </w:abstractNum>
  <w:abstractNum w:abstractNumId="1">
    <w:nsid w:val="FEC4A8E9"/>
    <w:multiLevelType w:val="singleLevel"/>
    <w:tmpl w:val="FEC4A8E9"/>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3">
    <w:nsid w:val="076C7C35"/>
    <w:multiLevelType w:val="multilevel"/>
    <w:tmpl w:val="076C7C35"/>
    <w:lvl w:ilvl="0" w:tentative="0">
      <w:start w:val="1"/>
      <w:numFmt w:val="decimal"/>
      <w:pStyle w:val="136"/>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37657A4"/>
    <w:multiLevelType w:val="singleLevel"/>
    <w:tmpl w:val="137657A4"/>
    <w:lvl w:ilvl="0" w:tentative="0">
      <w:start w:val="1"/>
      <w:numFmt w:val="decimal"/>
      <w:suff w:val="nothing"/>
      <w:lvlText w:val="%1、"/>
      <w:lvlJc w:val="left"/>
    </w:lvl>
  </w:abstractNum>
  <w:abstractNum w:abstractNumId="5">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9"/>
      <w:suff w:val="nothing"/>
      <w:lvlText w:val=""/>
      <w:lvlJc w:val="left"/>
      <w:pPr>
        <w:tabs>
          <w:tab w:val="left" w:pos="0"/>
        </w:tabs>
        <w:ind w:left="0" w:firstLine="0"/>
      </w:pPr>
      <w:rPr>
        <w:rFonts w:hint="eastAsia"/>
      </w:rPr>
    </w:lvl>
    <w:lvl w:ilvl="5" w:tentative="0">
      <w:start w:val="1"/>
      <w:numFmt w:val="none"/>
      <w:pStyle w:val="11"/>
      <w:suff w:val="nothing"/>
      <w:lvlText w:val=""/>
      <w:lvlJc w:val="left"/>
      <w:pPr>
        <w:tabs>
          <w:tab w:val="left" w:pos="0"/>
        </w:tabs>
        <w:ind w:left="0" w:firstLine="0"/>
      </w:pPr>
      <w:rPr>
        <w:rFonts w:hint="eastAsia"/>
      </w:rPr>
    </w:lvl>
    <w:lvl w:ilvl="6" w:tentative="0">
      <w:start w:val="1"/>
      <w:numFmt w:val="none"/>
      <w:pStyle w:val="12"/>
      <w:suff w:val="nothing"/>
      <w:lvlText w:val=""/>
      <w:lvlJc w:val="left"/>
      <w:pPr>
        <w:tabs>
          <w:tab w:val="left" w:pos="0"/>
        </w:tabs>
        <w:ind w:left="0" w:firstLine="0"/>
      </w:pPr>
      <w:rPr>
        <w:rFonts w:hint="eastAsia"/>
      </w:rPr>
    </w:lvl>
    <w:lvl w:ilvl="7" w:tentative="0">
      <w:start w:val="1"/>
      <w:numFmt w:val="none"/>
      <w:pStyle w:val="13"/>
      <w:suff w:val="nothing"/>
      <w:lvlText w:val=""/>
      <w:lvlJc w:val="left"/>
      <w:pPr>
        <w:tabs>
          <w:tab w:val="left" w:pos="0"/>
        </w:tabs>
        <w:ind w:left="0" w:firstLine="0"/>
      </w:pPr>
      <w:rPr>
        <w:rFonts w:hint="eastAsia"/>
      </w:rPr>
    </w:lvl>
    <w:lvl w:ilvl="8" w:tentative="0">
      <w:start w:val="1"/>
      <w:numFmt w:val="none"/>
      <w:pStyle w:val="14"/>
      <w:suff w:val="nothing"/>
      <w:lvlText w:val=""/>
      <w:lvlJc w:val="left"/>
      <w:pPr>
        <w:tabs>
          <w:tab w:val="left" w:pos="0"/>
        </w:tabs>
        <w:ind w:left="0" w:firstLine="0"/>
      </w:pPr>
      <w:rPr>
        <w:rFonts w:hint="eastAsia"/>
      </w:rPr>
    </w:lvl>
  </w:abstractNum>
  <w:abstractNum w:abstractNumId="6">
    <w:nsid w:val="32E50364"/>
    <w:multiLevelType w:val="singleLevel"/>
    <w:tmpl w:val="32E50364"/>
    <w:lvl w:ilvl="0" w:tentative="0">
      <w:start w:val="1"/>
      <w:numFmt w:val="chineseCounting"/>
      <w:suff w:val="nothing"/>
      <w:lvlText w:val="%1、"/>
      <w:lvlJc w:val="left"/>
      <w:rPr>
        <w:rFonts w:hint="eastAsia" w:ascii="黑体" w:hAnsi="黑体" w:eastAsia="黑体" w:cs="黑体"/>
      </w:rPr>
    </w:lvl>
  </w:abstractNum>
  <w:abstractNum w:abstractNumId="7">
    <w:nsid w:val="4F886337"/>
    <w:multiLevelType w:val="multilevel"/>
    <w:tmpl w:val="4F886337"/>
    <w:lvl w:ilvl="0" w:tentative="0">
      <w:start w:val="1"/>
      <w:numFmt w:val="decimal"/>
      <w:pStyle w:val="127"/>
      <w:lvlText w:val="（%1）"/>
      <w:lvlJc w:val="left"/>
      <w:pPr>
        <w:tabs>
          <w:tab w:val="left" w:pos="0"/>
        </w:tabs>
        <w:ind w:left="1275" w:hanging="750"/>
      </w:pPr>
      <w:rPr>
        <w:rFonts w:hint="default"/>
      </w:r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8">
    <w:nsid w:val="4FF1187F"/>
    <w:multiLevelType w:val="multilevel"/>
    <w:tmpl w:val="4FF1187F"/>
    <w:lvl w:ilvl="0" w:tentative="0">
      <w:start w:val="1"/>
      <w:numFmt w:val="decimal"/>
      <w:pStyle w:val="148"/>
      <w:lvlText w:val="%1．"/>
      <w:lvlJc w:val="left"/>
      <w:pPr>
        <w:tabs>
          <w:tab w:val="left" w:pos="0"/>
        </w:tabs>
        <w:ind w:left="1004" w:hanging="720"/>
      </w:pPr>
      <w:rPr>
        <w:rFonts w:hint="default"/>
      </w:r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9">
    <w:nsid w:val="53669824"/>
    <w:multiLevelType w:val="singleLevel"/>
    <w:tmpl w:val="53669824"/>
    <w:lvl w:ilvl="0" w:tentative="0">
      <w:start w:val="1"/>
      <w:numFmt w:val="decimal"/>
      <w:suff w:val="nothing"/>
      <w:lvlText w:val="%1．"/>
      <w:lvlJc w:val="left"/>
      <w:pPr>
        <w:ind w:left="0" w:firstLine="400"/>
      </w:pPr>
      <w:rPr>
        <w:rFonts w:hint="default"/>
      </w:rPr>
    </w:lvl>
  </w:abstractNum>
  <w:abstractNum w:abstractNumId="10">
    <w:nsid w:val="56692B5F"/>
    <w:multiLevelType w:val="multilevel"/>
    <w:tmpl w:val="56692B5F"/>
    <w:lvl w:ilvl="0" w:tentative="0">
      <w:start w:val="1"/>
      <w:numFmt w:val="decimal"/>
      <w:pStyle w:val="11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2"/>
  </w:num>
  <w:num w:numId="3">
    <w:abstractNumId w:val="10"/>
  </w:num>
  <w:num w:numId="4">
    <w:abstractNumId w:val="7"/>
  </w:num>
  <w:num w:numId="5">
    <w:abstractNumId w:val="3"/>
  </w:num>
  <w:num w:numId="6">
    <w:abstractNumId w:val="8"/>
  </w:num>
  <w:num w:numId="7">
    <w:abstractNumId w:val="6"/>
  </w:num>
  <w:num w:numId="8">
    <w:abstractNumId w:val="0"/>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2MDBjZTAxYzIwZTcxOGRmZGJhNmFmYzBjNzI2YzIifQ=="/>
  </w:docVars>
  <w:rsids>
    <w:rsidRoot w:val="00F34B14"/>
    <w:rsid w:val="0000107C"/>
    <w:rsid w:val="000011B8"/>
    <w:rsid w:val="000026A6"/>
    <w:rsid w:val="00002C09"/>
    <w:rsid w:val="00003398"/>
    <w:rsid w:val="00004F65"/>
    <w:rsid w:val="0000508C"/>
    <w:rsid w:val="00010792"/>
    <w:rsid w:val="0001229F"/>
    <w:rsid w:val="00013C37"/>
    <w:rsid w:val="000143D1"/>
    <w:rsid w:val="000155F3"/>
    <w:rsid w:val="0001579B"/>
    <w:rsid w:val="000172AE"/>
    <w:rsid w:val="000172BD"/>
    <w:rsid w:val="00017C9A"/>
    <w:rsid w:val="00020C33"/>
    <w:rsid w:val="000212B7"/>
    <w:rsid w:val="000223CE"/>
    <w:rsid w:val="0002259A"/>
    <w:rsid w:val="00025A4E"/>
    <w:rsid w:val="00026087"/>
    <w:rsid w:val="00026465"/>
    <w:rsid w:val="00026A87"/>
    <w:rsid w:val="00026F3C"/>
    <w:rsid w:val="00027231"/>
    <w:rsid w:val="00030267"/>
    <w:rsid w:val="00030467"/>
    <w:rsid w:val="00032678"/>
    <w:rsid w:val="000332FF"/>
    <w:rsid w:val="00033730"/>
    <w:rsid w:val="00033D04"/>
    <w:rsid w:val="00034008"/>
    <w:rsid w:val="00034119"/>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7EC"/>
    <w:rsid w:val="00062D17"/>
    <w:rsid w:val="00063439"/>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7132"/>
    <w:rsid w:val="000A7FCC"/>
    <w:rsid w:val="000B04B1"/>
    <w:rsid w:val="000B0E86"/>
    <w:rsid w:val="000B1D2E"/>
    <w:rsid w:val="000B1F0B"/>
    <w:rsid w:val="000B2746"/>
    <w:rsid w:val="000B2A79"/>
    <w:rsid w:val="000B2B9B"/>
    <w:rsid w:val="000B3B19"/>
    <w:rsid w:val="000B3FC7"/>
    <w:rsid w:val="000B447D"/>
    <w:rsid w:val="000B4544"/>
    <w:rsid w:val="000B4A4D"/>
    <w:rsid w:val="000B4DC9"/>
    <w:rsid w:val="000B66B4"/>
    <w:rsid w:val="000B6D99"/>
    <w:rsid w:val="000B7355"/>
    <w:rsid w:val="000B7EFF"/>
    <w:rsid w:val="000C078E"/>
    <w:rsid w:val="000C1093"/>
    <w:rsid w:val="000C181F"/>
    <w:rsid w:val="000C5387"/>
    <w:rsid w:val="000C5392"/>
    <w:rsid w:val="000C5676"/>
    <w:rsid w:val="000C5C80"/>
    <w:rsid w:val="000C5DD8"/>
    <w:rsid w:val="000C5FF9"/>
    <w:rsid w:val="000C695D"/>
    <w:rsid w:val="000C6A08"/>
    <w:rsid w:val="000C790B"/>
    <w:rsid w:val="000D0F80"/>
    <w:rsid w:val="000D1A20"/>
    <w:rsid w:val="000D3A76"/>
    <w:rsid w:val="000D6499"/>
    <w:rsid w:val="000D7B04"/>
    <w:rsid w:val="000E0BDE"/>
    <w:rsid w:val="000E1401"/>
    <w:rsid w:val="000E1A86"/>
    <w:rsid w:val="000E2772"/>
    <w:rsid w:val="000E356C"/>
    <w:rsid w:val="000E5175"/>
    <w:rsid w:val="000E57EC"/>
    <w:rsid w:val="000E66FC"/>
    <w:rsid w:val="000E7770"/>
    <w:rsid w:val="000E7E59"/>
    <w:rsid w:val="000F075B"/>
    <w:rsid w:val="000F0C37"/>
    <w:rsid w:val="000F102C"/>
    <w:rsid w:val="000F36DE"/>
    <w:rsid w:val="000F58D7"/>
    <w:rsid w:val="000F5A22"/>
    <w:rsid w:val="000F5A5D"/>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902"/>
    <w:rsid w:val="00116CD6"/>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8F9"/>
    <w:rsid w:val="0017593A"/>
    <w:rsid w:val="00175B54"/>
    <w:rsid w:val="00176FFA"/>
    <w:rsid w:val="001770E0"/>
    <w:rsid w:val="001775E5"/>
    <w:rsid w:val="00177BAB"/>
    <w:rsid w:val="00177C2A"/>
    <w:rsid w:val="0018457F"/>
    <w:rsid w:val="00184D8B"/>
    <w:rsid w:val="00185240"/>
    <w:rsid w:val="0018606B"/>
    <w:rsid w:val="00187261"/>
    <w:rsid w:val="00187F47"/>
    <w:rsid w:val="00192398"/>
    <w:rsid w:val="001928A0"/>
    <w:rsid w:val="00192B2D"/>
    <w:rsid w:val="00192FC1"/>
    <w:rsid w:val="00193509"/>
    <w:rsid w:val="001935D9"/>
    <w:rsid w:val="0019410C"/>
    <w:rsid w:val="001947B5"/>
    <w:rsid w:val="001958E4"/>
    <w:rsid w:val="001959CF"/>
    <w:rsid w:val="00197075"/>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1D51"/>
    <w:rsid w:val="001B2387"/>
    <w:rsid w:val="001B26C6"/>
    <w:rsid w:val="001B2C2E"/>
    <w:rsid w:val="001B300A"/>
    <w:rsid w:val="001B3FB1"/>
    <w:rsid w:val="001B5354"/>
    <w:rsid w:val="001B5975"/>
    <w:rsid w:val="001B6C40"/>
    <w:rsid w:val="001B6CE7"/>
    <w:rsid w:val="001B6CF9"/>
    <w:rsid w:val="001B72CD"/>
    <w:rsid w:val="001B7602"/>
    <w:rsid w:val="001C0021"/>
    <w:rsid w:val="001C0F0E"/>
    <w:rsid w:val="001C177B"/>
    <w:rsid w:val="001C2DDF"/>
    <w:rsid w:val="001C3250"/>
    <w:rsid w:val="001C3384"/>
    <w:rsid w:val="001C4073"/>
    <w:rsid w:val="001C7123"/>
    <w:rsid w:val="001C76FE"/>
    <w:rsid w:val="001D0C7F"/>
    <w:rsid w:val="001D1D3D"/>
    <w:rsid w:val="001D20AF"/>
    <w:rsid w:val="001D2F09"/>
    <w:rsid w:val="001D2FE6"/>
    <w:rsid w:val="001D34FA"/>
    <w:rsid w:val="001D46F5"/>
    <w:rsid w:val="001D47BE"/>
    <w:rsid w:val="001D4D3C"/>
    <w:rsid w:val="001D4ECB"/>
    <w:rsid w:val="001D55BA"/>
    <w:rsid w:val="001D5A19"/>
    <w:rsid w:val="001D5F41"/>
    <w:rsid w:val="001D65FA"/>
    <w:rsid w:val="001E1648"/>
    <w:rsid w:val="001E2053"/>
    <w:rsid w:val="001E3EBB"/>
    <w:rsid w:val="001E5910"/>
    <w:rsid w:val="001E6347"/>
    <w:rsid w:val="001E7452"/>
    <w:rsid w:val="001E77BA"/>
    <w:rsid w:val="001E79E3"/>
    <w:rsid w:val="001E7B32"/>
    <w:rsid w:val="001F1CD0"/>
    <w:rsid w:val="001F2581"/>
    <w:rsid w:val="001F2718"/>
    <w:rsid w:val="001F2DBE"/>
    <w:rsid w:val="001F2DD7"/>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72C"/>
    <w:rsid w:val="00211A1D"/>
    <w:rsid w:val="00211D2A"/>
    <w:rsid w:val="00213C42"/>
    <w:rsid w:val="00213D9A"/>
    <w:rsid w:val="0021446C"/>
    <w:rsid w:val="00214D63"/>
    <w:rsid w:val="00215E48"/>
    <w:rsid w:val="00220487"/>
    <w:rsid w:val="002212F6"/>
    <w:rsid w:val="00222028"/>
    <w:rsid w:val="00222795"/>
    <w:rsid w:val="00223DAA"/>
    <w:rsid w:val="00224C0A"/>
    <w:rsid w:val="00225A7F"/>
    <w:rsid w:val="00225AA9"/>
    <w:rsid w:val="002275E0"/>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7FA"/>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D39"/>
    <w:rsid w:val="00267178"/>
    <w:rsid w:val="0027173C"/>
    <w:rsid w:val="00273A77"/>
    <w:rsid w:val="00274DBE"/>
    <w:rsid w:val="00275679"/>
    <w:rsid w:val="00276534"/>
    <w:rsid w:val="00276874"/>
    <w:rsid w:val="0027790E"/>
    <w:rsid w:val="00277980"/>
    <w:rsid w:val="00277ECD"/>
    <w:rsid w:val="002800C1"/>
    <w:rsid w:val="00281150"/>
    <w:rsid w:val="002816EA"/>
    <w:rsid w:val="00282095"/>
    <w:rsid w:val="0028397D"/>
    <w:rsid w:val="00283D81"/>
    <w:rsid w:val="00285B16"/>
    <w:rsid w:val="00285F08"/>
    <w:rsid w:val="002866DC"/>
    <w:rsid w:val="00290A8A"/>
    <w:rsid w:val="00291EC7"/>
    <w:rsid w:val="002922BF"/>
    <w:rsid w:val="00293296"/>
    <w:rsid w:val="00293305"/>
    <w:rsid w:val="00294A7B"/>
    <w:rsid w:val="002950F8"/>
    <w:rsid w:val="00296A5E"/>
    <w:rsid w:val="00296BD5"/>
    <w:rsid w:val="002A0586"/>
    <w:rsid w:val="002A1514"/>
    <w:rsid w:val="002A2471"/>
    <w:rsid w:val="002A28D0"/>
    <w:rsid w:val="002A3312"/>
    <w:rsid w:val="002A4030"/>
    <w:rsid w:val="002A43CC"/>
    <w:rsid w:val="002A4A77"/>
    <w:rsid w:val="002A5959"/>
    <w:rsid w:val="002A5E64"/>
    <w:rsid w:val="002A78E4"/>
    <w:rsid w:val="002B0603"/>
    <w:rsid w:val="002B0768"/>
    <w:rsid w:val="002B13F2"/>
    <w:rsid w:val="002B3A25"/>
    <w:rsid w:val="002B41EA"/>
    <w:rsid w:val="002B5897"/>
    <w:rsid w:val="002B5931"/>
    <w:rsid w:val="002B625E"/>
    <w:rsid w:val="002B6694"/>
    <w:rsid w:val="002B7A2A"/>
    <w:rsid w:val="002C030A"/>
    <w:rsid w:val="002C22B6"/>
    <w:rsid w:val="002C246F"/>
    <w:rsid w:val="002C264D"/>
    <w:rsid w:val="002C5729"/>
    <w:rsid w:val="002C63C1"/>
    <w:rsid w:val="002C64F2"/>
    <w:rsid w:val="002C7689"/>
    <w:rsid w:val="002D091E"/>
    <w:rsid w:val="002D1606"/>
    <w:rsid w:val="002D1EBE"/>
    <w:rsid w:val="002D2B25"/>
    <w:rsid w:val="002D31E1"/>
    <w:rsid w:val="002D74CB"/>
    <w:rsid w:val="002D78D1"/>
    <w:rsid w:val="002E0A2A"/>
    <w:rsid w:val="002E167C"/>
    <w:rsid w:val="002E2040"/>
    <w:rsid w:val="002E2F26"/>
    <w:rsid w:val="002E34DD"/>
    <w:rsid w:val="002E3A7D"/>
    <w:rsid w:val="002E41C1"/>
    <w:rsid w:val="002E515D"/>
    <w:rsid w:val="002E55F5"/>
    <w:rsid w:val="002E62B6"/>
    <w:rsid w:val="002E6C66"/>
    <w:rsid w:val="002E7614"/>
    <w:rsid w:val="002E7BF9"/>
    <w:rsid w:val="002F193A"/>
    <w:rsid w:val="002F27D6"/>
    <w:rsid w:val="002F5004"/>
    <w:rsid w:val="002F6D0F"/>
    <w:rsid w:val="002F7C70"/>
    <w:rsid w:val="003006BE"/>
    <w:rsid w:val="00301C4E"/>
    <w:rsid w:val="00302205"/>
    <w:rsid w:val="00302A9B"/>
    <w:rsid w:val="00303983"/>
    <w:rsid w:val="00303AED"/>
    <w:rsid w:val="00303B34"/>
    <w:rsid w:val="00303E5E"/>
    <w:rsid w:val="00304006"/>
    <w:rsid w:val="003050C5"/>
    <w:rsid w:val="00305816"/>
    <w:rsid w:val="00306A2F"/>
    <w:rsid w:val="0030722E"/>
    <w:rsid w:val="00310E59"/>
    <w:rsid w:val="00311310"/>
    <w:rsid w:val="00311531"/>
    <w:rsid w:val="003124BB"/>
    <w:rsid w:val="00313994"/>
    <w:rsid w:val="00313D40"/>
    <w:rsid w:val="00314E24"/>
    <w:rsid w:val="00315579"/>
    <w:rsid w:val="00315AB7"/>
    <w:rsid w:val="00315B8A"/>
    <w:rsid w:val="0031656C"/>
    <w:rsid w:val="0031673C"/>
    <w:rsid w:val="00320D23"/>
    <w:rsid w:val="0032276F"/>
    <w:rsid w:val="003241B6"/>
    <w:rsid w:val="003249B5"/>
    <w:rsid w:val="00325099"/>
    <w:rsid w:val="0032534D"/>
    <w:rsid w:val="0032546A"/>
    <w:rsid w:val="003256E3"/>
    <w:rsid w:val="00325979"/>
    <w:rsid w:val="003264EA"/>
    <w:rsid w:val="00330139"/>
    <w:rsid w:val="0033086B"/>
    <w:rsid w:val="003318B7"/>
    <w:rsid w:val="0033262A"/>
    <w:rsid w:val="00332C80"/>
    <w:rsid w:val="00332F1D"/>
    <w:rsid w:val="0033360C"/>
    <w:rsid w:val="00333FB8"/>
    <w:rsid w:val="00334BF2"/>
    <w:rsid w:val="00334C01"/>
    <w:rsid w:val="00334F10"/>
    <w:rsid w:val="00335E68"/>
    <w:rsid w:val="00337A5E"/>
    <w:rsid w:val="00340285"/>
    <w:rsid w:val="003413E0"/>
    <w:rsid w:val="003427B2"/>
    <w:rsid w:val="00345B52"/>
    <w:rsid w:val="00345C3A"/>
    <w:rsid w:val="00345FAA"/>
    <w:rsid w:val="0034694E"/>
    <w:rsid w:val="00346C22"/>
    <w:rsid w:val="00350136"/>
    <w:rsid w:val="00350D57"/>
    <w:rsid w:val="00353290"/>
    <w:rsid w:val="00353DD5"/>
    <w:rsid w:val="003559B2"/>
    <w:rsid w:val="00357204"/>
    <w:rsid w:val="0035797F"/>
    <w:rsid w:val="00357E4E"/>
    <w:rsid w:val="00361D62"/>
    <w:rsid w:val="003627A7"/>
    <w:rsid w:val="0036374B"/>
    <w:rsid w:val="00365953"/>
    <w:rsid w:val="00370622"/>
    <w:rsid w:val="00371E3E"/>
    <w:rsid w:val="0037397C"/>
    <w:rsid w:val="003740DE"/>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B5A1D"/>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31DA"/>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F08C0"/>
    <w:rsid w:val="003F0BCF"/>
    <w:rsid w:val="003F0C3B"/>
    <w:rsid w:val="003F0E6E"/>
    <w:rsid w:val="003F1B20"/>
    <w:rsid w:val="003F231F"/>
    <w:rsid w:val="003F272B"/>
    <w:rsid w:val="003F3006"/>
    <w:rsid w:val="003F304E"/>
    <w:rsid w:val="003F39E3"/>
    <w:rsid w:val="003F4892"/>
    <w:rsid w:val="003F5709"/>
    <w:rsid w:val="003F59AA"/>
    <w:rsid w:val="003F5B10"/>
    <w:rsid w:val="003F5B1A"/>
    <w:rsid w:val="003F6387"/>
    <w:rsid w:val="003F63DA"/>
    <w:rsid w:val="003F6B0A"/>
    <w:rsid w:val="003F713A"/>
    <w:rsid w:val="00400A3C"/>
    <w:rsid w:val="00400AFB"/>
    <w:rsid w:val="0040158D"/>
    <w:rsid w:val="00401B0E"/>
    <w:rsid w:val="00401FE7"/>
    <w:rsid w:val="00402065"/>
    <w:rsid w:val="004023B2"/>
    <w:rsid w:val="00403483"/>
    <w:rsid w:val="00404244"/>
    <w:rsid w:val="0040448D"/>
    <w:rsid w:val="00406961"/>
    <w:rsid w:val="00407213"/>
    <w:rsid w:val="00407BF2"/>
    <w:rsid w:val="00407DB6"/>
    <w:rsid w:val="0041161C"/>
    <w:rsid w:val="00411BF5"/>
    <w:rsid w:val="00411D55"/>
    <w:rsid w:val="00411FF3"/>
    <w:rsid w:val="00412EE0"/>
    <w:rsid w:val="0041360B"/>
    <w:rsid w:val="00415D56"/>
    <w:rsid w:val="0041633F"/>
    <w:rsid w:val="004178D7"/>
    <w:rsid w:val="0042167C"/>
    <w:rsid w:val="0042297D"/>
    <w:rsid w:val="00424E19"/>
    <w:rsid w:val="00425ED0"/>
    <w:rsid w:val="00426A86"/>
    <w:rsid w:val="00426DDE"/>
    <w:rsid w:val="00427333"/>
    <w:rsid w:val="004278DD"/>
    <w:rsid w:val="00427D33"/>
    <w:rsid w:val="00430705"/>
    <w:rsid w:val="00430775"/>
    <w:rsid w:val="004328B3"/>
    <w:rsid w:val="004340DE"/>
    <w:rsid w:val="0043557F"/>
    <w:rsid w:val="004356F5"/>
    <w:rsid w:val="00435889"/>
    <w:rsid w:val="00435BBB"/>
    <w:rsid w:val="0043662F"/>
    <w:rsid w:val="004367B3"/>
    <w:rsid w:val="00436DB8"/>
    <w:rsid w:val="0044062D"/>
    <w:rsid w:val="00440CB2"/>
    <w:rsid w:val="00441452"/>
    <w:rsid w:val="0044198E"/>
    <w:rsid w:val="0044273E"/>
    <w:rsid w:val="00442F49"/>
    <w:rsid w:val="00443764"/>
    <w:rsid w:val="00444473"/>
    <w:rsid w:val="00444F49"/>
    <w:rsid w:val="00445F2B"/>
    <w:rsid w:val="00446646"/>
    <w:rsid w:val="00446D3D"/>
    <w:rsid w:val="00447AE6"/>
    <w:rsid w:val="00451CB9"/>
    <w:rsid w:val="00453939"/>
    <w:rsid w:val="00453A26"/>
    <w:rsid w:val="00454DDE"/>
    <w:rsid w:val="004579A0"/>
    <w:rsid w:val="0046252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0B0"/>
    <w:rsid w:val="0047315F"/>
    <w:rsid w:val="00473A1B"/>
    <w:rsid w:val="00474F8F"/>
    <w:rsid w:val="004753EE"/>
    <w:rsid w:val="00475724"/>
    <w:rsid w:val="0047581D"/>
    <w:rsid w:val="0047656F"/>
    <w:rsid w:val="00480DB3"/>
    <w:rsid w:val="00481F7F"/>
    <w:rsid w:val="004837BA"/>
    <w:rsid w:val="00483C67"/>
    <w:rsid w:val="00484774"/>
    <w:rsid w:val="00484B78"/>
    <w:rsid w:val="00485133"/>
    <w:rsid w:val="0048667A"/>
    <w:rsid w:val="00487C7B"/>
    <w:rsid w:val="004904A3"/>
    <w:rsid w:val="0049170A"/>
    <w:rsid w:val="0049191C"/>
    <w:rsid w:val="00491E2E"/>
    <w:rsid w:val="00492015"/>
    <w:rsid w:val="00492768"/>
    <w:rsid w:val="00494F19"/>
    <w:rsid w:val="00495413"/>
    <w:rsid w:val="00495934"/>
    <w:rsid w:val="004969A3"/>
    <w:rsid w:val="0049739D"/>
    <w:rsid w:val="00497452"/>
    <w:rsid w:val="004A0045"/>
    <w:rsid w:val="004A01CE"/>
    <w:rsid w:val="004A0BF7"/>
    <w:rsid w:val="004A15A0"/>
    <w:rsid w:val="004A2962"/>
    <w:rsid w:val="004A2E0E"/>
    <w:rsid w:val="004A3BB9"/>
    <w:rsid w:val="004A3F77"/>
    <w:rsid w:val="004A4E8C"/>
    <w:rsid w:val="004A4F8A"/>
    <w:rsid w:val="004A5193"/>
    <w:rsid w:val="004A51C8"/>
    <w:rsid w:val="004A62F6"/>
    <w:rsid w:val="004A6F82"/>
    <w:rsid w:val="004A7100"/>
    <w:rsid w:val="004A7666"/>
    <w:rsid w:val="004B01DC"/>
    <w:rsid w:val="004B103F"/>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41D7"/>
    <w:rsid w:val="004E59D2"/>
    <w:rsid w:val="004E5DCD"/>
    <w:rsid w:val="004E6195"/>
    <w:rsid w:val="004E7184"/>
    <w:rsid w:val="004F1E9B"/>
    <w:rsid w:val="004F2607"/>
    <w:rsid w:val="004F3039"/>
    <w:rsid w:val="004F343A"/>
    <w:rsid w:val="004F5347"/>
    <w:rsid w:val="004F56D1"/>
    <w:rsid w:val="004F56F6"/>
    <w:rsid w:val="004F5919"/>
    <w:rsid w:val="004F6664"/>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2A15"/>
    <w:rsid w:val="00513D00"/>
    <w:rsid w:val="00513FEA"/>
    <w:rsid w:val="0051494D"/>
    <w:rsid w:val="00514980"/>
    <w:rsid w:val="00515B11"/>
    <w:rsid w:val="005160B3"/>
    <w:rsid w:val="00516D18"/>
    <w:rsid w:val="005201BC"/>
    <w:rsid w:val="005205E1"/>
    <w:rsid w:val="00523E92"/>
    <w:rsid w:val="005248BE"/>
    <w:rsid w:val="005249A0"/>
    <w:rsid w:val="0052509C"/>
    <w:rsid w:val="00525CE8"/>
    <w:rsid w:val="0052646F"/>
    <w:rsid w:val="005273FD"/>
    <w:rsid w:val="0053031A"/>
    <w:rsid w:val="00531504"/>
    <w:rsid w:val="00532A34"/>
    <w:rsid w:val="00532E21"/>
    <w:rsid w:val="0053304B"/>
    <w:rsid w:val="0053330A"/>
    <w:rsid w:val="00533538"/>
    <w:rsid w:val="0053392D"/>
    <w:rsid w:val="00533CA0"/>
    <w:rsid w:val="00535147"/>
    <w:rsid w:val="00535CB9"/>
    <w:rsid w:val="00535D47"/>
    <w:rsid w:val="00536B6F"/>
    <w:rsid w:val="005372DD"/>
    <w:rsid w:val="0053758F"/>
    <w:rsid w:val="00537AC7"/>
    <w:rsid w:val="00540762"/>
    <w:rsid w:val="005412AF"/>
    <w:rsid w:val="005417B3"/>
    <w:rsid w:val="00542215"/>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567B3"/>
    <w:rsid w:val="005600E2"/>
    <w:rsid w:val="00561D41"/>
    <w:rsid w:val="00562405"/>
    <w:rsid w:val="00563427"/>
    <w:rsid w:val="00563932"/>
    <w:rsid w:val="005643BF"/>
    <w:rsid w:val="005663FC"/>
    <w:rsid w:val="00567276"/>
    <w:rsid w:val="005675DE"/>
    <w:rsid w:val="00570A1E"/>
    <w:rsid w:val="00570D33"/>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9CF"/>
    <w:rsid w:val="00586B2C"/>
    <w:rsid w:val="00586FD1"/>
    <w:rsid w:val="00587356"/>
    <w:rsid w:val="005874D7"/>
    <w:rsid w:val="00587F0B"/>
    <w:rsid w:val="005900D5"/>
    <w:rsid w:val="0059056C"/>
    <w:rsid w:val="00591BCD"/>
    <w:rsid w:val="00592A3B"/>
    <w:rsid w:val="00592AE7"/>
    <w:rsid w:val="00592DA4"/>
    <w:rsid w:val="00592F20"/>
    <w:rsid w:val="005938A7"/>
    <w:rsid w:val="00593EC4"/>
    <w:rsid w:val="00594C68"/>
    <w:rsid w:val="00596180"/>
    <w:rsid w:val="005968D1"/>
    <w:rsid w:val="00596FFB"/>
    <w:rsid w:val="005A0860"/>
    <w:rsid w:val="005A0956"/>
    <w:rsid w:val="005A18FA"/>
    <w:rsid w:val="005A1C39"/>
    <w:rsid w:val="005A1E29"/>
    <w:rsid w:val="005A2C4E"/>
    <w:rsid w:val="005A36AB"/>
    <w:rsid w:val="005A55EB"/>
    <w:rsid w:val="005A6412"/>
    <w:rsid w:val="005A6F4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E8E"/>
    <w:rsid w:val="005C2C8F"/>
    <w:rsid w:val="005C3A22"/>
    <w:rsid w:val="005C3AB2"/>
    <w:rsid w:val="005C5C64"/>
    <w:rsid w:val="005C7415"/>
    <w:rsid w:val="005D2BF0"/>
    <w:rsid w:val="005D2F19"/>
    <w:rsid w:val="005D37C6"/>
    <w:rsid w:val="005D4607"/>
    <w:rsid w:val="005D4FF0"/>
    <w:rsid w:val="005D5670"/>
    <w:rsid w:val="005D5AC1"/>
    <w:rsid w:val="005E01CA"/>
    <w:rsid w:val="005E0431"/>
    <w:rsid w:val="005E0A0F"/>
    <w:rsid w:val="005E0F07"/>
    <w:rsid w:val="005E10CF"/>
    <w:rsid w:val="005E1866"/>
    <w:rsid w:val="005E3DCA"/>
    <w:rsid w:val="005E4425"/>
    <w:rsid w:val="005E4610"/>
    <w:rsid w:val="005E4748"/>
    <w:rsid w:val="005E4EFD"/>
    <w:rsid w:val="005E5DA2"/>
    <w:rsid w:val="005E6D28"/>
    <w:rsid w:val="005E778B"/>
    <w:rsid w:val="005F0478"/>
    <w:rsid w:val="005F20BB"/>
    <w:rsid w:val="005F220E"/>
    <w:rsid w:val="005F538F"/>
    <w:rsid w:val="005F5785"/>
    <w:rsid w:val="005F5B55"/>
    <w:rsid w:val="005F5CB8"/>
    <w:rsid w:val="005F5FCA"/>
    <w:rsid w:val="005F6D6D"/>
    <w:rsid w:val="005F75F7"/>
    <w:rsid w:val="005F7F13"/>
    <w:rsid w:val="006011B2"/>
    <w:rsid w:val="00602419"/>
    <w:rsid w:val="00603DC9"/>
    <w:rsid w:val="00605C37"/>
    <w:rsid w:val="00606266"/>
    <w:rsid w:val="00606999"/>
    <w:rsid w:val="00607857"/>
    <w:rsid w:val="00611FF5"/>
    <w:rsid w:val="00612C5B"/>
    <w:rsid w:val="00613848"/>
    <w:rsid w:val="0061420C"/>
    <w:rsid w:val="00614D66"/>
    <w:rsid w:val="006154C2"/>
    <w:rsid w:val="00616E95"/>
    <w:rsid w:val="00616EF4"/>
    <w:rsid w:val="00616FD0"/>
    <w:rsid w:val="00617304"/>
    <w:rsid w:val="0061742C"/>
    <w:rsid w:val="006174F1"/>
    <w:rsid w:val="0061764F"/>
    <w:rsid w:val="00617F60"/>
    <w:rsid w:val="00620432"/>
    <w:rsid w:val="00621508"/>
    <w:rsid w:val="006228A6"/>
    <w:rsid w:val="00622CC9"/>
    <w:rsid w:val="00623378"/>
    <w:rsid w:val="006238BA"/>
    <w:rsid w:val="0062499A"/>
    <w:rsid w:val="006249B8"/>
    <w:rsid w:val="006249E5"/>
    <w:rsid w:val="00624C1A"/>
    <w:rsid w:val="00627FAF"/>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520C"/>
    <w:rsid w:val="006755F7"/>
    <w:rsid w:val="00675649"/>
    <w:rsid w:val="00676346"/>
    <w:rsid w:val="0067634E"/>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D9D"/>
    <w:rsid w:val="006A6F99"/>
    <w:rsid w:val="006A7F90"/>
    <w:rsid w:val="006B0A1A"/>
    <w:rsid w:val="006B1BFE"/>
    <w:rsid w:val="006B1C0E"/>
    <w:rsid w:val="006B3C10"/>
    <w:rsid w:val="006B4CCC"/>
    <w:rsid w:val="006B7EDA"/>
    <w:rsid w:val="006C0BDE"/>
    <w:rsid w:val="006C0F76"/>
    <w:rsid w:val="006C18AB"/>
    <w:rsid w:val="006C29F0"/>
    <w:rsid w:val="006C29F2"/>
    <w:rsid w:val="006C2B9D"/>
    <w:rsid w:val="006C3B5B"/>
    <w:rsid w:val="006C4445"/>
    <w:rsid w:val="006C5208"/>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C53"/>
    <w:rsid w:val="00704EDD"/>
    <w:rsid w:val="00705C1A"/>
    <w:rsid w:val="00705D42"/>
    <w:rsid w:val="007064E1"/>
    <w:rsid w:val="00707FE4"/>
    <w:rsid w:val="00711FA2"/>
    <w:rsid w:val="007126E6"/>
    <w:rsid w:val="00712C18"/>
    <w:rsid w:val="00714A54"/>
    <w:rsid w:val="00715C88"/>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AE5"/>
    <w:rsid w:val="00727D41"/>
    <w:rsid w:val="00730952"/>
    <w:rsid w:val="00730A38"/>
    <w:rsid w:val="00730B80"/>
    <w:rsid w:val="00730DE1"/>
    <w:rsid w:val="00731EA9"/>
    <w:rsid w:val="00732329"/>
    <w:rsid w:val="0073279A"/>
    <w:rsid w:val="00734201"/>
    <w:rsid w:val="00734223"/>
    <w:rsid w:val="0073424C"/>
    <w:rsid w:val="0073550A"/>
    <w:rsid w:val="0073560E"/>
    <w:rsid w:val="007370DA"/>
    <w:rsid w:val="007405FC"/>
    <w:rsid w:val="00741AA0"/>
    <w:rsid w:val="00744E26"/>
    <w:rsid w:val="00745664"/>
    <w:rsid w:val="007456B2"/>
    <w:rsid w:val="00745F91"/>
    <w:rsid w:val="00746483"/>
    <w:rsid w:val="007466FF"/>
    <w:rsid w:val="007508EF"/>
    <w:rsid w:val="0075112A"/>
    <w:rsid w:val="00755B24"/>
    <w:rsid w:val="0076142B"/>
    <w:rsid w:val="00762EB8"/>
    <w:rsid w:val="00764D8D"/>
    <w:rsid w:val="007666E8"/>
    <w:rsid w:val="007678E5"/>
    <w:rsid w:val="00767AF0"/>
    <w:rsid w:val="00771275"/>
    <w:rsid w:val="007733C7"/>
    <w:rsid w:val="007740FA"/>
    <w:rsid w:val="007750C2"/>
    <w:rsid w:val="00775C50"/>
    <w:rsid w:val="00775D9C"/>
    <w:rsid w:val="00776773"/>
    <w:rsid w:val="007776BE"/>
    <w:rsid w:val="00777BA9"/>
    <w:rsid w:val="00777D92"/>
    <w:rsid w:val="00777F0D"/>
    <w:rsid w:val="007811EC"/>
    <w:rsid w:val="00781CDC"/>
    <w:rsid w:val="007825B3"/>
    <w:rsid w:val="00782C58"/>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2DC"/>
    <w:rsid w:val="007A197D"/>
    <w:rsid w:val="007A23EA"/>
    <w:rsid w:val="007A2F07"/>
    <w:rsid w:val="007A3FB5"/>
    <w:rsid w:val="007A63D1"/>
    <w:rsid w:val="007A77D8"/>
    <w:rsid w:val="007B00E5"/>
    <w:rsid w:val="007B0392"/>
    <w:rsid w:val="007B260D"/>
    <w:rsid w:val="007B4621"/>
    <w:rsid w:val="007B462C"/>
    <w:rsid w:val="007B46F9"/>
    <w:rsid w:val="007B570B"/>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4BA6"/>
    <w:rsid w:val="007D5D78"/>
    <w:rsid w:val="007D60F2"/>
    <w:rsid w:val="007D6376"/>
    <w:rsid w:val="007D6CF9"/>
    <w:rsid w:val="007D6D0A"/>
    <w:rsid w:val="007E0037"/>
    <w:rsid w:val="007E04AA"/>
    <w:rsid w:val="007E0868"/>
    <w:rsid w:val="007E0C22"/>
    <w:rsid w:val="007E0C80"/>
    <w:rsid w:val="007E30C5"/>
    <w:rsid w:val="007E34E8"/>
    <w:rsid w:val="007E3944"/>
    <w:rsid w:val="007E39B2"/>
    <w:rsid w:val="007E3C81"/>
    <w:rsid w:val="007E4D01"/>
    <w:rsid w:val="007E61F9"/>
    <w:rsid w:val="007E6843"/>
    <w:rsid w:val="007E68C7"/>
    <w:rsid w:val="007E7F65"/>
    <w:rsid w:val="007F0305"/>
    <w:rsid w:val="007F0393"/>
    <w:rsid w:val="007F1273"/>
    <w:rsid w:val="007F1988"/>
    <w:rsid w:val="007F1B21"/>
    <w:rsid w:val="007F24B8"/>
    <w:rsid w:val="007F3520"/>
    <w:rsid w:val="007F4566"/>
    <w:rsid w:val="007F55C4"/>
    <w:rsid w:val="007F604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4A87"/>
    <w:rsid w:val="008155B2"/>
    <w:rsid w:val="008163C9"/>
    <w:rsid w:val="0081651D"/>
    <w:rsid w:val="008217D0"/>
    <w:rsid w:val="008219B2"/>
    <w:rsid w:val="00822F8C"/>
    <w:rsid w:val="00823034"/>
    <w:rsid w:val="00823184"/>
    <w:rsid w:val="008241BC"/>
    <w:rsid w:val="00825D2A"/>
    <w:rsid w:val="00825D9F"/>
    <w:rsid w:val="0082631F"/>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24D8"/>
    <w:rsid w:val="00852683"/>
    <w:rsid w:val="00852A89"/>
    <w:rsid w:val="00852B02"/>
    <w:rsid w:val="00855191"/>
    <w:rsid w:val="00855697"/>
    <w:rsid w:val="008557D4"/>
    <w:rsid w:val="00855D06"/>
    <w:rsid w:val="00855D6A"/>
    <w:rsid w:val="00856071"/>
    <w:rsid w:val="00856EF6"/>
    <w:rsid w:val="0085773B"/>
    <w:rsid w:val="00862116"/>
    <w:rsid w:val="00862FE0"/>
    <w:rsid w:val="0086316A"/>
    <w:rsid w:val="008639FC"/>
    <w:rsid w:val="008647CE"/>
    <w:rsid w:val="00865273"/>
    <w:rsid w:val="00865974"/>
    <w:rsid w:val="00865CF8"/>
    <w:rsid w:val="0086608C"/>
    <w:rsid w:val="00866932"/>
    <w:rsid w:val="0087027E"/>
    <w:rsid w:val="00870417"/>
    <w:rsid w:val="00871E21"/>
    <w:rsid w:val="008735E2"/>
    <w:rsid w:val="00873F66"/>
    <w:rsid w:val="00876655"/>
    <w:rsid w:val="0087770D"/>
    <w:rsid w:val="00881417"/>
    <w:rsid w:val="008816CD"/>
    <w:rsid w:val="008820BE"/>
    <w:rsid w:val="0088213E"/>
    <w:rsid w:val="00883B6E"/>
    <w:rsid w:val="00883D36"/>
    <w:rsid w:val="0088464C"/>
    <w:rsid w:val="008858FF"/>
    <w:rsid w:val="00887571"/>
    <w:rsid w:val="00890341"/>
    <w:rsid w:val="00891D98"/>
    <w:rsid w:val="00892336"/>
    <w:rsid w:val="00892D7A"/>
    <w:rsid w:val="00893748"/>
    <w:rsid w:val="008939F5"/>
    <w:rsid w:val="00893BDB"/>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053E"/>
    <w:rsid w:val="008C319F"/>
    <w:rsid w:val="008C34BE"/>
    <w:rsid w:val="008C45D5"/>
    <w:rsid w:val="008C4ADA"/>
    <w:rsid w:val="008C5B82"/>
    <w:rsid w:val="008D24BD"/>
    <w:rsid w:val="008D2975"/>
    <w:rsid w:val="008D2EF0"/>
    <w:rsid w:val="008D3019"/>
    <w:rsid w:val="008D4C74"/>
    <w:rsid w:val="008D4E14"/>
    <w:rsid w:val="008D4EC9"/>
    <w:rsid w:val="008D5744"/>
    <w:rsid w:val="008D58A4"/>
    <w:rsid w:val="008D5942"/>
    <w:rsid w:val="008D5E56"/>
    <w:rsid w:val="008D72AA"/>
    <w:rsid w:val="008E0720"/>
    <w:rsid w:val="008E15AD"/>
    <w:rsid w:val="008E166C"/>
    <w:rsid w:val="008E1DB2"/>
    <w:rsid w:val="008E2E60"/>
    <w:rsid w:val="008E43EE"/>
    <w:rsid w:val="008E4411"/>
    <w:rsid w:val="008E7AEB"/>
    <w:rsid w:val="008E7C2E"/>
    <w:rsid w:val="008F007F"/>
    <w:rsid w:val="008F0DFD"/>
    <w:rsid w:val="008F1FF6"/>
    <w:rsid w:val="008F36EF"/>
    <w:rsid w:val="008F6B9B"/>
    <w:rsid w:val="008F7C76"/>
    <w:rsid w:val="00900527"/>
    <w:rsid w:val="00900C7B"/>
    <w:rsid w:val="00901E4F"/>
    <w:rsid w:val="0090280F"/>
    <w:rsid w:val="00902974"/>
    <w:rsid w:val="00902F4B"/>
    <w:rsid w:val="0090303C"/>
    <w:rsid w:val="00903194"/>
    <w:rsid w:val="00903923"/>
    <w:rsid w:val="00903AE8"/>
    <w:rsid w:val="009044AE"/>
    <w:rsid w:val="00904EF2"/>
    <w:rsid w:val="0090528E"/>
    <w:rsid w:val="009053D0"/>
    <w:rsid w:val="00905A01"/>
    <w:rsid w:val="00906E8B"/>
    <w:rsid w:val="00910A97"/>
    <w:rsid w:val="0091129F"/>
    <w:rsid w:val="00913320"/>
    <w:rsid w:val="00913411"/>
    <w:rsid w:val="009140C5"/>
    <w:rsid w:val="00914647"/>
    <w:rsid w:val="00914BA1"/>
    <w:rsid w:val="0091662C"/>
    <w:rsid w:val="009177C0"/>
    <w:rsid w:val="0092175E"/>
    <w:rsid w:val="0092226B"/>
    <w:rsid w:val="00922D7A"/>
    <w:rsid w:val="00923867"/>
    <w:rsid w:val="00923A40"/>
    <w:rsid w:val="009260AA"/>
    <w:rsid w:val="00926CFD"/>
    <w:rsid w:val="0092703E"/>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6B06"/>
    <w:rsid w:val="00947595"/>
    <w:rsid w:val="009505B0"/>
    <w:rsid w:val="00951B53"/>
    <w:rsid w:val="00952AC0"/>
    <w:rsid w:val="00952D2A"/>
    <w:rsid w:val="00953361"/>
    <w:rsid w:val="00953AFF"/>
    <w:rsid w:val="009549B7"/>
    <w:rsid w:val="00956D6E"/>
    <w:rsid w:val="00957489"/>
    <w:rsid w:val="009610A8"/>
    <w:rsid w:val="009621A0"/>
    <w:rsid w:val="00963212"/>
    <w:rsid w:val="00963ACC"/>
    <w:rsid w:val="0096535D"/>
    <w:rsid w:val="009659FF"/>
    <w:rsid w:val="009664DD"/>
    <w:rsid w:val="00967119"/>
    <w:rsid w:val="009678A1"/>
    <w:rsid w:val="009678F5"/>
    <w:rsid w:val="00967F65"/>
    <w:rsid w:val="0097204C"/>
    <w:rsid w:val="00972537"/>
    <w:rsid w:val="00972BF9"/>
    <w:rsid w:val="00972C00"/>
    <w:rsid w:val="00972CCE"/>
    <w:rsid w:val="00973C05"/>
    <w:rsid w:val="0097495A"/>
    <w:rsid w:val="00974A5D"/>
    <w:rsid w:val="009753A0"/>
    <w:rsid w:val="00975997"/>
    <w:rsid w:val="00976092"/>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48D2"/>
    <w:rsid w:val="00995933"/>
    <w:rsid w:val="00995EFD"/>
    <w:rsid w:val="00996BF1"/>
    <w:rsid w:val="009A02F4"/>
    <w:rsid w:val="009A1157"/>
    <w:rsid w:val="009A17C6"/>
    <w:rsid w:val="009A1990"/>
    <w:rsid w:val="009A2D47"/>
    <w:rsid w:val="009A34DB"/>
    <w:rsid w:val="009A34EA"/>
    <w:rsid w:val="009A4B6F"/>
    <w:rsid w:val="009A515E"/>
    <w:rsid w:val="009A6194"/>
    <w:rsid w:val="009A7712"/>
    <w:rsid w:val="009B2644"/>
    <w:rsid w:val="009B2F96"/>
    <w:rsid w:val="009B3144"/>
    <w:rsid w:val="009B386C"/>
    <w:rsid w:val="009B4F8E"/>
    <w:rsid w:val="009B52AE"/>
    <w:rsid w:val="009B66A6"/>
    <w:rsid w:val="009B7397"/>
    <w:rsid w:val="009B7DDB"/>
    <w:rsid w:val="009B7DEF"/>
    <w:rsid w:val="009C0AE0"/>
    <w:rsid w:val="009C136F"/>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686E"/>
    <w:rsid w:val="009D7AA9"/>
    <w:rsid w:val="009E07A3"/>
    <w:rsid w:val="009E0969"/>
    <w:rsid w:val="009E4AE5"/>
    <w:rsid w:val="009E6299"/>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692F"/>
    <w:rsid w:val="00A073EA"/>
    <w:rsid w:val="00A07B51"/>
    <w:rsid w:val="00A07E49"/>
    <w:rsid w:val="00A10C56"/>
    <w:rsid w:val="00A1348B"/>
    <w:rsid w:val="00A15A3C"/>
    <w:rsid w:val="00A1614A"/>
    <w:rsid w:val="00A166D9"/>
    <w:rsid w:val="00A20634"/>
    <w:rsid w:val="00A207B0"/>
    <w:rsid w:val="00A218C7"/>
    <w:rsid w:val="00A23B9D"/>
    <w:rsid w:val="00A24642"/>
    <w:rsid w:val="00A247FF"/>
    <w:rsid w:val="00A24F8B"/>
    <w:rsid w:val="00A27407"/>
    <w:rsid w:val="00A307A1"/>
    <w:rsid w:val="00A3442A"/>
    <w:rsid w:val="00A3471B"/>
    <w:rsid w:val="00A350CB"/>
    <w:rsid w:val="00A3544E"/>
    <w:rsid w:val="00A36A78"/>
    <w:rsid w:val="00A370D3"/>
    <w:rsid w:val="00A40C15"/>
    <w:rsid w:val="00A40EF7"/>
    <w:rsid w:val="00A41E63"/>
    <w:rsid w:val="00A42EB3"/>
    <w:rsid w:val="00A44976"/>
    <w:rsid w:val="00A44A09"/>
    <w:rsid w:val="00A44C74"/>
    <w:rsid w:val="00A456C4"/>
    <w:rsid w:val="00A456CE"/>
    <w:rsid w:val="00A46A64"/>
    <w:rsid w:val="00A5028B"/>
    <w:rsid w:val="00A515FA"/>
    <w:rsid w:val="00A51637"/>
    <w:rsid w:val="00A51C0D"/>
    <w:rsid w:val="00A5224F"/>
    <w:rsid w:val="00A527F7"/>
    <w:rsid w:val="00A55B90"/>
    <w:rsid w:val="00A607B2"/>
    <w:rsid w:val="00A61373"/>
    <w:rsid w:val="00A62E15"/>
    <w:rsid w:val="00A63F77"/>
    <w:rsid w:val="00A643A5"/>
    <w:rsid w:val="00A64818"/>
    <w:rsid w:val="00A64B2F"/>
    <w:rsid w:val="00A661ED"/>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48A1"/>
    <w:rsid w:val="00A84C51"/>
    <w:rsid w:val="00A85157"/>
    <w:rsid w:val="00A854BB"/>
    <w:rsid w:val="00A8564D"/>
    <w:rsid w:val="00A8677B"/>
    <w:rsid w:val="00A869DE"/>
    <w:rsid w:val="00A87833"/>
    <w:rsid w:val="00A87F16"/>
    <w:rsid w:val="00A9312C"/>
    <w:rsid w:val="00A93D49"/>
    <w:rsid w:val="00A94E73"/>
    <w:rsid w:val="00A952CF"/>
    <w:rsid w:val="00A961D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70C7"/>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119AC"/>
    <w:rsid w:val="00B147F7"/>
    <w:rsid w:val="00B16BCA"/>
    <w:rsid w:val="00B2016D"/>
    <w:rsid w:val="00B20DE1"/>
    <w:rsid w:val="00B211A7"/>
    <w:rsid w:val="00B215C0"/>
    <w:rsid w:val="00B219D9"/>
    <w:rsid w:val="00B2330E"/>
    <w:rsid w:val="00B23362"/>
    <w:rsid w:val="00B23949"/>
    <w:rsid w:val="00B23B8F"/>
    <w:rsid w:val="00B24F9D"/>
    <w:rsid w:val="00B26351"/>
    <w:rsid w:val="00B32928"/>
    <w:rsid w:val="00B32D11"/>
    <w:rsid w:val="00B35118"/>
    <w:rsid w:val="00B36A9D"/>
    <w:rsid w:val="00B40D55"/>
    <w:rsid w:val="00B44B01"/>
    <w:rsid w:val="00B45967"/>
    <w:rsid w:val="00B5022F"/>
    <w:rsid w:val="00B51684"/>
    <w:rsid w:val="00B5385F"/>
    <w:rsid w:val="00B546DB"/>
    <w:rsid w:val="00B608DA"/>
    <w:rsid w:val="00B6110E"/>
    <w:rsid w:val="00B61514"/>
    <w:rsid w:val="00B61F49"/>
    <w:rsid w:val="00B62904"/>
    <w:rsid w:val="00B63F73"/>
    <w:rsid w:val="00B6417A"/>
    <w:rsid w:val="00B652AE"/>
    <w:rsid w:val="00B65A3D"/>
    <w:rsid w:val="00B65F58"/>
    <w:rsid w:val="00B6648C"/>
    <w:rsid w:val="00B66F28"/>
    <w:rsid w:val="00B671AF"/>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50DB"/>
    <w:rsid w:val="00B861B5"/>
    <w:rsid w:val="00B87AEA"/>
    <w:rsid w:val="00B90AEC"/>
    <w:rsid w:val="00B90EF0"/>
    <w:rsid w:val="00B911B6"/>
    <w:rsid w:val="00B91A50"/>
    <w:rsid w:val="00B91B80"/>
    <w:rsid w:val="00B926A6"/>
    <w:rsid w:val="00B926C5"/>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27D"/>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0EDB"/>
    <w:rsid w:val="00BD10E2"/>
    <w:rsid w:val="00BD2750"/>
    <w:rsid w:val="00BD27B4"/>
    <w:rsid w:val="00BD286E"/>
    <w:rsid w:val="00BD419D"/>
    <w:rsid w:val="00BD4692"/>
    <w:rsid w:val="00BD4A8F"/>
    <w:rsid w:val="00BD4C52"/>
    <w:rsid w:val="00BD575F"/>
    <w:rsid w:val="00BD57F6"/>
    <w:rsid w:val="00BD5A36"/>
    <w:rsid w:val="00BD6B37"/>
    <w:rsid w:val="00BD6ED0"/>
    <w:rsid w:val="00BE070B"/>
    <w:rsid w:val="00BE08FB"/>
    <w:rsid w:val="00BE0A70"/>
    <w:rsid w:val="00BE0B64"/>
    <w:rsid w:val="00BE0FFA"/>
    <w:rsid w:val="00BE1144"/>
    <w:rsid w:val="00BE2BF0"/>
    <w:rsid w:val="00BE3E26"/>
    <w:rsid w:val="00BE4F8B"/>
    <w:rsid w:val="00BE570E"/>
    <w:rsid w:val="00BE5BE3"/>
    <w:rsid w:val="00BE68E5"/>
    <w:rsid w:val="00BE7456"/>
    <w:rsid w:val="00BF074C"/>
    <w:rsid w:val="00BF1CA2"/>
    <w:rsid w:val="00BF25EA"/>
    <w:rsid w:val="00BF33A8"/>
    <w:rsid w:val="00BF44D6"/>
    <w:rsid w:val="00BF54FB"/>
    <w:rsid w:val="00BF657F"/>
    <w:rsid w:val="00BF7AD0"/>
    <w:rsid w:val="00C012CF"/>
    <w:rsid w:val="00C04F1B"/>
    <w:rsid w:val="00C05393"/>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A1C"/>
    <w:rsid w:val="00C32023"/>
    <w:rsid w:val="00C33953"/>
    <w:rsid w:val="00C3432A"/>
    <w:rsid w:val="00C3485A"/>
    <w:rsid w:val="00C356D8"/>
    <w:rsid w:val="00C35B96"/>
    <w:rsid w:val="00C36380"/>
    <w:rsid w:val="00C37447"/>
    <w:rsid w:val="00C37515"/>
    <w:rsid w:val="00C37B76"/>
    <w:rsid w:val="00C410D8"/>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D51"/>
    <w:rsid w:val="00C63755"/>
    <w:rsid w:val="00C63946"/>
    <w:rsid w:val="00C63AD5"/>
    <w:rsid w:val="00C63E84"/>
    <w:rsid w:val="00C657DE"/>
    <w:rsid w:val="00C65B90"/>
    <w:rsid w:val="00C667DC"/>
    <w:rsid w:val="00C66B98"/>
    <w:rsid w:val="00C6715E"/>
    <w:rsid w:val="00C67C16"/>
    <w:rsid w:val="00C67E23"/>
    <w:rsid w:val="00C7286D"/>
    <w:rsid w:val="00C7589B"/>
    <w:rsid w:val="00C75D37"/>
    <w:rsid w:val="00C76B18"/>
    <w:rsid w:val="00C76D4E"/>
    <w:rsid w:val="00C77A59"/>
    <w:rsid w:val="00C801F9"/>
    <w:rsid w:val="00C8096D"/>
    <w:rsid w:val="00C80A92"/>
    <w:rsid w:val="00C820A5"/>
    <w:rsid w:val="00C834E0"/>
    <w:rsid w:val="00C837E8"/>
    <w:rsid w:val="00C85865"/>
    <w:rsid w:val="00C85D87"/>
    <w:rsid w:val="00C8618A"/>
    <w:rsid w:val="00C86C04"/>
    <w:rsid w:val="00C86D06"/>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624E"/>
    <w:rsid w:val="00CA6327"/>
    <w:rsid w:val="00CA7171"/>
    <w:rsid w:val="00CA7360"/>
    <w:rsid w:val="00CA7630"/>
    <w:rsid w:val="00CA7881"/>
    <w:rsid w:val="00CB05A5"/>
    <w:rsid w:val="00CB0B76"/>
    <w:rsid w:val="00CB1173"/>
    <w:rsid w:val="00CB1858"/>
    <w:rsid w:val="00CB1EB7"/>
    <w:rsid w:val="00CB214F"/>
    <w:rsid w:val="00CB3896"/>
    <w:rsid w:val="00CB3B35"/>
    <w:rsid w:val="00CB3E26"/>
    <w:rsid w:val="00CB4603"/>
    <w:rsid w:val="00CB5EB0"/>
    <w:rsid w:val="00CB620F"/>
    <w:rsid w:val="00CB71F3"/>
    <w:rsid w:val="00CC15AD"/>
    <w:rsid w:val="00CC15B0"/>
    <w:rsid w:val="00CC1D2C"/>
    <w:rsid w:val="00CC1FBD"/>
    <w:rsid w:val="00CC2A23"/>
    <w:rsid w:val="00CC317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4D20"/>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6AC8"/>
    <w:rsid w:val="00CF70E8"/>
    <w:rsid w:val="00CF7DC2"/>
    <w:rsid w:val="00D00296"/>
    <w:rsid w:val="00D019FF"/>
    <w:rsid w:val="00D022CC"/>
    <w:rsid w:val="00D03834"/>
    <w:rsid w:val="00D03BF2"/>
    <w:rsid w:val="00D04448"/>
    <w:rsid w:val="00D04755"/>
    <w:rsid w:val="00D05342"/>
    <w:rsid w:val="00D05407"/>
    <w:rsid w:val="00D0565B"/>
    <w:rsid w:val="00D06391"/>
    <w:rsid w:val="00D10D3A"/>
    <w:rsid w:val="00D1101C"/>
    <w:rsid w:val="00D1386A"/>
    <w:rsid w:val="00D143FD"/>
    <w:rsid w:val="00D15212"/>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2071"/>
    <w:rsid w:val="00D32BD5"/>
    <w:rsid w:val="00D32EA8"/>
    <w:rsid w:val="00D337C3"/>
    <w:rsid w:val="00D33E75"/>
    <w:rsid w:val="00D34D5E"/>
    <w:rsid w:val="00D358AA"/>
    <w:rsid w:val="00D35C36"/>
    <w:rsid w:val="00D401DC"/>
    <w:rsid w:val="00D409EC"/>
    <w:rsid w:val="00D4106E"/>
    <w:rsid w:val="00D41A4E"/>
    <w:rsid w:val="00D42554"/>
    <w:rsid w:val="00D43C2F"/>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0DBB"/>
    <w:rsid w:val="00D8224D"/>
    <w:rsid w:val="00D828D0"/>
    <w:rsid w:val="00D8294F"/>
    <w:rsid w:val="00D8300E"/>
    <w:rsid w:val="00D83250"/>
    <w:rsid w:val="00D8407B"/>
    <w:rsid w:val="00D8442D"/>
    <w:rsid w:val="00D84EEC"/>
    <w:rsid w:val="00D853C1"/>
    <w:rsid w:val="00D8559B"/>
    <w:rsid w:val="00D860BF"/>
    <w:rsid w:val="00D87269"/>
    <w:rsid w:val="00D87E86"/>
    <w:rsid w:val="00D87F72"/>
    <w:rsid w:val="00D900F5"/>
    <w:rsid w:val="00D90E71"/>
    <w:rsid w:val="00D93064"/>
    <w:rsid w:val="00D9336A"/>
    <w:rsid w:val="00D95DBB"/>
    <w:rsid w:val="00D96A45"/>
    <w:rsid w:val="00D97621"/>
    <w:rsid w:val="00D97B9A"/>
    <w:rsid w:val="00D97BE1"/>
    <w:rsid w:val="00DA32B2"/>
    <w:rsid w:val="00DA3FAB"/>
    <w:rsid w:val="00DA4110"/>
    <w:rsid w:val="00DA4AE7"/>
    <w:rsid w:val="00DA6159"/>
    <w:rsid w:val="00DA6369"/>
    <w:rsid w:val="00DA6942"/>
    <w:rsid w:val="00DA6947"/>
    <w:rsid w:val="00DA6C9E"/>
    <w:rsid w:val="00DA6CE8"/>
    <w:rsid w:val="00DA7AA1"/>
    <w:rsid w:val="00DA7D6B"/>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1DE"/>
    <w:rsid w:val="00DF383E"/>
    <w:rsid w:val="00DF3943"/>
    <w:rsid w:val="00DF495C"/>
    <w:rsid w:val="00DF570B"/>
    <w:rsid w:val="00DF72EA"/>
    <w:rsid w:val="00DF779D"/>
    <w:rsid w:val="00E00916"/>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1FB9"/>
    <w:rsid w:val="00E539AC"/>
    <w:rsid w:val="00E54C80"/>
    <w:rsid w:val="00E575CC"/>
    <w:rsid w:val="00E6166E"/>
    <w:rsid w:val="00E6320C"/>
    <w:rsid w:val="00E6522B"/>
    <w:rsid w:val="00E6600E"/>
    <w:rsid w:val="00E6612F"/>
    <w:rsid w:val="00E67A52"/>
    <w:rsid w:val="00E709E8"/>
    <w:rsid w:val="00E712CE"/>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577F"/>
    <w:rsid w:val="00EA72F6"/>
    <w:rsid w:val="00EB11C2"/>
    <w:rsid w:val="00EB1C8A"/>
    <w:rsid w:val="00EB207E"/>
    <w:rsid w:val="00EB4688"/>
    <w:rsid w:val="00EB4E4E"/>
    <w:rsid w:val="00EB5EAC"/>
    <w:rsid w:val="00EB6309"/>
    <w:rsid w:val="00EB730C"/>
    <w:rsid w:val="00EC009D"/>
    <w:rsid w:val="00EC01DB"/>
    <w:rsid w:val="00EC1394"/>
    <w:rsid w:val="00EC1B07"/>
    <w:rsid w:val="00EC2DE7"/>
    <w:rsid w:val="00EC302D"/>
    <w:rsid w:val="00EC4874"/>
    <w:rsid w:val="00EC4EAB"/>
    <w:rsid w:val="00EC5495"/>
    <w:rsid w:val="00EC7A76"/>
    <w:rsid w:val="00EC7B84"/>
    <w:rsid w:val="00ED0F4A"/>
    <w:rsid w:val="00ED1F38"/>
    <w:rsid w:val="00ED2307"/>
    <w:rsid w:val="00ED4A55"/>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2ADC"/>
    <w:rsid w:val="00F033E6"/>
    <w:rsid w:val="00F03DFF"/>
    <w:rsid w:val="00F041FF"/>
    <w:rsid w:val="00F04687"/>
    <w:rsid w:val="00F04B9C"/>
    <w:rsid w:val="00F04BC5"/>
    <w:rsid w:val="00F062C8"/>
    <w:rsid w:val="00F06658"/>
    <w:rsid w:val="00F07356"/>
    <w:rsid w:val="00F07880"/>
    <w:rsid w:val="00F107BE"/>
    <w:rsid w:val="00F108A0"/>
    <w:rsid w:val="00F12001"/>
    <w:rsid w:val="00F13BB5"/>
    <w:rsid w:val="00F13E44"/>
    <w:rsid w:val="00F14C89"/>
    <w:rsid w:val="00F15247"/>
    <w:rsid w:val="00F15C43"/>
    <w:rsid w:val="00F15ED2"/>
    <w:rsid w:val="00F16A00"/>
    <w:rsid w:val="00F177CB"/>
    <w:rsid w:val="00F21F76"/>
    <w:rsid w:val="00F251C1"/>
    <w:rsid w:val="00F256EC"/>
    <w:rsid w:val="00F304D0"/>
    <w:rsid w:val="00F30A9D"/>
    <w:rsid w:val="00F30C9F"/>
    <w:rsid w:val="00F31CEE"/>
    <w:rsid w:val="00F31FEA"/>
    <w:rsid w:val="00F32B80"/>
    <w:rsid w:val="00F32DED"/>
    <w:rsid w:val="00F33518"/>
    <w:rsid w:val="00F336E9"/>
    <w:rsid w:val="00F33749"/>
    <w:rsid w:val="00F33DE3"/>
    <w:rsid w:val="00F34B14"/>
    <w:rsid w:val="00F36DDE"/>
    <w:rsid w:val="00F37643"/>
    <w:rsid w:val="00F378FD"/>
    <w:rsid w:val="00F37B48"/>
    <w:rsid w:val="00F37FDF"/>
    <w:rsid w:val="00F403B9"/>
    <w:rsid w:val="00F40A54"/>
    <w:rsid w:val="00F41F1D"/>
    <w:rsid w:val="00F42020"/>
    <w:rsid w:val="00F442D9"/>
    <w:rsid w:val="00F44642"/>
    <w:rsid w:val="00F4632B"/>
    <w:rsid w:val="00F4688C"/>
    <w:rsid w:val="00F514C9"/>
    <w:rsid w:val="00F52512"/>
    <w:rsid w:val="00F52767"/>
    <w:rsid w:val="00F54708"/>
    <w:rsid w:val="00F55831"/>
    <w:rsid w:val="00F55896"/>
    <w:rsid w:val="00F55B32"/>
    <w:rsid w:val="00F579BC"/>
    <w:rsid w:val="00F61727"/>
    <w:rsid w:val="00F6338C"/>
    <w:rsid w:val="00F63FBF"/>
    <w:rsid w:val="00F6507C"/>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45D8"/>
    <w:rsid w:val="00F8531A"/>
    <w:rsid w:val="00F92213"/>
    <w:rsid w:val="00F92B47"/>
    <w:rsid w:val="00F9366E"/>
    <w:rsid w:val="00F93D2F"/>
    <w:rsid w:val="00F94095"/>
    <w:rsid w:val="00F94150"/>
    <w:rsid w:val="00F94FDC"/>
    <w:rsid w:val="00F952A6"/>
    <w:rsid w:val="00F957FA"/>
    <w:rsid w:val="00F95875"/>
    <w:rsid w:val="00F972FB"/>
    <w:rsid w:val="00FA125E"/>
    <w:rsid w:val="00FA1305"/>
    <w:rsid w:val="00FA2888"/>
    <w:rsid w:val="00FA3343"/>
    <w:rsid w:val="00FA34B1"/>
    <w:rsid w:val="00FA3AEA"/>
    <w:rsid w:val="00FA3EA5"/>
    <w:rsid w:val="00FA443D"/>
    <w:rsid w:val="00FA448B"/>
    <w:rsid w:val="00FA578B"/>
    <w:rsid w:val="00FA5D33"/>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98E"/>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E7755"/>
    <w:rsid w:val="00FF2D72"/>
    <w:rsid w:val="00FF38FE"/>
    <w:rsid w:val="00FF407A"/>
    <w:rsid w:val="00FF5880"/>
    <w:rsid w:val="00FF6C04"/>
    <w:rsid w:val="00FF7056"/>
    <w:rsid w:val="00FF748C"/>
    <w:rsid w:val="00FF7DD5"/>
    <w:rsid w:val="0190627A"/>
    <w:rsid w:val="03507787"/>
    <w:rsid w:val="03CA05AD"/>
    <w:rsid w:val="03F56CCF"/>
    <w:rsid w:val="04CC6F12"/>
    <w:rsid w:val="05F35FC2"/>
    <w:rsid w:val="063D1DF1"/>
    <w:rsid w:val="066B0604"/>
    <w:rsid w:val="06DD1EF5"/>
    <w:rsid w:val="082C23FB"/>
    <w:rsid w:val="089D20C1"/>
    <w:rsid w:val="08E6788B"/>
    <w:rsid w:val="090B5701"/>
    <w:rsid w:val="09C3197A"/>
    <w:rsid w:val="09FC30DE"/>
    <w:rsid w:val="0C1D0288"/>
    <w:rsid w:val="0D4903E8"/>
    <w:rsid w:val="0E3D142C"/>
    <w:rsid w:val="0E7B2151"/>
    <w:rsid w:val="0E861EB1"/>
    <w:rsid w:val="0E8F7796"/>
    <w:rsid w:val="10D9731B"/>
    <w:rsid w:val="121E2387"/>
    <w:rsid w:val="131B1EF1"/>
    <w:rsid w:val="14271115"/>
    <w:rsid w:val="1439793E"/>
    <w:rsid w:val="14AF1479"/>
    <w:rsid w:val="15170DCC"/>
    <w:rsid w:val="1527140D"/>
    <w:rsid w:val="15DC1BF8"/>
    <w:rsid w:val="177C0275"/>
    <w:rsid w:val="17FD6785"/>
    <w:rsid w:val="180E295A"/>
    <w:rsid w:val="184B270E"/>
    <w:rsid w:val="188441AA"/>
    <w:rsid w:val="18CA02C0"/>
    <w:rsid w:val="190A6C3F"/>
    <w:rsid w:val="19B32210"/>
    <w:rsid w:val="1CBD1DED"/>
    <w:rsid w:val="1CC47F67"/>
    <w:rsid w:val="1D1D719C"/>
    <w:rsid w:val="1D8601D5"/>
    <w:rsid w:val="1DE25462"/>
    <w:rsid w:val="1DEC57A6"/>
    <w:rsid w:val="1EC02A7F"/>
    <w:rsid w:val="1ED264CC"/>
    <w:rsid w:val="1F5806F3"/>
    <w:rsid w:val="1F7F413E"/>
    <w:rsid w:val="20CA1787"/>
    <w:rsid w:val="21957174"/>
    <w:rsid w:val="2277295F"/>
    <w:rsid w:val="22985EE1"/>
    <w:rsid w:val="229E4AB4"/>
    <w:rsid w:val="22A46395"/>
    <w:rsid w:val="22AF60AF"/>
    <w:rsid w:val="234436D4"/>
    <w:rsid w:val="23F8695E"/>
    <w:rsid w:val="24C10B63"/>
    <w:rsid w:val="252516DA"/>
    <w:rsid w:val="254F0304"/>
    <w:rsid w:val="264A72AF"/>
    <w:rsid w:val="274E038B"/>
    <w:rsid w:val="27550925"/>
    <w:rsid w:val="27836C0D"/>
    <w:rsid w:val="27930786"/>
    <w:rsid w:val="284179F7"/>
    <w:rsid w:val="284878DB"/>
    <w:rsid w:val="291B32FA"/>
    <w:rsid w:val="291C47AB"/>
    <w:rsid w:val="29F85218"/>
    <w:rsid w:val="2A222295"/>
    <w:rsid w:val="2B006F32"/>
    <w:rsid w:val="2B636958"/>
    <w:rsid w:val="2CF67905"/>
    <w:rsid w:val="2D413313"/>
    <w:rsid w:val="2ED865FC"/>
    <w:rsid w:val="2F252215"/>
    <w:rsid w:val="304B4B2A"/>
    <w:rsid w:val="307F5D4C"/>
    <w:rsid w:val="30C419B0"/>
    <w:rsid w:val="31553579"/>
    <w:rsid w:val="31AE396E"/>
    <w:rsid w:val="325202C7"/>
    <w:rsid w:val="32547E7E"/>
    <w:rsid w:val="32F96C6C"/>
    <w:rsid w:val="332D5F33"/>
    <w:rsid w:val="334F5B37"/>
    <w:rsid w:val="338E4CA3"/>
    <w:rsid w:val="34511731"/>
    <w:rsid w:val="34BF1ED3"/>
    <w:rsid w:val="34C23398"/>
    <w:rsid w:val="34E77D57"/>
    <w:rsid w:val="353F6A07"/>
    <w:rsid w:val="356A304A"/>
    <w:rsid w:val="35734DF9"/>
    <w:rsid w:val="35942299"/>
    <w:rsid w:val="35AB4A5A"/>
    <w:rsid w:val="35EF5415"/>
    <w:rsid w:val="362020AE"/>
    <w:rsid w:val="36322D03"/>
    <w:rsid w:val="366E7CAC"/>
    <w:rsid w:val="37607F59"/>
    <w:rsid w:val="37AF03D6"/>
    <w:rsid w:val="37DF7F03"/>
    <w:rsid w:val="380D257C"/>
    <w:rsid w:val="38327B47"/>
    <w:rsid w:val="38A76599"/>
    <w:rsid w:val="38C764ED"/>
    <w:rsid w:val="396174B2"/>
    <w:rsid w:val="39A44A75"/>
    <w:rsid w:val="39E23AA6"/>
    <w:rsid w:val="3A1114E4"/>
    <w:rsid w:val="3A964ACE"/>
    <w:rsid w:val="3B023089"/>
    <w:rsid w:val="3C4163A0"/>
    <w:rsid w:val="3C917532"/>
    <w:rsid w:val="3CEC64BD"/>
    <w:rsid w:val="3D597D80"/>
    <w:rsid w:val="3E067F7C"/>
    <w:rsid w:val="3E0D032D"/>
    <w:rsid w:val="3F49473B"/>
    <w:rsid w:val="3F671F82"/>
    <w:rsid w:val="40B97058"/>
    <w:rsid w:val="40C26478"/>
    <w:rsid w:val="40F122FE"/>
    <w:rsid w:val="41DC7796"/>
    <w:rsid w:val="4207560F"/>
    <w:rsid w:val="42584B8F"/>
    <w:rsid w:val="42977405"/>
    <w:rsid w:val="430A1813"/>
    <w:rsid w:val="445C6758"/>
    <w:rsid w:val="44877C99"/>
    <w:rsid w:val="44B72B81"/>
    <w:rsid w:val="44E92A42"/>
    <w:rsid w:val="456B07BB"/>
    <w:rsid w:val="45966DF9"/>
    <w:rsid w:val="46B32E36"/>
    <w:rsid w:val="474A77E6"/>
    <w:rsid w:val="47C737CE"/>
    <w:rsid w:val="489372FC"/>
    <w:rsid w:val="4906325C"/>
    <w:rsid w:val="4A1F1582"/>
    <w:rsid w:val="4ACE64BF"/>
    <w:rsid w:val="4AE07AAE"/>
    <w:rsid w:val="4AEE71AF"/>
    <w:rsid w:val="4B5E2CD5"/>
    <w:rsid w:val="4BE60737"/>
    <w:rsid w:val="4C8271DE"/>
    <w:rsid w:val="4CC16F0F"/>
    <w:rsid w:val="4E2A5922"/>
    <w:rsid w:val="4ECD1266"/>
    <w:rsid w:val="52754DA9"/>
    <w:rsid w:val="528F3EFD"/>
    <w:rsid w:val="54211011"/>
    <w:rsid w:val="545729BE"/>
    <w:rsid w:val="54577EF9"/>
    <w:rsid w:val="54926725"/>
    <w:rsid w:val="56AE73D3"/>
    <w:rsid w:val="572B2059"/>
    <w:rsid w:val="590D0F11"/>
    <w:rsid w:val="59740C41"/>
    <w:rsid w:val="5B014FBA"/>
    <w:rsid w:val="5B5427A1"/>
    <w:rsid w:val="5B702AF7"/>
    <w:rsid w:val="5B9670C7"/>
    <w:rsid w:val="5BE030F7"/>
    <w:rsid w:val="5C841FC5"/>
    <w:rsid w:val="5C945334"/>
    <w:rsid w:val="5CF05758"/>
    <w:rsid w:val="5D7F4F5F"/>
    <w:rsid w:val="5FE873D0"/>
    <w:rsid w:val="6001278B"/>
    <w:rsid w:val="61A11716"/>
    <w:rsid w:val="620307DC"/>
    <w:rsid w:val="62194315"/>
    <w:rsid w:val="629D079B"/>
    <w:rsid w:val="62A46C43"/>
    <w:rsid w:val="62A56FE4"/>
    <w:rsid w:val="62C872EC"/>
    <w:rsid w:val="62D838E4"/>
    <w:rsid w:val="63AB062A"/>
    <w:rsid w:val="63B204C7"/>
    <w:rsid w:val="6459560E"/>
    <w:rsid w:val="65180D77"/>
    <w:rsid w:val="6525296D"/>
    <w:rsid w:val="65B17A87"/>
    <w:rsid w:val="65D33E68"/>
    <w:rsid w:val="66141025"/>
    <w:rsid w:val="66DE7C0F"/>
    <w:rsid w:val="677D4B1E"/>
    <w:rsid w:val="67F6528F"/>
    <w:rsid w:val="68B202B8"/>
    <w:rsid w:val="69494F81"/>
    <w:rsid w:val="699177D7"/>
    <w:rsid w:val="6A002366"/>
    <w:rsid w:val="6A696B49"/>
    <w:rsid w:val="6AE3279B"/>
    <w:rsid w:val="6AF7675F"/>
    <w:rsid w:val="6B633C67"/>
    <w:rsid w:val="6D0E4456"/>
    <w:rsid w:val="6D453BCD"/>
    <w:rsid w:val="6D4A1DD4"/>
    <w:rsid w:val="6D6C5E40"/>
    <w:rsid w:val="6DB85F36"/>
    <w:rsid w:val="6E4E22DE"/>
    <w:rsid w:val="6E6248D9"/>
    <w:rsid w:val="6F841238"/>
    <w:rsid w:val="6FCE2527"/>
    <w:rsid w:val="70310109"/>
    <w:rsid w:val="704600CC"/>
    <w:rsid w:val="70E55A63"/>
    <w:rsid w:val="71811C79"/>
    <w:rsid w:val="73BB6668"/>
    <w:rsid w:val="740B0ACF"/>
    <w:rsid w:val="74122E1F"/>
    <w:rsid w:val="74442392"/>
    <w:rsid w:val="746C1FCC"/>
    <w:rsid w:val="746C33F9"/>
    <w:rsid w:val="75573ABC"/>
    <w:rsid w:val="75A75379"/>
    <w:rsid w:val="75EA7560"/>
    <w:rsid w:val="76721C83"/>
    <w:rsid w:val="76C6501D"/>
    <w:rsid w:val="7758220A"/>
    <w:rsid w:val="78065FE2"/>
    <w:rsid w:val="7918723C"/>
    <w:rsid w:val="7A9B2D4F"/>
    <w:rsid w:val="7AD462D8"/>
    <w:rsid w:val="7AE41F25"/>
    <w:rsid w:val="7B226FCC"/>
    <w:rsid w:val="7B5D4570"/>
    <w:rsid w:val="7B8D6DB6"/>
    <w:rsid w:val="7B912EB4"/>
    <w:rsid w:val="7B975C71"/>
    <w:rsid w:val="7B9B143E"/>
    <w:rsid w:val="7BD74C39"/>
    <w:rsid w:val="7C045F98"/>
    <w:rsid w:val="7C851471"/>
    <w:rsid w:val="7CEF67D5"/>
    <w:rsid w:val="7E65091E"/>
    <w:rsid w:val="7F497DF4"/>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7">
    <w:name w:val="heading 3"/>
    <w:basedOn w:val="1"/>
    <w:next w:val="1"/>
    <w:link w:val="52"/>
    <w:qFormat/>
    <w:uiPriority w:val="0"/>
    <w:pPr>
      <w:keepNext/>
      <w:keepLines/>
      <w:spacing w:before="260" w:after="260" w:line="415"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qFormat/>
    <w:uiPriority w:val="0"/>
    <w:pPr>
      <w:keepNext/>
      <w:keepLines/>
      <w:numPr>
        <w:ilvl w:val="5"/>
        <w:numId w:val="1"/>
      </w:numPr>
      <w:spacing w:before="240" w:after="64" w:line="319" w:lineRule="auto"/>
      <w:outlineLvl w:val="5"/>
    </w:pPr>
    <w:rPr>
      <w:rFonts w:ascii="Arial" w:hAnsi="Arial" w:eastAsia="黑体"/>
      <w:b/>
      <w:sz w:val="24"/>
    </w:rPr>
  </w:style>
  <w:style w:type="paragraph" w:styleId="12">
    <w:name w:val="heading 7"/>
    <w:basedOn w:val="1"/>
    <w:next w:val="10"/>
    <w:qFormat/>
    <w:uiPriority w:val="0"/>
    <w:pPr>
      <w:keepNext/>
      <w:keepLines/>
      <w:numPr>
        <w:ilvl w:val="6"/>
        <w:numId w:val="1"/>
      </w:numPr>
      <w:spacing w:before="240" w:after="64" w:line="319" w:lineRule="auto"/>
      <w:outlineLvl w:val="6"/>
    </w:pPr>
    <w:rPr>
      <w:b/>
      <w:sz w:val="24"/>
    </w:rPr>
  </w:style>
  <w:style w:type="paragraph" w:styleId="13">
    <w:name w:val="heading 8"/>
    <w:basedOn w:val="1"/>
    <w:next w:val="10"/>
    <w:qFormat/>
    <w:uiPriority w:val="0"/>
    <w:pPr>
      <w:keepNext/>
      <w:keepLines/>
      <w:numPr>
        <w:ilvl w:val="7"/>
        <w:numId w:val="1"/>
      </w:numPr>
      <w:spacing w:before="240" w:after="64" w:line="319" w:lineRule="auto"/>
      <w:outlineLvl w:val="7"/>
    </w:pPr>
    <w:rPr>
      <w:rFonts w:ascii="Arial" w:hAnsi="Arial" w:eastAsia="黑体"/>
      <w:sz w:val="24"/>
    </w:rPr>
  </w:style>
  <w:style w:type="paragraph" w:styleId="14">
    <w:name w:val="heading 9"/>
    <w:basedOn w:val="1"/>
    <w:next w:val="10"/>
    <w:qFormat/>
    <w:uiPriority w:val="0"/>
    <w:pPr>
      <w:keepNext/>
      <w:keepLines/>
      <w:numPr>
        <w:ilvl w:val="8"/>
        <w:numId w:val="1"/>
      </w:numPr>
      <w:spacing w:before="240" w:after="64" w:line="319"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szCs w:val="20"/>
    </w:rPr>
  </w:style>
  <w:style w:type="paragraph" w:styleId="3">
    <w:name w:val="Body Text Indent"/>
    <w:basedOn w:val="1"/>
    <w:next w:val="4"/>
    <w:link w:val="57"/>
    <w:qFormat/>
    <w:uiPriority w:val="0"/>
    <w:pPr>
      <w:ind w:firstLine="352" w:firstLineChars="352"/>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10">
    <w:name w:val="Normal Indent"/>
    <w:basedOn w:val="1"/>
    <w:link w:val="53"/>
    <w:qFormat/>
    <w:uiPriority w:val="0"/>
    <w:pPr>
      <w:ind w:firstLine="420"/>
    </w:pPr>
    <w:rPr>
      <w:szCs w:val="20"/>
    </w:rPr>
  </w:style>
  <w:style w:type="paragraph" w:styleId="15">
    <w:name w:val="List 3"/>
    <w:basedOn w:val="1"/>
    <w:qFormat/>
    <w:uiPriority w:val="0"/>
    <w:pPr>
      <w:ind w:left="600" w:leftChars="400" w:hanging="200" w:hangingChars="200"/>
    </w:p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qFormat/>
    <w:uiPriority w:val="0"/>
    <w:pPr>
      <w:shd w:val="clear" w:color="auto" w:fill="000080"/>
    </w:pPr>
  </w:style>
  <w:style w:type="paragraph" w:styleId="19">
    <w:name w:val="annotation text"/>
    <w:basedOn w:val="1"/>
    <w:link w:val="55"/>
    <w:qFormat/>
    <w:uiPriority w:val="0"/>
    <w:pPr>
      <w:jc w:val="left"/>
    </w:pPr>
  </w:style>
  <w:style w:type="paragraph" w:styleId="20">
    <w:name w:val="Body Text 3"/>
    <w:basedOn w:val="1"/>
    <w:qFormat/>
    <w:uiPriority w:val="0"/>
    <w:pPr>
      <w:spacing w:line="500" w:lineRule="exact"/>
    </w:pPr>
    <w:rPr>
      <w:b/>
      <w:bCs/>
      <w:sz w:val="24"/>
    </w:rPr>
  </w:style>
  <w:style w:type="paragraph" w:styleId="21">
    <w:name w:val="Body Text"/>
    <w:basedOn w:val="1"/>
    <w:next w:val="1"/>
    <w:link w:val="56"/>
    <w:qFormat/>
    <w:uiPriority w:val="0"/>
    <w:pPr>
      <w:spacing w:after="120"/>
    </w:pPr>
  </w:style>
  <w:style w:type="paragraph" w:styleId="22">
    <w:name w:val="List Number 3"/>
    <w:basedOn w:val="1"/>
    <w:qFormat/>
    <w:uiPriority w:val="0"/>
    <w:pPr>
      <w:numPr>
        <w:ilvl w:val="0"/>
        <w:numId w:val="2"/>
      </w:numPr>
    </w:pPr>
  </w:style>
  <w:style w:type="paragraph" w:styleId="23">
    <w:name w:val="List 2"/>
    <w:basedOn w:val="1"/>
    <w:qFormat/>
    <w:uiPriority w:val="0"/>
    <w:pPr>
      <w:ind w:left="400" w:leftChars="200" w:hanging="200" w:hangingChars="200"/>
    </w:pPr>
    <w:rPr>
      <w:sz w:val="28"/>
    </w:rPr>
  </w:style>
  <w:style w:type="paragraph" w:styleId="24">
    <w:name w:val="Plain Text"/>
    <w:basedOn w:val="1"/>
    <w:link w:val="60"/>
    <w:qFormat/>
    <w:uiPriority w:val="0"/>
    <w:rPr>
      <w:rFonts w:ascii="宋体" w:cs="Courier New"/>
      <w:szCs w:val="21"/>
    </w:rPr>
  </w:style>
  <w:style w:type="paragraph" w:styleId="25">
    <w:name w:val="Date"/>
    <w:basedOn w:val="1"/>
    <w:next w:val="1"/>
    <w:qFormat/>
    <w:uiPriority w:val="0"/>
    <w:pPr>
      <w:ind w:left="2500" w:leftChars="2500"/>
    </w:pPr>
  </w:style>
  <w:style w:type="paragraph" w:styleId="26">
    <w:name w:val="Body Text Indent 2"/>
    <w:basedOn w:val="1"/>
    <w:qFormat/>
    <w:uiPriority w:val="0"/>
    <w:pPr>
      <w:ind w:firstLine="630"/>
    </w:pPr>
    <w:rPr>
      <w:sz w:val="32"/>
      <w:szCs w:val="20"/>
    </w:rPr>
  </w:style>
  <w:style w:type="paragraph" w:styleId="27">
    <w:name w:val="endnote text"/>
    <w:basedOn w:val="1"/>
    <w:qFormat/>
    <w:uiPriority w:val="0"/>
    <w:pPr>
      <w:snapToGrid w:val="0"/>
      <w:jc w:val="left"/>
    </w:pPr>
  </w:style>
  <w:style w:type="paragraph" w:styleId="28">
    <w:name w:val="Balloon Text"/>
    <w:basedOn w:val="1"/>
    <w:link w:val="62"/>
    <w:qFormat/>
    <w:uiPriority w:val="0"/>
    <w:rPr>
      <w:sz w:val="18"/>
      <w:szCs w:val="18"/>
    </w:rPr>
  </w:style>
  <w:style w:type="paragraph" w:styleId="29">
    <w:name w:val="footer"/>
    <w:basedOn w:val="1"/>
    <w:link w:val="63"/>
    <w:qFormat/>
    <w:uiPriority w:val="99"/>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index heading"/>
    <w:basedOn w:val="1"/>
    <w:next w:val="32"/>
    <w:qFormat/>
    <w:uiPriority w:val="0"/>
    <w:rPr>
      <w:szCs w:val="20"/>
    </w:rPr>
  </w:style>
  <w:style w:type="paragraph" w:styleId="32">
    <w:name w:val="index 1"/>
    <w:basedOn w:val="1"/>
    <w:next w:val="1"/>
    <w:qFormat/>
    <w:uiPriority w:val="0"/>
    <w:pPr>
      <w:spacing w:line="320" w:lineRule="exact"/>
      <w:ind w:firstLine="150" w:firstLineChars="150"/>
    </w:pPr>
    <w:rPr>
      <w:rFonts w:ascii="宋体"/>
      <w:bCs/>
      <w:szCs w:val="21"/>
    </w:rPr>
  </w:style>
  <w:style w:type="paragraph" w:styleId="33">
    <w:name w:val="List"/>
    <w:basedOn w:val="1"/>
    <w:qFormat/>
    <w:uiPriority w:val="0"/>
    <w:pPr>
      <w:ind w:left="200" w:hanging="200" w:hangingChars="200"/>
    </w:pPr>
    <w:rPr>
      <w:sz w:val="28"/>
    </w:rPr>
  </w:style>
  <w:style w:type="paragraph" w:styleId="34">
    <w:name w:val="footnote text"/>
    <w:basedOn w:val="1"/>
    <w:qFormat/>
    <w:uiPriority w:val="0"/>
    <w:pPr>
      <w:snapToGrid w:val="0"/>
      <w:jc w:val="left"/>
    </w:pPr>
    <w:rPr>
      <w:sz w:val="18"/>
      <w:szCs w:val="18"/>
    </w:rPr>
  </w:style>
  <w:style w:type="paragraph" w:styleId="35">
    <w:name w:val="Body Text Indent 3"/>
    <w:basedOn w:val="1"/>
    <w:qFormat/>
    <w:uiPriority w:val="0"/>
    <w:pPr>
      <w:spacing w:after="120"/>
      <w:ind w:left="200" w:leftChars="200"/>
    </w:pPr>
    <w:rPr>
      <w:sz w:val="16"/>
      <w:szCs w:val="16"/>
    </w:rPr>
  </w:style>
  <w:style w:type="paragraph" w:styleId="36">
    <w:name w:val="Body Text 2"/>
    <w:basedOn w:val="1"/>
    <w:qFormat/>
    <w:uiPriority w:val="0"/>
    <w:pPr>
      <w:spacing w:after="120" w:line="480" w:lineRule="auto"/>
    </w:p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8">
    <w:name w:val="Normal (Web)"/>
    <w:basedOn w:val="1"/>
    <w:qFormat/>
    <w:uiPriority w:val="0"/>
    <w:pPr>
      <w:widowControl/>
      <w:spacing w:before="100" w:beforeAutospacing="1" w:after="100" w:afterAutospacing="1"/>
      <w:jc w:val="left"/>
    </w:pPr>
    <w:rPr>
      <w:rFonts w:ascii="宋体"/>
      <w:kern w:val="0"/>
      <w:sz w:val="24"/>
    </w:rPr>
  </w:style>
  <w:style w:type="paragraph" w:styleId="39">
    <w:name w:val="Title"/>
    <w:basedOn w:val="1"/>
    <w:next w:val="1"/>
    <w:qFormat/>
    <w:uiPriority w:val="0"/>
    <w:pPr>
      <w:spacing w:before="240" w:after="60"/>
      <w:jc w:val="center"/>
      <w:outlineLvl w:val="0"/>
    </w:pPr>
    <w:rPr>
      <w:rFonts w:ascii="Cambria" w:hAnsi="Cambria"/>
      <w:b/>
      <w:bCs/>
      <w:sz w:val="32"/>
      <w:szCs w:val="32"/>
    </w:rPr>
  </w:style>
  <w:style w:type="paragraph" w:styleId="40">
    <w:name w:val="annotation subject"/>
    <w:basedOn w:val="19"/>
    <w:next w:val="19"/>
    <w:qFormat/>
    <w:uiPriority w:val="0"/>
    <w:rPr>
      <w:b/>
      <w:bCs/>
    </w:rPr>
  </w:style>
  <w:style w:type="table" w:styleId="42">
    <w:name w:val="Table Grid"/>
    <w:basedOn w:val="4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Strong"/>
    <w:qFormat/>
    <w:uiPriority w:val="22"/>
    <w:rPr>
      <w:rFonts w:ascii="Tahoma" w:hAnsi="Tahoma" w:eastAsia="宋体"/>
      <w:b/>
      <w:bCs/>
      <w:spacing w:val="10"/>
      <w:kern w:val="2"/>
      <w:sz w:val="24"/>
      <w:szCs w:val="24"/>
      <w:lang w:val="en-US" w:eastAsia="zh-CN" w:bidi="ar-SA"/>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Emphasis"/>
    <w:qFormat/>
    <w:uiPriority w:val="0"/>
    <w:rPr>
      <w:color w:val="CC0033"/>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customStyle="1" w:styleId="50">
    <w:name w:val="标题 1 字符"/>
    <w:link w:val="5"/>
    <w:qFormat/>
    <w:uiPriority w:val="0"/>
    <w:rPr>
      <w:rFonts w:eastAsia="宋体"/>
      <w:b/>
      <w:bCs/>
      <w:kern w:val="44"/>
      <w:sz w:val="44"/>
      <w:szCs w:val="44"/>
      <w:lang w:val="en-US" w:eastAsia="zh-CN" w:bidi="ar-SA"/>
    </w:rPr>
  </w:style>
  <w:style w:type="character" w:customStyle="1" w:styleId="51">
    <w:name w:val="标题 2 字符"/>
    <w:link w:val="6"/>
    <w:qFormat/>
    <w:uiPriority w:val="0"/>
    <w:rPr>
      <w:rFonts w:ascii="Cambria" w:hAnsi="Cambria" w:eastAsia="宋体"/>
      <w:b/>
      <w:bCs/>
      <w:kern w:val="2"/>
      <w:sz w:val="32"/>
      <w:szCs w:val="32"/>
      <w:lang w:val="en-US" w:eastAsia="zh-CN" w:bidi="ar-SA"/>
    </w:rPr>
  </w:style>
  <w:style w:type="character" w:customStyle="1" w:styleId="52">
    <w:name w:val="标题 3 字符"/>
    <w:link w:val="7"/>
    <w:qFormat/>
    <w:uiPriority w:val="0"/>
    <w:rPr>
      <w:rFonts w:eastAsia="宋体"/>
      <w:b/>
      <w:bCs/>
      <w:kern w:val="2"/>
      <w:sz w:val="32"/>
      <w:szCs w:val="32"/>
      <w:lang w:val="en-US" w:eastAsia="zh-CN" w:bidi="ar-SA"/>
    </w:rPr>
  </w:style>
  <w:style w:type="character" w:customStyle="1" w:styleId="53">
    <w:name w:val="正文缩进 字符"/>
    <w:link w:val="10"/>
    <w:semiHidden/>
    <w:qFormat/>
    <w:locked/>
    <w:uiPriority w:val="0"/>
    <w:rPr>
      <w:rFonts w:eastAsia="宋体"/>
      <w:kern w:val="2"/>
      <w:sz w:val="21"/>
      <w:lang w:val="en-US" w:eastAsia="zh-CN" w:bidi="ar-SA"/>
    </w:rPr>
  </w:style>
  <w:style w:type="paragraph" w:customStyle="1" w:styleId="54">
    <w:name w:val="目录 71"/>
    <w:basedOn w:val="1"/>
    <w:next w:val="1"/>
    <w:qFormat/>
    <w:uiPriority w:val="0"/>
    <w:pPr>
      <w:ind w:left="1200" w:leftChars="1200"/>
    </w:pPr>
    <w:rPr>
      <w:rFonts w:ascii="Calibri" w:hAnsi="Calibri"/>
      <w:szCs w:val="22"/>
    </w:rPr>
  </w:style>
  <w:style w:type="character" w:customStyle="1" w:styleId="55">
    <w:name w:val="批注文字 字符"/>
    <w:link w:val="19"/>
    <w:qFormat/>
    <w:uiPriority w:val="0"/>
    <w:rPr>
      <w:rFonts w:eastAsia="宋体"/>
      <w:kern w:val="2"/>
      <w:sz w:val="21"/>
      <w:szCs w:val="24"/>
      <w:lang w:val="en-US" w:eastAsia="zh-CN" w:bidi="ar-SA"/>
    </w:rPr>
  </w:style>
  <w:style w:type="character" w:customStyle="1" w:styleId="56">
    <w:name w:val="正文文本 字符"/>
    <w:link w:val="21"/>
    <w:qFormat/>
    <w:uiPriority w:val="0"/>
    <w:rPr>
      <w:kern w:val="2"/>
      <w:sz w:val="21"/>
      <w:szCs w:val="24"/>
    </w:rPr>
  </w:style>
  <w:style w:type="character" w:customStyle="1" w:styleId="57">
    <w:name w:val="正文文本缩进 字符"/>
    <w:link w:val="3"/>
    <w:qFormat/>
    <w:uiPriority w:val="0"/>
    <w:rPr>
      <w:rFonts w:ascii="仿宋_GB2312" w:eastAsia="仿宋_GB2312"/>
      <w:kern w:val="2"/>
      <w:sz w:val="32"/>
      <w:lang w:val="en-US" w:eastAsia="zh-CN" w:bidi="ar-SA"/>
    </w:rPr>
  </w:style>
  <w:style w:type="paragraph" w:customStyle="1" w:styleId="58">
    <w:name w:val="目录 51"/>
    <w:basedOn w:val="1"/>
    <w:next w:val="1"/>
    <w:qFormat/>
    <w:uiPriority w:val="0"/>
    <w:pPr>
      <w:ind w:left="800" w:leftChars="800"/>
    </w:pPr>
    <w:rPr>
      <w:rFonts w:ascii="Calibri" w:hAnsi="Calibri"/>
      <w:szCs w:val="22"/>
    </w:rPr>
  </w:style>
  <w:style w:type="paragraph" w:customStyle="1" w:styleId="59">
    <w:name w:val="目录 31"/>
    <w:basedOn w:val="1"/>
    <w:next w:val="1"/>
    <w:qFormat/>
    <w:uiPriority w:val="0"/>
    <w:pPr>
      <w:ind w:left="400" w:leftChars="400"/>
    </w:pPr>
    <w:rPr>
      <w:rFonts w:ascii="Calibri" w:hAnsi="Calibri"/>
      <w:szCs w:val="22"/>
    </w:rPr>
  </w:style>
  <w:style w:type="character" w:customStyle="1" w:styleId="60">
    <w:name w:val="纯文本 字符1"/>
    <w:link w:val="24"/>
    <w:qFormat/>
    <w:uiPriority w:val="0"/>
    <w:rPr>
      <w:rFonts w:ascii="宋体" w:eastAsia="宋体" w:cs="Courier New"/>
      <w:kern w:val="2"/>
      <w:sz w:val="21"/>
      <w:szCs w:val="21"/>
      <w:lang w:val="en-US" w:eastAsia="zh-CN" w:bidi="ar-SA"/>
    </w:rPr>
  </w:style>
  <w:style w:type="paragraph" w:customStyle="1" w:styleId="61">
    <w:name w:val="目录 81"/>
    <w:basedOn w:val="1"/>
    <w:next w:val="1"/>
    <w:qFormat/>
    <w:uiPriority w:val="0"/>
    <w:pPr>
      <w:ind w:left="1400" w:leftChars="1400"/>
    </w:pPr>
    <w:rPr>
      <w:rFonts w:ascii="Calibri" w:hAnsi="Calibri"/>
      <w:szCs w:val="22"/>
    </w:rPr>
  </w:style>
  <w:style w:type="character" w:customStyle="1" w:styleId="62">
    <w:name w:val="批注框文本 字符"/>
    <w:link w:val="28"/>
    <w:qFormat/>
    <w:uiPriority w:val="0"/>
    <w:rPr>
      <w:rFonts w:eastAsia="宋体"/>
      <w:kern w:val="2"/>
      <w:sz w:val="18"/>
      <w:szCs w:val="18"/>
      <w:lang w:val="en-US" w:eastAsia="zh-CN" w:bidi="ar-SA"/>
    </w:rPr>
  </w:style>
  <w:style w:type="character" w:customStyle="1" w:styleId="63">
    <w:name w:val="页脚 字符"/>
    <w:link w:val="29"/>
    <w:qFormat/>
    <w:uiPriority w:val="99"/>
    <w:rPr>
      <w:rFonts w:eastAsia="宋体"/>
      <w:kern w:val="2"/>
      <w:sz w:val="18"/>
      <w:szCs w:val="18"/>
      <w:lang w:val="en-US" w:eastAsia="zh-CN" w:bidi="ar-SA"/>
    </w:rPr>
  </w:style>
  <w:style w:type="paragraph" w:customStyle="1" w:styleId="64">
    <w:name w:val="目录 11"/>
    <w:basedOn w:val="1"/>
    <w:next w:val="1"/>
    <w:qFormat/>
    <w:uiPriority w:val="39"/>
  </w:style>
  <w:style w:type="paragraph" w:customStyle="1" w:styleId="65">
    <w:name w:val="目录 41"/>
    <w:basedOn w:val="1"/>
    <w:next w:val="1"/>
    <w:qFormat/>
    <w:uiPriority w:val="0"/>
    <w:pPr>
      <w:ind w:left="600" w:leftChars="600"/>
    </w:pPr>
    <w:rPr>
      <w:rFonts w:ascii="Calibri" w:hAnsi="Calibri"/>
      <w:szCs w:val="22"/>
    </w:rPr>
  </w:style>
  <w:style w:type="paragraph" w:customStyle="1" w:styleId="66">
    <w:name w:val="目录 61"/>
    <w:basedOn w:val="1"/>
    <w:next w:val="1"/>
    <w:qFormat/>
    <w:uiPriority w:val="0"/>
    <w:pPr>
      <w:ind w:left="1000" w:leftChars="1000"/>
    </w:pPr>
    <w:rPr>
      <w:rFonts w:ascii="Calibri" w:hAnsi="Calibri"/>
      <w:szCs w:val="22"/>
    </w:rPr>
  </w:style>
  <w:style w:type="paragraph" w:customStyle="1" w:styleId="67">
    <w:name w:val="目录 21"/>
    <w:basedOn w:val="1"/>
    <w:next w:val="1"/>
    <w:qFormat/>
    <w:uiPriority w:val="39"/>
    <w:pPr>
      <w:ind w:left="200" w:leftChars="200"/>
    </w:pPr>
  </w:style>
  <w:style w:type="paragraph" w:customStyle="1" w:styleId="68">
    <w:name w:val="目录 91"/>
    <w:basedOn w:val="1"/>
    <w:next w:val="1"/>
    <w:qFormat/>
    <w:uiPriority w:val="0"/>
    <w:pPr>
      <w:ind w:left="1600" w:leftChars="1600"/>
    </w:pPr>
    <w:rPr>
      <w:rFonts w:ascii="Calibri" w:hAnsi="Calibri"/>
      <w:szCs w:val="22"/>
    </w:rPr>
  </w:style>
  <w:style w:type="paragraph" w:customStyle="1" w:styleId="69">
    <w:name w:val="正文首行缩进1"/>
    <w:basedOn w:val="21"/>
    <w:qFormat/>
    <w:uiPriority w:val="0"/>
    <w:pPr>
      <w:ind w:firstLine="100" w:firstLineChars="100"/>
    </w:pPr>
    <w:rPr>
      <w:rFonts w:ascii="宋体"/>
      <w:kern w:val="0"/>
      <w:sz w:val="20"/>
      <w:szCs w:val="21"/>
    </w:rPr>
  </w:style>
  <w:style w:type="character" w:customStyle="1" w:styleId="70">
    <w:name w:val="纯文本 Char3"/>
    <w:qFormat/>
    <w:uiPriority w:val="0"/>
    <w:rPr>
      <w:rFonts w:ascii="宋体" w:hAnsi="Courier New" w:eastAsia="宋体"/>
      <w:kern w:val="2"/>
      <w:sz w:val="21"/>
      <w:lang w:val="en-US" w:eastAsia="zh-CN" w:bidi="ar-SA"/>
    </w:rPr>
  </w:style>
  <w:style w:type="character" w:customStyle="1" w:styleId="71">
    <w:name w:val="Char Char14"/>
    <w:qFormat/>
    <w:uiPriority w:val="0"/>
    <w:rPr>
      <w:rFonts w:ascii="Cambria" w:hAnsi="Cambria" w:eastAsia="宋体" w:cs="Times New Roman"/>
      <w:sz w:val="21"/>
      <w:szCs w:val="21"/>
      <w:lang w:bidi="ar-SA"/>
    </w:rPr>
  </w:style>
  <w:style w:type="character" w:customStyle="1" w:styleId="72">
    <w:name w:val="无缩进 Char"/>
    <w:qFormat/>
    <w:uiPriority w:val="0"/>
    <w:rPr>
      <w:rFonts w:ascii="Times New Roman" w:hAnsi="Times New Roman" w:eastAsia="宋体" w:cs="Times New Roman"/>
      <w:kern w:val="2"/>
      <w:sz w:val="21"/>
      <w:szCs w:val="20"/>
      <w:lang w:bidi="ar-SA"/>
    </w:rPr>
  </w:style>
  <w:style w:type="character" w:customStyle="1" w:styleId="73">
    <w:name w:val="st1"/>
    <w:qFormat/>
    <w:uiPriority w:val="0"/>
  </w:style>
  <w:style w:type="character" w:customStyle="1" w:styleId="74">
    <w:name w:val="Char Char15"/>
    <w:qFormat/>
    <w:uiPriority w:val="0"/>
    <w:rPr>
      <w:rFonts w:ascii="Cambria" w:hAnsi="Cambria" w:eastAsia="宋体" w:cs="Times New Roman"/>
      <w:sz w:val="24"/>
      <w:szCs w:val="24"/>
      <w:lang w:bidi="ar-SA"/>
    </w:rPr>
  </w:style>
  <w:style w:type="character" w:customStyle="1" w:styleId="75">
    <w:name w:val="Char Char17"/>
    <w:qFormat/>
    <w:uiPriority w:val="0"/>
    <w:rPr>
      <w:rFonts w:ascii="Cambria" w:hAnsi="Cambria" w:eastAsia="宋体" w:cs="Times New Roman"/>
      <w:b/>
      <w:bCs/>
      <w:sz w:val="24"/>
      <w:szCs w:val="24"/>
      <w:lang w:bidi="ar-SA"/>
    </w:rPr>
  </w:style>
  <w:style w:type="character" w:customStyle="1" w:styleId="76">
    <w:name w:val="纯文本 字符"/>
    <w:qFormat/>
    <w:uiPriority w:val="0"/>
    <w:rPr>
      <w:rFonts w:ascii="宋体" w:hAnsi="Courier New" w:eastAsia="宋体"/>
      <w:kern w:val="2"/>
      <w:sz w:val="21"/>
      <w:lang w:val="en-US" w:eastAsia="zh-CN" w:bidi="ar-SA"/>
    </w:rPr>
  </w:style>
  <w:style w:type="character" w:customStyle="1" w:styleId="77">
    <w:name w:val="普通文字 Char Char2"/>
    <w:qFormat/>
    <w:uiPriority w:val="0"/>
    <w:rPr>
      <w:rFonts w:ascii="宋体" w:eastAsia="宋体"/>
      <w:kern w:val="2"/>
      <w:sz w:val="21"/>
      <w:lang w:val="en-US" w:eastAsia="zh-CN" w:bidi="ar-SA"/>
    </w:rPr>
  </w:style>
  <w:style w:type="character" w:customStyle="1" w:styleId="78">
    <w:name w:val="textcontents"/>
    <w:qFormat/>
    <w:uiPriority w:val="0"/>
  </w:style>
  <w:style w:type="character" w:customStyle="1" w:styleId="79">
    <w:name w:val="普通文字 Char Char1"/>
    <w:qFormat/>
    <w:uiPriority w:val="0"/>
    <w:rPr>
      <w:rFonts w:ascii="宋体" w:hAnsi="Courier New" w:eastAsia="宋体" w:cs="Courier New"/>
      <w:kern w:val="2"/>
      <w:sz w:val="21"/>
      <w:szCs w:val="21"/>
      <w:lang w:val="en-US" w:eastAsia="zh-CN" w:bidi="ar-SA"/>
    </w:rPr>
  </w:style>
  <w:style w:type="character" w:customStyle="1" w:styleId="80">
    <w:name w:val="Char Char16"/>
    <w:qFormat/>
    <w:uiPriority w:val="0"/>
    <w:rPr>
      <w:rFonts w:ascii="Calibri" w:hAnsi="Calibri" w:eastAsia="宋体" w:cs="Times New Roman"/>
      <w:b/>
      <w:bCs/>
      <w:sz w:val="24"/>
      <w:szCs w:val="24"/>
      <w:lang w:bidi="ar-SA"/>
    </w:rPr>
  </w:style>
  <w:style w:type="character" w:customStyle="1" w:styleId="81">
    <w:name w:val="ca-1"/>
    <w:qFormat/>
    <w:uiPriority w:val="0"/>
  </w:style>
  <w:style w:type="character" w:customStyle="1" w:styleId="82">
    <w:name w:val="apple-style-span"/>
    <w:qFormat/>
    <w:uiPriority w:val="0"/>
  </w:style>
  <w:style w:type="character" w:customStyle="1" w:styleId="83">
    <w:name w:val="标题 2 Char"/>
    <w:qFormat/>
    <w:uiPriority w:val="0"/>
    <w:rPr>
      <w:rFonts w:ascii="Cambria" w:hAnsi="Cambria" w:eastAsia="宋体" w:cs="Times New Roman"/>
      <w:b/>
      <w:bCs/>
      <w:color w:val="4F81BD"/>
      <w:kern w:val="2"/>
      <w:sz w:val="26"/>
      <w:szCs w:val="26"/>
      <w:lang w:bidi="ar-SA"/>
    </w:rPr>
  </w:style>
  <w:style w:type="character" w:customStyle="1" w:styleId="84">
    <w:name w:val="apple-converted-space"/>
    <w:qFormat/>
    <w:uiPriority w:val="0"/>
  </w:style>
  <w:style w:type="character" w:customStyle="1" w:styleId="85">
    <w:name w:val="ca-2"/>
    <w:qFormat/>
    <w:uiPriority w:val="0"/>
  </w:style>
  <w:style w:type="character" w:customStyle="1" w:styleId="86">
    <w:name w:val="Char Char11"/>
    <w:qFormat/>
    <w:uiPriority w:val="0"/>
    <w:rPr>
      <w:rFonts w:ascii="Times New Roman" w:hAnsi="Times New Roman" w:eastAsia="宋体" w:cs="Times New Roman"/>
      <w:kern w:val="2"/>
      <w:sz w:val="21"/>
      <w:szCs w:val="20"/>
      <w:lang w:bidi="ar-SA"/>
    </w:rPr>
  </w:style>
  <w:style w:type="character" w:customStyle="1" w:styleId="87">
    <w:name w:val="Char Char9"/>
    <w:qFormat/>
    <w:uiPriority w:val="0"/>
    <w:rPr>
      <w:rFonts w:ascii="Calibri" w:hAnsi="Calibri" w:eastAsia="宋体" w:cs="Times New Roman"/>
      <w:kern w:val="2"/>
      <w:sz w:val="18"/>
      <w:szCs w:val="18"/>
      <w:lang w:val="en-US" w:eastAsia="zh-CN" w:bidi="ar-SA"/>
    </w:rPr>
  </w:style>
  <w:style w:type="character" w:customStyle="1" w:styleId="88">
    <w:name w:val="fontorange1"/>
    <w:qFormat/>
    <w:uiPriority w:val="0"/>
    <w:rPr>
      <w:rFonts w:ascii="ˎ̥" w:hAnsi="ˎ̥" w:eastAsia="宋体"/>
      <w:color w:val="FF6600"/>
      <w:kern w:val="2"/>
      <w:sz w:val="18"/>
      <w:szCs w:val="18"/>
      <w:lang w:val="en-US" w:eastAsia="zh-CN" w:bidi="ar-SA"/>
    </w:rPr>
  </w:style>
  <w:style w:type="character" w:customStyle="1" w:styleId="89">
    <w:name w:val="未处理的提及1"/>
    <w:unhideWhenUsed/>
    <w:qFormat/>
    <w:uiPriority w:val="99"/>
    <w:rPr>
      <w:color w:val="605E5C"/>
      <w:shd w:val="clear" w:color="auto" w:fill="E1DFDD"/>
    </w:rPr>
  </w:style>
  <w:style w:type="character" w:customStyle="1" w:styleId="90">
    <w:name w:val="Char Char171"/>
    <w:qFormat/>
    <w:uiPriority w:val="0"/>
    <w:rPr>
      <w:rFonts w:ascii="Calibri" w:hAnsi="Calibri" w:eastAsia="宋体" w:cs="Times New Roman"/>
      <w:b/>
      <w:bCs/>
      <w:kern w:val="2"/>
      <w:sz w:val="32"/>
      <w:szCs w:val="32"/>
      <w:lang w:val="en-US" w:eastAsia="zh-CN" w:bidi="ar-SA"/>
    </w:rPr>
  </w:style>
  <w:style w:type="character" w:customStyle="1" w:styleId="91">
    <w:name w:val="Char Char3"/>
    <w:qFormat/>
    <w:locked/>
    <w:uiPriority w:val="0"/>
    <w:rPr>
      <w:rFonts w:ascii="宋体" w:hAnsi="宋体" w:eastAsia="宋体"/>
      <w:kern w:val="2"/>
      <w:sz w:val="21"/>
      <w:szCs w:val="24"/>
      <w:lang w:val="en-US" w:eastAsia="zh-CN" w:bidi="ar-SA"/>
    </w:rPr>
  </w:style>
  <w:style w:type="character" w:customStyle="1" w:styleId="92">
    <w:name w:val="2nd level Char"/>
    <w:qFormat/>
    <w:uiPriority w:val="0"/>
    <w:rPr>
      <w:rFonts w:ascii="Arial" w:hAnsi="Arial" w:eastAsia="黑体" w:cs="Times New Roman"/>
      <w:b/>
      <w:bCs/>
      <w:kern w:val="2"/>
      <w:sz w:val="32"/>
      <w:szCs w:val="32"/>
      <w:lang w:bidi="ar-SA"/>
    </w:rPr>
  </w:style>
  <w:style w:type="character" w:customStyle="1" w:styleId="93">
    <w:name w:val="1ji Char"/>
    <w:link w:val="94"/>
    <w:qFormat/>
    <w:uiPriority w:val="0"/>
    <w:rPr>
      <w:rFonts w:ascii="宋体" w:hAnsi="宋体" w:eastAsia="仿宋_GB2312"/>
      <w:b/>
      <w:bCs/>
      <w:kern w:val="44"/>
      <w:sz w:val="36"/>
      <w:szCs w:val="44"/>
      <w:lang w:val="en-US" w:eastAsia="zh-CN" w:bidi="ar-SA"/>
    </w:rPr>
  </w:style>
  <w:style w:type="paragraph" w:customStyle="1" w:styleId="94">
    <w:name w:val="1ji"/>
    <w:basedOn w:val="5"/>
    <w:link w:val="93"/>
    <w:qFormat/>
    <w:uiPriority w:val="0"/>
    <w:pPr>
      <w:keepLines w:val="0"/>
      <w:widowControl/>
      <w:spacing w:before="0" w:after="0" w:line="240" w:lineRule="auto"/>
      <w:jc w:val="center"/>
    </w:pPr>
    <w:rPr>
      <w:rFonts w:ascii="宋体" w:hAnsi="宋体" w:eastAsia="仿宋_GB2312"/>
      <w:sz w:val="36"/>
    </w:rPr>
  </w:style>
  <w:style w:type="character" w:customStyle="1" w:styleId="95">
    <w:name w:val="正文小标题 Char Char"/>
    <w:qFormat/>
    <w:uiPriority w:val="0"/>
    <w:rPr>
      <w:rFonts w:ascii="仿宋_GB2312" w:eastAsia="仿宋_GB2312" w:cs="Times New Roman"/>
      <w:kern w:val="2"/>
      <w:sz w:val="32"/>
      <w:szCs w:val="20"/>
      <w:lang w:bidi="ar-SA"/>
    </w:rPr>
  </w:style>
  <w:style w:type="character" w:customStyle="1" w:styleId="96">
    <w:name w:val="Char Char18"/>
    <w:qFormat/>
    <w:uiPriority w:val="0"/>
    <w:rPr>
      <w:rFonts w:ascii="Calibri" w:hAnsi="Calibri" w:eastAsia="宋体" w:cs="Times New Roman"/>
      <w:b/>
      <w:bCs/>
      <w:sz w:val="28"/>
      <w:szCs w:val="28"/>
      <w:lang w:bidi="ar-SA"/>
    </w:rPr>
  </w:style>
  <w:style w:type="character" w:customStyle="1" w:styleId="97">
    <w:name w:val="ca-12"/>
    <w:qFormat/>
    <w:uiPriority w:val="0"/>
    <w:rPr>
      <w:rFonts w:eastAsia="宋体" w:cs="Times New Roman"/>
      <w:kern w:val="2"/>
      <w:sz w:val="24"/>
      <w:szCs w:val="24"/>
      <w:lang w:val="en-US" w:eastAsia="zh-CN" w:bidi="ar-SA"/>
    </w:rPr>
  </w:style>
  <w:style w:type="character" w:customStyle="1" w:styleId="98">
    <w:name w:val="Char Char12"/>
    <w:qFormat/>
    <w:uiPriority w:val="0"/>
    <w:rPr>
      <w:rFonts w:ascii="Times New Roman" w:hAnsi="Times New Roman" w:eastAsia="宋体" w:cs="Times New Roman"/>
      <w:kern w:val="2"/>
      <w:sz w:val="18"/>
      <w:szCs w:val="18"/>
      <w:lang w:bidi="ar-SA"/>
    </w:rPr>
  </w:style>
  <w:style w:type="character" w:customStyle="1" w:styleId="99">
    <w:name w:val="Char Char13"/>
    <w:qFormat/>
    <w:uiPriority w:val="0"/>
    <w:rPr>
      <w:rFonts w:ascii="Times New Roman" w:hAnsi="Times New Roman" w:eastAsia="宋体" w:cs="Times New Roman"/>
      <w:kern w:val="2"/>
      <w:sz w:val="18"/>
      <w:szCs w:val="18"/>
      <w:lang w:bidi="ar-SA"/>
    </w:rPr>
  </w:style>
  <w:style w:type="character" w:customStyle="1" w:styleId="100">
    <w:name w:val="short_text"/>
    <w:qFormat/>
    <w:uiPriority w:val="0"/>
    <w:rPr>
      <w:rFonts w:eastAsia="宋体"/>
      <w:kern w:val="2"/>
      <w:sz w:val="24"/>
      <w:szCs w:val="24"/>
      <w:lang w:val="en-US" w:eastAsia="zh-CN" w:bidi="ar-SA"/>
    </w:rPr>
  </w:style>
  <w:style w:type="paragraph" w:customStyle="1" w:styleId="10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03">
    <w:name w:val="样式 首行缩进:  2 字符"/>
    <w:basedOn w:val="1"/>
    <w:qFormat/>
    <w:uiPriority w:val="0"/>
    <w:pPr>
      <w:spacing w:line="400" w:lineRule="exact"/>
      <w:ind w:firstLine="200" w:firstLineChars="200"/>
    </w:pPr>
    <w:rPr>
      <w:rFonts w:cs="宋体"/>
      <w:sz w:val="24"/>
    </w:rPr>
  </w:style>
  <w:style w:type="paragraph" w:customStyle="1" w:styleId="104">
    <w:name w:val="正文首行缩进两字符"/>
    <w:basedOn w:val="1"/>
    <w:qFormat/>
    <w:uiPriority w:val="0"/>
    <w:pPr>
      <w:spacing w:line="360" w:lineRule="auto"/>
      <w:ind w:firstLine="200" w:firstLineChars="200"/>
    </w:pPr>
  </w:style>
  <w:style w:type="paragraph" w:customStyle="1" w:styleId="10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06">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0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8">
    <w:name w:val="pa-5"/>
    <w:basedOn w:val="1"/>
    <w:qFormat/>
    <w:uiPriority w:val="0"/>
    <w:pPr>
      <w:widowControl/>
      <w:spacing w:before="150" w:after="150"/>
      <w:jc w:val="left"/>
    </w:pPr>
    <w:rPr>
      <w:rFonts w:ascii="宋体" w:hAnsi="宋体" w:cs="宋体"/>
      <w:kern w:val="0"/>
      <w:sz w:val="24"/>
    </w:rPr>
  </w:style>
  <w:style w:type="paragraph" w:customStyle="1" w:styleId="10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1">
    <w:name w:val="TOC 标题1"/>
    <w:basedOn w:val="5"/>
    <w:next w:val="1"/>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2">
    <w:name w:val="Char Char2 Char"/>
    <w:basedOn w:val="1"/>
    <w:qFormat/>
    <w:uiPriority w:val="0"/>
    <w:rPr>
      <w:rFonts w:ascii="宋体"/>
      <w:b/>
      <w:sz w:val="28"/>
      <w:szCs w:val="28"/>
    </w:rPr>
  </w:style>
  <w:style w:type="paragraph" w:customStyle="1" w:styleId="113">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4">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15">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表格"/>
    <w:basedOn w:val="1"/>
    <w:qFormat/>
    <w:uiPriority w:val="0"/>
    <w:pPr>
      <w:spacing w:line="400" w:lineRule="exact"/>
    </w:pPr>
    <w:rPr>
      <w:sz w:val="24"/>
    </w:rPr>
  </w:style>
  <w:style w:type="paragraph" w:customStyle="1" w:styleId="117">
    <w:name w:val="标题-3"/>
    <w:basedOn w:val="1"/>
    <w:qFormat/>
    <w:uiPriority w:val="0"/>
    <w:pPr>
      <w:spacing w:before="50" w:beforeLines="50" w:after="50" w:afterLines="50"/>
      <w:outlineLvl w:val="2"/>
    </w:pPr>
    <w:rPr>
      <w:rFonts w:ascii="宋体"/>
      <w:b/>
      <w:kern w:val="0"/>
      <w:sz w:val="24"/>
    </w:rPr>
  </w:style>
  <w:style w:type="paragraph" w:customStyle="1" w:styleId="118">
    <w:name w:val="Char1"/>
    <w:basedOn w:val="1"/>
    <w:qFormat/>
    <w:uiPriority w:val="0"/>
    <w:rPr>
      <w:szCs w:val="21"/>
    </w:rPr>
  </w:style>
  <w:style w:type="paragraph" w:customStyle="1" w:styleId="119">
    <w:name w:val="列出段落"/>
    <w:basedOn w:val="1"/>
    <w:qFormat/>
    <w:uiPriority w:val="0"/>
    <w:pPr>
      <w:ind w:firstLine="200" w:firstLineChars="200"/>
    </w:pPr>
  </w:style>
  <w:style w:type="paragraph" w:customStyle="1" w:styleId="12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Cs w:val="21"/>
    </w:rPr>
  </w:style>
  <w:style w:type="paragraph" w:customStyle="1" w:styleId="122">
    <w:name w:val="修订1"/>
    <w:qFormat/>
    <w:uiPriority w:val="0"/>
    <w:rPr>
      <w:rFonts w:ascii="Times New Roman" w:hAnsi="Times New Roman" w:eastAsia="宋体" w:cs="Times New Roman"/>
      <w:kern w:val="2"/>
      <w:sz w:val="21"/>
      <w:szCs w:val="24"/>
      <w:lang w:val="en-US" w:eastAsia="zh-CN" w:bidi="ar-SA"/>
    </w:rPr>
  </w:style>
  <w:style w:type="paragraph" w:customStyle="1" w:styleId="123">
    <w:name w:val="题注5"/>
    <w:basedOn w:val="1"/>
    <w:next w:val="17"/>
    <w:qFormat/>
    <w:uiPriority w:val="0"/>
    <w:pPr>
      <w:jc w:val="center"/>
    </w:pPr>
    <w:rPr>
      <w:b/>
      <w:color w:val="000000"/>
      <w:sz w:val="24"/>
      <w:szCs w:val="21"/>
    </w:rPr>
  </w:style>
  <w:style w:type="paragraph" w:customStyle="1" w:styleId="124">
    <w:name w:val="默认段落字体 Para Char Char Char Char Char Char Char Char Char1 Char Char Char Char"/>
    <w:basedOn w:val="1"/>
    <w:qFormat/>
    <w:uiPriority w:val="0"/>
    <w:rPr>
      <w:rFonts w:ascii="Tahoma" w:hAnsi="Tahoma"/>
      <w:sz w:val="24"/>
      <w:szCs w:val="20"/>
    </w:rPr>
  </w:style>
  <w:style w:type="paragraph" w:customStyle="1" w:styleId="125">
    <w:name w:val="Char2"/>
    <w:basedOn w:val="18"/>
    <w:qFormat/>
    <w:uiPriority w:val="0"/>
    <w:rPr>
      <w:rFonts w:ascii="Tahoma" w:hAnsi="Tahoma" w:cs="Tahoma"/>
      <w:kern w:val="0"/>
      <w:sz w:val="18"/>
    </w:rPr>
  </w:style>
  <w:style w:type="paragraph" w:customStyle="1" w:styleId="126">
    <w:name w:val="Char Char Char1 Char"/>
    <w:basedOn w:val="18"/>
    <w:qFormat/>
    <w:uiPriority w:val="0"/>
  </w:style>
  <w:style w:type="paragraph" w:customStyle="1" w:styleId="127">
    <w:name w:val="五级标题"/>
    <w:basedOn w:val="1"/>
    <w:qFormat/>
    <w:uiPriority w:val="0"/>
    <w:pPr>
      <w:numPr>
        <w:ilvl w:val="0"/>
        <w:numId w:val="4"/>
      </w:numPr>
      <w:spacing w:line="360" w:lineRule="auto"/>
      <w:outlineLvl w:val="4"/>
    </w:pPr>
    <w:rPr>
      <w:rFonts w:eastAsia="黑体"/>
      <w:b/>
      <w:sz w:val="28"/>
      <w:szCs w:val="20"/>
    </w:rPr>
  </w:style>
  <w:style w:type="paragraph" w:customStyle="1" w:styleId="128">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29">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sz w:val="28"/>
      <w:szCs w:val="20"/>
    </w:rPr>
  </w:style>
  <w:style w:type="paragraph" w:customStyle="1" w:styleId="130">
    <w:name w:val="正文列表"/>
    <w:basedOn w:val="1"/>
    <w:qFormat/>
    <w:uiPriority w:val="0"/>
    <w:pPr>
      <w:autoSpaceDE w:val="0"/>
      <w:autoSpaceDN w:val="0"/>
      <w:adjustRightInd w:val="0"/>
      <w:jc w:val="center"/>
      <w:textAlignment w:val="baseline"/>
    </w:pPr>
    <w:rPr>
      <w:rFonts w:ascii="宋体"/>
      <w:kern w:val="0"/>
      <w:sz w:val="24"/>
      <w:szCs w:val="20"/>
    </w:rPr>
  </w:style>
  <w:style w:type="paragraph" w:customStyle="1" w:styleId="131">
    <w:name w:val="题注4"/>
    <w:basedOn w:val="1"/>
    <w:next w:val="17"/>
    <w:qFormat/>
    <w:uiPriority w:val="0"/>
    <w:pPr>
      <w:ind w:left="-62" w:leftChars="-64" w:right="-50" w:rightChars="-50" w:hanging="2"/>
      <w:jc w:val="center"/>
    </w:pPr>
    <w:rPr>
      <w:b/>
      <w:color w:val="FF0000"/>
      <w:szCs w:val="21"/>
      <w:lang w:val="en-GB" w:eastAsia="en-GB"/>
    </w:rPr>
  </w:style>
  <w:style w:type="paragraph" w:customStyle="1" w:styleId="132">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33">
    <w:name w:val="默认段落字体 Para Char"/>
    <w:basedOn w:val="1"/>
    <w:qFormat/>
    <w:uiPriority w:val="0"/>
    <w:rPr>
      <w:rFonts w:ascii="宋体"/>
      <w:b/>
      <w:sz w:val="28"/>
      <w:szCs w:val="28"/>
    </w:rPr>
  </w:style>
  <w:style w:type="paragraph" w:customStyle="1" w:styleId="134">
    <w:name w:val="_Style 35"/>
    <w:basedOn w:val="18"/>
    <w:qFormat/>
    <w:uiPriority w:val="0"/>
    <w:pPr>
      <w:widowControl/>
      <w:ind w:firstLine="454"/>
      <w:jc w:val="left"/>
    </w:pPr>
  </w:style>
  <w:style w:type="paragraph" w:customStyle="1" w:styleId="135">
    <w:name w:val="Char Char Char1"/>
    <w:basedOn w:val="1"/>
    <w:qFormat/>
    <w:uiPriority w:val="0"/>
    <w:rPr>
      <w:rFonts w:ascii="Tahoma" w:hAnsi="Tahoma"/>
      <w:sz w:val="24"/>
      <w:szCs w:val="20"/>
    </w:rPr>
  </w:style>
  <w:style w:type="paragraph" w:customStyle="1" w:styleId="136">
    <w:name w:val="Char Char2 Char Char Char Char Char"/>
    <w:basedOn w:val="1"/>
    <w:qFormat/>
    <w:uiPriority w:val="0"/>
    <w:pPr>
      <w:numPr>
        <w:ilvl w:val="0"/>
        <w:numId w:val="5"/>
      </w:numPr>
    </w:pPr>
    <w:rPr>
      <w:sz w:val="24"/>
    </w:rPr>
  </w:style>
  <w:style w:type="paragraph" w:customStyle="1" w:styleId="137">
    <w:name w:val="Char Char Char Char Char Char Char"/>
    <w:basedOn w:val="1"/>
    <w:qFormat/>
    <w:uiPriority w:val="0"/>
    <w:pPr>
      <w:tabs>
        <w:tab w:val="left" w:pos="425"/>
      </w:tabs>
      <w:ind w:left="425" w:hanging="425"/>
    </w:pPr>
    <w:rPr>
      <w:rFonts w:eastAsia="仿宋_GB2312"/>
      <w:kern w:val="24"/>
      <w:sz w:val="24"/>
    </w:rPr>
  </w:style>
  <w:style w:type="paragraph" w:customStyle="1" w:styleId="138">
    <w:name w:val="1"/>
    <w:basedOn w:val="1"/>
    <w:next w:val="24"/>
    <w:qFormat/>
    <w:uiPriority w:val="0"/>
    <w:rPr>
      <w:rFonts w:ascii="宋体" w:hAnsi="Courier New"/>
      <w:szCs w:val="20"/>
    </w:rPr>
  </w:style>
  <w:style w:type="paragraph" w:customStyle="1" w:styleId="139">
    <w:name w:val="办公自动化专用标题"/>
    <w:basedOn w:val="39"/>
    <w:qFormat/>
    <w:uiPriority w:val="0"/>
    <w:pPr>
      <w:spacing w:line="560" w:lineRule="atLeast"/>
    </w:pPr>
    <w:rPr>
      <w:rFonts w:ascii="宋体"/>
      <w:bCs w:val="0"/>
      <w:sz w:val="44"/>
      <w:szCs w:val="20"/>
    </w:rPr>
  </w:style>
  <w:style w:type="paragraph" w:customStyle="1" w:styleId="140">
    <w:name w:val="招标文件样式2"/>
    <w:basedOn w:val="1"/>
    <w:qFormat/>
    <w:uiPriority w:val="0"/>
    <w:pPr>
      <w:jc w:val="center"/>
      <w:outlineLvl w:val="0"/>
    </w:pPr>
    <w:rPr>
      <w:rFonts w:ascii="宋体"/>
      <w:b/>
      <w:sz w:val="28"/>
      <w:szCs w:val="28"/>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2">
    <w:name w:val="Zchn Zchn"/>
    <w:basedOn w:val="1"/>
    <w:qFormat/>
    <w:uiPriority w:val="0"/>
    <w:rPr>
      <w:rFonts w:ascii="Tahoma" w:hAnsi="Tahoma"/>
      <w:sz w:val="24"/>
      <w:szCs w:val="20"/>
    </w:rPr>
  </w:style>
  <w:style w:type="paragraph" w:customStyle="1" w:styleId="143">
    <w:name w:val="表格文字"/>
    <w:basedOn w:val="1"/>
    <w:qFormat/>
    <w:uiPriority w:val="0"/>
    <w:pPr>
      <w:spacing w:before="25" w:after="25"/>
      <w:jc w:val="left"/>
    </w:pPr>
    <w:rPr>
      <w:bCs/>
      <w:spacing w:val="10"/>
      <w:kern w:val="0"/>
      <w:sz w:val="24"/>
      <w:szCs w:val="20"/>
    </w:rPr>
  </w:style>
  <w:style w:type="paragraph" w:customStyle="1" w:styleId="14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45">
    <w:name w:val="Char Char Char1 Char1"/>
    <w:basedOn w:val="1"/>
    <w:qFormat/>
    <w:uiPriority w:val="0"/>
    <w:rPr>
      <w:rFonts w:ascii="Calibri" w:hAnsi="Calibri"/>
      <w:szCs w:val="22"/>
    </w:rPr>
  </w:style>
  <w:style w:type="paragraph" w:customStyle="1" w:styleId="146">
    <w:name w:val="正文段"/>
    <w:basedOn w:val="1"/>
    <w:qFormat/>
    <w:uiPriority w:val="0"/>
    <w:pPr>
      <w:widowControl/>
      <w:snapToGrid w:val="0"/>
      <w:spacing w:after="50" w:afterLines="50"/>
      <w:ind w:firstLine="200" w:firstLineChars="200"/>
    </w:pPr>
    <w:rPr>
      <w:kern w:val="0"/>
      <w:sz w:val="24"/>
      <w:szCs w:val="20"/>
    </w:rPr>
  </w:style>
  <w:style w:type="paragraph" w:customStyle="1" w:styleId="147">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48">
    <w:name w:val="四级标题"/>
    <w:basedOn w:val="1"/>
    <w:qFormat/>
    <w:uiPriority w:val="0"/>
    <w:pPr>
      <w:numPr>
        <w:ilvl w:val="0"/>
        <w:numId w:val="6"/>
      </w:numPr>
      <w:spacing w:line="360" w:lineRule="auto"/>
      <w:outlineLvl w:val="3"/>
    </w:pPr>
    <w:rPr>
      <w:rFonts w:eastAsia="黑体"/>
      <w:b/>
      <w:sz w:val="28"/>
      <w:szCs w:val="20"/>
    </w:rPr>
  </w:style>
  <w:style w:type="paragraph" w:customStyle="1" w:styleId="149">
    <w:name w:val="Char Char1 Char Char Char Char"/>
    <w:basedOn w:val="18"/>
    <w:qFormat/>
    <w:uiPriority w:val="0"/>
    <w:rPr>
      <w:rFonts w:ascii="Tahoma" w:hAnsi="Tahoma"/>
      <w:sz w:val="24"/>
    </w:rPr>
  </w:style>
  <w:style w:type="paragraph" w:customStyle="1" w:styleId="150">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1">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52">
    <w:name w:val="1 Char"/>
    <w:basedOn w:val="1"/>
    <w:qFormat/>
    <w:uiPriority w:val="0"/>
  </w:style>
  <w:style w:type="paragraph" w:customStyle="1" w:styleId="153">
    <w:name w:val="Char Char Char Char"/>
    <w:basedOn w:val="1"/>
    <w:qFormat/>
    <w:uiPriority w:val="0"/>
    <w:pPr>
      <w:tabs>
        <w:tab w:val="left" w:pos="780"/>
      </w:tabs>
      <w:ind w:left="780" w:hanging="360"/>
    </w:pPr>
    <w:rPr>
      <w:sz w:val="24"/>
    </w:rPr>
  </w:style>
  <w:style w:type="paragraph" w:customStyle="1" w:styleId="15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5">
    <w:name w:val="5 Char Char Char Char Char Char Char Char Char Char"/>
    <w:basedOn w:val="1"/>
    <w:qFormat/>
    <w:uiPriority w:val="0"/>
  </w:style>
  <w:style w:type="paragraph" w:customStyle="1" w:styleId="156">
    <w:name w:val="Char Char1 Char Char Char Char1"/>
    <w:basedOn w:val="18"/>
    <w:qFormat/>
    <w:uiPriority w:val="0"/>
    <w:rPr>
      <w:rFonts w:ascii="Tahoma" w:hAnsi="Tahoma"/>
      <w:sz w:val="24"/>
    </w:rPr>
  </w:style>
  <w:style w:type="paragraph" w:customStyle="1" w:styleId="157">
    <w:name w:val="_Style 24"/>
    <w:basedOn w:val="1"/>
    <w:next w:val="119"/>
    <w:qFormat/>
    <w:uiPriority w:val="34"/>
    <w:pPr>
      <w:ind w:firstLine="420" w:firstLineChars="200"/>
    </w:pPr>
    <w:rPr>
      <w:lang w:val="zh-CN"/>
    </w:rPr>
  </w:style>
  <w:style w:type="paragraph" w:styleId="158">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9">
    <w:name w:val="ui-area-common-c-i-l"/>
    <w:qFormat/>
    <w:uiPriority w:val="0"/>
  </w:style>
  <w:style w:type="character" w:customStyle="1" w:styleId="160">
    <w:name w:val="ui-area-common-c-i-l1"/>
    <w:qFormat/>
    <w:uiPriority w:val="0"/>
    <w:rPr>
      <w:color w:val="F30213"/>
    </w:rPr>
  </w:style>
  <w:style w:type="character" w:customStyle="1" w:styleId="161">
    <w:name w:val="ui-area-common-c-i-r"/>
    <w:qFormat/>
    <w:uiPriority w:val="0"/>
  </w:style>
  <w:style w:type="character" w:customStyle="1" w:styleId="162">
    <w:name w:val="ui-area-common-c-i-r1"/>
    <w:qFormat/>
    <w:uiPriority w:val="0"/>
    <w:rPr>
      <w:color w:val="F30213"/>
    </w:rPr>
  </w:style>
  <w:style w:type="paragraph" w:styleId="163">
    <w:name w:val="List Paragraph"/>
    <w:basedOn w:val="1"/>
    <w:qFormat/>
    <w:uiPriority w:val="99"/>
    <w:pPr>
      <w:ind w:firstLine="420" w:firstLineChars="200"/>
    </w:pPr>
  </w:style>
  <w:style w:type="paragraph" w:customStyle="1" w:styleId="1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0BD76-1B8A-43BE-93DB-12B667255CE7}">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2715</Words>
  <Characters>2826</Characters>
  <Lines>87</Lines>
  <Paragraphs>24</Paragraphs>
  <TotalTime>0</TotalTime>
  <ScaleCrop>false</ScaleCrop>
  <LinksUpToDate>false</LinksUpToDate>
  <CharactersWithSpaces>3288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2024-08-20T04:46:00Z</dcterms:created>
  <dc:creator>唐冰</dc:creator>
  <cp:lastModifiedBy>喜来福家居 陆建明</cp:lastModifiedBy>
  <cp:lastPrinted>2020-06-11T02:51:00Z</cp:lastPrinted>
  <dcterms:modified xsi:type="dcterms:W3CDTF">2025-07-07T06:23:16Z</dcterms:modified>
  <dc:title>竞争性谈判文件规范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08B015FDEB594325BC6C33F930FB97EA_13</vt:lpwstr>
  </property>
  <property fmtid="{D5CDD505-2E9C-101B-9397-08002B2CF9AE}" pid="4" name="KSOTemplateDocerSaveRecord">
    <vt:lpwstr>eyJoZGlkIjoiYmU2MDBjZTAxYzIwZTcxOGRmZGJhNmFmYzBjNzI2YzIiLCJ1c2VySWQiOiIyMjk5OTgwNzcifQ==</vt:lpwstr>
  </property>
</Properties>
</file>