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F79E7">
      <w:pPr>
        <w:ind w:firstLine="2530" w:firstLineChars="700"/>
        <w:rPr>
          <w:rFonts w:hint="eastAsia"/>
          <w:sz w:val="32"/>
          <w:szCs w:val="32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柳州市直属机关幼儿园（一分园）物业管理服务需求</w:t>
      </w:r>
    </w:p>
    <w:p w14:paraId="68ED7C15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                          </w:t>
      </w:r>
    </w:p>
    <w:tbl>
      <w:tblPr>
        <w:tblStyle w:val="3"/>
        <w:tblpPr w:leftFromText="180" w:rightFromText="180" w:vertAnchor="text" w:horzAnchor="page" w:tblpX="1441" w:tblpY="24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269"/>
        <w:gridCol w:w="11978"/>
      </w:tblGrid>
      <w:tr w14:paraId="57082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31" w:type="dxa"/>
          </w:tcPr>
          <w:p w14:paraId="12A67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采购项目</w:t>
            </w:r>
          </w:p>
        </w:tc>
        <w:tc>
          <w:tcPr>
            <w:tcW w:w="1269" w:type="dxa"/>
          </w:tcPr>
          <w:p w14:paraId="71956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采购数量</w:t>
            </w:r>
          </w:p>
          <w:p w14:paraId="46F15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40" w:firstLineChars="100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（年）</w:t>
            </w:r>
          </w:p>
        </w:tc>
        <w:tc>
          <w:tcPr>
            <w:tcW w:w="11978" w:type="dxa"/>
          </w:tcPr>
          <w:p w14:paraId="77905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0" w:firstLineChars="1500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需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求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说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明</w:t>
            </w:r>
          </w:p>
        </w:tc>
      </w:tr>
      <w:tr w14:paraId="69C4F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2" w:hRule="atLeast"/>
        </w:trPr>
        <w:tc>
          <w:tcPr>
            <w:tcW w:w="831" w:type="dxa"/>
          </w:tcPr>
          <w:p w14:paraId="0A80C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40" w:hanging="720" w:hangingChars="30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保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洁</w:t>
            </w:r>
          </w:p>
        </w:tc>
        <w:tc>
          <w:tcPr>
            <w:tcW w:w="1269" w:type="dxa"/>
          </w:tcPr>
          <w:p w14:paraId="74FDE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978" w:type="dxa"/>
          </w:tcPr>
          <w:p w14:paraId="3425E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每天对全园占地13800平方米内的所属区域的清洁卫生消毒，包括户外活动场地、绿地（8220平方米）、两栋三层教学楼和一栋四层教学楼的公共走廊、14个公共卫生间、6个功能室、会议室、6间办公室、多媒体室、档案室、杂物间、保安室、幼儿园两个大门外100米区域内的保洁；定期清洗幼儿园的排水沟，户外活动场地的卫生必须在幼儿入园前完成，确保提供幼儿一个清洁卫生的活动场地，下雨天，及时清扫走廊积水，保持地面干爽，确保幼儿活动的安全。全园卫生坚持每天一小扫，每周一大扫。每天对大型玩具和户外体育器械进行清洁消毒，每天上午和下午分别把园里的大垃圾桶移至大门口的固定位置摆放，并清洗垃圾桶和垃圾箱，保持幼儿园环境清洁卫生。同时协助安全检查，发现安全隐患及时上报，并协助排除安全隐患。至少配备3名保洁人员，每天工作8小时，每天定时对各区域的垃圾分类进行督查和实施，接受并完成假期和临时安排的各项保洁任务；每学期开学前，除常规工作外，必须进行全园户外环境（包括三栋教学楼的外墙）的清洗。配合幼儿园大型活动的安全和保洁任务。保洁期间使用的工具及清洁剂均由供应商自备，所用器具和清洁消毒剂应符合国家规定的卫生标准；保洁人员必须经过专业保洁培训，持证上岗，并提交相关资料（培训证、学历证、健康证）。</w:t>
            </w:r>
            <w:r>
              <w:rPr>
                <w:rFonts w:hint="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以及查看现场后，方可报价。</w:t>
            </w:r>
          </w:p>
        </w:tc>
      </w:tr>
    </w:tbl>
    <w:p w14:paraId="5A6FC28A"/>
    <w:p w14:paraId="2FD18BEC"/>
    <w:p w14:paraId="2FF3A816">
      <w:r>
        <w:rPr>
          <w:rFonts w:hint="eastAsia"/>
          <w:sz w:val="28"/>
          <w:szCs w:val="28"/>
          <w:vertAlign w:val="baseline"/>
          <w:lang w:val="en-US" w:eastAsia="zh-CN"/>
        </w:rPr>
        <w:t>每天对全园占地13800平方米内的所属区域的清洁卫生消毒，包括户外活动场地、绿地（8220平方米）、两栋三层教学楼和一栋四层教学楼的公共走廊、14个公共卫生间、6个功能室、会议室、6间办公室、多媒体室、档案室、</w:t>
      </w:r>
      <w:bookmarkStart w:id="0" w:name="_GoBack"/>
      <w:bookmarkEnd w:id="0"/>
      <w:r>
        <w:rPr>
          <w:rFonts w:hint="eastAsia"/>
          <w:sz w:val="28"/>
          <w:szCs w:val="28"/>
          <w:vertAlign w:val="baseline"/>
          <w:lang w:val="en-US" w:eastAsia="zh-CN"/>
        </w:rPr>
        <w:t>杂物间、保安室、幼儿园两个大门外100米区域内的保洁；定期清洗幼儿园的排水沟，户外活动场地的卫生必须在幼儿入园前完成。下雨天，及时清扫走廊积水，保持地面干爽确保幼儿活动的安全。全园卫生坚持每天一小扫，每周一大扫。每天对大型玩具和户外体育器械进行清洁消毒，每天上午和下午分别把园里的大垃圾桶移至大门口的固定位置摆放，并清洗垃圾桶和垃圾箱，保持幼儿园环境清洁卫生。同时协助安全检查，发现安全隐患及时上报，并协助排除安全隐患。至少配备3名保洁人员，每天工作8小时，接受并完成假期和临时安排的各项保洁任务；每学期开学前，除常规工作外，必须进行全园户外环境（包括三栋教学楼的外墙）的清洗。配合幼儿园大型活动的安全和保洁任务。保洁期间使用的工具及清洁剂均由供应商自备，所用器具和清洁消毒剂应符合国家规定的卫生标准；保洁人员必须经过专业保洁培训，持证上岗，并提交相关资料（培训证、学历证、健康证）。</w:t>
      </w:r>
      <w:r>
        <w:rPr>
          <w:rFonts w:hint="eastAsia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以及查看现场后，方可报价。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ZDBlYmFhNTVhYzZiZjkxNWZjNTU3OThhMTM1ZjQifQ=="/>
  </w:docVars>
  <w:rsids>
    <w:rsidRoot w:val="38A230C0"/>
    <w:rsid w:val="04991195"/>
    <w:rsid w:val="0FDD61A1"/>
    <w:rsid w:val="14101C60"/>
    <w:rsid w:val="14A15885"/>
    <w:rsid w:val="258A345E"/>
    <w:rsid w:val="2D887245"/>
    <w:rsid w:val="358D781E"/>
    <w:rsid w:val="38A230C0"/>
    <w:rsid w:val="4D4F4645"/>
    <w:rsid w:val="4ECF7B6E"/>
    <w:rsid w:val="583E5BDF"/>
    <w:rsid w:val="628F0475"/>
    <w:rsid w:val="65D95FEB"/>
    <w:rsid w:val="75D3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581</Words>
  <Characters>591</Characters>
  <Lines>0</Lines>
  <Paragraphs>0</Paragraphs>
  <TotalTime>18</TotalTime>
  <ScaleCrop>false</ScaleCrop>
  <LinksUpToDate>false</LinksUpToDate>
  <CharactersWithSpaces>660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2022-04-07T03:36:00Z</dcterms:created>
  <dc:creator>向阳</dc:creator>
  <cp:lastModifiedBy>回蔚</cp:lastModifiedBy>
  <cp:lastPrinted>2024-03-18T07:33:00Z</cp:lastPrinted>
  <dcterms:modified xsi:type="dcterms:W3CDTF">2025-03-13T01:54:34Z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10F1B1E7C63A4D6AB251494BECF991D4</vt:lpwstr>
  </property>
  <property fmtid="{D5CDD505-2E9C-101B-9397-08002B2CF9AE}" pid="4" name="commondata">
    <vt:lpwstr>eyJoZGlkIjoiZDRlZDBlYmFhNTVhYzZiZjkxNWZjNTU3OThhMTM1ZjQifQ==</vt:lpwstr>
  </property>
  <property fmtid="{D5CDD505-2E9C-101B-9397-08002B2CF9AE}" pid="5" name="KSOTemplateDocerSaveRecord">
    <vt:lpwstr>eyJoZGlkIjoiZDRlZDBlYmFhNTVhYzZiZjkxNWZjNTU3OThhMTM1ZjQiLCJ1c2VySWQiOiI0MjU3NjUzMzAifQ==</vt:lpwstr>
  </property>
</Properties>
</file>