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AF1" w:rsidRDefault="00DD6AF1">
      <w:pPr>
        <w:pStyle w:val="a4"/>
        <w:rPr>
          <w:rFonts w:asciiTheme="minorEastAsia" w:eastAsiaTheme="minorEastAsia" w:hAnsiTheme="minorEastAsia"/>
        </w:rPr>
      </w:pPr>
    </w:p>
    <w:p w:rsidR="00DD6AF1" w:rsidRDefault="00DD6AF1">
      <w:pPr>
        <w:pStyle w:val="a4"/>
        <w:rPr>
          <w:rFonts w:asciiTheme="minorEastAsia" w:eastAsiaTheme="minorEastAsia" w:hAnsiTheme="minorEastAsia"/>
        </w:rPr>
      </w:pPr>
    </w:p>
    <w:p w:rsidR="00DD6AF1" w:rsidRDefault="00DD6AF1">
      <w:pPr>
        <w:pStyle w:val="a4"/>
        <w:rPr>
          <w:rFonts w:asciiTheme="minorEastAsia" w:eastAsiaTheme="minorEastAsia" w:hAnsiTheme="minorEastAsia"/>
        </w:rPr>
      </w:pPr>
    </w:p>
    <w:p w:rsidR="00DD6AF1" w:rsidRDefault="00DD6AF1">
      <w:pPr>
        <w:pStyle w:val="a4"/>
        <w:rPr>
          <w:rFonts w:asciiTheme="minorEastAsia" w:eastAsiaTheme="minorEastAsia" w:hAnsiTheme="minorEastAsia"/>
        </w:rPr>
      </w:pPr>
    </w:p>
    <w:p w:rsidR="00DD6AF1" w:rsidRDefault="00DD6AF1">
      <w:pPr>
        <w:pStyle w:val="a4"/>
        <w:rPr>
          <w:rFonts w:asciiTheme="minorEastAsia" w:eastAsiaTheme="minorEastAsia" w:hAnsiTheme="minorEastAsia"/>
        </w:rPr>
      </w:pPr>
    </w:p>
    <w:p w:rsidR="00DD6AF1" w:rsidRDefault="00DD6AF1">
      <w:pPr>
        <w:pStyle w:val="a4"/>
        <w:rPr>
          <w:rFonts w:asciiTheme="minorEastAsia" w:eastAsiaTheme="minorEastAsia" w:hAnsiTheme="minorEastAsia"/>
        </w:rPr>
      </w:pPr>
    </w:p>
    <w:p w:rsidR="00DD6AF1" w:rsidRDefault="00DD6AF1">
      <w:pPr>
        <w:pStyle w:val="a4"/>
        <w:rPr>
          <w:rFonts w:asciiTheme="minorEastAsia" w:eastAsiaTheme="minorEastAsia" w:hAnsiTheme="minorEastAsia"/>
        </w:rPr>
      </w:pPr>
    </w:p>
    <w:p w:rsidR="00DD6AF1" w:rsidRDefault="00DD6AF1">
      <w:pPr>
        <w:pStyle w:val="a4"/>
        <w:rPr>
          <w:rFonts w:asciiTheme="minorEastAsia" w:eastAsiaTheme="minorEastAsia" w:hAnsiTheme="minorEastAsia"/>
        </w:rPr>
      </w:pPr>
    </w:p>
    <w:p w:rsidR="00DD6AF1" w:rsidRDefault="00DD6AF1">
      <w:pPr>
        <w:pStyle w:val="a4"/>
        <w:jc w:val="left"/>
        <w:rPr>
          <w:rFonts w:asciiTheme="minorEastAsia" w:eastAsiaTheme="minorEastAsia" w:hAnsiTheme="minorEastAsia"/>
        </w:rPr>
      </w:pPr>
    </w:p>
    <w:p w:rsidR="00DD6AF1" w:rsidRDefault="00873389">
      <w:pPr>
        <w:pStyle w:val="a5"/>
        <w:snapToGrid w:val="0"/>
        <w:spacing w:before="50" w:after="120" w:line="360" w:lineRule="auto"/>
        <w:jc w:val="center"/>
        <w:rPr>
          <w:rFonts w:asciiTheme="minorEastAsia" w:eastAsiaTheme="minorEastAsia" w:hAnsiTheme="minorEastAsia"/>
          <w:b/>
          <w:bCs/>
          <w:sz w:val="30"/>
          <w:szCs w:val="30"/>
        </w:rPr>
      </w:pPr>
      <w:bookmarkStart w:id="0" w:name="PO_3000001866_PM002"/>
      <w:bookmarkStart w:id="1" w:name="_Hlk199149577"/>
      <w:r>
        <w:rPr>
          <w:rFonts w:asciiTheme="minorEastAsia" w:eastAsiaTheme="minorEastAsia" w:hAnsiTheme="minorEastAsia" w:hint="eastAsia"/>
          <w:b/>
          <w:bCs/>
          <w:sz w:val="30"/>
          <w:szCs w:val="30"/>
        </w:rPr>
        <w:t>南宁市福建园军休所2025年物业管理服务采购</w:t>
      </w:r>
      <w:bookmarkEnd w:id="0"/>
      <w:r>
        <w:rPr>
          <w:rFonts w:asciiTheme="minorEastAsia" w:eastAsiaTheme="minorEastAsia" w:hAnsiTheme="minorEastAsia" w:hint="eastAsia"/>
          <w:b/>
          <w:bCs/>
          <w:sz w:val="30"/>
          <w:szCs w:val="30"/>
        </w:rPr>
        <w:t>询价文件</w:t>
      </w:r>
    </w:p>
    <w:bookmarkEnd w:id="1"/>
    <w:p w:rsidR="00DD6AF1" w:rsidRDefault="00DD6AF1">
      <w:pPr>
        <w:pStyle w:val="a4"/>
        <w:rPr>
          <w:rFonts w:asciiTheme="minorEastAsia" w:eastAsiaTheme="minorEastAsia" w:hAnsiTheme="minorEastAsia"/>
        </w:rPr>
      </w:pPr>
    </w:p>
    <w:p w:rsidR="00DD6AF1" w:rsidRDefault="00DD6AF1">
      <w:pPr>
        <w:pStyle w:val="a4"/>
        <w:rPr>
          <w:rFonts w:asciiTheme="minorEastAsia" w:eastAsiaTheme="minorEastAsia" w:hAnsiTheme="minorEastAsia"/>
        </w:rPr>
      </w:pPr>
    </w:p>
    <w:p w:rsidR="00DD6AF1" w:rsidRDefault="00DD6AF1">
      <w:pPr>
        <w:pStyle w:val="a4"/>
        <w:rPr>
          <w:rFonts w:asciiTheme="minorEastAsia" w:eastAsiaTheme="minorEastAsia" w:hAnsiTheme="minorEastAsia"/>
        </w:rPr>
      </w:pPr>
    </w:p>
    <w:p w:rsidR="00DD6AF1" w:rsidRDefault="00873389">
      <w:pPr>
        <w:pStyle w:val="a5"/>
        <w:snapToGrid w:val="0"/>
        <w:spacing w:before="50" w:after="120" w:line="360" w:lineRule="auto"/>
        <w:ind w:firstLineChars="396" w:firstLine="1113"/>
        <w:rPr>
          <w:rFonts w:asciiTheme="minorEastAsia" w:eastAsiaTheme="minorEastAsia" w:hAnsiTheme="minorEastAsia"/>
          <w:b/>
          <w:bCs/>
          <w:sz w:val="30"/>
          <w:szCs w:val="30"/>
        </w:rPr>
      </w:pPr>
      <w:r>
        <w:rPr>
          <w:rFonts w:asciiTheme="minorEastAsia" w:eastAsiaTheme="minorEastAsia" w:hAnsiTheme="minorEastAsia"/>
          <w:b/>
          <w:sz w:val="28"/>
          <w:szCs w:val="28"/>
        </w:rPr>
        <w:t>项目名称：</w:t>
      </w:r>
      <w:r>
        <w:rPr>
          <w:rFonts w:asciiTheme="minorEastAsia" w:eastAsiaTheme="minorEastAsia" w:hAnsiTheme="minorEastAsia" w:hint="eastAsia"/>
          <w:b/>
          <w:sz w:val="28"/>
          <w:szCs w:val="28"/>
        </w:rPr>
        <w:t>南宁市福建园军休所2025年物业管理服务采购询价文件</w:t>
      </w:r>
    </w:p>
    <w:p w:rsidR="00DD6AF1" w:rsidRDefault="00873389">
      <w:pPr>
        <w:spacing w:before="273" w:line="320" w:lineRule="exact"/>
        <w:ind w:firstLineChars="400" w:firstLine="1124"/>
        <w:rPr>
          <w:rFonts w:asciiTheme="minorEastAsia" w:eastAsiaTheme="minorEastAsia" w:hAnsiTheme="minorEastAsia"/>
          <w:b/>
          <w:sz w:val="28"/>
          <w:szCs w:val="28"/>
          <w:lang w:eastAsia="zh-CN"/>
        </w:rPr>
      </w:pPr>
      <w:r>
        <w:rPr>
          <w:rFonts w:asciiTheme="minorEastAsia" w:eastAsiaTheme="minorEastAsia" w:hAnsiTheme="minorEastAsia"/>
          <w:b/>
          <w:sz w:val="28"/>
          <w:szCs w:val="28"/>
          <w:lang w:eastAsia="zh-CN"/>
        </w:rPr>
        <w:t>采购人名称：</w:t>
      </w:r>
      <w:r>
        <w:rPr>
          <w:rFonts w:asciiTheme="minorEastAsia" w:eastAsiaTheme="minorEastAsia" w:hAnsiTheme="minorEastAsia" w:cs="Courier New" w:hint="eastAsia"/>
          <w:b/>
          <w:kern w:val="2"/>
          <w:sz w:val="28"/>
          <w:szCs w:val="28"/>
          <w:lang w:eastAsia="zh-CN"/>
        </w:rPr>
        <w:t>南宁市军队离体退休干部福建园休养所</w:t>
      </w:r>
    </w:p>
    <w:p w:rsidR="00DD6AF1" w:rsidRDefault="00DD6AF1">
      <w:pPr>
        <w:spacing w:before="273" w:line="360" w:lineRule="auto"/>
        <w:ind w:left="2840"/>
        <w:rPr>
          <w:rFonts w:asciiTheme="minorEastAsia" w:eastAsiaTheme="minorEastAsia" w:hAnsiTheme="minorEastAsia"/>
          <w:sz w:val="24"/>
          <w:szCs w:val="24"/>
          <w:lang w:eastAsia="zh-CN"/>
        </w:rPr>
      </w:pPr>
    </w:p>
    <w:p w:rsidR="00DD6AF1" w:rsidRDefault="00DD6AF1">
      <w:pPr>
        <w:spacing w:line="360" w:lineRule="auto"/>
        <w:rPr>
          <w:rFonts w:asciiTheme="minorEastAsia" w:eastAsiaTheme="minorEastAsia" w:hAnsiTheme="minorEastAsia"/>
          <w:sz w:val="24"/>
          <w:szCs w:val="24"/>
          <w:lang w:eastAsia="zh-CN"/>
        </w:rPr>
        <w:sectPr w:rsidR="00DD6AF1">
          <w:type w:val="continuous"/>
          <w:pgSz w:w="11910" w:h="16840"/>
          <w:pgMar w:top="1580" w:right="640" w:bottom="280" w:left="640" w:header="720" w:footer="720" w:gutter="0"/>
          <w:cols w:space="720"/>
        </w:sectPr>
      </w:pPr>
    </w:p>
    <w:bookmarkStart w:id="2" w:name="_bookmark0" w:displacedByCustomXml="next"/>
    <w:bookmarkEnd w:id="2" w:displacedByCustomXml="next"/>
    <w:sdt>
      <w:sdtPr>
        <w:rPr>
          <w:rFonts w:asciiTheme="minorEastAsia" w:eastAsiaTheme="minorEastAsia" w:hAnsiTheme="minorEastAsia" w:cs="宋体"/>
          <w:color w:val="auto"/>
          <w:sz w:val="22"/>
          <w:szCs w:val="22"/>
          <w:lang w:val="zh-CN" w:eastAsia="en-US"/>
        </w:rPr>
        <w:id w:val="-1650202528"/>
        <w:docPartObj>
          <w:docPartGallery w:val="Table of Contents"/>
          <w:docPartUnique/>
        </w:docPartObj>
      </w:sdtPr>
      <w:sdtEndPr>
        <w:rPr>
          <w:b/>
          <w:bCs/>
        </w:rPr>
      </w:sdtEndPr>
      <w:sdtContent>
        <w:p w:rsidR="00DD6AF1" w:rsidRDefault="00873389">
          <w:pPr>
            <w:pStyle w:val="TOC1"/>
            <w:jc w:val="center"/>
            <w:rPr>
              <w:rFonts w:asciiTheme="minorEastAsia" w:eastAsiaTheme="minorEastAsia" w:hAnsiTheme="minorEastAsia"/>
              <w:b/>
              <w:color w:val="auto"/>
              <w:sz w:val="28"/>
              <w:szCs w:val="28"/>
            </w:rPr>
          </w:pPr>
          <w:r>
            <w:rPr>
              <w:rFonts w:asciiTheme="minorEastAsia" w:eastAsiaTheme="minorEastAsia" w:hAnsiTheme="minorEastAsia"/>
              <w:b/>
              <w:color w:val="auto"/>
              <w:sz w:val="28"/>
              <w:szCs w:val="28"/>
              <w:lang w:val="zh-CN"/>
            </w:rPr>
            <w:t>目 录</w:t>
          </w:r>
        </w:p>
        <w:p w:rsidR="00DD6AF1" w:rsidRDefault="00125BE7">
          <w:pPr>
            <w:pStyle w:val="10"/>
            <w:tabs>
              <w:tab w:val="right" w:leader="dot" w:pos="10620"/>
            </w:tabs>
            <w:rPr>
              <w:rFonts w:asciiTheme="minorHAnsi" w:eastAsiaTheme="minorEastAsia" w:hAnsiTheme="minorHAnsi" w:cstheme="minorBidi"/>
              <w:kern w:val="2"/>
              <w:sz w:val="21"/>
              <w:lang w:eastAsia="zh-CN"/>
            </w:rPr>
          </w:pPr>
          <w:r w:rsidRPr="00125BE7">
            <w:rPr>
              <w:rFonts w:asciiTheme="minorEastAsia" w:eastAsiaTheme="minorEastAsia" w:hAnsiTheme="minorEastAsia"/>
              <w:b/>
              <w:sz w:val="28"/>
              <w:szCs w:val="28"/>
            </w:rPr>
            <w:fldChar w:fldCharType="begin"/>
          </w:r>
          <w:r w:rsidR="00873389">
            <w:rPr>
              <w:rFonts w:asciiTheme="minorEastAsia" w:eastAsiaTheme="minorEastAsia" w:hAnsiTheme="minorEastAsia"/>
              <w:b/>
              <w:sz w:val="28"/>
              <w:szCs w:val="28"/>
            </w:rPr>
            <w:instrText xml:space="preserve"> TOC \o "1-3" \h \z \u </w:instrText>
          </w:r>
          <w:r w:rsidRPr="00125BE7">
            <w:rPr>
              <w:rFonts w:asciiTheme="minorEastAsia" w:eastAsiaTheme="minorEastAsia" w:hAnsiTheme="minorEastAsia"/>
              <w:b/>
              <w:sz w:val="28"/>
              <w:szCs w:val="28"/>
            </w:rPr>
            <w:fldChar w:fldCharType="separate"/>
          </w:r>
          <w:hyperlink w:anchor="_Toc199153046" w:history="1">
            <w:r w:rsidR="00873389">
              <w:rPr>
                <w:rStyle w:val="aa"/>
                <w:rFonts w:asciiTheme="minorEastAsia" w:hAnsiTheme="minorEastAsia"/>
                <w:lang w:eastAsia="zh-CN"/>
              </w:rPr>
              <w:t>第一章  采购需求</w:t>
            </w:r>
            <w:r w:rsidR="00873389">
              <w:tab/>
            </w:r>
            <w:r>
              <w:fldChar w:fldCharType="begin"/>
            </w:r>
            <w:r w:rsidR="00873389">
              <w:instrText xml:space="preserve"> PAGEREF _Toc199153046 \h </w:instrText>
            </w:r>
            <w:r>
              <w:fldChar w:fldCharType="separate"/>
            </w:r>
            <w:r w:rsidR="00873389">
              <w:t>3</w:t>
            </w:r>
            <w:r>
              <w:fldChar w:fldCharType="end"/>
            </w:r>
          </w:hyperlink>
        </w:p>
        <w:p w:rsidR="00DD6AF1" w:rsidRDefault="00125BE7">
          <w:pPr>
            <w:pStyle w:val="10"/>
            <w:tabs>
              <w:tab w:val="right" w:leader="dot" w:pos="10620"/>
            </w:tabs>
            <w:rPr>
              <w:rFonts w:asciiTheme="minorHAnsi" w:eastAsiaTheme="minorEastAsia" w:hAnsiTheme="minorHAnsi" w:cstheme="minorBidi"/>
              <w:kern w:val="2"/>
              <w:sz w:val="21"/>
              <w:lang w:eastAsia="zh-CN"/>
            </w:rPr>
          </w:pPr>
          <w:hyperlink w:anchor="_Toc199153047" w:history="1">
            <w:r w:rsidR="00873389">
              <w:rPr>
                <w:rStyle w:val="aa"/>
                <w:rFonts w:asciiTheme="minorEastAsia" w:hAnsiTheme="minorEastAsia"/>
                <w:lang w:eastAsia="zh-CN"/>
              </w:rPr>
              <w:t>第二章  商务要求</w:t>
            </w:r>
            <w:r w:rsidR="00873389">
              <w:tab/>
            </w:r>
            <w:r>
              <w:fldChar w:fldCharType="begin"/>
            </w:r>
            <w:r w:rsidR="00873389">
              <w:instrText xml:space="preserve"> PAGEREF _Toc199153047 \h </w:instrText>
            </w:r>
            <w:r>
              <w:fldChar w:fldCharType="separate"/>
            </w:r>
            <w:r w:rsidR="00873389">
              <w:t>13</w:t>
            </w:r>
            <w:r>
              <w:fldChar w:fldCharType="end"/>
            </w:r>
          </w:hyperlink>
        </w:p>
        <w:p w:rsidR="00DD6AF1" w:rsidRDefault="00125BE7">
          <w:pPr>
            <w:pStyle w:val="20"/>
            <w:tabs>
              <w:tab w:val="right" w:leader="dot" w:pos="10620"/>
            </w:tabs>
            <w:rPr>
              <w:rFonts w:cstheme="minorBidi"/>
              <w:kern w:val="2"/>
              <w:sz w:val="21"/>
            </w:rPr>
          </w:pPr>
          <w:hyperlink w:anchor="_Toc199153048" w:history="1">
            <w:r w:rsidR="00873389">
              <w:rPr>
                <w:rStyle w:val="aa"/>
                <w:rFonts w:asciiTheme="minorEastAsia" w:hAnsiTheme="minorEastAsia"/>
              </w:rPr>
              <w:t>一、供应商资格要求</w:t>
            </w:r>
            <w:r w:rsidR="00873389">
              <w:tab/>
            </w:r>
            <w:r>
              <w:fldChar w:fldCharType="begin"/>
            </w:r>
            <w:r w:rsidR="00873389">
              <w:instrText xml:space="preserve"> PAGEREF _Toc199153048 \h </w:instrText>
            </w:r>
            <w:r>
              <w:fldChar w:fldCharType="separate"/>
            </w:r>
            <w:r w:rsidR="00873389">
              <w:t>13</w:t>
            </w:r>
            <w:r>
              <w:fldChar w:fldCharType="end"/>
            </w:r>
          </w:hyperlink>
        </w:p>
        <w:p w:rsidR="00DD6AF1" w:rsidRDefault="00125BE7">
          <w:pPr>
            <w:pStyle w:val="20"/>
            <w:tabs>
              <w:tab w:val="right" w:leader="dot" w:pos="10620"/>
            </w:tabs>
            <w:rPr>
              <w:rFonts w:cstheme="minorBidi"/>
              <w:kern w:val="2"/>
              <w:sz w:val="21"/>
            </w:rPr>
          </w:pPr>
          <w:hyperlink w:anchor="_Toc199153049" w:history="1">
            <w:r w:rsidR="00873389">
              <w:rPr>
                <w:rStyle w:val="aa"/>
                <w:rFonts w:asciiTheme="minorEastAsia" w:hAnsiTheme="minorEastAsia"/>
              </w:rPr>
              <w:t>二、响应文件要求</w:t>
            </w:r>
            <w:r w:rsidR="00873389">
              <w:tab/>
            </w:r>
            <w:r>
              <w:fldChar w:fldCharType="begin"/>
            </w:r>
            <w:r w:rsidR="00873389">
              <w:instrText xml:space="preserve"> PAGEREF _Toc199153049 \h </w:instrText>
            </w:r>
            <w:r>
              <w:fldChar w:fldCharType="separate"/>
            </w:r>
            <w:r w:rsidR="00873389">
              <w:t>13</w:t>
            </w:r>
            <w:r>
              <w:fldChar w:fldCharType="end"/>
            </w:r>
          </w:hyperlink>
        </w:p>
        <w:p w:rsidR="00DD6AF1" w:rsidRDefault="00125BE7">
          <w:pPr>
            <w:pStyle w:val="10"/>
            <w:tabs>
              <w:tab w:val="right" w:leader="dot" w:pos="10620"/>
            </w:tabs>
            <w:rPr>
              <w:rFonts w:asciiTheme="minorHAnsi" w:eastAsiaTheme="minorEastAsia" w:hAnsiTheme="minorHAnsi" w:cstheme="minorBidi"/>
              <w:kern w:val="2"/>
              <w:sz w:val="21"/>
              <w:lang w:eastAsia="zh-CN"/>
            </w:rPr>
          </w:pPr>
          <w:hyperlink w:anchor="_Toc199153050" w:history="1">
            <w:r w:rsidR="00873389">
              <w:rPr>
                <w:rStyle w:val="aa"/>
                <w:rFonts w:asciiTheme="minorEastAsia" w:hAnsiTheme="minorEastAsia"/>
                <w:lang w:eastAsia="zh-CN"/>
              </w:rPr>
              <w:t>第三章  竞价响应文件（格式）</w:t>
            </w:r>
            <w:r w:rsidR="00873389">
              <w:tab/>
            </w:r>
            <w:r>
              <w:fldChar w:fldCharType="begin"/>
            </w:r>
            <w:r w:rsidR="00873389">
              <w:instrText xml:space="preserve"> PAGEREF _Toc199153050 \h </w:instrText>
            </w:r>
            <w:r>
              <w:fldChar w:fldCharType="separate"/>
            </w:r>
            <w:r w:rsidR="00873389">
              <w:t>16</w:t>
            </w:r>
            <w:r>
              <w:fldChar w:fldCharType="end"/>
            </w:r>
          </w:hyperlink>
        </w:p>
        <w:p w:rsidR="00DD6AF1" w:rsidRDefault="00125BE7">
          <w:pPr>
            <w:pStyle w:val="20"/>
            <w:tabs>
              <w:tab w:val="right" w:leader="dot" w:pos="10620"/>
            </w:tabs>
            <w:rPr>
              <w:rFonts w:cstheme="minorBidi"/>
              <w:kern w:val="2"/>
              <w:sz w:val="21"/>
            </w:rPr>
          </w:pPr>
          <w:hyperlink w:anchor="_Toc199153051" w:history="1">
            <w:r w:rsidR="00873389">
              <w:rPr>
                <w:rStyle w:val="aa"/>
                <w:rFonts w:asciiTheme="minorEastAsia" w:hAnsiTheme="minorEastAsia"/>
                <w:bCs/>
              </w:rPr>
              <w:t>附件1：《竞价响应表》</w:t>
            </w:r>
            <w:r w:rsidR="00873389">
              <w:tab/>
            </w:r>
            <w:r>
              <w:fldChar w:fldCharType="begin"/>
            </w:r>
            <w:r w:rsidR="00873389">
              <w:instrText xml:space="preserve"> PAGEREF _Toc199153051 \h </w:instrText>
            </w:r>
            <w:r>
              <w:fldChar w:fldCharType="separate"/>
            </w:r>
            <w:r w:rsidR="00873389">
              <w:t>16</w:t>
            </w:r>
            <w:r>
              <w:fldChar w:fldCharType="end"/>
            </w:r>
          </w:hyperlink>
        </w:p>
        <w:p w:rsidR="00DD6AF1" w:rsidRDefault="00125BE7">
          <w:pPr>
            <w:pStyle w:val="20"/>
            <w:tabs>
              <w:tab w:val="right" w:leader="dot" w:pos="10620"/>
            </w:tabs>
            <w:rPr>
              <w:rFonts w:cstheme="minorBidi"/>
              <w:kern w:val="2"/>
              <w:sz w:val="21"/>
            </w:rPr>
          </w:pPr>
          <w:hyperlink w:anchor="_Toc199153052" w:history="1">
            <w:r w:rsidR="00873389">
              <w:rPr>
                <w:rStyle w:val="aa"/>
                <w:rFonts w:asciiTheme="minorEastAsia" w:hAnsiTheme="minorEastAsia"/>
                <w:bCs/>
              </w:rPr>
              <w:t>附件2：《法定代表人身份证明书》</w:t>
            </w:r>
            <w:r w:rsidR="00873389">
              <w:tab/>
            </w:r>
            <w:r>
              <w:fldChar w:fldCharType="begin"/>
            </w:r>
            <w:r w:rsidR="00873389">
              <w:instrText xml:space="preserve"> PAGEREF _Toc199153052 \h </w:instrText>
            </w:r>
            <w:r>
              <w:fldChar w:fldCharType="separate"/>
            </w:r>
            <w:r w:rsidR="00873389">
              <w:t>17</w:t>
            </w:r>
            <w:r>
              <w:fldChar w:fldCharType="end"/>
            </w:r>
          </w:hyperlink>
        </w:p>
        <w:p w:rsidR="00DD6AF1" w:rsidRDefault="00125BE7">
          <w:pPr>
            <w:pStyle w:val="20"/>
            <w:tabs>
              <w:tab w:val="right" w:leader="dot" w:pos="10620"/>
            </w:tabs>
            <w:rPr>
              <w:rFonts w:cstheme="minorBidi"/>
              <w:kern w:val="2"/>
              <w:sz w:val="21"/>
            </w:rPr>
          </w:pPr>
          <w:hyperlink w:anchor="_Toc199153053" w:history="1">
            <w:r w:rsidR="00873389">
              <w:rPr>
                <w:rStyle w:val="aa"/>
                <w:rFonts w:asciiTheme="minorEastAsia" w:hAnsiTheme="minorEastAsia"/>
                <w:bCs/>
              </w:rPr>
              <w:t>附件3：《法定代表人授权委托书》</w:t>
            </w:r>
            <w:r w:rsidR="00873389">
              <w:tab/>
            </w:r>
            <w:r>
              <w:fldChar w:fldCharType="begin"/>
            </w:r>
            <w:r w:rsidR="00873389">
              <w:instrText xml:space="preserve"> PAGEREF _Toc199153053 \h </w:instrText>
            </w:r>
            <w:r>
              <w:fldChar w:fldCharType="separate"/>
            </w:r>
            <w:r w:rsidR="00873389">
              <w:t>18</w:t>
            </w:r>
            <w:r>
              <w:fldChar w:fldCharType="end"/>
            </w:r>
          </w:hyperlink>
        </w:p>
        <w:p w:rsidR="00DD6AF1" w:rsidRDefault="00125BE7">
          <w:pPr>
            <w:pStyle w:val="20"/>
            <w:tabs>
              <w:tab w:val="right" w:leader="dot" w:pos="10620"/>
            </w:tabs>
            <w:rPr>
              <w:rFonts w:cstheme="minorBidi"/>
              <w:kern w:val="2"/>
              <w:sz w:val="21"/>
            </w:rPr>
          </w:pPr>
          <w:hyperlink w:anchor="_Toc199153054" w:history="1">
            <w:r w:rsidR="00873389">
              <w:rPr>
                <w:rStyle w:val="aa"/>
                <w:rFonts w:asciiTheme="minorEastAsia" w:hAnsiTheme="minorEastAsia"/>
                <w:bCs/>
              </w:rPr>
              <w:t>附件4：《中小企业声明函》</w:t>
            </w:r>
            <w:r w:rsidR="00873389">
              <w:tab/>
            </w:r>
            <w:r>
              <w:fldChar w:fldCharType="begin"/>
            </w:r>
            <w:r w:rsidR="00873389">
              <w:instrText xml:space="preserve"> PAGEREF _Toc199153054 \h </w:instrText>
            </w:r>
            <w:r>
              <w:fldChar w:fldCharType="separate"/>
            </w:r>
            <w:r w:rsidR="00873389">
              <w:t>19</w:t>
            </w:r>
            <w:r>
              <w:fldChar w:fldCharType="end"/>
            </w:r>
          </w:hyperlink>
        </w:p>
        <w:p w:rsidR="00DD6AF1" w:rsidRDefault="00125BE7">
          <w:pPr>
            <w:pStyle w:val="20"/>
            <w:tabs>
              <w:tab w:val="right" w:leader="dot" w:pos="10620"/>
            </w:tabs>
            <w:rPr>
              <w:rFonts w:cstheme="minorBidi"/>
              <w:kern w:val="2"/>
              <w:sz w:val="21"/>
            </w:rPr>
          </w:pPr>
          <w:hyperlink w:anchor="_Toc199153055" w:history="1">
            <w:r w:rsidR="00873389">
              <w:rPr>
                <w:rStyle w:val="aa"/>
                <w:rFonts w:asciiTheme="minorEastAsia" w:hAnsiTheme="minorEastAsia"/>
                <w:bCs/>
              </w:rPr>
              <w:t>附件5：《参加政府采购活动前三年内在经营活动中没有重大违法记录的书面声明》</w:t>
            </w:r>
            <w:r w:rsidR="00873389">
              <w:tab/>
            </w:r>
            <w:r>
              <w:fldChar w:fldCharType="begin"/>
            </w:r>
            <w:r w:rsidR="00873389">
              <w:instrText xml:space="preserve"> PAGEREF _Toc199153055 \h </w:instrText>
            </w:r>
            <w:r>
              <w:fldChar w:fldCharType="separate"/>
            </w:r>
            <w:r w:rsidR="00873389">
              <w:t>20</w:t>
            </w:r>
            <w:r>
              <w:fldChar w:fldCharType="end"/>
            </w:r>
          </w:hyperlink>
        </w:p>
        <w:p w:rsidR="00DD6AF1" w:rsidRDefault="00125BE7">
          <w:pPr>
            <w:pStyle w:val="20"/>
            <w:tabs>
              <w:tab w:val="right" w:leader="dot" w:pos="10620"/>
            </w:tabs>
            <w:rPr>
              <w:rFonts w:cstheme="minorBidi"/>
              <w:kern w:val="2"/>
              <w:sz w:val="21"/>
            </w:rPr>
          </w:pPr>
          <w:hyperlink w:anchor="_Toc199153056" w:history="1">
            <w:r w:rsidR="00873389">
              <w:rPr>
                <w:rStyle w:val="aa"/>
                <w:rFonts w:asciiTheme="minorEastAsia" w:hAnsiTheme="minorEastAsia"/>
                <w:bCs/>
              </w:rPr>
              <w:t>附件6：《现场勘查证明》</w:t>
            </w:r>
            <w:r w:rsidR="00873389">
              <w:tab/>
            </w:r>
            <w:r>
              <w:fldChar w:fldCharType="begin"/>
            </w:r>
            <w:r w:rsidR="00873389">
              <w:instrText xml:space="preserve"> PAGEREF _Toc199153056 \h </w:instrText>
            </w:r>
            <w:r>
              <w:fldChar w:fldCharType="separate"/>
            </w:r>
            <w:r w:rsidR="00873389">
              <w:t>21</w:t>
            </w:r>
            <w:r>
              <w:fldChar w:fldCharType="end"/>
            </w:r>
          </w:hyperlink>
        </w:p>
        <w:p w:rsidR="00DD6AF1" w:rsidRDefault="00125BE7">
          <w:pPr>
            <w:rPr>
              <w:rFonts w:asciiTheme="minorEastAsia" w:eastAsiaTheme="minorEastAsia" w:hAnsiTheme="minorEastAsia"/>
            </w:rPr>
          </w:pPr>
          <w:r>
            <w:rPr>
              <w:rFonts w:asciiTheme="minorEastAsia" w:eastAsiaTheme="minorEastAsia" w:hAnsiTheme="minorEastAsia"/>
              <w:b/>
              <w:bCs/>
              <w:sz w:val="28"/>
              <w:szCs w:val="28"/>
              <w:lang w:val="zh-CN"/>
            </w:rPr>
            <w:fldChar w:fldCharType="end"/>
          </w:r>
        </w:p>
      </w:sdtContent>
    </w:sdt>
    <w:p w:rsidR="00DD6AF1" w:rsidRDefault="00DD6AF1">
      <w:pPr>
        <w:spacing w:line="360" w:lineRule="auto"/>
        <w:jc w:val="center"/>
        <w:rPr>
          <w:rFonts w:asciiTheme="minorEastAsia" w:eastAsiaTheme="minorEastAsia" w:hAnsiTheme="minorEastAsia"/>
          <w:sz w:val="24"/>
          <w:szCs w:val="24"/>
          <w:lang w:eastAsia="zh-CN"/>
        </w:rPr>
        <w:sectPr w:rsidR="00DD6AF1">
          <w:pgSz w:w="11910" w:h="16840"/>
          <w:pgMar w:top="1440" w:right="640" w:bottom="280" w:left="640" w:header="720" w:footer="720" w:gutter="0"/>
          <w:cols w:space="720"/>
        </w:sectPr>
      </w:pPr>
    </w:p>
    <w:p w:rsidR="00DD6AF1" w:rsidRDefault="00873389">
      <w:pPr>
        <w:pStyle w:val="1"/>
        <w:rPr>
          <w:rFonts w:asciiTheme="minorEastAsia" w:eastAsiaTheme="minorEastAsia" w:hAnsiTheme="minorEastAsia"/>
          <w:lang w:eastAsia="zh-CN"/>
        </w:rPr>
      </w:pPr>
      <w:bookmarkStart w:id="3" w:name="_Toc199153046"/>
      <w:r>
        <w:rPr>
          <w:rFonts w:asciiTheme="minorEastAsia" w:eastAsiaTheme="minorEastAsia" w:hAnsiTheme="minorEastAsia"/>
          <w:lang w:eastAsia="zh-CN"/>
        </w:rPr>
        <w:lastRenderedPageBreak/>
        <w:t>第一章  采购需求</w:t>
      </w:r>
      <w:bookmarkEnd w:id="3"/>
    </w:p>
    <w:p w:rsidR="00DD6AF1" w:rsidRDefault="00DD6AF1">
      <w:pPr>
        <w:spacing w:line="360" w:lineRule="auto"/>
        <w:ind w:firstLine="482"/>
        <w:rPr>
          <w:rFonts w:asciiTheme="minorEastAsia" w:eastAsiaTheme="minorEastAsia" w:hAnsiTheme="minorEastAsia"/>
          <w:b/>
          <w:szCs w:val="21"/>
          <w:lang w:eastAsia="zh-CN"/>
        </w:rPr>
      </w:pPr>
    </w:p>
    <w:p w:rsidR="00DD6AF1" w:rsidRDefault="00873389">
      <w:pPr>
        <w:spacing w:line="360" w:lineRule="auto"/>
        <w:ind w:firstLine="482"/>
        <w:rPr>
          <w:rFonts w:asciiTheme="minorEastAsia" w:eastAsiaTheme="minorEastAsia" w:hAnsiTheme="minorEastAsia"/>
          <w:b/>
          <w:sz w:val="24"/>
          <w:lang w:eastAsia="zh-CN"/>
        </w:rPr>
      </w:pPr>
      <w:r>
        <w:rPr>
          <w:rFonts w:asciiTheme="minorEastAsia" w:eastAsiaTheme="minorEastAsia" w:hAnsiTheme="minorEastAsia" w:hint="eastAsia"/>
          <w:b/>
          <w:szCs w:val="21"/>
          <w:lang w:eastAsia="zh-CN"/>
        </w:rPr>
        <w:t>说明：</w:t>
      </w:r>
      <w:r>
        <w:rPr>
          <w:rFonts w:asciiTheme="minorEastAsia" w:eastAsiaTheme="minorEastAsia" w:hAnsiTheme="minorEastAsia"/>
          <w:b/>
          <w:sz w:val="24"/>
          <w:lang w:eastAsia="zh-CN"/>
        </w:rPr>
        <w:t>本服务需求中标注</w:t>
      </w:r>
      <w:r>
        <w:rPr>
          <w:rFonts w:asciiTheme="minorEastAsia" w:eastAsiaTheme="minorEastAsia" w:hAnsiTheme="minorEastAsia" w:hint="eastAsia"/>
          <w:b/>
          <w:sz w:val="24"/>
          <w:lang w:eastAsia="zh-CN"/>
        </w:rPr>
        <w:t>“</w:t>
      </w:r>
      <w:r>
        <w:rPr>
          <w:rFonts w:asciiTheme="minorEastAsia" w:eastAsiaTheme="minorEastAsia" w:hAnsiTheme="minorEastAsia"/>
          <w:b/>
          <w:sz w:val="24"/>
          <w:lang w:eastAsia="zh-CN"/>
        </w:rPr>
        <w:t>▲</w:t>
      </w:r>
      <w:r>
        <w:rPr>
          <w:rFonts w:asciiTheme="minorEastAsia" w:eastAsiaTheme="minorEastAsia" w:hAnsiTheme="minorEastAsia" w:hint="eastAsia"/>
          <w:b/>
          <w:sz w:val="24"/>
          <w:lang w:eastAsia="zh-CN"/>
        </w:rPr>
        <w:t>”</w:t>
      </w:r>
      <w:r>
        <w:rPr>
          <w:rFonts w:asciiTheme="minorEastAsia" w:eastAsiaTheme="minorEastAsia" w:hAnsiTheme="minorEastAsia"/>
          <w:b/>
          <w:sz w:val="24"/>
          <w:lang w:eastAsia="zh-CN"/>
        </w:rPr>
        <w:t>号的为实质性要求</w:t>
      </w:r>
      <w:r>
        <w:rPr>
          <w:rFonts w:asciiTheme="minorEastAsia" w:eastAsiaTheme="minorEastAsia" w:hAnsiTheme="minorEastAsia" w:hint="eastAsia"/>
          <w:b/>
          <w:sz w:val="24"/>
          <w:lang w:eastAsia="zh-CN"/>
        </w:rPr>
        <w:t>。</w:t>
      </w:r>
      <w:r>
        <w:rPr>
          <w:rFonts w:asciiTheme="minorEastAsia" w:eastAsiaTheme="minorEastAsia" w:hAnsiTheme="minorEastAsia"/>
          <w:b/>
          <w:sz w:val="24"/>
          <w:lang w:eastAsia="zh-CN"/>
        </w:rPr>
        <w:t>不满足实质性要求的报价为无效报价。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636"/>
        <w:gridCol w:w="426"/>
        <w:gridCol w:w="5436"/>
        <w:gridCol w:w="1602"/>
      </w:tblGrid>
      <w:tr w:rsidR="00DD6AF1">
        <w:trPr>
          <w:trHeight w:val="415"/>
          <w:jc w:val="center"/>
        </w:trPr>
        <w:tc>
          <w:tcPr>
            <w:tcW w:w="0" w:type="auto"/>
            <w:gridSpan w:val="5"/>
            <w:tcBorders>
              <w:top w:val="single" w:sz="4" w:space="0" w:color="auto"/>
              <w:left w:val="single" w:sz="4" w:space="0" w:color="auto"/>
              <w:bottom w:val="single" w:sz="4" w:space="0" w:color="auto"/>
              <w:right w:val="single" w:sz="4" w:space="0" w:color="auto"/>
            </w:tcBorders>
            <w:vAlign w:val="center"/>
          </w:tcPr>
          <w:p w:rsidR="00DD6AF1" w:rsidRDefault="00873389">
            <w:pPr>
              <w:spacing w:line="570" w:lineRule="exact"/>
              <w:jc w:val="center"/>
              <w:rPr>
                <w:b/>
                <w:sz w:val="21"/>
                <w:szCs w:val="21"/>
              </w:rPr>
            </w:pPr>
            <w:r>
              <w:rPr>
                <w:rFonts w:cs="Arial" w:hint="eastAsia"/>
                <w:b/>
                <w:color w:val="000000"/>
                <w:sz w:val="21"/>
                <w:szCs w:val="21"/>
              </w:rPr>
              <w:t>服务需求一览表</w:t>
            </w:r>
          </w:p>
        </w:tc>
      </w:tr>
      <w:tr w:rsidR="00DD6AF1" w:rsidTr="00071F02">
        <w:trPr>
          <w:trHeight w:val="516"/>
          <w:jc w:val="center"/>
        </w:trPr>
        <w:tc>
          <w:tcPr>
            <w:tcW w:w="0" w:type="auto"/>
            <w:tcBorders>
              <w:top w:val="single" w:sz="4" w:space="0" w:color="auto"/>
              <w:left w:val="single" w:sz="4" w:space="0" w:color="auto"/>
              <w:bottom w:val="single" w:sz="4" w:space="0" w:color="auto"/>
              <w:right w:val="single" w:sz="4" w:space="0" w:color="auto"/>
            </w:tcBorders>
            <w:vAlign w:val="center"/>
          </w:tcPr>
          <w:p w:rsidR="00DD6AF1" w:rsidRDefault="00873389">
            <w:pPr>
              <w:jc w:val="center"/>
              <w:rPr>
                <w:sz w:val="21"/>
                <w:szCs w:val="21"/>
              </w:rPr>
            </w:pPr>
            <w:r>
              <w:rPr>
                <w:rFonts w:hint="eastAsia"/>
                <w:sz w:val="21"/>
                <w:szCs w:val="21"/>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DD6AF1" w:rsidRDefault="00873389">
            <w:pPr>
              <w:spacing w:line="570" w:lineRule="exact"/>
              <w:jc w:val="center"/>
              <w:rPr>
                <w:sz w:val="21"/>
                <w:szCs w:val="21"/>
              </w:rPr>
            </w:pPr>
            <w:r>
              <w:rPr>
                <w:rFonts w:hint="eastAsia"/>
                <w:sz w:val="21"/>
                <w:szCs w:val="21"/>
              </w:rPr>
              <w:t>服务名称</w:t>
            </w:r>
          </w:p>
        </w:tc>
        <w:tc>
          <w:tcPr>
            <w:tcW w:w="0" w:type="auto"/>
            <w:tcBorders>
              <w:top w:val="single" w:sz="4" w:space="0" w:color="auto"/>
              <w:left w:val="single" w:sz="4" w:space="0" w:color="auto"/>
              <w:bottom w:val="single" w:sz="4" w:space="0" w:color="auto"/>
              <w:right w:val="single" w:sz="4" w:space="0" w:color="auto"/>
            </w:tcBorders>
            <w:vAlign w:val="center"/>
          </w:tcPr>
          <w:p w:rsidR="00DD6AF1" w:rsidRDefault="00873389">
            <w:pPr>
              <w:spacing w:line="570" w:lineRule="exact"/>
              <w:jc w:val="center"/>
              <w:rPr>
                <w:sz w:val="21"/>
                <w:szCs w:val="21"/>
              </w:rPr>
            </w:pPr>
            <w:r>
              <w:rPr>
                <w:rFonts w:hint="eastAsia"/>
                <w:sz w:val="21"/>
                <w:szCs w:val="21"/>
              </w:rPr>
              <w:t>数量</w:t>
            </w:r>
          </w:p>
        </w:tc>
        <w:tc>
          <w:tcPr>
            <w:tcW w:w="5642" w:type="dxa"/>
            <w:tcBorders>
              <w:top w:val="single" w:sz="4" w:space="0" w:color="auto"/>
              <w:left w:val="single" w:sz="4" w:space="0" w:color="auto"/>
              <w:bottom w:val="single" w:sz="4" w:space="0" w:color="auto"/>
              <w:right w:val="single" w:sz="4" w:space="0" w:color="auto"/>
            </w:tcBorders>
            <w:vAlign w:val="center"/>
          </w:tcPr>
          <w:p w:rsidR="00DD6AF1" w:rsidRDefault="00873389">
            <w:pPr>
              <w:spacing w:line="570" w:lineRule="exact"/>
              <w:jc w:val="center"/>
              <w:rPr>
                <w:sz w:val="21"/>
                <w:szCs w:val="21"/>
              </w:rPr>
            </w:pPr>
            <w:r>
              <w:rPr>
                <w:rFonts w:hint="eastAsia"/>
                <w:sz w:val="21"/>
                <w:szCs w:val="21"/>
              </w:rPr>
              <w:t>服务内容及要求</w:t>
            </w:r>
          </w:p>
        </w:tc>
        <w:tc>
          <w:tcPr>
            <w:tcW w:w="1396" w:type="dxa"/>
            <w:tcBorders>
              <w:top w:val="single" w:sz="4" w:space="0" w:color="auto"/>
              <w:left w:val="single" w:sz="4" w:space="0" w:color="auto"/>
              <w:bottom w:val="single" w:sz="4" w:space="0" w:color="auto"/>
              <w:right w:val="single" w:sz="4" w:space="0" w:color="auto"/>
            </w:tcBorders>
            <w:vAlign w:val="center"/>
          </w:tcPr>
          <w:p w:rsidR="00DD6AF1" w:rsidRDefault="00873389">
            <w:pPr>
              <w:jc w:val="center"/>
              <w:rPr>
                <w:sz w:val="21"/>
                <w:szCs w:val="21"/>
                <w:lang w:eastAsia="zh-CN"/>
              </w:rPr>
            </w:pPr>
            <w:r>
              <w:rPr>
                <w:rFonts w:hint="eastAsia"/>
                <w:b/>
                <w:sz w:val="21"/>
                <w:szCs w:val="21"/>
                <w:lang w:eastAsia="zh-CN"/>
              </w:rPr>
              <w:t>分项预算合计（万元）</w:t>
            </w:r>
          </w:p>
        </w:tc>
      </w:tr>
      <w:tr w:rsidR="00DD6AF1" w:rsidTr="00071F02">
        <w:trPr>
          <w:trHeight w:val="407"/>
          <w:jc w:val="center"/>
        </w:trPr>
        <w:tc>
          <w:tcPr>
            <w:tcW w:w="0" w:type="auto"/>
            <w:tcBorders>
              <w:top w:val="single" w:sz="4" w:space="0" w:color="auto"/>
              <w:left w:val="single" w:sz="4" w:space="0" w:color="auto"/>
              <w:bottom w:val="single" w:sz="4" w:space="0" w:color="auto"/>
              <w:right w:val="single" w:sz="4" w:space="0" w:color="auto"/>
            </w:tcBorders>
            <w:vAlign w:val="center"/>
          </w:tcPr>
          <w:p w:rsidR="00DD6AF1" w:rsidRDefault="00873389">
            <w:pPr>
              <w:spacing w:line="570" w:lineRule="exact"/>
              <w:jc w:val="center"/>
              <w:rPr>
                <w:sz w:val="21"/>
                <w:szCs w:val="21"/>
              </w:rPr>
            </w:pPr>
            <w:r>
              <w:rPr>
                <w:rFonts w:hint="eastAsia"/>
                <w:sz w:val="21"/>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rsidR="00DD6AF1" w:rsidRDefault="00873389">
            <w:pPr>
              <w:spacing w:line="570" w:lineRule="exact"/>
              <w:rPr>
                <w:sz w:val="21"/>
                <w:szCs w:val="21"/>
                <w:lang w:eastAsia="zh-CN"/>
              </w:rPr>
            </w:pPr>
            <w:r>
              <w:rPr>
                <w:rFonts w:hint="eastAsia"/>
                <w:sz w:val="21"/>
                <w:szCs w:val="21"/>
                <w:lang w:eastAsia="zh-CN"/>
              </w:rPr>
              <w:t>南宁市福建园军休所2025年物业管理服务采购</w:t>
            </w:r>
          </w:p>
        </w:tc>
        <w:tc>
          <w:tcPr>
            <w:tcW w:w="0" w:type="auto"/>
            <w:tcBorders>
              <w:top w:val="single" w:sz="4" w:space="0" w:color="auto"/>
              <w:left w:val="single" w:sz="4" w:space="0" w:color="auto"/>
              <w:bottom w:val="single" w:sz="4" w:space="0" w:color="auto"/>
              <w:right w:val="single" w:sz="4" w:space="0" w:color="auto"/>
            </w:tcBorders>
            <w:vAlign w:val="center"/>
          </w:tcPr>
          <w:p w:rsidR="00DD6AF1" w:rsidRDefault="00873389">
            <w:pPr>
              <w:spacing w:line="570" w:lineRule="exact"/>
              <w:rPr>
                <w:sz w:val="21"/>
                <w:szCs w:val="21"/>
              </w:rPr>
            </w:pPr>
            <w:r>
              <w:rPr>
                <w:rFonts w:hint="eastAsia"/>
                <w:sz w:val="21"/>
                <w:szCs w:val="21"/>
              </w:rPr>
              <w:t>1项</w:t>
            </w:r>
          </w:p>
        </w:tc>
        <w:tc>
          <w:tcPr>
            <w:tcW w:w="5642" w:type="dxa"/>
            <w:tcBorders>
              <w:top w:val="single" w:sz="4" w:space="0" w:color="auto"/>
              <w:left w:val="single" w:sz="4" w:space="0" w:color="auto"/>
              <w:bottom w:val="single" w:sz="4" w:space="0" w:color="auto"/>
              <w:right w:val="single" w:sz="4" w:space="0" w:color="auto"/>
            </w:tcBorders>
            <w:vAlign w:val="center"/>
          </w:tcPr>
          <w:p w:rsidR="00DD6AF1" w:rsidRDefault="00873389">
            <w:pPr>
              <w:spacing w:line="360" w:lineRule="auto"/>
              <w:ind w:firstLineChars="200" w:firstLine="422"/>
              <w:rPr>
                <w:b/>
                <w:sz w:val="21"/>
                <w:szCs w:val="21"/>
                <w:lang w:eastAsia="zh-CN"/>
              </w:rPr>
            </w:pPr>
            <w:r>
              <w:rPr>
                <w:rFonts w:hint="eastAsia"/>
                <w:b/>
                <w:sz w:val="21"/>
                <w:szCs w:val="21"/>
                <w:lang w:eastAsia="zh-CN"/>
              </w:rPr>
              <w:t>一、物业基本情况</w:t>
            </w:r>
          </w:p>
          <w:p w:rsidR="00DD6AF1" w:rsidRDefault="00873389">
            <w:pPr>
              <w:spacing w:line="360" w:lineRule="auto"/>
              <w:ind w:firstLineChars="200" w:firstLine="420"/>
              <w:rPr>
                <w:sz w:val="21"/>
                <w:szCs w:val="21"/>
                <w:lang w:eastAsia="zh-CN"/>
              </w:rPr>
            </w:pPr>
            <w:r>
              <w:rPr>
                <w:rFonts w:hint="eastAsia"/>
                <w:sz w:val="21"/>
                <w:szCs w:val="21"/>
                <w:lang w:eastAsia="zh-CN"/>
              </w:rPr>
              <w:t>南宁市军队离体退休干部福建园休养所位于南宁市江南区福建路14-1号。大院占地面积10756平方米，共有房屋7栋，建筑面积约11851平方米。其中：0.5栋办公楼，建设面积1264平方米；6.5栋住宅楼，建筑面积约10587平方米，共有144套居住房；为钢混结构，均为6层步行梯住宅。办公以及军休服务附属用房（包括军休干部棋牌室、乒乓球室、荣誉室以及阅览室），大院其余部分为大院道路、停车位、绿地、绿化景观以及军休干部室外活动场地。大门设置自动化道闸及车辆进出管理系统安防监控系统、门岗值班室等。</w:t>
            </w:r>
          </w:p>
          <w:p w:rsidR="00DD6AF1" w:rsidRDefault="00873389">
            <w:pPr>
              <w:spacing w:line="360" w:lineRule="auto"/>
              <w:ind w:firstLineChars="200" w:firstLine="422"/>
              <w:rPr>
                <w:b/>
                <w:sz w:val="21"/>
                <w:szCs w:val="21"/>
                <w:lang w:eastAsia="zh-CN"/>
              </w:rPr>
            </w:pPr>
            <w:r>
              <w:rPr>
                <w:rFonts w:hint="eastAsia"/>
                <w:b/>
                <w:sz w:val="21"/>
                <w:szCs w:val="21"/>
                <w:lang w:eastAsia="zh-CN"/>
              </w:rPr>
              <w:t>二、物业服务内容</w:t>
            </w:r>
          </w:p>
          <w:p w:rsidR="00DD6AF1" w:rsidRDefault="00873389">
            <w:pPr>
              <w:spacing w:line="360" w:lineRule="auto"/>
              <w:ind w:firstLineChars="200" w:firstLine="420"/>
              <w:rPr>
                <w:sz w:val="21"/>
                <w:szCs w:val="21"/>
                <w:lang w:eastAsia="zh-CN"/>
              </w:rPr>
            </w:pPr>
            <w:r>
              <w:rPr>
                <w:rFonts w:hint="eastAsia"/>
                <w:sz w:val="21"/>
                <w:szCs w:val="21"/>
                <w:lang w:eastAsia="zh-CN"/>
              </w:rPr>
              <w:t>按军休所管理机构要求，承担以下服务内容：</w:t>
            </w:r>
          </w:p>
          <w:p w:rsidR="00DD6AF1" w:rsidRDefault="00873389">
            <w:pPr>
              <w:spacing w:line="360" w:lineRule="auto"/>
              <w:ind w:firstLineChars="150" w:firstLine="315"/>
              <w:rPr>
                <w:sz w:val="21"/>
                <w:szCs w:val="21"/>
                <w:lang w:eastAsia="zh-CN"/>
              </w:rPr>
            </w:pPr>
            <w:r>
              <w:rPr>
                <w:rFonts w:hint="eastAsia"/>
                <w:sz w:val="21"/>
                <w:szCs w:val="21"/>
                <w:lang w:eastAsia="zh-CN"/>
              </w:rPr>
              <w:t>（一）负责公共环境卫生，包括公共场地、建筑共用部位、房屋共用部分军休干部活动场所、会议室、卫生间等卫生清洁及非生活垃圾的收集、清运;负责化粪池抽取清理工作。</w:t>
            </w:r>
          </w:p>
          <w:p w:rsidR="00DD6AF1" w:rsidRDefault="00873389">
            <w:pPr>
              <w:spacing w:line="360" w:lineRule="auto"/>
              <w:rPr>
                <w:sz w:val="21"/>
                <w:szCs w:val="21"/>
                <w:lang w:eastAsia="zh-CN"/>
              </w:rPr>
            </w:pPr>
            <w:r>
              <w:rPr>
                <w:rFonts w:hint="eastAsia"/>
                <w:sz w:val="21"/>
                <w:szCs w:val="21"/>
                <w:lang w:eastAsia="zh-CN"/>
              </w:rPr>
              <w:t xml:space="preserve">   （二）维护公共秩序及安全防范、突发事件、安全事件、疫情防控的应急处理，包括门岗执勤、巡视、进出车辆及大院交通秩序维护、防盗、防火、灭火，协调邻里矛盾纠纷、在紧急情况下组织人员疏散。</w:t>
            </w:r>
          </w:p>
          <w:p w:rsidR="00DD6AF1" w:rsidRDefault="00873389">
            <w:pPr>
              <w:spacing w:line="360" w:lineRule="auto"/>
              <w:ind w:firstLineChars="150" w:firstLine="315"/>
              <w:rPr>
                <w:sz w:val="21"/>
                <w:szCs w:val="21"/>
                <w:lang w:eastAsia="zh-CN"/>
              </w:rPr>
            </w:pPr>
            <w:r>
              <w:rPr>
                <w:rFonts w:hint="eastAsia"/>
                <w:sz w:val="21"/>
                <w:szCs w:val="21"/>
                <w:lang w:eastAsia="zh-CN"/>
              </w:rPr>
              <w:t>（三）负责大院内车辆的秩序管理。</w:t>
            </w:r>
          </w:p>
          <w:p w:rsidR="00DD6AF1" w:rsidRDefault="00873389">
            <w:pPr>
              <w:spacing w:line="360" w:lineRule="auto"/>
              <w:ind w:firstLineChars="150" w:firstLine="315"/>
              <w:rPr>
                <w:sz w:val="21"/>
                <w:szCs w:val="21"/>
                <w:u w:val="wave"/>
                <w:lang w:eastAsia="zh-CN"/>
              </w:rPr>
            </w:pPr>
            <w:r>
              <w:rPr>
                <w:rFonts w:hint="eastAsia"/>
                <w:sz w:val="21"/>
                <w:szCs w:val="21"/>
                <w:lang w:eastAsia="zh-CN"/>
              </w:rPr>
              <w:t>（四）负责绿地绿化、花木的养护与管理，保持良好的绿化环境。</w:t>
            </w:r>
          </w:p>
          <w:p w:rsidR="00DD6AF1" w:rsidRDefault="00873389">
            <w:pPr>
              <w:spacing w:line="360" w:lineRule="auto"/>
              <w:ind w:firstLineChars="150" w:firstLine="315"/>
              <w:rPr>
                <w:sz w:val="21"/>
                <w:szCs w:val="21"/>
                <w:lang w:eastAsia="zh-CN"/>
              </w:rPr>
            </w:pPr>
            <w:r>
              <w:rPr>
                <w:rFonts w:hint="eastAsia"/>
                <w:sz w:val="21"/>
                <w:szCs w:val="21"/>
                <w:lang w:eastAsia="zh-CN"/>
              </w:rPr>
              <w:t>（五）负责军休食堂的日常管理。</w:t>
            </w:r>
          </w:p>
          <w:p w:rsidR="00DD6AF1" w:rsidRDefault="00873389">
            <w:pPr>
              <w:spacing w:line="360" w:lineRule="auto"/>
              <w:ind w:firstLineChars="200" w:firstLine="420"/>
              <w:rPr>
                <w:sz w:val="21"/>
                <w:szCs w:val="21"/>
                <w:lang w:eastAsia="zh-CN"/>
              </w:rPr>
            </w:pPr>
            <w:r>
              <w:rPr>
                <w:rFonts w:hint="eastAsia"/>
                <w:sz w:val="21"/>
                <w:szCs w:val="21"/>
                <w:lang w:eastAsia="zh-CN"/>
              </w:rPr>
              <w:lastRenderedPageBreak/>
              <w:t>(六) 负责大院住户水电维修、管道疏通以及涉及大院住户事务处理。</w:t>
            </w:r>
          </w:p>
          <w:p w:rsidR="00DD6AF1" w:rsidRDefault="00873389">
            <w:pPr>
              <w:spacing w:line="360" w:lineRule="auto"/>
              <w:ind w:firstLineChars="200" w:firstLine="420"/>
              <w:rPr>
                <w:sz w:val="21"/>
                <w:szCs w:val="21"/>
                <w:lang w:eastAsia="zh-CN"/>
              </w:rPr>
            </w:pPr>
            <w:r>
              <w:rPr>
                <w:rFonts w:hint="eastAsia"/>
                <w:sz w:val="21"/>
                <w:szCs w:val="21"/>
                <w:lang w:eastAsia="zh-CN"/>
              </w:rPr>
              <w:t>（六）管理与物业相关的档案等资料。</w:t>
            </w:r>
          </w:p>
          <w:p w:rsidR="00DD6AF1" w:rsidRDefault="00873389">
            <w:pPr>
              <w:spacing w:line="360" w:lineRule="auto"/>
              <w:ind w:firstLineChars="200" w:firstLine="420"/>
              <w:rPr>
                <w:sz w:val="21"/>
                <w:szCs w:val="21"/>
                <w:lang w:eastAsia="zh-CN"/>
              </w:rPr>
            </w:pPr>
            <w:r>
              <w:rPr>
                <w:rFonts w:hint="eastAsia"/>
                <w:sz w:val="21"/>
                <w:szCs w:val="21"/>
                <w:lang w:eastAsia="zh-CN"/>
              </w:rPr>
              <w:t>（七）积极完成军休所临时安排的其他工作任务。</w:t>
            </w:r>
          </w:p>
          <w:p w:rsidR="00DD6AF1" w:rsidRDefault="00873389">
            <w:pPr>
              <w:spacing w:line="360" w:lineRule="auto"/>
              <w:ind w:firstLineChars="98" w:firstLine="207"/>
              <w:rPr>
                <w:b/>
                <w:sz w:val="21"/>
                <w:szCs w:val="21"/>
                <w:lang w:eastAsia="zh-CN"/>
              </w:rPr>
            </w:pPr>
            <w:r>
              <w:rPr>
                <w:rFonts w:hint="eastAsia"/>
                <w:b/>
                <w:sz w:val="21"/>
                <w:szCs w:val="21"/>
                <w:lang w:eastAsia="zh-CN"/>
              </w:rPr>
              <w:t>三、服务要求及服务标准</w:t>
            </w:r>
          </w:p>
          <w:p w:rsidR="00DD6AF1" w:rsidRDefault="00873389">
            <w:pPr>
              <w:spacing w:line="360" w:lineRule="auto"/>
              <w:ind w:firstLineChars="200" w:firstLine="422"/>
              <w:rPr>
                <w:b/>
                <w:sz w:val="21"/>
                <w:szCs w:val="21"/>
                <w:lang w:eastAsia="zh-CN"/>
              </w:rPr>
            </w:pPr>
            <w:r>
              <w:rPr>
                <w:rFonts w:hint="eastAsia"/>
                <w:b/>
                <w:sz w:val="21"/>
                <w:szCs w:val="21"/>
                <w:lang w:eastAsia="zh-CN"/>
              </w:rPr>
              <w:t>（一）公共环境卫生服务要求和服务标准</w:t>
            </w:r>
          </w:p>
          <w:p w:rsidR="00DD6AF1" w:rsidRDefault="00873389">
            <w:pPr>
              <w:spacing w:line="360" w:lineRule="auto"/>
              <w:ind w:firstLineChars="200" w:firstLine="420"/>
              <w:rPr>
                <w:sz w:val="21"/>
                <w:szCs w:val="21"/>
                <w:lang w:eastAsia="zh-CN"/>
              </w:rPr>
            </w:pPr>
            <w:r>
              <w:rPr>
                <w:rFonts w:hint="eastAsia"/>
                <w:sz w:val="21"/>
                <w:szCs w:val="21"/>
                <w:lang w:eastAsia="zh-CN"/>
              </w:rPr>
              <w:t>1、院内所有道路路面：每天至少打扫1次，并根据落叶、垃圾等情况每天增加清扫频度，无垃圾、落叶等弃物，巡视保洁。</w:t>
            </w:r>
          </w:p>
          <w:p w:rsidR="00DD6AF1" w:rsidRDefault="00873389">
            <w:pPr>
              <w:spacing w:line="360" w:lineRule="auto"/>
              <w:ind w:firstLineChars="200" w:firstLine="420"/>
              <w:rPr>
                <w:sz w:val="21"/>
                <w:szCs w:val="21"/>
                <w:lang w:eastAsia="zh-CN"/>
              </w:rPr>
            </w:pPr>
            <w:r>
              <w:rPr>
                <w:rFonts w:hint="eastAsia"/>
                <w:sz w:val="21"/>
                <w:szCs w:val="21"/>
                <w:lang w:eastAsia="zh-CN"/>
              </w:rPr>
              <w:t>▲2、1-7栋的楼梯地面：每天清扫1次，无垃圾、废弃物、顽固污渍，巡视保洁。</w:t>
            </w:r>
          </w:p>
          <w:p w:rsidR="00DD6AF1" w:rsidRDefault="00873389">
            <w:pPr>
              <w:spacing w:line="360" w:lineRule="auto"/>
              <w:ind w:firstLineChars="200" w:firstLine="420"/>
              <w:rPr>
                <w:sz w:val="21"/>
                <w:szCs w:val="21"/>
                <w:lang w:eastAsia="zh-CN"/>
              </w:rPr>
            </w:pPr>
            <w:r>
              <w:rPr>
                <w:rFonts w:hint="eastAsia"/>
                <w:sz w:val="21"/>
                <w:szCs w:val="21"/>
                <w:lang w:eastAsia="zh-CN"/>
              </w:rPr>
              <w:t>▲3、1－7栋楼梯扶手：每周擦拭1次，无积尘。</w:t>
            </w:r>
          </w:p>
          <w:p w:rsidR="00DD6AF1" w:rsidRDefault="00873389">
            <w:pPr>
              <w:spacing w:line="360" w:lineRule="auto"/>
              <w:ind w:firstLineChars="200" w:firstLine="420"/>
              <w:rPr>
                <w:sz w:val="21"/>
                <w:szCs w:val="21"/>
                <w:lang w:eastAsia="zh-CN"/>
              </w:rPr>
            </w:pPr>
            <w:r>
              <w:rPr>
                <w:rFonts w:hint="eastAsia"/>
                <w:sz w:val="21"/>
                <w:szCs w:val="21"/>
                <w:lang w:eastAsia="zh-CN"/>
              </w:rPr>
              <w:t>4、办公楼办公室走廊、楼梯扶手：每天拖、擦1次，无积尘。</w:t>
            </w:r>
          </w:p>
          <w:p w:rsidR="00DD6AF1" w:rsidRDefault="00873389">
            <w:pPr>
              <w:spacing w:line="360" w:lineRule="auto"/>
              <w:ind w:firstLineChars="200" w:firstLine="420"/>
              <w:rPr>
                <w:sz w:val="21"/>
                <w:szCs w:val="21"/>
                <w:lang w:eastAsia="zh-CN"/>
              </w:rPr>
            </w:pPr>
            <w:r>
              <w:rPr>
                <w:rFonts w:hint="eastAsia"/>
                <w:sz w:val="21"/>
                <w:szCs w:val="21"/>
                <w:lang w:eastAsia="zh-CN"/>
              </w:rPr>
              <w:t>▲5、所有室内活动场所（包括现有的乒乓球室、阅览室、棋牌室、日间休息室、荣誉室、书画室等：场所内所有设施设备，包括但不限于窗台、地面、桌椅、摆设等，每天上午清洁1次，下午巡视保洁，干净无积尘，无废弃物（烟头、果皮、无水渍等）。室内活动场所卫生间共有10个，每天冲洗1次，并巡视保洁，每周用消毒水冲洗一次，无异味，干净、无渍水。仪容镜、洗手台等附属设施，每天清洁1次，确保整洁。废纸篓每天清理1次，并更换垃圾袋，巡视保洁。</w:t>
            </w:r>
          </w:p>
          <w:p w:rsidR="00DD6AF1" w:rsidRDefault="00873389">
            <w:pPr>
              <w:spacing w:line="360" w:lineRule="auto"/>
              <w:ind w:firstLineChars="200" w:firstLine="420"/>
              <w:rPr>
                <w:sz w:val="21"/>
                <w:szCs w:val="21"/>
                <w:lang w:eastAsia="zh-CN"/>
              </w:rPr>
            </w:pPr>
            <w:r>
              <w:rPr>
                <w:rFonts w:hint="eastAsia"/>
                <w:sz w:val="21"/>
                <w:szCs w:val="21"/>
                <w:lang w:eastAsia="zh-CN"/>
              </w:rPr>
              <w:t>6、绿地：每天不定时保洁，及时清理的树叶等废弃物，绿地无明显垃圾、废弃物。</w:t>
            </w:r>
          </w:p>
          <w:p w:rsidR="00DD6AF1" w:rsidRDefault="00873389">
            <w:pPr>
              <w:spacing w:line="360" w:lineRule="auto"/>
              <w:ind w:firstLineChars="200" w:firstLine="420"/>
              <w:rPr>
                <w:sz w:val="21"/>
                <w:szCs w:val="21"/>
                <w:lang w:eastAsia="zh-CN"/>
              </w:rPr>
            </w:pPr>
            <w:r>
              <w:rPr>
                <w:rFonts w:hint="eastAsia"/>
                <w:sz w:val="21"/>
                <w:szCs w:val="21"/>
                <w:lang w:eastAsia="zh-CN"/>
              </w:rPr>
              <w:t>7、健身器材场地、综合球场：每天清洁1次，确保干净无积尘。</w:t>
            </w:r>
          </w:p>
          <w:p w:rsidR="00DD6AF1" w:rsidRDefault="00873389">
            <w:pPr>
              <w:spacing w:line="360" w:lineRule="auto"/>
              <w:ind w:firstLineChars="200" w:firstLine="420"/>
              <w:rPr>
                <w:sz w:val="21"/>
                <w:szCs w:val="21"/>
                <w:lang w:eastAsia="zh-CN"/>
              </w:rPr>
            </w:pPr>
            <w:r>
              <w:rPr>
                <w:rFonts w:hint="eastAsia"/>
                <w:sz w:val="21"/>
                <w:szCs w:val="21"/>
                <w:lang w:eastAsia="zh-CN"/>
              </w:rPr>
              <w:t>8、院内公共设施（宣传栏、健身器材、室外座椅等）每周擦1次，无积尘和顽固污渍，巡视保洁。</w:t>
            </w:r>
          </w:p>
          <w:p w:rsidR="00DD6AF1" w:rsidRDefault="00873389">
            <w:pPr>
              <w:spacing w:line="360" w:lineRule="auto"/>
              <w:ind w:firstLineChars="200" w:firstLine="420"/>
              <w:rPr>
                <w:sz w:val="21"/>
                <w:szCs w:val="21"/>
                <w:lang w:eastAsia="zh-CN"/>
              </w:rPr>
            </w:pPr>
            <w:r>
              <w:rPr>
                <w:rFonts w:hint="eastAsia"/>
                <w:sz w:val="21"/>
                <w:szCs w:val="21"/>
                <w:lang w:eastAsia="zh-CN"/>
              </w:rPr>
              <w:t>9、绿化带：每天保洁1次。绿化带无明显垃圾、废弃物。</w:t>
            </w:r>
          </w:p>
          <w:p w:rsidR="00DD6AF1" w:rsidRDefault="00873389">
            <w:pPr>
              <w:spacing w:line="360" w:lineRule="auto"/>
              <w:ind w:firstLineChars="200" w:firstLine="420"/>
              <w:rPr>
                <w:sz w:val="21"/>
                <w:szCs w:val="21"/>
                <w:lang w:eastAsia="zh-CN"/>
              </w:rPr>
            </w:pPr>
            <w:r>
              <w:rPr>
                <w:rFonts w:hint="eastAsia"/>
                <w:sz w:val="21"/>
                <w:szCs w:val="21"/>
                <w:lang w:eastAsia="zh-CN"/>
              </w:rPr>
              <w:t>10、楼梯天面清洁：每月清除1次蜘蛛网，无滋生的蜘蛛网。</w:t>
            </w:r>
          </w:p>
          <w:p w:rsidR="00DD6AF1" w:rsidRDefault="00873389">
            <w:pPr>
              <w:spacing w:line="360" w:lineRule="auto"/>
              <w:ind w:firstLineChars="200" w:firstLine="420"/>
              <w:rPr>
                <w:sz w:val="21"/>
                <w:szCs w:val="21"/>
                <w:lang w:eastAsia="zh-CN"/>
              </w:rPr>
            </w:pPr>
            <w:r>
              <w:rPr>
                <w:rFonts w:hint="eastAsia"/>
                <w:sz w:val="21"/>
                <w:szCs w:val="21"/>
                <w:lang w:eastAsia="zh-CN"/>
              </w:rPr>
              <w:t>11、院内角落杂物的清理（主要是各楼栋1楼楼梯间</w:t>
            </w:r>
            <w:r>
              <w:rPr>
                <w:rFonts w:hint="eastAsia"/>
                <w:sz w:val="21"/>
                <w:szCs w:val="21"/>
                <w:lang w:eastAsia="zh-CN"/>
              </w:rPr>
              <w:lastRenderedPageBreak/>
              <w:t>以及垃圾收集点）每半个月保洁并清理1次，公共部位无堆放废弃物，院内无住户丢弃的建筑垃圾、废弃物。</w:t>
            </w:r>
          </w:p>
          <w:p w:rsidR="00DD6AF1" w:rsidRDefault="00873389">
            <w:pPr>
              <w:spacing w:line="360" w:lineRule="auto"/>
              <w:ind w:firstLineChars="200" w:firstLine="420"/>
              <w:rPr>
                <w:sz w:val="21"/>
                <w:szCs w:val="21"/>
                <w:lang w:eastAsia="zh-CN"/>
              </w:rPr>
            </w:pPr>
            <w:r>
              <w:rPr>
                <w:rFonts w:hint="eastAsia"/>
                <w:sz w:val="21"/>
                <w:szCs w:val="21"/>
                <w:lang w:eastAsia="zh-CN"/>
              </w:rPr>
              <w:t>▲12、院内垃圾收集点清洁：无垃圾桶满溢现象，每周清洗1次，保持垃圾设施清洁、无异味，垃圾收集点周围地面无散落垃圾、无污迹、无异味。</w:t>
            </w:r>
          </w:p>
          <w:p w:rsidR="00DD6AF1" w:rsidRDefault="00873389">
            <w:pPr>
              <w:spacing w:line="360" w:lineRule="auto"/>
              <w:ind w:firstLine="420"/>
              <w:rPr>
                <w:sz w:val="21"/>
                <w:szCs w:val="21"/>
                <w:lang w:eastAsia="zh-CN"/>
              </w:rPr>
            </w:pPr>
            <w:r>
              <w:rPr>
                <w:rFonts w:hint="eastAsia"/>
                <w:sz w:val="21"/>
                <w:szCs w:val="21"/>
                <w:lang w:eastAsia="zh-CN"/>
              </w:rPr>
              <w:t>▲13、大、小会议室保洁：每周保洁1次。同时采购人可根据会议室使用情况，要求适当增加保洁次数，无积尘、无垃圾。</w:t>
            </w:r>
            <w:r>
              <w:rPr>
                <w:rFonts w:hint="eastAsia"/>
                <w:sz w:val="21"/>
                <w:szCs w:val="21"/>
                <w:lang w:eastAsia="zh-CN"/>
              </w:rPr>
              <w:tab/>
            </w:r>
          </w:p>
          <w:p w:rsidR="00DD6AF1" w:rsidRDefault="00873389">
            <w:pPr>
              <w:spacing w:line="360" w:lineRule="auto"/>
              <w:ind w:firstLine="420"/>
              <w:rPr>
                <w:sz w:val="21"/>
                <w:szCs w:val="21"/>
                <w:lang w:eastAsia="zh-CN"/>
              </w:rPr>
            </w:pPr>
            <w:r>
              <w:rPr>
                <w:rFonts w:hint="eastAsia"/>
                <w:sz w:val="21"/>
                <w:szCs w:val="21"/>
                <w:lang w:eastAsia="zh-CN"/>
              </w:rPr>
              <w:t>14、进行保洁巡查，楼道内无乱悬挂、乱贴乱画、乱堆放，无明显暴露垃圾、卫生死角等现象，保证院区内干净整洁。</w:t>
            </w:r>
          </w:p>
          <w:p w:rsidR="00DD6AF1" w:rsidRDefault="00873389">
            <w:pPr>
              <w:spacing w:line="360" w:lineRule="auto"/>
              <w:ind w:firstLineChars="200" w:firstLine="420"/>
              <w:rPr>
                <w:sz w:val="21"/>
                <w:szCs w:val="21"/>
                <w:lang w:eastAsia="zh-CN"/>
              </w:rPr>
            </w:pPr>
            <w:r>
              <w:rPr>
                <w:rFonts w:hint="eastAsia"/>
                <w:sz w:val="21"/>
                <w:szCs w:val="21"/>
                <w:lang w:eastAsia="zh-CN"/>
              </w:rPr>
              <w:t>15、电梯厅每日清扫1次。</w:t>
            </w:r>
          </w:p>
          <w:p w:rsidR="00DD6AF1" w:rsidRDefault="00873389">
            <w:pPr>
              <w:spacing w:line="360" w:lineRule="auto"/>
              <w:ind w:firstLineChars="200" w:firstLine="420"/>
              <w:rPr>
                <w:sz w:val="21"/>
                <w:szCs w:val="21"/>
                <w:lang w:eastAsia="zh-CN"/>
              </w:rPr>
            </w:pPr>
            <w:r>
              <w:rPr>
                <w:rFonts w:hint="eastAsia"/>
                <w:sz w:val="21"/>
                <w:szCs w:val="21"/>
                <w:lang w:eastAsia="zh-CN"/>
              </w:rPr>
              <w:t>16、大院化粪池抽取清理：每半年抽取清理化粪池一次，每季度检查一次，发现异常及时清掏，保证化粪池不外溢，确保住户满意，化粪池清理费用由中标方提供；业主室内管道堵塞可由物业公司协助提供专业人员疏通，费用由业主自行承担。</w:t>
            </w:r>
          </w:p>
          <w:p w:rsidR="00DD6AF1" w:rsidRDefault="00873389">
            <w:pPr>
              <w:spacing w:line="360" w:lineRule="auto"/>
              <w:ind w:firstLineChars="200" w:firstLine="420"/>
              <w:rPr>
                <w:sz w:val="21"/>
                <w:szCs w:val="21"/>
                <w:lang w:eastAsia="zh-CN"/>
              </w:rPr>
            </w:pPr>
            <w:r>
              <w:rPr>
                <w:rFonts w:hint="eastAsia"/>
                <w:sz w:val="21"/>
                <w:szCs w:val="21"/>
                <w:lang w:eastAsia="zh-CN"/>
              </w:rPr>
              <w:t>17、物业服务过程当中所需的物料、工具、耗材由采购方提供。</w:t>
            </w:r>
          </w:p>
          <w:p w:rsidR="00DD6AF1" w:rsidRDefault="00873389">
            <w:pPr>
              <w:spacing w:line="360" w:lineRule="auto"/>
              <w:ind w:firstLineChars="200" w:firstLine="420"/>
              <w:rPr>
                <w:sz w:val="21"/>
                <w:szCs w:val="21"/>
                <w:lang w:eastAsia="zh-CN"/>
              </w:rPr>
            </w:pPr>
            <w:r>
              <w:rPr>
                <w:rFonts w:hint="eastAsia"/>
                <w:sz w:val="21"/>
                <w:szCs w:val="21"/>
                <w:lang w:eastAsia="zh-CN"/>
              </w:rPr>
              <w:t>18、其他因工作需要临时安排的清扫。</w:t>
            </w:r>
          </w:p>
          <w:p w:rsidR="00DD6AF1" w:rsidRDefault="00873389">
            <w:pPr>
              <w:spacing w:line="360" w:lineRule="auto"/>
              <w:rPr>
                <w:b/>
                <w:sz w:val="21"/>
                <w:szCs w:val="21"/>
                <w:lang w:eastAsia="zh-CN"/>
              </w:rPr>
            </w:pPr>
            <w:r>
              <w:rPr>
                <w:rFonts w:hint="eastAsia"/>
                <w:sz w:val="21"/>
                <w:szCs w:val="21"/>
                <w:lang w:eastAsia="zh-CN"/>
              </w:rPr>
              <w:t xml:space="preserve">　　</w:t>
            </w:r>
            <w:r>
              <w:rPr>
                <w:rFonts w:hint="eastAsia"/>
                <w:b/>
                <w:sz w:val="21"/>
                <w:szCs w:val="21"/>
                <w:lang w:eastAsia="zh-CN"/>
              </w:rPr>
              <w:t>（二）维护公共秩序服务要求和服务标准</w:t>
            </w:r>
          </w:p>
          <w:p w:rsidR="00DD6AF1" w:rsidRDefault="00873389">
            <w:pPr>
              <w:spacing w:line="360" w:lineRule="auto"/>
              <w:ind w:firstLineChars="200" w:firstLine="420"/>
              <w:rPr>
                <w:sz w:val="21"/>
                <w:szCs w:val="21"/>
                <w:lang w:eastAsia="zh-CN"/>
              </w:rPr>
            </w:pPr>
            <w:r>
              <w:rPr>
                <w:rFonts w:hint="eastAsia"/>
                <w:sz w:val="21"/>
                <w:szCs w:val="21"/>
                <w:lang w:eastAsia="zh-CN"/>
              </w:rPr>
              <w:t>1、基本要求：秩序员立正站岗、正规着装、举止文明、严守本职岗位，不得擅离岗位，不得做与工作无关的事情，不得玩手机、打瞌睡，与无关人员闲聊，对进出人员以礼相待，拒绝闲杂人员进入大院。</w:t>
            </w:r>
          </w:p>
          <w:p w:rsidR="00DD6AF1" w:rsidRDefault="00873389">
            <w:pPr>
              <w:spacing w:line="360" w:lineRule="auto"/>
              <w:rPr>
                <w:sz w:val="21"/>
                <w:szCs w:val="21"/>
                <w:lang w:eastAsia="zh-CN"/>
              </w:rPr>
            </w:pPr>
            <w:r>
              <w:rPr>
                <w:rFonts w:hint="eastAsia"/>
                <w:sz w:val="21"/>
                <w:szCs w:val="21"/>
                <w:lang w:eastAsia="zh-CN"/>
              </w:rPr>
              <w:t xml:space="preserve">　　▲2、全天在大门值守，指挥、疏导出入人员及车辆。配备一支高素质的安保队伍进驻大院，大门岗24小时值班（双人岗），防止治安、破坏、盗窃事件发生。对重点区域、重点部位每1-2小时巡查1次，做好巡查记录备查。</w:t>
            </w:r>
          </w:p>
          <w:p w:rsidR="00DD6AF1" w:rsidRDefault="00873389">
            <w:pPr>
              <w:spacing w:line="360" w:lineRule="auto"/>
              <w:rPr>
                <w:sz w:val="21"/>
                <w:szCs w:val="21"/>
                <w:lang w:eastAsia="zh-CN"/>
              </w:rPr>
            </w:pPr>
            <w:r>
              <w:rPr>
                <w:rFonts w:hint="eastAsia"/>
                <w:sz w:val="21"/>
                <w:szCs w:val="21"/>
                <w:lang w:eastAsia="zh-CN"/>
              </w:rPr>
              <w:t xml:space="preserve">　　3、查验来访人员，问清事由，陌生人员做好登记，未经登记允许不准放入，严禁推销、拾荒、商贩等无关人员进入。</w:t>
            </w:r>
          </w:p>
          <w:p w:rsidR="00DD6AF1" w:rsidRDefault="00873389">
            <w:pPr>
              <w:spacing w:line="360" w:lineRule="auto"/>
              <w:rPr>
                <w:sz w:val="21"/>
                <w:szCs w:val="21"/>
                <w:lang w:eastAsia="zh-CN"/>
              </w:rPr>
            </w:pPr>
            <w:r>
              <w:rPr>
                <w:rFonts w:hint="eastAsia"/>
                <w:sz w:val="21"/>
                <w:szCs w:val="21"/>
                <w:lang w:eastAsia="zh-CN"/>
              </w:rPr>
              <w:t xml:space="preserve">　　4、负责执行实施采购方关于机动车管理的相关制</w:t>
            </w:r>
            <w:r>
              <w:rPr>
                <w:rFonts w:hint="eastAsia"/>
                <w:sz w:val="21"/>
                <w:szCs w:val="21"/>
                <w:lang w:eastAsia="zh-CN"/>
              </w:rPr>
              <w:lastRenderedPageBreak/>
              <w:t>度，主要是智能道闸系统的管理、机动车的停放、临时停车收费等，一车一杆，负责院区内所有车辆的停放、安全管理工作，指引院区道路泊车和行车，确保行驶和停泊秩序，防止堵塞通道。监控外来车辆及外来人员动态，搬运出大院的大件物品进行查验，需经军休所管理机构允许方可放行，物品进出做好登记工作。</w:t>
            </w:r>
          </w:p>
          <w:p w:rsidR="00DD6AF1" w:rsidRDefault="00873389">
            <w:pPr>
              <w:spacing w:line="360" w:lineRule="auto"/>
              <w:rPr>
                <w:sz w:val="21"/>
                <w:szCs w:val="21"/>
                <w:lang w:eastAsia="zh-CN"/>
              </w:rPr>
            </w:pPr>
            <w:r>
              <w:rPr>
                <w:rFonts w:hint="eastAsia"/>
                <w:sz w:val="21"/>
                <w:szCs w:val="21"/>
                <w:lang w:eastAsia="zh-CN"/>
              </w:rPr>
              <w:t xml:space="preserve">　　5、负责维持大院道路秩序。按照采购方要求，引导车主按规定位置停放车辆，如遇车辆发生交通事故时，及时疏通，保障院区道路畅通，交通秩序井然。</w:t>
            </w:r>
          </w:p>
          <w:p w:rsidR="00DD6AF1" w:rsidRDefault="00873389">
            <w:pPr>
              <w:spacing w:line="360" w:lineRule="auto"/>
              <w:rPr>
                <w:sz w:val="21"/>
                <w:szCs w:val="21"/>
                <w:lang w:eastAsia="zh-CN"/>
              </w:rPr>
            </w:pPr>
            <w:r>
              <w:rPr>
                <w:rFonts w:hint="eastAsia"/>
                <w:sz w:val="21"/>
                <w:szCs w:val="21"/>
                <w:lang w:eastAsia="zh-CN"/>
              </w:rPr>
              <w:t xml:space="preserve">　　▲6、做好防火、防盗、防爆、住户室内装修管理工作，检查、制止不法侵害，维护院区内的安全与秩序。按采购方要求，每两个小时巡查一楼大院1次，发现问题及时处理。发现安全隐患、治安事件和刑事案件时，及时报警，并采取有效措施排除化解安全隐患和危害事端。</w:t>
            </w:r>
          </w:p>
          <w:p w:rsidR="00DD6AF1" w:rsidRDefault="00873389">
            <w:pPr>
              <w:spacing w:line="360" w:lineRule="auto"/>
              <w:rPr>
                <w:sz w:val="21"/>
                <w:szCs w:val="21"/>
              </w:rPr>
            </w:pPr>
            <w:r>
              <w:rPr>
                <w:rFonts w:hint="eastAsia"/>
                <w:sz w:val="21"/>
                <w:szCs w:val="21"/>
                <w:lang w:eastAsia="zh-CN"/>
              </w:rPr>
              <w:t xml:space="preserve">　　▲7、制定消防、公共安全等突发事件应急处理措施方案，秩序员每年应该进行1次以上应急预案培训或演练。检查防范各类火源以免发生火灾。要熟悉出口、通道、灭火器等消防设备，常年保持消防通道畅通无阻，消防器材正常使用。</w:t>
            </w:r>
            <w:r>
              <w:rPr>
                <w:rFonts w:hint="eastAsia"/>
                <w:sz w:val="21"/>
                <w:szCs w:val="21"/>
              </w:rPr>
              <w:t>重点监控公共区域如停车棚的消防安全。</w:t>
            </w:r>
          </w:p>
          <w:p w:rsidR="00DD6AF1" w:rsidRDefault="00873389">
            <w:pPr>
              <w:numPr>
                <w:ilvl w:val="0"/>
                <w:numId w:val="1"/>
              </w:numPr>
              <w:autoSpaceDE/>
              <w:autoSpaceDN/>
              <w:spacing w:line="360" w:lineRule="auto"/>
              <w:ind w:firstLineChars="200" w:firstLine="420"/>
              <w:jc w:val="both"/>
              <w:rPr>
                <w:sz w:val="21"/>
                <w:szCs w:val="21"/>
                <w:lang w:eastAsia="zh-CN"/>
              </w:rPr>
            </w:pPr>
            <w:r>
              <w:rPr>
                <w:rFonts w:hint="eastAsia"/>
                <w:sz w:val="21"/>
                <w:szCs w:val="21"/>
                <w:lang w:eastAsia="zh-CN"/>
              </w:rPr>
              <w:t>门卫室管理规范，保持整洁有序。</w:t>
            </w:r>
          </w:p>
          <w:p w:rsidR="00DD6AF1" w:rsidRDefault="00873389">
            <w:pPr>
              <w:spacing w:line="360" w:lineRule="auto"/>
              <w:ind w:firstLineChars="200" w:firstLine="420"/>
              <w:rPr>
                <w:sz w:val="21"/>
                <w:szCs w:val="21"/>
                <w:lang w:eastAsia="zh-CN"/>
              </w:rPr>
            </w:pPr>
            <w:r>
              <w:rPr>
                <w:rFonts w:hint="eastAsia"/>
                <w:sz w:val="21"/>
                <w:szCs w:val="21"/>
                <w:lang w:eastAsia="zh-CN"/>
              </w:rPr>
              <w:t>9、物业服务过程当中所需的物料、工具、耗材由采购方提供。</w:t>
            </w:r>
          </w:p>
          <w:p w:rsidR="00DD6AF1" w:rsidRDefault="00873389">
            <w:pPr>
              <w:spacing w:line="360" w:lineRule="auto"/>
              <w:ind w:firstLineChars="200" w:firstLine="420"/>
              <w:rPr>
                <w:sz w:val="21"/>
                <w:szCs w:val="21"/>
                <w:lang w:eastAsia="zh-CN"/>
              </w:rPr>
            </w:pPr>
            <w:r>
              <w:rPr>
                <w:rFonts w:hint="eastAsia"/>
                <w:sz w:val="21"/>
                <w:szCs w:val="21"/>
                <w:lang w:eastAsia="zh-CN"/>
              </w:rPr>
              <w:t>▲1</w:t>
            </w:r>
            <w:r>
              <w:rPr>
                <w:sz w:val="21"/>
                <w:szCs w:val="21"/>
                <w:lang w:eastAsia="zh-CN"/>
              </w:rPr>
              <w:t>0</w:t>
            </w:r>
            <w:r>
              <w:rPr>
                <w:rFonts w:hint="eastAsia"/>
                <w:sz w:val="21"/>
                <w:szCs w:val="21"/>
                <w:lang w:eastAsia="zh-CN"/>
              </w:rPr>
              <w:t>、积极完成临时交办的任务，接到问题反馈，半小时到达现场处理。</w:t>
            </w:r>
          </w:p>
          <w:p w:rsidR="00DD6AF1" w:rsidRDefault="00873389">
            <w:pPr>
              <w:spacing w:line="360" w:lineRule="auto"/>
              <w:ind w:firstLineChars="200" w:firstLine="422"/>
              <w:rPr>
                <w:b/>
                <w:sz w:val="21"/>
                <w:szCs w:val="21"/>
                <w:lang w:eastAsia="zh-CN"/>
              </w:rPr>
            </w:pPr>
            <w:r>
              <w:rPr>
                <w:rFonts w:hint="eastAsia"/>
                <w:b/>
                <w:sz w:val="21"/>
                <w:szCs w:val="21"/>
                <w:lang w:eastAsia="zh-CN"/>
              </w:rPr>
              <w:t>（三）水电维修服务要求和服务标准</w:t>
            </w:r>
          </w:p>
          <w:p w:rsidR="00DD6AF1" w:rsidRDefault="00873389">
            <w:pPr>
              <w:spacing w:line="360" w:lineRule="auto"/>
              <w:ind w:firstLineChars="200" w:firstLine="420"/>
              <w:rPr>
                <w:sz w:val="21"/>
                <w:szCs w:val="21"/>
                <w:lang w:eastAsia="zh-CN"/>
              </w:rPr>
            </w:pPr>
            <w:r>
              <w:rPr>
                <w:rFonts w:hint="eastAsia"/>
                <w:sz w:val="21"/>
                <w:szCs w:val="21"/>
                <w:lang w:eastAsia="zh-CN"/>
              </w:rPr>
              <w:t>1、负责大院住户水电维修、管道疏通，维修、疏通及需更换的配件耗材由住户个人支付。</w:t>
            </w:r>
          </w:p>
          <w:p w:rsidR="00DD6AF1" w:rsidRDefault="00873389">
            <w:pPr>
              <w:spacing w:line="360" w:lineRule="auto"/>
              <w:ind w:firstLineChars="200" w:firstLine="420"/>
              <w:rPr>
                <w:sz w:val="21"/>
                <w:szCs w:val="21"/>
                <w:lang w:eastAsia="zh-CN"/>
              </w:rPr>
            </w:pPr>
            <w:r>
              <w:rPr>
                <w:rFonts w:hint="eastAsia"/>
                <w:sz w:val="21"/>
                <w:szCs w:val="21"/>
                <w:lang w:eastAsia="zh-CN"/>
              </w:rPr>
              <w:t>2、水电维修工在维修服务时，应正规着装、佩带标牌、备有必要的维修工具，做到活完场清。</w:t>
            </w:r>
          </w:p>
          <w:p w:rsidR="00DD6AF1" w:rsidRDefault="00873389">
            <w:pPr>
              <w:spacing w:line="360" w:lineRule="auto"/>
              <w:ind w:firstLineChars="200" w:firstLine="420"/>
              <w:rPr>
                <w:sz w:val="21"/>
                <w:szCs w:val="21"/>
                <w:lang w:eastAsia="zh-CN"/>
              </w:rPr>
            </w:pPr>
            <w:r>
              <w:rPr>
                <w:rFonts w:hint="eastAsia"/>
                <w:sz w:val="21"/>
                <w:szCs w:val="21"/>
                <w:lang w:eastAsia="zh-CN"/>
              </w:rPr>
              <w:t>▲3、水电维修急修、管道疏通的1小时内到达现场，出现故障12小时内排除；当日不能解决的问题在24小时内与住户友好沟通协调。</w:t>
            </w:r>
          </w:p>
          <w:p w:rsidR="00DD6AF1" w:rsidRDefault="00873389">
            <w:pPr>
              <w:spacing w:line="360" w:lineRule="auto"/>
              <w:ind w:firstLineChars="200" w:firstLine="420"/>
              <w:rPr>
                <w:color w:val="000000" w:themeColor="text1"/>
                <w:sz w:val="21"/>
                <w:szCs w:val="21"/>
                <w:lang w:eastAsia="zh-CN"/>
              </w:rPr>
            </w:pPr>
            <w:r>
              <w:rPr>
                <w:rFonts w:hint="eastAsia"/>
                <w:color w:val="000000" w:themeColor="text1"/>
                <w:sz w:val="21"/>
                <w:szCs w:val="21"/>
                <w:lang w:eastAsia="zh-CN"/>
              </w:rPr>
              <w:lastRenderedPageBreak/>
              <w:t>▲</w:t>
            </w:r>
            <w:r>
              <w:rPr>
                <w:color w:val="000000" w:themeColor="text1"/>
                <w:sz w:val="21"/>
                <w:szCs w:val="21"/>
                <w:lang w:eastAsia="zh-CN"/>
              </w:rPr>
              <w:t>4</w:t>
            </w:r>
            <w:r>
              <w:rPr>
                <w:rFonts w:hint="eastAsia"/>
                <w:color w:val="000000" w:themeColor="text1"/>
                <w:sz w:val="21"/>
                <w:szCs w:val="21"/>
                <w:lang w:eastAsia="zh-CN"/>
              </w:rPr>
              <w:t>、每日对各类设施设备进行巡检，设备房每天巡检1次。</w:t>
            </w:r>
          </w:p>
          <w:p w:rsidR="00DD6AF1" w:rsidRDefault="00873389">
            <w:pPr>
              <w:spacing w:line="360" w:lineRule="auto"/>
              <w:ind w:firstLineChars="200" w:firstLine="420"/>
              <w:rPr>
                <w:color w:val="000000" w:themeColor="text1"/>
                <w:sz w:val="21"/>
                <w:szCs w:val="21"/>
                <w:lang w:eastAsia="zh-CN"/>
              </w:rPr>
            </w:pPr>
            <w:r>
              <w:rPr>
                <w:rFonts w:hint="eastAsia"/>
                <w:color w:val="000000" w:themeColor="text1"/>
                <w:sz w:val="21"/>
                <w:szCs w:val="21"/>
                <w:lang w:eastAsia="zh-CN"/>
              </w:rPr>
              <w:t>▲</w:t>
            </w:r>
            <w:r>
              <w:rPr>
                <w:color w:val="000000" w:themeColor="text1"/>
                <w:sz w:val="21"/>
                <w:szCs w:val="21"/>
                <w:lang w:eastAsia="zh-CN"/>
              </w:rPr>
              <w:t>5</w:t>
            </w:r>
            <w:r>
              <w:rPr>
                <w:rFonts w:hint="eastAsia"/>
                <w:color w:val="000000" w:themeColor="text1"/>
                <w:sz w:val="21"/>
                <w:szCs w:val="21"/>
                <w:lang w:eastAsia="zh-CN"/>
              </w:rPr>
              <w:t>、每月巡查室外上下水管道、排水道1次，发现堵塞，及时处理。</w:t>
            </w:r>
          </w:p>
          <w:p w:rsidR="00DD6AF1" w:rsidRDefault="00873389">
            <w:pPr>
              <w:spacing w:line="360" w:lineRule="auto"/>
              <w:ind w:firstLineChars="200" w:firstLine="420"/>
              <w:rPr>
                <w:color w:val="000000" w:themeColor="text1"/>
                <w:sz w:val="21"/>
                <w:szCs w:val="21"/>
                <w:lang w:eastAsia="zh-CN"/>
              </w:rPr>
            </w:pPr>
            <w:r>
              <w:rPr>
                <w:rFonts w:hint="eastAsia"/>
                <w:color w:val="000000" w:themeColor="text1"/>
                <w:sz w:val="21"/>
                <w:szCs w:val="21"/>
                <w:lang w:eastAsia="zh-CN"/>
              </w:rPr>
              <w:t>▲</w:t>
            </w:r>
            <w:r>
              <w:rPr>
                <w:color w:val="000000" w:themeColor="text1"/>
                <w:sz w:val="21"/>
                <w:szCs w:val="21"/>
                <w:lang w:eastAsia="zh-CN"/>
              </w:rPr>
              <w:t>6</w:t>
            </w:r>
            <w:r>
              <w:rPr>
                <w:rFonts w:hint="eastAsia"/>
                <w:color w:val="000000" w:themeColor="text1"/>
                <w:sz w:val="21"/>
                <w:szCs w:val="21"/>
                <w:lang w:eastAsia="zh-CN"/>
              </w:rPr>
              <w:t>、定期组织员工开展各类培训，提升业务技能，每年组织停电应急演练2次。</w:t>
            </w:r>
          </w:p>
          <w:p w:rsidR="00DD6AF1" w:rsidRDefault="00873389">
            <w:pPr>
              <w:spacing w:line="360" w:lineRule="auto"/>
              <w:rPr>
                <w:b/>
                <w:color w:val="000000" w:themeColor="text1"/>
                <w:sz w:val="21"/>
                <w:szCs w:val="21"/>
                <w:lang w:eastAsia="zh-CN"/>
              </w:rPr>
            </w:pPr>
            <w:r>
              <w:rPr>
                <w:rFonts w:hint="eastAsia"/>
                <w:color w:val="000000" w:themeColor="text1"/>
                <w:sz w:val="21"/>
                <w:szCs w:val="21"/>
                <w:lang w:eastAsia="zh-CN"/>
              </w:rPr>
              <w:t xml:space="preserve">　</w:t>
            </w:r>
            <w:r>
              <w:rPr>
                <w:rFonts w:hint="eastAsia"/>
                <w:b/>
                <w:color w:val="000000" w:themeColor="text1"/>
                <w:sz w:val="21"/>
                <w:szCs w:val="21"/>
                <w:lang w:eastAsia="zh-CN"/>
              </w:rPr>
              <w:t xml:space="preserve">　（四）绿化服务要求和服务标准</w:t>
            </w:r>
          </w:p>
          <w:p w:rsidR="00DD6AF1" w:rsidRDefault="00873389">
            <w:pPr>
              <w:spacing w:line="360" w:lineRule="auto"/>
              <w:rPr>
                <w:color w:val="000000" w:themeColor="text1"/>
                <w:sz w:val="21"/>
                <w:szCs w:val="21"/>
                <w:lang w:eastAsia="zh-CN"/>
              </w:rPr>
            </w:pPr>
            <w:r>
              <w:rPr>
                <w:rFonts w:hint="eastAsia"/>
                <w:color w:val="000000" w:themeColor="text1"/>
                <w:sz w:val="21"/>
                <w:szCs w:val="21"/>
                <w:lang w:eastAsia="zh-CN"/>
              </w:rPr>
              <w:t xml:space="preserve">　　绿化服务区域包括：军休大院公共区域所有绿植。</w:t>
            </w:r>
          </w:p>
          <w:p w:rsidR="00DD6AF1" w:rsidRDefault="00873389">
            <w:pPr>
              <w:spacing w:line="360" w:lineRule="auto"/>
              <w:ind w:firstLineChars="200" w:firstLine="420"/>
              <w:rPr>
                <w:color w:val="000000" w:themeColor="text1"/>
                <w:sz w:val="21"/>
                <w:szCs w:val="21"/>
                <w:lang w:eastAsia="zh-CN"/>
              </w:rPr>
            </w:pPr>
            <w:r>
              <w:rPr>
                <w:rFonts w:hint="eastAsia"/>
                <w:color w:val="000000" w:themeColor="text1"/>
                <w:sz w:val="21"/>
                <w:szCs w:val="21"/>
                <w:lang w:eastAsia="zh-CN"/>
              </w:rPr>
              <w:t>服务要求和服务标准如下：</w:t>
            </w:r>
          </w:p>
          <w:p w:rsidR="00DD6AF1" w:rsidRDefault="00873389">
            <w:pPr>
              <w:spacing w:line="360" w:lineRule="auto"/>
              <w:ind w:firstLineChars="200" w:firstLine="420"/>
              <w:rPr>
                <w:color w:val="000000" w:themeColor="text1"/>
                <w:sz w:val="21"/>
                <w:szCs w:val="21"/>
                <w:lang w:eastAsia="zh-CN"/>
              </w:rPr>
            </w:pPr>
            <w:r>
              <w:rPr>
                <w:rFonts w:hint="eastAsia"/>
                <w:color w:val="000000" w:themeColor="text1"/>
                <w:sz w:val="21"/>
                <w:szCs w:val="21"/>
                <w:lang w:eastAsia="zh-CN"/>
              </w:rPr>
              <w:t>1、负责园林规划设计。</w:t>
            </w:r>
          </w:p>
          <w:p w:rsidR="00DD6AF1" w:rsidRDefault="00873389">
            <w:pPr>
              <w:spacing w:line="360" w:lineRule="auto"/>
              <w:rPr>
                <w:color w:val="000000" w:themeColor="text1"/>
                <w:sz w:val="21"/>
                <w:szCs w:val="21"/>
                <w:lang w:eastAsia="zh-CN"/>
              </w:rPr>
            </w:pPr>
            <w:r>
              <w:rPr>
                <w:rFonts w:hint="eastAsia"/>
                <w:color w:val="000000" w:themeColor="text1"/>
                <w:sz w:val="21"/>
                <w:szCs w:val="21"/>
                <w:lang w:eastAsia="zh-CN"/>
              </w:rPr>
              <w:t xml:space="preserve">　　▲2、根据气候状况和季节，适时组织浇灌、松土，花草树木生长良好，无枯死、无树挂，适时修剪、疏密得当，有良好的观赏效果；树形符合自然特征，整形植物保持一定形状。精心养护，确保树木生长良好，原有植物存活率达98%，新栽培植物成活、保存率达95%，无病虫害率达90%；</w:t>
            </w:r>
          </w:p>
          <w:p w:rsidR="00DD6AF1" w:rsidRDefault="00873389">
            <w:pPr>
              <w:spacing w:line="360" w:lineRule="auto"/>
              <w:rPr>
                <w:color w:val="000000" w:themeColor="text1"/>
                <w:sz w:val="21"/>
                <w:szCs w:val="21"/>
                <w:lang w:eastAsia="zh-CN"/>
              </w:rPr>
            </w:pPr>
            <w:r>
              <w:rPr>
                <w:rFonts w:hint="eastAsia"/>
                <w:color w:val="000000" w:themeColor="text1"/>
                <w:sz w:val="21"/>
                <w:szCs w:val="21"/>
                <w:lang w:eastAsia="zh-CN"/>
              </w:rPr>
              <w:t xml:space="preserve">　　▲3、绿化圈内及中心凉亭四周绿地每年清除杂草4次以上，有效控制杂草滋生。</w:t>
            </w:r>
          </w:p>
          <w:p w:rsidR="00DD6AF1" w:rsidRDefault="00873389">
            <w:pPr>
              <w:spacing w:line="360" w:lineRule="auto"/>
              <w:rPr>
                <w:color w:val="000000" w:themeColor="text1"/>
                <w:sz w:val="21"/>
                <w:szCs w:val="21"/>
                <w:lang w:eastAsia="zh-CN"/>
              </w:rPr>
            </w:pPr>
            <w:r>
              <w:rPr>
                <w:rFonts w:hint="eastAsia"/>
                <w:color w:val="000000" w:themeColor="text1"/>
                <w:sz w:val="21"/>
                <w:szCs w:val="21"/>
                <w:lang w:eastAsia="zh-CN"/>
              </w:rPr>
              <w:t xml:space="preserve">　　▲4、按植物品种、生长状况、土壤条件适时施肥，每年施肥1次，并视树木情况进行追肥1次。应使用环保要求的药剂，不得使用剧毒、高残留或造成其他公害的药剂。</w:t>
            </w:r>
          </w:p>
          <w:p w:rsidR="00DD6AF1" w:rsidRDefault="00873389">
            <w:pPr>
              <w:spacing w:line="360" w:lineRule="auto"/>
              <w:ind w:firstLineChars="100" w:firstLine="210"/>
              <w:rPr>
                <w:color w:val="000000" w:themeColor="text1"/>
                <w:sz w:val="21"/>
                <w:szCs w:val="21"/>
                <w:lang w:eastAsia="zh-CN"/>
              </w:rPr>
            </w:pPr>
            <w:r>
              <w:rPr>
                <w:rFonts w:hint="eastAsia"/>
                <w:color w:val="000000" w:themeColor="text1"/>
                <w:sz w:val="21"/>
                <w:szCs w:val="21"/>
                <w:lang w:eastAsia="zh-CN"/>
              </w:rPr>
              <w:t>▲5、适时组织高温防晒、防冻保暖，定期喷洒药物，预防病虫害，病虫害无明显迹象。适时适量浇水（一般早晚各1次，雨天除外）、松土、施肥(每季度1次，全年4次）、除草，做到树木不缺水。</w:t>
            </w:r>
          </w:p>
          <w:p w:rsidR="00DD6AF1" w:rsidRDefault="00873389">
            <w:pPr>
              <w:spacing w:line="360" w:lineRule="auto"/>
              <w:ind w:firstLineChars="200" w:firstLine="420"/>
              <w:rPr>
                <w:color w:val="000000" w:themeColor="text1"/>
                <w:sz w:val="21"/>
                <w:szCs w:val="21"/>
                <w:lang w:eastAsia="zh-CN"/>
              </w:rPr>
            </w:pPr>
            <w:r>
              <w:rPr>
                <w:rFonts w:hint="eastAsia"/>
                <w:color w:val="000000" w:themeColor="text1"/>
                <w:sz w:val="21"/>
                <w:szCs w:val="21"/>
                <w:lang w:eastAsia="zh-CN"/>
              </w:rPr>
              <w:t>6、物业服务过程当中所需的物料、工具、耗材由采购方提供。</w:t>
            </w:r>
          </w:p>
          <w:p w:rsidR="00DD6AF1" w:rsidRDefault="00873389">
            <w:pPr>
              <w:spacing w:line="360" w:lineRule="auto"/>
              <w:rPr>
                <w:b/>
                <w:color w:val="000000" w:themeColor="text1"/>
                <w:sz w:val="21"/>
                <w:szCs w:val="21"/>
                <w:lang w:eastAsia="zh-CN"/>
              </w:rPr>
            </w:pPr>
            <w:r>
              <w:rPr>
                <w:rFonts w:hint="eastAsia"/>
                <w:color w:val="000000" w:themeColor="text1"/>
                <w:sz w:val="21"/>
                <w:szCs w:val="21"/>
                <w:lang w:eastAsia="zh-CN"/>
              </w:rPr>
              <w:t xml:space="preserve">　</w:t>
            </w:r>
            <w:bookmarkStart w:id="4" w:name="_Hlk134543569"/>
            <w:r>
              <w:rPr>
                <w:rFonts w:hint="eastAsia"/>
                <w:b/>
                <w:color w:val="000000" w:themeColor="text1"/>
                <w:sz w:val="21"/>
                <w:szCs w:val="21"/>
                <w:lang w:eastAsia="zh-CN"/>
              </w:rPr>
              <w:t>（五）军休食堂的日常管理服务要求和服务标准</w:t>
            </w:r>
            <w:bookmarkEnd w:id="4"/>
          </w:p>
          <w:p w:rsidR="00DD6AF1" w:rsidRDefault="00873389">
            <w:pPr>
              <w:spacing w:line="360" w:lineRule="auto"/>
              <w:ind w:firstLineChars="200" w:firstLine="420"/>
              <w:rPr>
                <w:color w:val="000000" w:themeColor="text1"/>
                <w:sz w:val="21"/>
                <w:szCs w:val="21"/>
                <w:lang w:eastAsia="zh-CN"/>
              </w:rPr>
            </w:pPr>
            <w:r>
              <w:rPr>
                <w:rFonts w:hint="eastAsia"/>
                <w:color w:val="000000" w:themeColor="text1"/>
                <w:sz w:val="21"/>
                <w:szCs w:val="21"/>
                <w:lang w:eastAsia="zh-CN"/>
              </w:rPr>
              <w:t>▲1、配合采购方做好伙食费管理，为军休干部及职工提供早、中餐及临时接待用餐服务。</w:t>
            </w:r>
          </w:p>
          <w:p w:rsidR="00DD6AF1" w:rsidRDefault="00873389">
            <w:pPr>
              <w:spacing w:line="360" w:lineRule="auto"/>
              <w:ind w:firstLineChars="200" w:firstLine="420"/>
              <w:rPr>
                <w:color w:val="000000" w:themeColor="text1"/>
                <w:sz w:val="21"/>
                <w:szCs w:val="21"/>
                <w:lang w:eastAsia="zh-CN"/>
              </w:rPr>
            </w:pPr>
            <w:r>
              <w:rPr>
                <w:rFonts w:hint="eastAsia"/>
                <w:color w:val="000000" w:themeColor="text1"/>
                <w:sz w:val="21"/>
                <w:szCs w:val="21"/>
                <w:lang w:eastAsia="zh-CN"/>
              </w:rPr>
              <w:t>2、食堂采购要精打细算，勤俭节约、适宜，合理安排好每天的用餐量，不造成菜肴变质、浪费或者份量不够。</w:t>
            </w:r>
          </w:p>
          <w:p w:rsidR="00DD6AF1" w:rsidRDefault="00873389">
            <w:pPr>
              <w:spacing w:line="360" w:lineRule="auto"/>
              <w:ind w:firstLineChars="200" w:firstLine="420"/>
              <w:rPr>
                <w:color w:val="000000" w:themeColor="text1"/>
                <w:sz w:val="21"/>
                <w:szCs w:val="21"/>
                <w:lang w:eastAsia="zh-CN"/>
              </w:rPr>
            </w:pPr>
            <w:r>
              <w:rPr>
                <w:rFonts w:hint="eastAsia"/>
                <w:color w:val="000000" w:themeColor="text1"/>
                <w:sz w:val="21"/>
                <w:szCs w:val="21"/>
                <w:lang w:eastAsia="zh-CN"/>
              </w:rPr>
              <w:lastRenderedPageBreak/>
              <w:t xml:space="preserve">3、食堂用膳式样品种要变化多样，每天蔬菜、鱼肉、必须新鲜、洁净，无污染、无变质、无发霉，过夜变质食物严禁使用。   </w:t>
            </w:r>
          </w:p>
          <w:p w:rsidR="00DD6AF1" w:rsidRDefault="00873389">
            <w:pPr>
              <w:spacing w:line="360" w:lineRule="auto"/>
              <w:ind w:firstLineChars="200" w:firstLine="420"/>
              <w:rPr>
                <w:color w:val="000000" w:themeColor="text1"/>
                <w:sz w:val="21"/>
                <w:szCs w:val="21"/>
                <w:lang w:eastAsia="zh-CN"/>
              </w:rPr>
            </w:pPr>
            <w:r>
              <w:rPr>
                <w:rFonts w:hint="eastAsia"/>
                <w:color w:val="000000" w:themeColor="text1"/>
                <w:sz w:val="21"/>
                <w:szCs w:val="21"/>
                <w:lang w:eastAsia="zh-CN"/>
              </w:rPr>
              <w:t>4、厨房操作间内的设备、设施与用具等做到摆放整齐有序，无油腻、无灰尘、无蜘蛛网，地面做到无污水、无杂物。</w:t>
            </w:r>
          </w:p>
          <w:p w:rsidR="00DD6AF1" w:rsidRDefault="00873389">
            <w:pPr>
              <w:spacing w:line="360" w:lineRule="auto"/>
              <w:ind w:firstLineChars="200" w:firstLine="420"/>
              <w:rPr>
                <w:color w:val="000000" w:themeColor="text1"/>
                <w:sz w:val="21"/>
                <w:szCs w:val="21"/>
                <w:lang w:eastAsia="zh-CN"/>
              </w:rPr>
            </w:pPr>
            <w:r>
              <w:rPr>
                <w:rFonts w:hint="eastAsia"/>
                <w:color w:val="000000" w:themeColor="text1"/>
                <w:sz w:val="21"/>
                <w:szCs w:val="21"/>
                <w:lang w:eastAsia="zh-CN"/>
              </w:rPr>
              <w:t>5、餐厅要清洁、卫生、通风，采取多种有效措施，不定期开展消灭蚊子、苍蝇工作，无苍蝇、无蟑螂、无飞虫。</w:t>
            </w:r>
          </w:p>
          <w:p w:rsidR="00DD6AF1" w:rsidRDefault="00873389">
            <w:pPr>
              <w:spacing w:line="360" w:lineRule="auto"/>
              <w:ind w:firstLineChars="200" w:firstLine="420"/>
              <w:rPr>
                <w:color w:val="000000" w:themeColor="text1"/>
                <w:sz w:val="21"/>
                <w:szCs w:val="21"/>
                <w:lang w:eastAsia="zh-CN"/>
              </w:rPr>
            </w:pPr>
            <w:r>
              <w:rPr>
                <w:rFonts w:hint="eastAsia"/>
                <w:color w:val="000000" w:themeColor="text1"/>
                <w:sz w:val="21"/>
                <w:szCs w:val="21"/>
                <w:lang w:eastAsia="zh-CN"/>
              </w:rPr>
              <w:t>▲6、桌椅表面无油渍、摆放整齐，经常清洗；地面每天清扫一次，每周大扫除一次，每月大检查一次，保持清洁，玻璃门窗干净，地面干净、无烟蒂。</w:t>
            </w:r>
          </w:p>
          <w:p w:rsidR="00DD6AF1" w:rsidRDefault="00873389">
            <w:pPr>
              <w:spacing w:line="360" w:lineRule="auto"/>
              <w:ind w:firstLineChars="200" w:firstLine="420"/>
              <w:rPr>
                <w:color w:val="000000" w:themeColor="text1"/>
                <w:sz w:val="21"/>
                <w:szCs w:val="21"/>
                <w:lang w:eastAsia="zh-CN"/>
              </w:rPr>
            </w:pPr>
            <w:r>
              <w:rPr>
                <w:rFonts w:hint="eastAsia"/>
                <w:color w:val="000000" w:themeColor="text1"/>
                <w:sz w:val="21"/>
                <w:szCs w:val="21"/>
                <w:lang w:eastAsia="zh-CN"/>
              </w:rPr>
              <w:t>▲7、餐具使用后要清洗干净，不能有洗涤用品残留，未经消毒不得使用；消毒后的餐具必须贮存在餐具专用保洁柜中备用，已消毒和未消毒的餐具应分开存放，并有明显标志。</w:t>
            </w:r>
          </w:p>
          <w:p w:rsidR="00DD6AF1" w:rsidRDefault="00873389">
            <w:pPr>
              <w:spacing w:line="360" w:lineRule="auto"/>
              <w:ind w:firstLineChars="200" w:firstLine="420"/>
              <w:rPr>
                <w:color w:val="000000" w:themeColor="text1"/>
                <w:sz w:val="21"/>
                <w:szCs w:val="21"/>
                <w:lang w:eastAsia="zh-CN"/>
              </w:rPr>
            </w:pPr>
            <w:r>
              <w:rPr>
                <w:rFonts w:hint="eastAsia"/>
                <w:color w:val="000000" w:themeColor="text1"/>
                <w:sz w:val="21"/>
                <w:szCs w:val="21"/>
                <w:lang w:eastAsia="zh-CN"/>
              </w:rPr>
              <w:t>▲</w:t>
            </w:r>
            <w:r>
              <w:rPr>
                <w:color w:val="000000" w:themeColor="text1"/>
                <w:sz w:val="21"/>
                <w:szCs w:val="21"/>
                <w:lang w:eastAsia="zh-CN"/>
              </w:rPr>
              <w:t>8</w:t>
            </w:r>
            <w:r>
              <w:rPr>
                <w:rFonts w:hint="eastAsia"/>
                <w:color w:val="000000" w:themeColor="text1"/>
                <w:sz w:val="21"/>
                <w:szCs w:val="21"/>
                <w:lang w:eastAsia="zh-CN"/>
              </w:rPr>
              <w:t>、排水道、烟罩每周清洗1次，化油池每月检查2次。</w:t>
            </w:r>
          </w:p>
          <w:p w:rsidR="00DD6AF1" w:rsidRDefault="00873389">
            <w:pPr>
              <w:spacing w:line="360" w:lineRule="auto"/>
              <w:ind w:left="420"/>
              <w:rPr>
                <w:color w:val="000000" w:themeColor="text1"/>
                <w:sz w:val="21"/>
                <w:szCs w:val="21"/>
                <w:lang w:eastAsia="zh-CN"/>
              </w:rPr>
            </w:pPr>
            <w:r>
              <w:rPr>
                <w:rFonts w:hint="eastAsia"/>
                <w:color w:val="000000" w:themeColor="text1"/>
                <w:sz w:val="21"/>
                <w:szCs w:val="21"/>
                <w:lang w:eastAsia="zh-CN"/>
              </w:rPr>
              <w:t>▲</w:t>
            </w:r>
            <w:r>
              <w:rPr>
                <w:color w:val="000000" w:themeColor="text1"/>
                <w:sz w:val="21"/>
                <w:szCs w:val="21"/>
                <w:lang w:eastAsia="zh-CN"/>
              </w:rPr>
              <w:t>9</w:t>
            </w:r>
            <w:r>
              <w:rPr>
                <w:rFonts w:hint="eastAsia"/>
                <w:color w:val="000000" w:themeColor="text1"/>
                <w:sz w:val="21"/>
                <w:szCs w:val="21"/>
                <w:lang w:eastAsia="zh-CN"/>
              </w:rPr>
              <w:t>、食堂人员每年必须每年1次健康检查，出现不适合食堂工作的情况，解除聘用。</w:t>
            </w:r>
          </w:p>
          <w:p w:rsidR="00DD6AF1" w:rsidRDefault="00873389">
            <w:pPr>
              <w:spacing w:line="360" w:lineRule="auto"/>
              <w:rPr>
                <w:b/>
                <w:color w:val="000000" w:themeColor="text1"/>
                <w:sz w:val="21"/>
                <w:szCs w:val="21"/>
                <w:lang w:eastAsia="zh-CN"/>
              </w:rPr>
            </w:pPr>
            <w:r>
              <w:rPr>
                <w:rFonts w:hint="eastAsia"/>
                <w:b/>
                <w:color w:val="000000" w:themeColor="text1"/>
                <w:sz w:val="21"/>
                <w:szCs w:val="21"/>
                <w:lang w:eastAsia="zh-CN"/>
              </w:rPr>
              <w:t>（五）物业服务档案、资料管理：负责物业服务档案及资料的归档管理，保证各类档案、资料完整便于与工作查询，合同期满将全部档案资料移交采购方。</w:t>
            </w:r>
          </w:p>
          <w:p w:rsidR="00DD6AF1" w:rsidRDefault="00873389">
            <w:pPr>
              <w:spacing w:line="360" w:lineRule="auto"/>
              <w:rPr>
                <w:b/>
                <w:color w:val="000000" w:themeColor="text1"/>
                <w:sz w:val="21"/>
                <w:szCs w:val="21"/>
                <w:lang w:eastAsia="zh-CN"/>
              </w:rPr>
            </w:pPr>
            <w:r>
              <w:rPr>
                <w:rFonts w:hint="eastAsia"/>
                <w:color w:val="000000" w:themeColor="text1"/>
                <w:sz w:val="21"/>
                <w:szCs w:val="21"/>
                <w:lang w:eastAsia="zh-CN"/>
              </w:rPr>
              <w:t xml:space="preserve">　</w:t>
            </w:r>
            <w:r>
              <w:rPr>
                <w:rFonts w:hint="eastAsia"/>
                <w:b/>
                <w:color w:val="000000" w:themeColor="text1"/>
                <w:sz w:val="21"/>
                <w:szCs w:val="21"/>
                <w:lang w:eastAsia="zh-CN"/>
              </w:rPr>
              <w:t xml:space="preserve">　</w:t>
            </w:r>
            <w:bookmarkStart w:id="5" w:name="OLE_LINK1"/>
            <w:r>
              <w:rPr>
                <w:rFonts w:hint="eastAsia"/>
                <w:b/>
                <w:color w:val="000000" w:themeColor="text1"/>
                <w:sz w:val="21"/>
                <w:szCs w:val="21"/>
                <w:lang w:eastAsia="zh-CN"/>
              </w:rPr>
              <w:t>四、岗位人员配置要求</w:t>
            </w:r>
            <w:bookmarkEnd w:id="5"/>
          </w:p>
          <w:p w:rsidR="00DD6AF1" w:rsidRDefault="00873389">
            <w:pPr>
              <w:spacing w:line="360" w:lineRule="auto"/>
              <w:ind w:firstLineChars="98" w:firstLine="207"/>
              <w:rPr>
                <w:color w:val="000000" w:themeColor="text1"/>
                <w:sz w:val="21"/>
                <w:szCs w:val="21"/>
                <w:lang w:eastAsia="zh-CN"/>
              </w:rPr>
            </w:pPr>
            <w:r>
              <w:rPr>
                <w:rFonts w:hint="eastAsia"/>
                <w:b/>
                <w:bCs/>
                <w:color w:val="000000" w:themeColor="text1"/>
                <w:sz w:val="21"/>
                <w:szCs w:val="21"/>
                <w:lang w:eastAsia="zh-CN"/>
              </w:rPr>
              <w:t>▲</w:t>
            </w:r>
            <w:r>
              <w:rPr>
                <w:rFonts w:hint="eastAsia"/>
                <w:color w:val="000000" w:themeColor="text1"/>
                <w:sz w:val="21"/>
                <w:szCs w:val="21"/>
                <w:lang w:eastAsia="zh-CN"/>
              </w:rPr>
              <w:t>（一）最低人员配置：人员设置不得低于1</w:t>
            </w:r>
            <w:r w:rsidR="007960D0">
              <w:rPr>
                <w:rFonts w:hint="eastAsia"/>
                <w:color w:val="000000" w:themeColor="text1"/>
                <w:sz w:val="21"/>
                <w:szCs w:val="21"/>
                <w:lang w:eastAsia="zh-CN"/>
              </w:rPr>
              <w:t>4</w:t>
            </w:r>
            <w:r>
              <w:rPr>
                <w:rFonts w:hint="eastAsia"/>
                <w:color w:val="000000" w:themeColor="text1"/>
                <w:sz w:val="21"/>
                <w:szCs w:val="21"/>
                <w:lang w:eastAsia="zh-CN"/>
              </w:rPr>
              <w:t>人，其中：项目主管1人（兼收费员）；秩序班长1人，秩序员6人（其中1人兼职水电维修工）；厨师1人，厨工1人；保洁员</w:t>
            </w:r>
            <w:r w:rsidR="007960D0">
              <w:rPr>
                <w:rFonts w:hint="eastAsia"/>
                <w:color w:val="000000" w:themeColor="text1"/>
                <w:sz w:val="21"/>
                <w:szCs w:val="21"/>
                <w:lang w:eastAsia="zh-CN"/>
              </w:rPr>
              <w:t>3</w:t>
            </w:r>
            <w:r>
              <w:rPr>
                <w:rFonts w:hint="eastAsia"/>
                <w:color w:val="000000" w:themeColor="text1"/>
                <w:sz w:val="21"/>
                <w:szCs w:val="21"/>
                <w:lang w:eastAsia="zh-CN"/>
              </w:rPr>
              <w:t xml:space="preserve">人（兼绿化修剪维护1人）；园艺员1人（绿化养护）。 </w:t>
            </w:r>
          </w:p>
          <w:p w:rsidR="00DD6AF1" w:rsidRDefault="00873389">
            <w:pPr>
              <w:spacing w:line="360" w:lineRule="auto"/>
              <w:rPr>
                <w:b/>
                <w:color w:val="000000" w:themeColor="text1"/>
                <w:sz w:val="21"/>
                <w:szCs w:val="21"/>
                <w:lang w:eastAsia="zh-CN"/>
              </w:rPr>
            </w:pPr>
            <w:r>
              <w:rPr>
                <w:rFonts w:hint="eastAsia"/>
                <w:b/>
                <w:color w:val="000000" w:themeColor="text1"/>
                <w:sz w:val="21"/>
                <w:szCs w:val="21"/>
                <w:lang w:eastAsia="zh-CN"/>
              </w:rPr>
              <w:t>（二）人员素质要求：</w:t>
            </w:r>
          </w:p>
          <w:p w:rsidR="00DD6AF1" w:rsidRDefault="00873389">
            <w:pPr>
              <w:spacing w:line="360" w:lineRule="auto"/>
              <w:ind w:firstLineChars="200" w:firstLine="420"/>
              <w:rPr>
                <w:color w:val="000000" w:themeColor="text1"/>
                <w:sz w:val="21"/>
                <w:szCs w:val="21"/>
                <w:lang w:eastAsia="zh-CN"/>
              </w:rPr>
            </w:pPr>
            <w:r>
              <w:rPr>
                <w:rFonts w:hint="eastAsia"/>
                <w:color w:val="000000" w:themeColor="text1"/>
                <w:sz w:val="21"/>
                <w:szCs w:val="21"/>
                <w:lang w:eastAsia="zh-CN"/>
              </w:rPr>
              <w:t>1、物业人员素质符合行业要求，身体健康，体貌端正，没有犯罪记录，具有与工作岗位相关的资质、知识、技能。</w:t>
            </w:r>
          </w:p>
          <w:p w:rsidR="00DD6AF1" w:rsidRDefault="00873389">
            <w:pPr>
              <w:spacing w:line="360" w:lineRule="auto"/>
              <w:ind w:firstLineChars="200" w:firstLine="420"/>
              <w:rPr>
                <w:color w:val="000000" w:themeColor="text1"/>
                <w:sz w:val="21"/>
                <w:szCs w:val="21"/>
                <w:lang w:eastAsia="zh-CN"/>
              </w:rPr>
            </w:pPr>
            <w:r>
              <w:rPr>
                <w:rFonts w:hint="eastAsia"/>
                <w:color w:val="000000" w:themeColor="text1"/>
                <w:sz w:val="21"/>
                <w:szCs w:val="21"/>
                <w:lang w:eastAsia="zh-CN"/>
              </w:rPr>
              <w:t>2.部分岗位的其他要求：</w:t>
            </w:r>
          </w:p>
          <w:p w:rsidR="00DD6AF1" w:rsidRDefault="00873389">
            <w:pPr>
              <w:spacing w:line="360" w:lineRule="auto"/>
              <w:ind w:firstLineChars="150" w:firstLine="315"/>
              <w:rPr>
                <w:sz w:val="21"/>
                <w:szCs w:val="21"/>
                <w:lang w:eastAsia="zh-CN"/>
              </w:rPr>
            </w:pPr>
            <w:r>
              <w:rPr>
                <w:rFonts w:hint="eastAsia"/>
                <w:color w:val="000000" w:themeColor="text1"/>
                <w:sz w:val="21"/>
                <w:szCs w:val="21"/>
                <w:lang w:eastAsia="zh-CN"/>
              </w:rPr>
              <w:lastRenderedPageBreak/>
              <w:t>（1）项目主管：</w:t>
            </w:r>
            <w:r>
              <w:rPr>
                <w:rFonts w:hint="eastAsia"/>
                <w:sz w:val="21"/>
                <w:szCs w:val="21"/>
                <w:lang w:eastAsia="zh-CN"/>
              </w:rPr>
              <w:t>具有本科或以上学历，具备物业管理专业知识及学校物业管理经验并持有物业管理师证</w:t>
            </w:r>
            <w:r>
              <w:rPr>
                <w:rFonts w:hint="eastAsia"/>
                <w:bCs/>
                <w:sz w:val="21"/>
                <w:szCs w:val="21"/>
                <w:lang w:eastAsia="zh-CN"/>
              </w:rPr>
              <w:t>。</w:t>
            </w:r>
            <w:r>
              <w:rPr>
                <w:rFonts w:hint="eastAsia"/>
                <w:sz w:val="21"/>
                <w:szCs w:val="21"/>
                <w:lang w:eastAsia="zh-CN"/>
              </w:rPr>
              <w:t>要有较高政治思想素质，无犯罪记录。良好的服务意识、较强的责任心、原则性、工作协调和沟通能力，能根据采购人的要求独立全面负责大院物业管理工作。满足以上条件的同时，持有</w:t>
            </w:r>
            <w:r>
              <w:rPr>
                <w:rFonts w:hint="eastAsia"/>
                <w:bCs/>
                <w:sz w:val="21"/>
                <w:szCs w:val="21"/>
                <w:lang w:eastAsia="zh-CN"/>
              </w:rPr>
              <w:t>电气工程及自动化专业中级职称及持有一级维修电工职业资格证能独立完成项目水电设备维修技术指导工作的优先。</w:t>
            </w:r>
          </w:p>
          <w:p w:rsidR="00DD6AF1" w:rsidRDefault="00873389">
            <w:pPr>
              <w:spacing w:line="360" w:lineRule="auto"/>
              <w:ind w:firstLineChars="150" w:firstLine="315"/>
              <w:rPr>
                <w:sz w:val="21"/>
                <w:szCs w:val="21"/>
                <w:lang w:eastAsia="zh-CN"/>
              </w:rPr>
            </w:pPr>
            <w:r>
              <w:rPr>
                <w:rFonts w:hint="eastAsia"/>
                <w:sz w:val="21"/>
                <w:szCs w:val="21"/>
                <w:lang w:eastAsia="zh-CN"/>
              </w:rPr>
              <w:t>（2）秩序班长：要求本科学历，为退伍军人，持有保安员证，具备消防设施操作员证书，无犯罪记录。具有相关工作经验。满足以上条件的同时，具有人力资源和社保保障部门颁发的二级保安员国家职业技能等级证书及人力资源管理师证的优先。</w:t>
            </w:r>
          </w:p>
          <w:p w:rsidR="00DD6AF1" w:rsidRDefault="00873389">
            <w:pPr>
              <w:spacing w:line="360" w:lineRule="auto"/>
              <w:ind w:firstLineChars="200" w:firstLine="420"/>
              <w:rPr>
                <w:sz w:val="21"/>
                <w:szCs w:val="21"/>
                <w:u w:val="wave"/>
                <w:lang w:eastAsia="zh-CN"/>
              </w:rPr>
            </w:pPr>
            <w:r>
              <w:rPr>
                <w:rFonts w:hint="eastAsia"/>
                <w:sz w:val="21"/>
                <w:szCs w:val="21"/>
                <w:lang w:eastAsia="zh-CN"/>
              </w:rPr>
              <w:t>（</w:t>
            </w:r>
            <w:r>
              <w:rPr>
                <w:sz w:val="21"/>
                <w:szCs w:val="21"/>
                <w:lang w:eastAsia="zh-CN"/>
              </w:rPr>
              <w:t>3</w:t>
            </w:r>
            <w:r>
              <w:rPr>
                <w:rFonts w:hint="eastAsia"/>
                <w:sz w:val="21"/>
                <w:szCs w:val="21"/>
                <w:lang w:eastAsia="zh-CN"/>
              </w:rPr>
              <w:t>）秩序员：须持有保安员证方能上岗，无犯罪记录，身体健康。熟悉物业管理法律法规，政治素质好，作风正派。其中兼职水电维修工人员，须同时持有低压电工证。满足以上条件的同时，持有A类特种设备安全管理和作业人员证（电梯安全管理）及中级消防设施操作员证的优先。</w:t>
            </w:r>
          </w:p>
          <w:p w:rsidR="00DD6AF1" w:rsidRDefault="00873389">
            <w:pPr>
              <w:spacing w:line="360" w:lineRule="auto"/>
              <w:ind w:firstLineChars="200" w:firstLine="420"/>
              <w:rPr>
                <w:sz w:val="21"/>
                <w:szCs w:val="21"/>
                <w:lang w:eastAsia="zh-CN"/>
              </w:rPr>
            </w:pPr>
            <w:r>
              <w:rPr>
                <w:rFonts w:hint="eastAsia"/>
                <w:sz w:val="21"/>
                <w:szCs w:val="21"/>
                <w:lang w:eastAsia="zh-CN"/>
              </w:rPr>
              <w:t>（</w:t>
            </w:r>
            <w:r>
              <w:rPr>
                <w:sz w:val="21"/>
                <w:szCs w:val="21"/>
                <w:lang w:eastAsia="zh-CN"/>
              </w:rPr>
              <w:t>4</w:t>
            </w:r>
            <w:r>
              <w:rPr>
                <w:rFonts w:hint="eastAsia"/>
                <w:sz w:val="21"/>
                <w:szCs w:val="21"/>
                <w:lang w:eastAsia="zh-CN"/>
              </w:rPr>
              <w:t>）厨师：持有健康证，体貌端正，具有相关工作经验。满足以上条件的同时，持有三级或以上中式烹调师证及食品安全知识培训合格证的优先。</w:t>
            </w:r>
          </w:p>
          <w:p w:rsidR="00DD6AF1" w:rsidRDefault="00873389">
            <w:pPr>
              <w:spacing w:line="360" w:lineRule="auto"/>
              <w:ind w:firstLineChars="200" w:firstLine="420"/>
              <w:rPr>
                <w:sz w:val="21"/>
                <w:szCs w:val="21"/>
                <w:lang w:eastAsia="zh-CN"/>
              </w:rPr>
            </w:pPr>
            <w:r>
              <w:rPr>
                <w:rFonts w:hint="eastAsia"/>
                <w:sz w:val="21"/>
                <w:szCs w:val="21"/>
                <w:lang w:eastAsia="zh-CN"/>
              </w:rPr>
              <w:t>（5）厨工：持有健康证，责任心强。满足以上条件的同时，持有食品安全知识培训合格证的优先。</w:t>
            </w:r>
          </w:p>
          <w:p w:rsidR="00DD6AF1" w:rsidRDefault="00873389">
            <w:pPr>
              <w:spacing w:line="360" w:lineRule="auto"/>
              <w:ind w:firstLineChars="200" w:firstLine="420"/>
              <w:rPr>
                <w:sz w:val="21"/>
                <w:szCs w:val="21"/>
                <w:lang w:eastAsia="zh-CN"/>
              </w:rPr>
            </w:pPr>
            <w:r>
              <w:rPr>
                <w:rFonts w:hint="eastAsia"/>
                <w:sz w:val="21"/>
                <w:szCs w:val="21"/>
                <w:lang w:eastAsia="zh-CN"/>
              </w:rPr>
              <w:t>（</w:t>
            </w:r>
            <w:r>
              <w:rPr>
                <w:sz w:val="21"/>
                <w:szCs w:val="21"/>
                <w:lang w:eastAsia="zh-CN"/>
              </w:rPr>
              <w:t>6</w:t>
            </w:r>
            <w:r>
              <w:rPr>
                <w:rFonts w:hint="eastAsia"/>
                <w:sz w:val="21"/>
                <w:szCs w:val="21"/>
                <w:lang w:eastAsia="zh-CN"/>
              </w:rPr>
              <w:t>）园艺员：园林绿化相关专业大专或以上学历，身体健康，经过专业培训，了解绿化园艺相关养护知识。满足以上条件的同时，具有园林绿化相关专业中级职称的优先。</w:t>
            </w:r>
          </w:p>
          <w:p w:rsidR="00DD6AF1" w:rsidRDefault="00873389">
            <w:pPr>
              <w:spacing w:line="360" w:lineRule="auto"/>
              <w:ind w:firstLineChars="200" w:firstLine="420"/>
              <w:rPr>
                <w:sz w:val="21"/>
                <w:szCs w:val="21"/>
                <w:lang w:eastAsia="zh-CN"/>
              </w:rPr>
            </w:pPr>
            <w:r>
              <w:rPr>
                <w:rFonts w:hint="eastAsia"/>
                <w:sz w:val="21"/>
                <w:szCs w:val="21"/>
                <w:lang w:eastAsia="zh-CN"/>
              </w:rPr>
              <w:t>（</w:t>
            </w:r>
            <w:r>
              <w:rPr>
                <w:sz w:val="21"/>
                <w:szCs w:val="21"/>
                <w:lang w:eastAsia="zh-CN"/>
              </w:rPr>
              <w:t>7</w:t>
            </w:r>
            <w:r>
              <w:rPr>
                <w:rFonts w:hint="eastAsia"/>
                <w:sz w:val="21"/>
                <w:szCs w:val="21"/>
                <w:lang w:eastAsia="zh-CN"/>
              </w:rPr>
              <w:t>）保洁员：身体健康，持有健康证，责任心强。满足以上条件的同时持有垃圾分类相关培训证件优先。</w:t>
            </w:r>
          </w:p>
          <w:p w:rsidR="00DD6AF1" w:rsidRDefault="00873389">
            <w:pPr>
              <w:spacing w:line="360" w:lineRule="auto"/>
              <w:rPr>
                <w:sz w:val="21"/>
                <w:szCs w:val="21"/>
                <w:lang w:eastAsia="zh-CN"/>
              </w:rPr>
            </w:pPr>
            <w:r>
              <w:rPr>
                <w:rFonts w:hint="eastAsia"/>
                <w:sz w:val="21"/>
                <w:szCs w:val="21"/>
                <w:lang w:eastAsia="zh-CN"/>
              </w:rPr>
              <w:t>注：①响应文件须满足以上人员的基本要求，并按要求提供相关人员身份证明、学历、相关证书复印件。否则竞标无效。</w:t>
            </w:r>
          </w:p>
          <w:p w:rsidR="00DD6AF1" w:rsidRDefault="00873389">
            <w:pPr>
              <w:spacing w:line="360" w:lineRule="auto"/>
              <w:rPr>
                <w:sz w:val="21"/>
                <w:szCs w:val="21"/>
                <w:lang w:eastAsia="zh-CN"/>
              </w:rPr>
            </w:pPr>
            <w:r>
              <w:rPr>
                <w:rFonts w:hint="eastAsia"/>
                <w:sz w:val="21"/>
                <w:szCs w:val="21"/>
                <w:lang w:eastAsia="zh-CN"/>
              </w:rPr>
              <w:t>②如有能满足以上人员所有持证要求的，按要求提供相</w:t>
            </w:r>
            <w:r>
              <w:rPr>
                <w:rFonts w:hint="eastAsia"/>
                <w:sz w:val="21"/>
                <w:szCs w:val="21"/>
                <w:lang w:eastAsia="zh-CN"/>
              </w:rPr>
              <w:lastRenderedPageBreak/>
              <w:t>关证件复印件后可优先。</w:t>
            </w:r>
          </w:p>
          <w:p w:rsidR="00DD6AF1" w:rsidRDefault="00873389">
            <w:pPr>
              <w:spacing w:line="360" w:lineRule="auto"/>
              <w:rPr>
                <w:b/>
                <w:sz w:val="21"/>
                <w:szCs w:val="21"/>
                <w:lang w:eastAsia="zh-CN"/>
              </w:rPr>
            </w:pPr>
            <w:r>
              <w:rPr>
                <w:rFonts w:hint="eastAsia"/>
                <w:sz w:val="21"/>
                <w:szCs w:val="21"/>
                <w:lang w:eastAsia="zh-CN"/>
              </w:rPr>
              <w:t xml:space="preserve">　 </w:t>
            </w:r>
            <w:r>
              <w:rPr>
                <w:rFonts w:hint="eastAsia"/>
                <w:b/>
                <w:sz w:val="21"/>
                <w:szCs w:val="21"/>
                <w:lang w:eastAsia="zh-CN"/>
              </w:rPr>
              <w:t xml:space="preserve"> （三）采购方有权对中标方在本项目服务的人员工作进行监督，如有确切证据证明服务质量差或达不到工作要求的，可要求更换相关服务人员。中标方须在7个工作日内完成更换。 </w:t>
            </w:r>
          </w:p>
          <w:p w:rsidR="00DD6AF1" w:rsidRDefault="00873389">
            <w:pPr>
              <w:spacing w:line="360" w:lineRule="auto"/>
              <w:rPr>
                <w:sz w:val="21"/>
                <w:szCs w:val="21"/>
                <w:lang w:eastAsia="zh-CN"/>
              </w:rPr>
            </w:pPr>
            <w:r>
              <w:rPr>
                <w:rFonts w:hint="eastAsia"/>
                <w:sz w:val="21"/>
                <w:szCs w:val="21"/>
                <w:lang w:eastAsia="zh-CN"/>
              </w:rPr>
              <w:t xml:space="preserve">　 （四）中标方聘用员工必须符合国家法律、政策的有关规定，对员工的疾病和人身安全负责，员工的劳资、各项保险费用均由中标方自理，发生的劳资纠纷由中标方负责。</w:t>
            </w:r>
          </w:p>
          <w:p w:rsidR="00DD6AF1" w:rsidRDefault="00873389">
            <w:pPr>
              <w:spacing w:line="360" w:lineRule="auto"/>
              <w:ind w:firstLineChars="200" w:firstLine="422"/>
              <w:rPr>
                <w:b/>
                <w:sz w:val="21"/>
                <w:szCs w:val="21"/>
                <w:lang w:eastAsia="zh-CN"/>
              </w:rPr>
            </w:pPr>
            <w:r>
              <w:rPr>
                <w:rFonts w:hint="eastAsia"/>
                <w:b/>
                <w:sz w:val="21"/>
                <w:szCs w:val="21"/>
                <w:lang w:eastAsia="zh-CN"/>
              </w:rPr>
              <w:t>五、其他要求：</w:t>
            </w:r>
          </w:p>
          <w:p w:rsidR="00DD6AF1" w:rsidRDefault="00873389">
            <w:pPr>
              <w:spacing w:line="360" w:lineRule="auto"/>
              <w:ind w:firstLineChars="200" w:firstLine="420"/>
              <w:rPr>
                <w:sz w:val="21"/>
                <w:szCs w:val="21"/>
                <w:lang w:eastAsia="zh-CN"/>
              </w:rPr>
            </w:pPr>
            <w:r>
              <w:rPr>
                <w:rFonts w:hint="eastAsia"/>
                <w:sz w:val="21"/>
                <w:szCs w:val="21"/>
                <w:lang w:eastAsia="zh-CN"/>
              </w:rPr>
              <w:t>（一）物业费</w:t>
            </w:r>
          </w:p>
          <w:p w:rsidR="00DD6AF1" w:rsidRDefault="00873389">
            <w:pPr>
              <w:spacing w:line="360" w:lineRule="auto"/>
              <w:ind w:firstLineChars="200" w:firstLine="420"/>
              <w:rPr>
                <w:sz w:val="21"/>
                <w:szCs w:val="21"/>
                <w:lang w:eastAsia="zh-CN"/>
              </w:rPr>
            </w:pPr>
            <w:r>
              <w:rPr>
                <w:rFonts w:hint="eastAsia"/>
                <w:sz w:val="21"/>
                <w:szCs w:val="21"/>
                <w:lang w:eastAsia="zh-CN"/>
              </w:rPr>
              <w:t>由投标人根据招标文件所提供的资料及现场踏勘自行测算，并在投标文件中作出明确报价。</w:t>
            </w:r>
            <w:r w:rsidR="007960D0">
              <w:rPr>
                <w:rFonts w:hint="eastAsia"/>
                <w:sz w:val="21"/>
                <w:szCs w:val="21"/>
                <w:lang w:eastAsia="zh-CN"/>
              </w:rPr>
              <w:t>要求提供详细项目预算表。</w:t>
            </w:r>
            <w:r>
              <w:rPr>
                <w:rFonts w:hint="eastAsia"/>
                <w:sz w:val="21"/>
                <w:szCs w:val="21"/>
                <w:lang w:eastAsia="zh-CN"/>
              </w:rPr>
              <w:t>报价既要考虑经济，又要考虑该物业的实际情况。</w:t>
            </w:r>
          </w:p>
          <w:p w:rsidR="00DD6AF1" w:rsidRDefault="00873389">
            <w:pPr>
              <w:spacing w:line="360" w:lineRule="auto"/>
              <w:rPr>
                <w:sz w:val="21"/>
                <w:szCs w:val="21"/>
                <w:lang w:eastAsia="zh-CN"/>
              </w:rPr>
            </w:pPr>
            <w:r>
              <w:rPr>
                <w:rFonts w:hint="eastAsia"/>
                <w:sz w:val="21"/>
                <w:szCs w:val="21"/>
                <w:lang w:eastAsia="zh-CN"/>
              </w:rPr>
              <w:t xml:space="preserve">    1、由中标的供应商按0.4元/</w:t>
            </w:r>
            <w:r>
              <w:rPr>
                <w:rFonts w:cs="Arial" w:hint="eastAsia"/>
                <w:bCs/>
                <w:sz w:val="21"/>
                <w:szCs w:val="21"/>
                <w:lang w:eastAsia="zh-CN"/>
              </w:rPr>
              <w:t>㎡</w:t>
            </w:r>
            <w:r>
              <w:rPr>
                <w:rFonts w:hint="eastAsia"/>
                <w:sz w:val="21"/>
                <w:szCs w:val="21"/>
                <w:lang w:eastAsia="zh-CN"/>
              </w:rPr>
              <w:t>自行向院内住户收取物业费（约10671</w:t>
            </w:r>
            <w:r>
              <w:rPr>
                <w:rFonts w:cs="Arial" w:hint="eastAsia"/>
                <w:bCs/>
                <w:sz w:val="21"/>
                <w:szCs w:val="21"/>
                <w:lang w:eastAsia="zh-CN"/>
              </w:rPr>
              <w:t>㎡，</w:t>
            </w:r>
            <w:r>
              <w:rPr>
                <w:rFonts w:hint="eastAsia"/>
                <w:sz w:val="21"/>
                <w:szCs w:val="21"/>
                <w:lang w:eastAsia="zh-CN"/>
              </w:rPr>
              <w:t>143户），采购人负责提供住户的房号、住房面积以及联系方式。收取的住户物业费归中标方所有。</w:t>
            </w:r>
          </w:p>
          <w:p w:rsidR="00DD6AF1" w:rsidRDefault="00873389">
            <w:pPr>
              <w:spacing w:line="360" w:lineRule="auto"/>
              <w:ind w:firstLineChars="200" w:firstLine="420"/>
              <w:rPr>
                <w:sz w:val="21"/>
                <w:szCs w:val="21"/>
                <w:lang w:eastAsia="zh-CN"/>
              </w:rPr>
            </w:pPr>
            <w:r>
              <w:rPr>
                <w:rFonts w:hint="eastAsia"/>
                <w:sz w:val="21"/>
                <w:szCs w:val="21"/>
                <w:lang w:eastAsia="zh-CN"/>
              </w:rPr>
              <w:t>2、本项目财政预算金额50万元，财政资金负担军休大院、办公楼的物业服务费。合同金额以成交价格为准。</w:t>
            </w:r>
          </w:p>
          <w:p w:rsidR="00DD6AF1" w:rsidRDefault="00873389">
            <w:pPr>
              <w:spacing w:line="360" w:lineRule="auto"/>
              <w:ind w:firstLineChars="200" w:firstLine="420"/>
              <w:rPr>
                <w:sz w:val="21"/>
                <w:szCs w:val="21"/>
                <w:lang w:eastAsia="zh-CN"/>
              </w:rPr>
            </w:pPr>
            <w:r>
              <w:rPr>
                <w:rFonts w:hint="eastAsia"/>
                <w:sz w:val="21"/>
                <w:szCs w:val="21"/>
                <w:lang w:eastAsia="zh-CN"/>
              </w:rPr>
              <w:t>3、投标人按军休所管理机构要求向大院住户收取停车费，不列入物业服务费收入，停车收费所得全额上缴南宁市财政国库。</w:t>
            </w:r>
          </w:p>
          <w:p w:rsidR="00DD6AF1" w:rsidRDefault="00873389">
            <w:pPr>
              <w:spacing w:line="360" w:lineRule="auto"/>
              <w:ind w:firstLineChars="150" w:firstLine="315"/>
              <w:rPr>
                <w:sz w:val="21"/>
                <w:szCs w:val="21"/>
                <w:lang w:eastAsia="zh-CN"/>
              </w:rPr>
            </w:pPr>
            <w:r>
              <w:rPr>
                <w:rFonts w:hint="eastAsia"/>
                <w:sz w:val="21"/>
                <w:szCs w:val="21"/>
                <w:lang w:eastAsia="zh-CN"/>
              </w:rPr>
              <w:t>（二）服务工作标准</w:t>
            </w:r>
          </w:p>
          <w:p w:rsidR="00DD6AF1" w:rsidRDefault="00873389">
            <w:pPr>
              <w:spacing w:line="360" w:lineRule="auto"/>
              <w:ind w:firstLineChars="200" w:firstLine="420"/>
              <w:rPr>
                <w:sz w:val="21"/>
                <w:szCs w:val="21"/>
                <w:lang w:eastAsia="zh-CN"/>
              </w:rPr>
            </w:pPr>
            <w:r>
              <w:rPr>
                <w:rFonts w:hint="eastAsia"/>
                <w:sz w:val="21"/>
                <w:szCs w:val="21"/>
                <w:lang w:eastAsia="zh-CN"/>
              </w:rPr>
              <w:t>1、中标方应树立“业主至上，服务第一”的思想，为业主创造一个安全、宁静、整洁、优雅的住宅、办公环境；投标人必须在投标文件中明确本物业服务的具体人数。</w:t>
            </w:r>
          </w:p>
          <w:p w:rsidR="00DD6AF1" w:rsidRDefault="00873389">
            <w:pPr>
              <w:spacing w:line="360" w:lineRule="auto"/>
              <w:ind w:firstLineChars="200" w:firstLine="420"/>
              <w:rPr>
                <w:sz w:val="21"/>
                <w:szCs w:val="21"/>
                <w:lang w:eastAsia="zh-CN"/>
              </w:rPr>
            </w:pPr>
            <w:r>
              <w:rPr>
                <w:rFonts w:hint="eastAsia"/>
                <w:sz w:val="21"/>
                <w:szCs w:val="21"/>
                <w:lang w:eastAsia="zh-CN"/>
              </w:rPr>
              <w:t>2、中标方应为业主提供礼貌、周到的服务，最大限度地满足业主的服务要求。</w:t>
            </w:r>
          </w:p>
          <w:p w:rsidR="00DD6AF1" w:rsidRDefault="00873389">
            <w:pPr>
              <w:spacing w:line="360" w:lineRule="auto"/>
              <w:ind w:firstLineChars="200" w:firstLine="420"/>
              <w:rPr>
                <w:sz w:val="21"/>
                <w:szCs w:val="21"/>
                <w:lang w:eastAsia="zh-CN"/>
              </w:rPr>
            </w:pPr>
            <w:r>
              <w:rPr>
                <w:rFonts w:hint="eastAsia"/>
                <w:sz w:val="21"/>
                <w:szCs w:val="21"/>
                <w:lang w:eastAsia="zh-CN"/>
              </w:rPr>
              <w:t>3、中标方应主动、积极地加强与业主的联系，多途径、多渠道征询和听取意见，不断改进工作。</w:t>
            </w:r>
          </w:p>
          <w:p w:rsidR="00DD6AF1" w:rsidRDefault="00873389">
            <w:pPr>
              <w:spacing w:line="360" w:lineRule="auto"/>
              <w:ind w:firstLineChars="200" w:firstLine="420"/>
              <w:rPr>
                <w:sz w:val="21"/>
                <w:szCs w:val="21"/>
                <w:lang w:eastAsia="zh-CN"/>
              </w:rPr>
            </w:pPr>
            <w:r>
              <w:rPr>
                <w:rFonts w:hint="eastAsia"/>
                <w:sz w:val="21"/>
                <w:szCs w:val="21"/>
                <w:lang w:eastAsia="zh-CN"/>
              </w:rPr>
              <w:lastRenderedPageBreak/>
              <w:t>4、中标方应大力推行创优质服务、优质管理的活动，使业主对物业服务的满意率达到90%以上，并负责使管理的物业保值、增值。</w:t>
            </w:r>
          </w:p>
          <w:p w:rsidR="00DD6AF1" w:rsidRDefault="00873389">
            <w:pPr>
              <w:spacing w:line="360" w:lineRule="auto"/>
              <w:ind w:firstLineChars="200" w:firstLine="420"/>
              <w:rPr>
                <w:sz w:val="21"/>
                <w:szCs w:val="21"/>
                <w:lang w:eastAsia="zh-CN"/>
              </w:rPr>
            </w:pPr>
            <w:r>
              <w:rPr>
                <w:rFonts w:hint="eastAsia"/>
                <w:sz w:val="21"/>
                <w:szCs w:val="21"/>
                <w:lang w:eastAsia="zh-CN"/>
              </w:rPr>
              <w:t>5、中标方应加强保密教育，严格遵守保密规定。</w:t>
            </w:r>
          </w:p>
          <w:p w:rsidR="00DD6AF1" w:rsidRDefault="00873389">
            <w:pPr>
              <w:spacing w:line="360" w:lineRule="auto"/>
              <w:ind w:firstLineChars="200" w:firstLine="420"/>
              <w:rPr>
                <w:sz w:val="21"/>
                <w:szCs w:val="21"/>
                <w:lang w:eastAsia="zh-CN"/>
              </w:rPr>
            </w:pPr>
            <w:r>
              <w:rPr>
                <w:rFonts w:hint="eastAsia"/>
                <w:sz w:val="21"/>
                <w:szCs w:val="21"/>
                <w:lang w:eastAsia="zh-CN"/>
              </w:rPr>
              <w:t>6、中标方应积极为采购方提供其他特殊项目的服务。</w:t>
            </w:r>
          </w:p>
          <w:p w:rsidR="00DD6AF1" w:rsidRDefault="00873389">
            <w:pPr>
              <w:spacing w:line="360" w:lineRule="auto"/>
              <w:ind w:firstLineChars="200" w:firstLine="420"/>
              <w:rPr>
                <w:sz w:val="21"/>
                <w:szCs w:val="21"/>
                <w:lang w:eastAsia="zh-CN"/>
              </w:rPr>
            </w:pPr>
            <w:r>
              <w:rPr>
                <w:rFonts w:hint="eastAsia"/>
                <w:sz w:val="21"/>
                <w:szCs w:val="21"/>
                <w:lang w:eastAsia="zh-CN"/>
              </w:rPr>
              <w:t>7、实际服务中，如中标方不按合同条款要求提供服务，由采购人提出整改要求，如中标方未按要求整改，每年累计达3次以上的，采购人有权报政府采购监督管理部门申请终止合同。</w:t>
            </w:r>
          </w:p>
          <w:p w:rsidR="00DD6AF1" w:rsidRDefault="00873389">
            <w:pPr>
              <w:spacing w:line="360" w:lineRule="auto"/>
              <w:ind w:firstLineChars="200" w:firstLine="420"/>
              <w:rPr>
                <w:sz w:val="21"/>
                <w:szCs w:val="21"/>
                <w:lang w:eastAsia="zh-CN"/>
              </w:rPr>
            </w:pPr>
            <w:r>
              <w:rPr>
                <w:rFonts w:hint="eastAsia"/>
                <w:sz w:val="21"/>
                <w:szCs w:val="21"/>
                <w:lang w:eastAsia="zh-CN"/>
              </w:rPr>
              <w:t>（三）物业管理服务合同期限</w:t>
            </w:r>
          </w:p>
          <w:p w:rsidR="00DD6AF1" w:rsidRDefault="00873389">
            <w:pPr>
              <w:spacing w:line="360" w:lineRule="auto"/>
              <w:ind w:firstLineChars="200" w:firstLine="420"/>
              <w:rPr>
                <w:sz w:val="21"/>
                <w:szCs w:val="21"/>
                <w:lang w:eastAsia="zh-CN"/>
              </w:rPr>
            </w:pPr>
            <w:r>
              <w:rPr>
                <w:rFonts w:hint="eastAsia"/>
                <w:sz w:val="21"/>
                <w:szCs w:val="21"/>
                <w:lang w:eastAsia="zh-CN"/>
              </w:rPr>
              <w:t>1、本物业管理服务合同期限为一年。</w:t>
            </w:r>
          </w:p>
          <w:p w:rsidR="00DD6AF1" w:rsidRDefault="00873389">
            <w:pPr>
              <w:spacing w:line="360" w:lineRule="auto"/>
              <w:ind w:firstLineChars="200" w:firstLine="420"/>
              <w:rPr>
                <w:sz w:val="21"/>
                <w:szCs w:val="21"/>
                <w:lang w:eastAsia="zh-CN"/>
              </w:rPr>
            </w:pPr>
            <w:r>
              <w:rPr>
                <w:rFonts w:hint="eastAsia"/>
                <w:sz w:val="21"/>
                <w:szCs w:val="21"/>
                <w:lang w:eastAsia="zh-CN"/>
              </w:rPr>
              <w:t>（四）物业管理服务用房</w:t>
            </w:r>
          </w:p>
          <w:p w:rsidR="00DD6AF1" w:rsidRDefault="00873389">
            <w:pPr>
              <w:spacing w:line="360" w:lineRule="auto"/>
              <w:ind w:firstLineChars="200" w:firstLine="420"/>
              <w:rPr>
                <w:sz w:val="21"/>
                <w:szCs w:val="21"/>
                <w:lang w:eastAsia="zh-CN"/>
              </w:rPr>
            </w:pPr>
            <w:r>
              <w:rPr>
                <w:rFonts w:hint="eastAsia"/>
                <w:sz w:val="21"/>
                <w:szCs w:val="21"/>
                <w:lang w:eastAsia="zh-CN"/>
              </w:rPr>
              <w:t>由采购方提供，具体由双方协商定。中标方无权出租、买卖和抵押。</w:t>
            </w:r>
          </w:p>
          <w:p w:rsidR="00DD6AF1" w:rsidRDefault="00873389">
            <w:pPr>
              <w:spacing w:line="360" w:lineRule="auto"/>
              <w:ind w:firstLineChars="200" w:firstLine="420"/>
              <w:rPr>
                <w:sz w:val="21"/>
                <w:szCs w:val="21"/>
                <w:lang w:eastAsia="zh-CN"/>
              </w:rPr>
            </w:pPr>
            <w:r>
              <w:rPr>
                <w:rFonts w:hint="eastAsia"/>
                <w:sz w:val="21"/>
                <w:szCs w:val="21"/>
                <w:lang w:eastAsia="zh-CN"/>
              </w:rPr>
              <w:t>（五）投标企业须提供单位简介。</w:t>
            </w:r>
          </w:p>
          <w:p w:rsidR="00DD6AF1" w:rsidRDefault="00873389">
            <w:pPr>
              <w:spacing w:line="360" w:lineRule="auto"/>
              <w:ind w:firstLineChars="200" w:firstLine="422"/>
              <w:rPr>
                <w:b/>
                <w:sz w:val="21"/>
                <w:szCs w:val="21"/>
                <w:lang w:eastAsia="zh-CN"/>
              </w:rPr>
            </w:pPr>
            <w:r>
              <w:rPr>
                <w:rFonts w:hint="eastAsia"/>
                <w:b/>
                <w:sz w:val="21"/>
                <w:szCs w:val="21"/>
                <w:lang w:eastAsia="zh-CN"/>
              </w:rPr>
              <w:t>五、要求中标方在合同签订之日起七日内正式开始提供上述物业服务。</w:t>
            </w:r>
          </w:p>
        </w:tc>
        <w:tc>
          <w:tcPr>
            <w:tcW w:w="1396" w:type="dxa"/>
            <w:tcBorders>
              <w:top w:val="single" w:sz="4" w:space="0" w:color="auto"/>
              <w:left w:val="single" w:sz="4" w:space="0" w:color="auto"/>
              <w:bottom w:val="single" w:sz="4" w:space="0" w:color="auto"/>
              <w:right w:val="single" w:sz="4" w:space="0" w:color="auto"/>
            </w:tcBorders>
            <w:vAlign w:val="center"/>
          </w:tcPr>
          <w:p w:rsidR="00DD6AF1" w:rsidRDefault="00873389">
            <w:pPr>
              <w:spacing w:line="570" w:lineRule="exact"/>
              <w:rPr>
                <w:sz w:val="21"/>
                <w:szCs w:val="21"/>
              </w:rPr>
            </w:pPr>
            <w:r>
              <w:rPr>
                <w:rFonts w:hint="eastAsia"/>
                <w:sz w:val="21"/>
                <w:szCs w:val="21"/>
              </w:rPr>
              <w:lastRenderedPageBreak/>
              <w:t>50</w:t>
            </w:r>
            <w:r>
              <w:rPr>
                <w:rFonts w:hint="eastAsia"/>
                <w:sz w:val="21"/>
                <w:szCs w:val="21"/>
                <w:lang w:eastAsia="zh-CN"/>
              </w:rPr>
              <w:t>万</w:t>
            </w:r>
            <w:r>
              <w:rPr>
                <w:rFonts w:hint="eastAsia"/>
                <w:sz w:val="21"/>
                <w:szCs w:val="21"/>
              </w:rPr>
              <w:t>元</w:t>
            </w:r>
          </w:p>
        </w:tc>
      </w:tr>
      <w:tr w:rsidR="00DD6AF1">
        <w:trPr>
          <w:trHeight w:val="1347"/>
          <w:jc w:val="center"/>
        </w:trPr>
        <w:tc>
          <w:tcPr>
            <w:tcW w:w="0" w:type="auto"/>
            <w:tcBorders>
              <w:top w:val="single" w:sz="4" w:space="0" w:color="auto"/>
              <w:left w:val="single" w:sz="4" w:space="0" w:color="auto"/>
              <w:bottom w:val="single" w:sz="4" w:space="0" w:color="auto"/>
              <w:right w:val="single" w:sz="4" w:space="0" w:color="auto"/>
            </w:tcBorders>
            <w:vAlign w:val="center"/>
          </w:tcPr>
          <w:p w:rsidR="00DD6AF1" w:rsidRDefault="00873389">
            <w:pPr>
              <w:spacing w:line="570" w:lineRule="exact"/>
              <w:rPr>
                <w:sz w:val="21"/>
                <w:szCs w:val="21"/>
              </w:rPr>
            </w:pPr>
            <w:r>
              <w:rPr>
                <w:rFonts w:hint="eastAsia"/>
                <w:sz w:val="21"/>
                <w:szCs w:val="21"/>
              </w:rPr>
              <w:lastRenderedPageBreak/>
              <w:t>商务条款</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DD6AF1" w:rsidRDefault="00873389">
            <w:pPr>
              <w:spacing w:line="360" w:lineRule="auto"/>
              <w:rPr>
                <w:sz w:val="21"/>
                <w:szCs w:val="21"/>
                <w:lang w:eastAsia="zh-CN"/>
              </w:rPr>
            </w:pPr>
            <w:r>
              <w:rPr>
                <w:rFonts w:hint="eastAsia"/>
                <w:sz w:val="21"/>
                <w:szCs w:val="21"/>
                <w:lang w:eastAsia="zh-CN"/>
              </w:rPr>
              <w:t>一、合同签订期：自中标通知书发出之日起5个工作日内</w:t>
            </w:r>
          </w:p>
          <w:p w:rsidR="00DD6AF1" w:rsidRDefault="00873389">
            <w:pPr>
              <w:spacing w:line="360" w:lineRule="auto"/>
              <w:rPr>
                <w:sz w:val="21"/>
                <w:szCs w:val="21"/>
                <w:lang w:eastAsia="zh-CN"/>
              </w:rPr>
            </w:pPr>
            <w:r>
              <w:rPr>
                <w:rFonts w:hint="eastAsia"/>
                <w:sz w:val="21"/>
                <w:szCs w:val="21"/>
                <w:lang w:eastAsia="zh-CN"/>
              </w:rPr>
              <w:t>二、提交服务成果时间：自合同签订之日起1年内</w:t>
            </w:r>
          </w:p>
          <w:p w:rsidR="00DD6AF1" w:rsidRDefault="00873389">
            <w:pPr>
              <w:spacing w:line="360" w:lineRule="auto"/>
              <w:rPr>
                <w:sz w:val="21"/>
                <w:szCs w:val="21"/>
                <w:lang w:eastAsia="zh-CN"/>
              </w:rPr>
            </w:pPr>
            <w:r>
              <w:rPr>
                <w:rFonts w:hint="eastAsia"/>
                <w:sz w:val="21"/>
                <w:szCs w:val="21"/>
                <w:lang w:eastAsia="zh-CN"/>
              </w:rPr>
              <w:t xml:space="preserve">三、提交服务成果地点：南宁市江南区福建路14-1号       </w:t>
            </w:r>
          </w:p>
          <w:p w:rsidR="00DD6AF1" w:rsidRDefault="00873389">
            <w:pPr>
              <w:spacing w:line="360" w:lineRule="auto"/>
              <w:rPr>
                <w:sz w:val="21"/>
                <w:szCs w:val="21"/>
                <w:lang w:eastAsia="zh-CN"/>
              </w:rPr>
            </w:pPr>
            <w:r>
              <w:rPr>
                <w:rFonts w:hint="eastAsia"/>
                <w:sz w:val="21"/>
                <w:szCs w:val="21"/>
                <w:lang w:eastAsia="zh-CN"/>
              </w:rPr>
              <w:t>四、售后服务要求：</w:t>
            </w:r>
          </w:p>
          <w:p w:rsidR="00DD6AF1" w:rsidRDefault="00873389">
            <w:pPr>
              <w:spacing w:line="360" w:lineRule="auto"/>
              <w:rPr>
                <w:sz w:val="21"/>
                <w:szCs w:val="21"/>
                <w:lang w:eastAsia="zh-CN"/>
              </w:rPr>
            </w:pPr>
            <w:r>
              <w:rPr>
                <w:rFonts w:hint="eastAsia"/>
                <w:sz w:val="21"/>
                <w:szCs w:val="21"/>
                <w:lang w:eastAsia="zh-CN"/>
              </w:rPr>
              <w:t>1、质量保证期一年（自提交成果并验收合格之日起计）</w:t>
            </w:r>
          </w:p>
          <w:p w:rsidR="00DD6AF1" w:rsidRDefault="00873389">
            <w:pPr>
              <w:spacing w:line="360" w:lineRule="auto"/>
              <w:rPr>
                <w:sz w:val="21"/>
                <w:szCs w:val="21"/>
                <w:lang w:eastAsia="zh-CN"/>
              </w:rPr>
            </w:pPr>
            <w:r>
              <w:rPr>
                <w:rFonts w:hint="eastAsia"/>
                <w:sz w:val="21"/>
                <w:szCs w:val="21"/>
                <w:lang w:eastAsia="zh-CN"/>
              </w:rPr>
              <w:t>2、故障响应时间：中标供应商接到故障通知后在24小时内到达采购人指定现场</w:t>
            </w:r>
          </w:p>
          <w:p w:rsidR="00DD6AF1" w:rsidRDefault="00873389">
            <w:pPr>
              <w:spacing w:line="360" w:lineRule="auto"/>
              <w:rPr>
                <w:sz w:val="21"/>
                <w:szCs w:val="21"/>
                <w:lang w:eastAsia="zh-CN"/>
              </w:rPr>
            </w:pPr>
            <w:r>
              <w:rPr>
                <w:rFonts w:hint="eastAsia"/>
                <w:sz w:val="21"/>
                <w:szCs w:val="21"/>
                <w:lang w:eastAsia="zh-CN"/>
              </w:rPr>
              <w:t>五、其他要求：</w:t>
            </w:r>
          </w:p>
          <w:p w:rsidR="00DD6AF1" w:rsidRDefault="00873389">
            <w:pPr>
              <w:spacing w:line="360" w:lineRule="auto"/>
              <w:rPr>
                <w:sz w:val="21"/>
                <w:szCs w:val="21"/>
                <w:lang w:eastAsia="zh-CN"/>
              </w:rPr>
            </w:pPr>
            <w:r>
              <w:rPr>
                <w:rFonts w:hint="eastAsia"/>
                <w:sz w:val="21"/>
                <w:szCs w:val="21"/>
                <w:lang w:eastAsia="zh-CN"/>
              </w:rPr>
              <w:t>1、报价必须含以下部分，包括：</w:t>
            </w:r>
          </w:p>
          <w:p w:rsidR="00DD6AF1" w:rsidRDefault="00873389">
            <w:pPr>
              <w:spacing w:line="280" w:lineRule="exact"/>
              <w:rPr>
                <w:sz w:val="21"/>
                <w:szCs w:val="21"/>
                <w:lang w:eastAsia="zh-CN"/>
              </w:rPr>
            </w:pPr>
            <w:r>
              <w:rPr>
                <w:rFonts w:hint="eastAsia"/>
                <w:sz w:val="21"/>
                <w:szCs w:val="21"/>
                <w:lang w:eastAsia="zh-CN"/>
              </w:rPr>
              <w:t>（1）各项服务费用。</w:t>
            </w:r>
          </w:p>
          <w:p w:rsidR="00DD6AF1" w:rsidRDefault="00873389">
            <w:pPr>
              <w:spacing w:line="360" w:lineRule="auto"/>
              <w:rPr>
                <w:color w:val="000000"/>
                <w:sz w:val="21"/>
                <w:szCs w:val="21"/>
                <w:lang w:eastAsia="zh-CN"/>
              </w:rPr>
            </w:pPr>
            <w:r>
              <w:rPr>
                <w:rFonts w:hint="eastAsia"/>
                <w:sz w:val="21"/>
                <w:szCs w:val="21"/>
                <w:lang w:eastAsia="zh-CN"/>
              </w:rPr>
              <w:t>（2）服务人员的工资及按</w:t>
            </w:r>
            <w:r>
              <w:rPr>
                <w:rFonts w:hint="eastAsia"/>
                <w:color w:val="000000"/>
                <w:sz w:val="21"/>
                <w:szCs w:val="21"/>
                <w:lang w:eastAsia="zh-CN"/>
              </w:rPr>
              <w:t>规定提取的保险和福利费用，包括国家地方规定必须缴纳的费用（含基本工资、法定节假日加班费、社会保险费等），支付给物业人员的工资应不低于南宁市最低工资标准；企业服装费；企业管理费；法定税费。</w:t>
            </w:r>
          </w:p>
          <w:p w:rsidR="00DD6AF1" w:rsidRDefault="00873389">
            <w:pPr>
              <w:spacing w:line="360" w:lineRule="auto"/>
              <w:rPr>
                <w:color w:val="000000"/>
                <w:sz w:val="21"/>
                <w:szCs w:val="21"/>
                <w:lang w:eastAsia="zh-CN"/>
              </w:rPr>
            </w:pPr>
            <w:r>
              <w:rPr>
                <w:rFonts w:hint="eastAsia"/>
                <w:color w:val="000000"/>
                <w:sz w:val="21"/>
                <w:szCs w:val="21"/>
                <w:lang w:eastAsia="zh-CN"/>
              </w:rPr>
              <w:t>（3）物业服务过程当中所需的办公用品。</w:t>
            </w:r>
          </w:p>
          <w:p w:rsidR="00DD6AF1" w:rsidRDefault="00873389">
            <w:pPr>
              <w:spacing w:line="360" w:lineRule="auto"/>
              <w:ind w:firstLineChars="200" w:firstLine="420"/>
              <w:rPr>
                <w:color w:val="000000"/>
                <w:sz w:val="21"/>
                <w:szCs w:val="21"/>
                <w:lang w:eastAsia="zh-CN"/>
              </w:rPr>
            </w:pPr>
            <w:r>
              <w:rPr>
                <w:rFonts w:hint="eastAsia"/>
                <w:color w:val="000000"/>
                <w:sz w:val="21"/>
                <w:szCs w:val="21"/>
                <w:lang w:eastAsia="zh-CN"/>
              </w:rPr>
              <w:t>2、付款方式：本项目无预付款，供应商所提交的服务经采购人书面验收合格后，按季度支付合同款。采购方于每季度首月15日之前将当季足额物业服务费转到中标方指定的帐户，中标方将相应金额的发票开具给采购方。</w:t>
            </w:r>
          </w:p>
          <w:p w:rsidR="00DD6AF1" w:rsidRDefault="00873389">
            <w:pPr>
              <w:spacing w:line="360" w:lineRule="auto"/>
              <w:ind w:firstLineChars="200" w:firstLine="420"/>
              <w:rPr>
                <w:sz w:val="21"/>
                <w:szCs w:val="21"/>
                <w:lang w:eastAsia="zh-CN"/>
              </w:rPr>
            </w:pPr>
            <w:r>
              <w:rPr>
                <w:rFonts w:hint="eastAsia"/>
                <w:sz w:val="21"/>
                <w:szCs w:val="21"/>
                <w:lang w:eastAsia="zh-CN"/>
              </w:rPr>
              <w:lastRenderedPageBreak/>
              <w:t>3.中标单位中标后不得将中标项目转给第三方经营，也不得给第三者挂靠；</w:t>
            </w:r>
          </w:p>
        </w:tc>
      </w:tr>
      <w:tr w:rsidR="00DD6AF1">
        <w:trPr>
          <w:trHeight w:val="416"/>
          <w:jc w:val="center"/>
        </w:trPr>
        <w:tc>
          <w:tcPr>
            <w:tcW w:w="0" w:type="auto"/>
            <w:tcBorders>
              <w:top w:val="single" w:sz="4" w:space="0" w:color="auto"/>
              <w:left w:val="single" w:sz="4" w:space="0" w:color="auto"/>
              <w:bottom w:val="single" w:sz="4" w:space="0" w:color="auto"/>
              <w:right w:val="single" w:sz="4" w:space="0" w:color="auto"/>
            </w:tcBorders>
            <w:vAlign w:val="center"/>
          </w:tcPr>
          <w:p w:rsidR="00DD6AF1" w:rsidRDefault="00873389">
            <w:pPr>
              <w:spacing w:line="570" w:lineRule="exact"/>
              <w:jc w:val="center"/>
              <w:rPr>
                <w:sz w:val="21"/>
                <w:szCs w:val="21"/>
              </w:rPr>
            </w:pPr>
            <w:r>
              <w:rPr>
                <w:rFonts w:hint="eastAsia"/>
                <w:sz w:val="21"/>
                <w:szCs w:val="21"/>
              </w:rPr>
              <w:lastRenderedPageBreak/>
              <w:t>其他说明</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DD6AF1" w:rsidRDefault="00873389">
            <w:pPr>
              <w:widowControl/>
              <w:shd w:val="clear" w:color="auto" w:fill="FFFFFF"/>
              <w:spacing w:line="360" w:lineRule="auto"/>
              <w:rPr>
                <w:sz w:val="21"/>
                <w:szCs w:val="21"/>
                <w:lang w:eastAsia="zh-CN"/>
              </w:rPr>
            </w:pPr>
            <w:r>
              <w:rPr>
                <w:rFonts w:hint="eastAsia"/>
                <w:sz w:val="21"/>
                <w:szCs w:val="21"/>
                <w:lang w:eastAsia="zh-CN"/>
              </w:rPr>
              <w:t>1、本项目采购标的对应的中小企业划分标准所属行业：物业管理。</w:t>
            </w:r>
          </w:p>
          <w:p w:rsidR="00DD6AF1" w:rsidRDefault="00873389">
            <w:pPr>
              <w:widowControl/>
              <w:shd w:val="clear" w:color="auto" w:fill="FFFFFF"/>
              <w:spacing w:line="360" w:lineRule="auto"/>
              <w:rPr>
                <w:sz w:val="21"/>
                <w:szCs w:val="21"/>
                <w:lang w:eastAsia="zh-CN"/>
              </w:rPr>
            </w:pPr>
            <w:r>
              <w:rPr>
                <w:color w:val="000000" w:themeColor="text1"/>
                <w:sz w:val="21"/>
                <w:szCs w:val="21"/>
                <w:lang w:eastAsia="zh-CN"/>
              </w:rPr>
              <w:t>2</w:t>
            </w:r>
            <w:r>
              <w:rPr>
                <w:rFonts w:hint="eastAsia"/>
                <w:color w:val="000000" w:themeColor="text1"/>
                <w:sz w:val="21"/>
                <w:szCs w:val="21"/>
                <w:lang w:eastAsia="zh-CN"/>
              </w:rPr>
              <w:t>、合同延续年限、条件和方式：项目合同履约期到期后，采购人依据项目的服务履约评价情况及实际需求，并根据《财政部关于推进和完善服务项目政府有关问题的通知》（财库〔2014〕37号）及《政府购买服务管理办法》（财政部令第102号）等规定，在年度预算保障的前提下，对于购买内容（采购需求）相对固定、连续（延续）性强、经费来源稳定、价格变化幅度小的政府采购服务项目，可以通过一年一续签方式签订合同，期限总长不得超过三年。</w:t>
            </w:r>
          </w:p>
        </w:tc>
      </w:tr>
    </w:tbl>
    <w:p w:rsidR="00DD6AF1" w:rsidRPr="00071F02" w:rsidRDefault="00DD6AF1">
      <w:pPr>
        <w:widowControl/>
        <w:autoSpaceDE/>
        <w:autoSpaceDN/>
        <w:rPr>
          <w:rFonts w:asciiTheme="minorEastAsia" w:eastAsiaTheme="minorEastAsia" w:hAnsiTheme="minorEastAsia"/>
          <w:b/>
          <w:bCs/>
          <w:sz w:val="44"/>
          <w:szCs w:val="44"/>
          <w:lang w:eastAsia="zh-CN"/>
        </w:rPr>
      </w:pPr>
      <w:bookmarkStart w:id="6" w:name="保安人员加班确认表"/>
      <w:bookmarkEnd w:id="6"/>
    </w:p>
    <w:p w:rsidR="00DD6AF1" w:rsidRDefault="00873389">
      <w:pPr>
        <w:pStyle w:val="1"/>
        <w:rPr>
          <w:rFonts w:asciiTheme="minorEastAsia" w:eastAsiaTheme="minorEastAsia" w:hAnsiTheme="minorEastAsia"/>
          <w:lang w:eastAsia="zh-CN"/>
        </w:rPr>
      </w:pPr>
      <w:bookmarkStart w:id="7" w:name="_Toc199153047"/>
      <w:r>
        <w:rPr>
          <w:rFonts w:asciiTheme="minorEastAsia" w:eastAsiaTheme="minorEastAsia" w:hAnsiTheme="minorEastAsia" w:hint="eastAsia"/>
          <w:lang w:eastAsia="zh-CN"/>
        </w:rPr>
        <w:t>第二章 商务要求</w:t>
      </w:r>
      <w:bookmarkEnd w:id="7"/>
    </w:p>
    <w:p w:rsidR="00DD6AF1" w:rsidRDefault="00DD6AF1">
      <w:pPr>
        <w:rPr>
          <w:rFonts w:asciiTheme="minorEastAsia" w:eastAsiaTheme="minorEastAsia" w:hAnsiTheme="minorEastAsia"/>
          <w:sz w:val="24"/>
          <w:szCs w:val="24"/>
          <w:lang w:eastAsia="zh-CN"/>
        </w:rPr>
      </w:pPr>
    </w:p>
    <w:p w:rsidR="00DD6AF1" w:rsidRDefault="00873389">
      <w:pPr>
        <w:pStyle w:val="2"/>
        <w:spacing w:line="360" w:lineRule="auto"/>
        <w:rPr>
          <w:rFonts w:asciiTheme="minorEastAsia" w:eastAsiaTheme="minorEastAsia" w:hAnsiTheme="minorEastAsia"/>
          <w:lang w:eastAsia="zh-CN"/>
        </w:rPr>
      </w:pPr>
      <w:bookmarkStart w:id="8" w:name="_Toc199153048"/>
      <w:r>
        <w:rPr>
          <w:rFonts w:asciiTheme="minorEastAsia" w:eastAsiaTheme="minorEastAsia" w:hAnsiTheme="minorEastAsia" w:hint="eastAsia"/>
          <w:lang w:eastAsia="zh-CN"/>
        </w:rPr>
        <w:t>一、供应商资格要求</w:t>
      </w:r>
      <w:bookmarkEnd w:id="8"/>
    </w:p>
    <w:p w:rsidR="00DD6AF1" w:rsidRDefault="00873389">
      <w:pPr>
        <w:spacing w:line="360" w:lineRule="auto"/>
        <w:ind w:firstLine="482"/>
        <w:rPr>
          <w:rFonts w:asciiTheme="minorEastAsia" w:eastAsiaTheme="minorEastAsia" w:hAnsiTheme="minorEastAsia"/>
          <w:sz w:val="24"/>
          <w:szCs w:val="24"/>
          <w:lang w:eastAsia="zh-CN"/>
        </w:rPr>
      </w:pPr>
      <w:bookmarkStart w:id="9" w:name="OLE_LINK3"/>
      <w:r>
        <w:rPr>
          <w:rFonts w:asciiTheme="minorEastAsia" w:eastAsiaTheme="minorEastAsia" w:hAnsiTheme="minorEastAsia" w:hint="eastAsia"/>
          <w:sz w:val="24"/>
          <w:szCs w:val="24"/>
          <w:lang w:eastAsia="zh-CN"/>
        </w:rPr>
        <w:t>1、本项目专门面向小微企业采购。</w:t>
      </w:r>
    </w:p>
    <w:p w:rsidR="00DD6AF1" w:rsidRDefault="0087338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符合《中华人民共和国政府采购法》第二十二条的规定。</w:t>
      </w:r>
    </w:p>
    <w:p w:rsidR="00DD6AF1" w:rsidRDefault="0087338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、营业执照经营范围具有物业管理。</w:t>
      </w:r>
    </w:p>
    <w:p w:rsidR="00DD6AF1" w:rsidRDefault="0087338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、供应商通过质量管理体系认证、环境管理体系认证、职业健康安全管理体系认证，认证证书要求在有效期内。</w:t>
      </w:r>
    </w:p>
    <w:p w:rsidR="00DD6AF1" w:rsidRDefault="00873389">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sz w:val="24"/>
          <w:szCs w:val="24"/>
          <w:lang w:eastAsia="zh-CN"/>
        </w:rPr>
        <w:t>5</w:t>
      </w:r>
      <w:r>
        <w:rPr>
          <w:rFonts w:asciiTheme="minorEastAsia" w:eastAsiaTheme="minorEastAsia" w:hAnsiTheme="minorEastAsia" w:hint="eastAsia"/>
          <w:sz w:val="24"/>
          <w:szCs w:val="24"/>
          <w:lang w:eastAsia="zh-CN"/>
        </w:rPr>
        <w:t>、</w:t>
      </w:r>
      <w:r>
        <w:rPr>
          <w:rFonts w:asciiTheme="minorEastAsia" w:eastAsiaTheme="minorEastAsia" w:hAnsiTheme="minorEastAsia"/>
          <w:color w:val="000000" w:themeColor="text1"/>
          <w:sz w:val="24"/>
          <w:szCs w:val="24"/>
        </w:rPr>
        <w:t>对在“信用中国”网站(wwwcreditchina.gov.cn)渠道列入失信被执行人、重大税收违法案件</w:t>
      </w:r>
      <w:r>
        <w:rPr>
          <w:rFonts w:asciiTheme="minorEastAsia" w:eastAsiaTheme="minorEastAsia" w:hAnsiTheme="minorEastAsia" w:hint="eastAsia"/>
          <w:color w:val="000000" w:themeColor="text1"/>
          <w:sz w:val="24"/>
          <w:szCs w:val="24"/>
        </w:rPr>
        <w:t>当事人名单、政府采购严重违法失信行为记录名单的供应商，不得参与本项目采购活动。</w:t>
      </w:r>
    </w:p>
    <w:p w:rsidR="00DD6AF1" w:rsidRDefault="0087338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6</w:t>
      </w:r>
      <w:r>
        <w:rPr>
          <w:rFonts w:asciiTheme="minorEastAsia" w:eastAsiaTheme="minorEastAsia" w:hAnsiTheme="minorEastAsia" w:hint="eastAsia"/>
          <w:sz w:val="24"/>
          <w:szCs w:val="24"/>
          <w:lang w:eastAsia="zh-CN"/>
        </w:rPr>
        <w:t>、2</w:t>
      </w:r>
      <w:r>
        <w:rPr>
          <w:rFonts w:asciiTheme="minorEastAsia" w:eastAsiaTheme="minorEastAsia" w:hAnsiTheme="minorEastAsia"/>
          <w:sz w:val="24"/>
          <w:szCs w:val="24"/>
          <w:lang w:eastAsia="zh-CN"/>
        </w:rPr>
        <w:t>02</w:t>
      </w:r>
      <w:r w:rsidR="00D754AA">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年度财务报表。</w:t>
      </w:r>
    </w:p>
    <w:p w:rsidR="00DD6AF1" w:rsidRDefault="0087338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7</w:t>
      </w:r>
      <w:r>
        <w:rPr>
          <w:rFonts w:asciiTheme="minorEastAsia" w:eastAsiaTheme="minorEastAsia" w:hAnsiTheme="minorEastAsia" w:hint="eastAsia"/>
          <w:sz w:val="24"/>
          <w:szCs w:val="24"/>
          <w:lang w:eastAsia="zh-CN"/>
        </w:rPr>
        <w:t>、提供竞标截止之日前</w:t>
      </w:r>
      <w:r>
        <w:rPr>
          <w:rFonts w:asciiTheme="minorEastAsia" w:eastAsiaTheme="minorEastAsia" w:hAnsiTheme="minorEastAsia"/>
          <w:sz w:val="24"/>
          <w:szCs w:val="24"/>
          <w:lang w:eastAsia="zh-CN"/>
        </w:rPr>
        <w:t xml:space="preserve"> 1 年内供应商近三个月的依法纳税的依法缴纳税费或依法免缴税费的证明</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依法免税的，应提供由供应商所在地主管税务部门出具有效证明复印件(成立时间不足三个月的，按实际提供)。</w:t>
      </w:r>
    </w:p>
    <w:p w:rsidR="00DD6AF1" w:rsidRDefault="0087338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8</w:t>
      </w:r>
      <w:r>
        <w:rPr>
          <w:rFonts w:asciiTheme="minorEastAsia" w:eastAsiaTheme="minorEastAsia" w:hAnsiTheme="minorEastAsia" w:hint="eastAsia"/>
          <w:sz w:val="24"/>
          <w:szCs w:val="24"/>
          <w:lang w:eastAsia="zh-CN"/>
        </w:rPr>
        <w:t>、提供竞标截止之日前</w:t>
      </w:r>
      <w:r>
        <w:rPr>
          <w:rFonts w:asciiTheme="minorEastAsia" w:eastAsiaTheme="minorEastAsia" w:hAnsiTheme="minorEastAsia"/>
          <w:sz w:val="24"/>
          <w:szCs w:val="24"/>
          <w:lang w:eastAsia="zh-CN"/>
        </w:rPr>
        <w:t xml:space="preserve"> 1 年内供应商近三个月的依法缴纳社保费的缴费凭证(成立时间不足三个月的，按实际提供)。</w:t>
      </w:r>
    </w:p>
    <w:p w:rsidR="00DD6AF1" w:rsidRDefault="0087338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9</w:t>
      </w:r>
      <w:r>
        <w:rPr>
          <w:rFonts w:asciiTheme="minorEastAsia" w:eastAsiaTheme="minorEastAsia" w:hAnsiTheme="minorEastAsia" w:hint="eastAsia"/>
          <w:sz w:val="24"/>
          <w:szCs w:val="24"/>
          <w:lang w:eastAsia="zh-CN"/>
        </w:rPr>
        <w:t>、供应商</w:t>
      </w:r>
      <w:r w:rsidR="00D754AA">
        <w:rPr>
          <w:rFonts w:asciiTheme="minorEastAsia" w:eastAsiaTheme="minorEastAsia" w:hAnsiTheme="minorEastAsia" w:hint="eastAsia"/>
          <w:sz w:val="24"/>
          <w:szCs w:val="24"/>
          <w:lang w:eastAsia="zh-CN"/>
        </w:rPr>
        <w:t>近三年内</w:t>
      </w:r>
      <w:r>
        <w:rPr>
          <w:rFonts w:asciiTheme="minorEastAsia" w:eastAsiaTheme="minorEastAsia" w:hAnsiTheme="minorEastAsia" w:hint="eastAsia"/>
          <w:sz w:val="24"/>
          <w:szCs w:val="24"/>
          <w:lang w:eastAsia="zh-CN"/>
        </w:rPr>
        <w:t>至少具备</w:t>
      </w: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个综合物业管理服务项目（服务内容须包含安保、保洁、绿化、工程、食堂其中至少</w:t>
      </w: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项）。【注：须提供合同或中标（成</w:t>
      </w:r>
      <w:r>
        <w:rPr>
          <w:rFonts w:asciiTheme="minorEastAsia" w:eastAsiaTheme="minorEastAsia" w:hAnsiTheme="minorEastAsia" w:hint="eastAsia"/>
          <w:sz w:val="24"/>
          <w:szCs w:val="24"/>
          <w:lang w:eastAsia="zh-CN"/>
        </w:rPr>
        <w:lastRenderedPageBreak/>
        <w:t>交）通知书扫描件，中标后原件备查。合同必须提供合同关键页（含签订合同双方的单位名称、项目名称、服务内容、合同签订时间、双方的落款盖章等关键内容。）同一项目多次中标不可重复计数。</w:t>
      </w:r>
      <w:r>
        <w:rPr>
          <w:rFonts w:asciiTheme="minorEastAsia" w:eastAsiaTheme="minorEastAsia" w:hAnsiTheme="minorEastAsia"/>
          <w:sz w:val="24"/>
          <w:szCs w:val="24"/>
          <w:lang w:eastAsia="zh-CN"/>
        </w:rPr>
        <w:t>】</w:t>
      </w:r>
    </w:p>
    <w:bookmarkEnd w:id="9"/>
    <w:p w:rsidR="00DD6AF1" w:rsidRDefault="00873389">
      <w:pPr>
        <w:spacing w:line="360" w:lineRule="auto"/>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10</w:t>
      </w:r>
      <w:r>
        <w:rPr>
          <w:rFonts w:asciiTheme="minorEastAsia" w:eastAsiaTheme="minorEastAsia" w:hAnsiTheme="minorEastAsia" w:hint="eastAsia"/>
          <w:sz w:val="24"/>
          <w:szCs w:val="24"/>
          <w:lang w:eastAsia="zh-CN"/>
        </w:rPr>
        <w:t>、现场勘察及资料审核：参加竞价的供应商，务必携带营业执照副本复印件（提交复印件加盖公章留存备查）、法人证明、</w:t>
      </w:r>
      <w:r>
        <w:rPr>
          <w:rFonts w:asciiTheme="minorEastAsia" w:eastAsiaTheme="minorEastAsia" w:hAnsiTheme="minorEastAsia"/>
          <w:sz w:val="24"/>
          <w:szCs w:val="24"/>
          <w:lang w:eastAsia="zh-CN"/>
        </w:rPr>
        <w:t>法定代表人授权委</w:t>
      </w:r>
      <w:r>
        <w:rPr>
          <w:rFonts w:asciiTheme="minorEastAsia" w:eastAsiaTheme="minorEastAsia" w:hAnsiTheme="minorEastAsia" w:hint="eastAsia"/>
          <w:sz w:val="24"/>
          <w:szCs w:val="24"/>
          <w:lang w:eastAsia="zh-CN"/>
        </w:rPr>
        <w:t>托</w:t>
      </w:r>
      <w:r>
        <w:rPr>
          <w:rFonts w:asciiTheme="minorEastAsia" w:eastAsiaTheme="minorEastAsia" w:hAnsiTheme="minorEastAsia"/>
          <w:sz w:val="24"/>
          <w:szCs w:val="24"/>
          <w:lang w:eastAsia="zh-CN"/>
        </w:rPr>
        <w:t>书</w:t>
      </w:r>
      <w:r>
        <w:rPr>
          <w:rFonts w:asciiTheme="minorEastAsia" w:eastAsiaTheme="minorEastAsia" w:hAnsiTheme="minorEastAsia" w:hint="eastAsia"/>
          <w:sz w:val="24"/>
          <w:szCs w:val="24"/>
          <w:lang w:eastAsia="zh-CN"/>
        </w:rPr>
        <w:t>、委托代理人身份证原件及复印件等材料于</w:t>
      </w:r>
      <w:r w:rsidR="0015433F">
        <w:rPr>
          <w:rFonts w:asciiTheme="minorEastAsia" w:eastAsiaTheme="minorEastAsia" w:hAnsiTheme="minorEastAsia" w:hint="eastAsia"/>
          <w:sz w:val="24"/>
          <w:szCs w:val="24"/>
          <w:lang w:eastAsia="zh-CN"/>
        </w:rPr>
        <w:t>2025年6月1</w:t>
      </w:r>
      <w:r w:rsidR="004D01FD">
        <w:rPr>
          <w:rFonts w:asciiTheme="minorEastAsia" w:eastAsiaTheme="minorEastAsia" w:hAnsiTheme="minorEastAsia" w:hint="eastAsia"/>
          <w:sz w:val="24"/>
          <w:szCs w:val="24"/>
          <w:lang w:eastAsia="zh-CN"/>
        </w:rPr>
        <w:t>3</w:t>
      </w:r>
      <w:r w:rsidR="0015433F">
        <w:rPr>
          <w:rFonts w:asciiTheme="minorEastAsia" w:eastAsiaTheme="minorEastAsia" w:hAnsiTheme="minorEastAsia" w:hint="eastAsia"/>
          <w:sz w:val="24"/>
          <w:szCs w:val="24"/>
          <w:lang w:eastAsia="zh-CN"/>
        </w:rPr>
        <w:t>日10：00</w:t>
      </w:r>
      <w:r>
        <w:rPr>
          <w:rFonts w:asciiTheme="minorEastAsia" w:eastAsiaTheme="minorEastAsia" w:hAnsiTheme="minorEastAsia" w:hint="eastAsia"/>
          <w:sz w:val="24"/>
          <w:szCs w:val="24"/>
          <w:u w:val="single"/>
          <w:lang w:eastAsia="zh-CN"/>
        </w:rPr>
        <w:t>到我单位现场(地址:</w:t>
      </w:r>
      <w:bookmarkStart w:id="10" w:name="PO_3000001866_PM030"/>
      <w:bookmarkEnd w:id="10"/>
      <w:r>
        <w:rPr>
          <w:rFonts w:asciiTheme="minorEastAsia" w:eastAsiaTheme="minorEastAsia" w:hAnsiTheme="minorEastAsia" w:hint="eastAsia"/>
          <w:sz w:val="24"/>
          <w:szCs w:val="24"/>
          <w:u w:val="single"/>
          <w:lang w:eastAsia="zh-CN"/>
        </w:rPr>
        <w:t>南宁市江南区福建路14-1号)签字确认服务内容和范围。</w:t>
      </w:r>
    </w:p>
    <w:p w:rsidR="00DD6AF1" w:rsidRDefault="0087338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现场勘察联系人：</w:t>
      </w:r>
      <w:r w:rsidR="00E3709C">
        <w:rPr>
          <w:rFonts w:asciiTheme="minorEastAsia" w:eastAsiaTheme="minorEastAsia" w:hAnsiTheme="minorEastAsia" w:hint="eastAsia"/>
          <w:sz w:val="24"/>
          <w:szCs w:val="24"/>
          <w:lang w:eastAsia="zh-CN"/>
        </w:rPr>
        <w:t>盛 敏</w:t>
      </w:r>
      <w:r>
        <w:rPr>
          <w:rFonts w:asciiTheme="minorEastAsia" w:eastAsiaTheme="minorEastAsia" w:hAnsiTheme="minorEastAsia" w:hint="eastAsia"/>
          <w:sz w:val="24"/>
          <w:szCs w:val="24"/>
          <w:lang w:eastAsia="zh-CN"/>
        </w:rPr>
        <w:t xml:space="preserve"> </w:t>
      </w:r>
      <w:r w:rsidR="007960D0">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电话：</w:t>
      </w:r>
      <w:r w:rsidR="00E3709C">
        <w:rPr>
          <w:rFonts w:asciiTheme="minorEastAsia" w:eastAsiaTheme="minorEastAsia" w:hAnsiTheme="minorEastAsia" w:hint="eastAsia"/>
          <w:sz w:val="24"/>
          <w:szCs w:val="24"/>
          <w:lang w:eastAsia="zh-CN"/>
        </w:rPr>
        <w:t>13517716509</w:t>
      </w:r>
      <w:r>
        <w:rPr>
          <w:rFonts w:asciiTheme="minorEastAsia" w:eastAsiaTheme="minorEastAsia" w:hAnsiTheme="minorEastAsia" w:hint="eastAsia"/>
          <w:sz w:val="24"/>
          <w:szCs w:val="24"/>
          <w:lang w:eastAsia="zh-CN"/>
        </w:rPr>
        <w:t>。</w:t>
      </w:r>
    </w:p>
    <w:p w:rsidR="00DD6AF1" w:rsidRDefault="00873389">
      <w:pPr>
        <w:spacing w:line="360" w:lineRule="auto"/>
        <w:rPr>
          <w:rFonts w:asciiTheme="minorEastAsia" w:eastAsiaTheme="minorEastAsia" w:hAnsiTheme="minorEastAsia"/>
          <w:sz w:val="24"/>
          <w:szCs w:val="24"/>
          <w:lang w:eastAsia="zh-CN"/>
        </w:rPr>
      </w:pPr>
      <w:bookmarkStart w:id="11" w:name="_Hlk169082538"/>
      <w:r>
        <w:rPr>
          <w:rFonts w:asciiTheme="minorEastAsia" w:eastAsiaTheme="minorEastAsia" w:hAnsiTheme="minorEastAsia" w:hint="eastAsia"/>
          <w:sz w:val="24"/>
          <w:szCs w:val="24"/>
          <w:lang w:eastAsia="zh-CN"/>
        </w:rPr>
        <w:t>注：未按上述要求提供的，竞标无效。</w:t>
      </w:r>
    </w:p>
    <w:p w:rsidR="00DD6AF1" w:rsidRDefault="00873389">
      <w:pPr>
        <w:pStyle w:val="2"/>
        <w:spacing w:line="360" w:lineRule="auto"/>
        <w:rPr>
          <w:rFonts w:asciiTheme="minorEastAsia" w:eastAsiaTheme="minorEastAsia" w:hAnsiTheme="minorEastAsia"/>
          <w:lang w:eastAsia="zh-CN"/>
        </w:rPr>
      </w:pPr>
      <w:bookmarkStart w:id="12" w:name="_Toc199153049"/>
      <w:bookmarkEnd w:id="11"/>
      <w:r>
        <w:rPr>
          <w:rFonts w:asciiTheme="minorEastAsia" w:eastAsiaTheme="minorEastAsia" w:hAnsiTheme="minorEastAsia" w:hint="eastAsia"/>
          <w:lang w:eastAsia="zh-CN"/>
        </w:rPr>
        <w:t>二、响应文件要求</w:t>
      </w:r>
      <w:bookmarkEnd w:id="12"/>
    </w:p>
    <w:p w:rsidR="00DD6AF1" w:rsidRDefault="0087338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sz w:val="24"/>
          <w:szCs w:val="24"/>
          <w:lang w:eastAsia="zh-CN"/>
        </w:rPr>
        <w:t>供应商在竞标时应在响应附件中上传加</w:t>
      </w:r>
      <w:r>
        <w:rPr>
          <w:rFonts w:asciiTheme="minorEastAsia" w:eastAsiaTheme="minorEastAsia" w:hAnsiTheme="minorEastAsia" w:hint="eastAsia"/>
          <w:sz w:val="24"/>
          <w:szCs w:val="24"/>
          <w:lang w:eastAsia="zh-CN"/>
        </w:rPr>
        <w:t>盖</w:t>
      </w:r>
      <w:r>
        <w:rPr>
          <w:rFonts w:asciiTheme="minorEastAsia" w:eastAsiaTheme="minorEastAsia" w:hAnsiTheme="minorEastAsia"/>
          <w:sz w:val="24"/>
          <w:szCs w:val="24"/>
          <w:lang w:eastAsia="zh-CN"/>
        </w:rPr>
        <w:t>公章的PDF</w:t>
      </w:r>
      <w:r>
        <w:rPr>
          <w:rFonts w:asciiTheme="minorEastAsia" w:eastAsiaTheme="minorEastAsia" w:hAnsiTheme="minorEastAsia" w:hint="eastAsia"/>
          <w:sz w:val="24"/>
          <w:szCs w:val="24"/>
          <w:lang w:eastAsia="zh-CN"/>
        </w:rPr>
        <w:t>版</w:t>
      </w:r>
      <w:r>
        <w:rPr>
          <w:rFonts w:asciiTheme="minorEastAsia" w:eastAsiaTheme="minorEastAsia" w:hAnsiTheme="minorEastAsia"/>
          <w:sz w:val="24"/>
          <w:szCs w:val="24"/>
          <w:lang w:eastAsia="zh-CN"/>
        </w:rPr>
        <w:t>《竞价响应文件》，</w:t>
      </w:r>
      <w:r>
        <w:rPr>
          <w:rFonts w:asciiTheme="minorEastAsia" w:eastAsiaTheme="minorEastAsia" w:hAnsiTheme="minorEastAsia" w:hint="eastAsia"/>
          <w:sz w:val="24"/>
          <w:szCs w:val="24"/>
          <w:lang w:eastAsia="zh-CN"/>
        </w:rPr>
        <w:t>《竞价响应文件》应包含以下内容</w:t>
      </w:r>
      <w:r>
        <w:rPr>
          <w:rFonts w:asciiTheme="minorEastAsia" w:eastAsiaTheme="minorEastAsia" w:hAnsiTheme="minorEastAsia"/>
          <w:sz w:val="24"/>
          <w:szCs w:val="24"/>
          <w:lang w:eastAsia="zh-CN"/>
        </w:rPr>
        <w:t>:</w:t>
      </w:r>
    </w:p>
    <w:p w:rsidR="00DD6AF1" w:rsidRDefault="0087338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（1）物业管理服务方案。包括</w:t>
      </w:r>
      <w:r w:rsidR="00125BE7">
        <w:rPr>
          <w:rFonts w:asciiTheme="minorEastAsia" w:eastAsiaTheme="minorEastAsia" w:hAnsiTheme="minorEastAsia" w:hint="eastAsia"/>
          <w:sz w:val="24"/>
          <w:szCs w:val="24"/>
          <w:lang w:eastAsia="zh-CN"/>
        </w:rPr>
        <w:fldChar w:fldCharType="begin"/>
      </w:r>
      <w:r>
        <w:rPr>
          <w:rFonts w:asciiTheme="minorEastAsia" w:eastAsiaTheme="minorEastAsia" w:hAnsiTheme="minorEastAsia" w:hint="eastAsia"/>
          <w:sz w:val="24"/>
          <w:szCs w:val="24"/>
          <w:lang w:eastAsia="zh-CN"/>
        </w:rPr>
        <w:instrText xml:space="preserve"> = 1 \* GB3 \* MERGEFORMAT </w:instrText>
      </w:r>
      <w:r w:rsidR="00125BE7">
        <w:rPr>
          <w:rFonts w:asciiTheme="minorEastAsia" w:eastAsiaTheme="minorEastAsia" w:hAnsiTheme="minorEastAsia" w:hint="eastAsia"/>
          <w:sz w:val="24"/>
          <w:szCs w:val="24"/>
          <w:lang w:eastAsia="zh-CN"/>
        </w:rPr>
        <w:fldChar w:fldCharType="separate"/>
      </w:r>
      <w:r>
        <w:rPr>
          <w:rFonts w:asciiTheme="minorEastAsia" w:eastAsiaTheme="minorEastAsia" w:hAnsiTheme="minorEastAsia" w:hint="eastAsia"/>
          <w:sz w:val="24"/>
          <w:szCs w:val="24"/>
          <w:lang w:eastAsia="zh-CN"/>
        </w:rPr>
        <w:t>①</w:t>
      </w:r>
      <w:r w:rsidR="00125BE7">
        <w:rPr>
          <w:rFonts w:asciiTheme="minorEastAsia" w:eastAsiaTheme="minorEastAsia" w:hAnsiTheme="minorEastAsia" w:hint="eastAsia"/>
          <w:sz w:val="24"/>
          <w:szCs w:val="24"/>
          <w:lang w:eastAsia="zh-CN"/>
        </w:rPr>
        <w:fldChar w:fldCharType="end"/>
      </w:r>
      <w:r>
        <w:rPr>
          <w:rFonts w:asciiTheme="minorEastAsia" w:eastAsiaTheme="minorEastAsia" w:hAnsiTheme="minorEastAsia" w:hint="eastAsia"/>
          <w:sz w:val="24"/>
          <w:szCs w:val="24"/>
          <w:lang w:eastAsia="zh-CN"/>
        </w:rPr>
        <w:t>项目管理服务的特点；</w:t>
      </w:r>
      <w:r w:rsidR="00125BE7">
        <w:rPr>
          <w:rFonts w:asciiTheme="minorEastAsia" w:eastAsiaTheme="minorEastAsia" w:hAnsiTheme="minorEastAsia" w:hint="eastAsia"/>
          <w:sz w:val="24"/>
          <w:szCs w:val="24"/>
          <w:lang w:eastAsia="zh-CN"/>
        </w:rPr>
        <w:fldChar w:fldCharType="begin"/>
      </w:r>
      <w:r>
        <w:rPr>
          <w:rFonts w:asciiTheme="minorEastAsia" w:eastAsiaTheme="minorEastAsia" w:hAnsiTheme="minorEastAsia" w:hint="eastAsia"/>
          <w:sz w:val="24"/>
          <w:szCs w:val="24"/>
          <w:lang w:eastAsia="zh-CN"/>
        </w:rPr>
        <w:instrText xml:space="preserve"> = 2 \* GB3 \* MERGEFORMAT </w:instrText>
      </w:r>
      <w:r w:rsidR="00125BE7">
        <w:rPr>
          <w:rFonts w:asciiTheme="minorEastAsia" w:eastAsiaTheme="minorEastAsia" w:hAnsiTheme="minorEastAsia" w:hint="eastAsia"/>
          <w:sz w:val="24"/>
          <w:szCs w:val="24"/>
          <w:lang w:eastAsia="zh-CN"/>
        </w:rPr>
        <w:fldChar w:fldCharType="separate"/>
      </w:r>
      <w:r>
        <w:rPr>
          <w:rFonts w:asciiTheme="minorEastAsia" w:eastAsiaTheme="minorEastAsia" w:hAnsiTheme="minorEastAsia" w:hint="eastAsia"/>
          <w:sz w:val="24"/>
          <w:szCs w:val="24"/>
          <w:lang w:eastAsia="zh-CN"/>
        </w:rPr>
        <w:t>②</w:t>
      </w:r>
      <w:r w:rsidR="00125BE7">
        <w:rPr>
          <w:rFonts w:asciiTheme="minorEastAsia" w:eastAsiaTheme="minorEastAsia" w:hAnsiTheme="minorEastAsia" w:hint="eastAsia"/>
          <w:sz w:val="24"/>
          <w:szCs w:val="24"/>
          <w:lang w:eastAsia="zh-CN"/>
        </w:rPr>
        <w:fldChar w:fldCharType="end"/>
      </w:r>
      <w:r>
        <w:rPr>
          <w:rFonts w:asciiTheme="minorEastAsia" w:eastAsiaTheme="minorEastAsia" w:hAnsiTheme="minorEastAsia" w:hint="eastAsia"/>
          <w:sz w:val="24"/>
          <w:szCs w:val="24"/>
          <w:lang w:eastAsia="zh-CN"/>
        </w:rPr>
        <w:t>项目的管理难点与解决措施；</w:t>
      </w:r>
      <w:r w:rsidR="00125BE7">
        <w:rPr>
          <w:rFonts w:asciiTheme="minorEastAsia" w:eastAsiaTheme="minorEastAsia" w:hAnsiTheme="minorEastAsia" w:hint="eastAsia"/>
          <w:sz w:val="24"/>
          <w:szCs w:val="24"/>
          <w:lang w:eastAsia="zh-CN"/>
        </w:rPr>
        <w:fldChar w:fldCharType="begin"/>
      </w:r>
      <w:r>
        <w:rPr>
          <w:rFonts w:asciiTheme="minorEastAsia" w:eastAsiaTheme="minorEastAsia" w:hAnsiTheme="minorEastAsia" w:hint="eastAsia"/>
          <w:sz w:val="24"/>
          <w:szCs w:val="24"/>
          <w:lang w:eastAsia="zh-CN"/>
        </w:rPr>
        <w:instrText xml:space="preserve"> = 3 \* GB3 \* MERGEFORMAT </w:instrText>
      </w:r>
      <w:r w:rsidR="00125BE7">
        <w:rPr>
          <w:rFonts w:asciiTheme="minorEastAsia" w:eastAsiaTheme="minorEastAsia" w:hAnsiTheme="minorEastAsia" w:hint="eastAsia"/>
          <w:sz w:val="24"/>
          <w:szCs w:val="24"/>
          <w:lang w:eastAsia="zh-CN"/>
        </w:rPr>
        <w:fldChar w:fldCharType="separate"/>
      </w:r>
      <w:r>
        <w:rPr>
          <w:rFonts w:asciiTheme="minorEastAsia" w:eastAsiaTheme="minorEastAsia" w:hAnsiTheme="minorEastAsia" w:hint="eastAsia"/>
          <w:sz w:val="24"/>
          <w:szCs w:val="24"/>
          <w:lang w:eastAsia="zh-CN"/>
        </w:rPr>
        <w:t>③</w:t>
      </w:r>
      <w:r w:rsidR="00125BE7">
        <w:rPr>
          <w:rFonts w:asciiTheme="minorEastAsia" w:eastAsiaTheme="minorEastAsia" w:hAnsiTheme="minorEastAsia" w:hint="eastAsia"/>
          <w:sz w:val="24"/>
          <w:szCs w:val="24"/>
          <w:lang w:eastAsia="zh-CN"/>
        </w:rPr>
        <w:fldChar w:fldCharType="end"/>
      </w:r>
      <w:r>
        <w:rPr>
          <w:rFonts w:asciiTheme="minorEastAsia" w:eastAsiaTheme="minorEastAsia" w:hAnsiTheme="minorEastAsia" w:hint="eastAsia"/>
          <w:sz w:val="24"/>
          <w:szCs w:val="24"/>
          <w:lang w:eastAsia="zh-CN"/>
        </w:rPr>
        <w:t>项目管理服务的重点；④人员配置方案。物业管理服务方案包含以上4个内容，要求提供的每小项方案中无缺陷（缺陷是指：凭空编造、内容前后不一致、前后逻辑错误、不符合采购需求、内容缺失）未提供或有缺陷，竞标无效。</w:t>
      </w:r>
    </w:p>
    <w:p w:rsidR="00DD6AF1" w:rsidRDefault="0087338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（2）《竞价响应表》。（</w:t>
      </w:r>
      <w:r>
        <w:rPr>
          <w:rFonts w:asciiTheme="minorEastAsia" w:eastAsiaTheme="minorEastAsia" w:hAnsiTheme="minorEastAsia"/>
          <w:sz w:val="24"/>
          <w:szCs w:val="24"/>
          <w:lang w:eastAsia="zh-CN"/>
        </w:rPr>
        <w:t>格式详见“第</w:t>
      </w:r>
      <w:r>
        <w:rPr>
          <w:rFonts w:asciiTheme="minorEastAsia" w:eastAsiaTheme="minorEastAsia" w:hAnsiTheme="minorEastAsia" w:hint="eastAsia"/>
          <w:sz w:val="24"/>
          <w:szCs w:val="24"/>
          <w:lang w:eastAsia="zh-CN"/>
        </w:rPr>
        <w:t>三</w:t>
      </w:r>
      <w:r>
        <w:rPr>
          <w:rFonts w:asciiTheme="minorEastAsia" w:eastAsiaTheme="minorEastAsia" w:hAnsiTheme="minorEastAsia"/>
          <w:sz w:val="24"/>
          <w:szCs w:val="24"/>
          <w:lang w:eastAsia="zh-CN"/>
        </w:rPr>
        <w:t>章竞价响应文件(格式)”</w:t>
      </w:r>
      <w:r>
        <w:rPr>
          <w:rFonts w:asciiTheme="minorEastAsia" w:eastAsiaTheme="minorEastAsia" w:hAnsiTheme="minorEastAsia" w:hint="eastAsia"/>
          <w:sz w:val="24"/>
          <w:szCs w:val="24"/>
          <w:lang w:eastAsia="zh-CN"/>
        </w:rPr>
        <w:t>）</w:t>
      </w:r>
    </w:p>
    <w:p w:rsidR="00DD6AF1" w:rsidRDefault="0087338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（3）供应商具备独立法人，提供营业执照副本复印件。</w:t>
      </w:r>
    </w:p>
    <w:p w:rsidR="00DD6AF1" w:rsidRDefault="0087338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（4）竞标截止之日前</w:t>
      </w:r>
      <w:r>
        <w:rPr>
          <w:rFonts w:asciiTheme="minorEastAsia" w:eastAsiaTheme="minorEastAsia" w:hAnsiTheme="minorEastAsia"/>
          <w:sz w:val="24"/>
          <w:szCs w:val="24"/>
          <w:lang w:eastAsia="zh-CN"/>
        </w:rPr>
        <w:t xml:space="preserve"> 1 年内供应商近三个月的依法纳税的依法缴纳税费或依法免缴税费的证明;依法免税的，应提供由供应商所在地主管税务部门出具有效证明复印件(成立时间不足三个月的，按实际提供)。</w:t>
      </w:r>
    </w:p>
    <w:p w:rsidR="00DD6AF1" w:rsidRDefault="0087338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（5）竞标截止之日前</w:t>
      </w:r>
      <w:r>
        <w:rPr>
          <w:rFonts w:asciiTheme="minorEastAsia" w:eastAsiaTheme="minorEastAsia" w:hAnsiTheme="minorEastAsia"/>
          <w:sz w:val="24"/>
          <w:szCs w:val="24"/>
          <w:lang w:eastAsia="zh-CN"/>
        </w:rPr>
        <w:t xml:space="preserve"> 1 年内供应商近三个月的依法缴纳社保费的缴费凭证复印件(成立时间不足三个月的，按实际提供)。</w:t>
      </w:r>
    </w:p>
    <w:p w:rsidR="00DD6AF1" w:rsidRDefault="0087338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（6）供应商</w:t>
      </w:r>
      <w:r>
        <w:rPr>
          <w:rFonts w:asciiTheme="minorEastAsia" w:eastAsiaTheme="minorEastAsia" w:hAnsiTheme="minorEastAsia"/>
          <w:sz w:val="24"/>
          <w:szCs w:val="24"/>
          <w:lang w:eastAsia="zh-CN"/>
        </w:rPr>
        <w:t xml:space="preserve"> 202</w:t>
      </w:r>
      <w:r w:rsidR="00D754AA">
        <w:rPr>
          <w:rFonts w:asciiTheme="minorEastAsia" w:eastAsiaTheme="minorEastAsia" w:hAnsiTheme="minorEastAsia" w:hint="eastAsia"/>
          <w:sz w:val="24"/>
          <w:szCs w:val="24"/>
          <w:lang w:eastAsia="zh-CN"/>
        </w:rPr>
        <w:t>4</w:t>
      </w:r>
      <w:r>
        <w:rPr>
          <w:rFonts w:asciiTheme="minorEastAsia" w:eastAsiaTheme="minorEastAsia" w:hAnsiTheme="minorEastAsia"/>
          <w:sz w:val="24"/>
          <w:szCs w:val="24"/>
          <w:lang w:eastAsia="zh-CN"/>
        </w:rPr>
        <w:t xml:space="preserve"> 年的年度财务报表</w:t>
      </w:r>
      <w:r>
        <w:rPr>
          <w:rFonts w:asciiTheme="minorEastAsia" w:eastAsiaTheme="minorEastAsia" w:hAnsiTheme="minorEastAsia" w:hint="eastAsia"/>
          <w:sz w:val="24"/>
          <w:szCs w:val="24"/>
          <w:lang w:eastAsia="zh-CN"/>
        </w:rPr>
        <w:t>复印件</w:t>
      </w:r>
      <w:r>
        <w:rPr>
          <w:rFonts w:asciiTheme="minorEastAsia" w:eastAsiaTheme="minorEastAsia" w:hAnsiTheme="minorEastAsia"/>
          <w:sz w:val="24"/>
          <w:szCs w:val="24"/>
          <w:lang w:eastAsia="zh-CN"/>
        </w:rPr>
        <w:t>。</w:t>
      </w:r>
    </w:p>
    <w:p w:rsidR="00DD6AF1" w:rsidRDefault="0087338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（7）法定代表人授权委托书（</w:t>
      </w:r>
      <w:r>
        <w:rPr>
          <w:rFonts w:asciiTheme="minorEastAsia" w:eastAsiaTheme="minorEastAsia" w:hAnsiTheme="minorEastAsia"/>
          <w:sz w:val="24"/>
          <w:szCs w:val="24"/>
          <w:lang w:eastAsia="zh-CN"/>
        </w:rPr>
        <w:t>格式详见“第</w:t>
      </w:r>
      <w:r>
        <w:rPr>
          <w:rFonts w:asciiTheme="minorEastAsia" w:eastAsiaTheme="minorEastAsia" w:hAnsiTheme="minorEastAsia" w:hint="eastAsia"/>
          <w:sz w:val="24"/>
          <w:szCs w:val="24"/>
          <w:lang w:eastAsia="zh-CN"/>
        </w:rPr>
        <w:t>三</w:t>
      </w:r>
      <w:r>
        <w:rPr>
          <w:rFonts w:asciiTheme="minorEastAsia" w:eastAsiaTheme="minorEastAsia" w:hAnsiTheme="minorEastAsia"/>
          <w:sz w:val="24"/>
          <w:szCs w:val="24"/>
          <w:lang w:eastAsia="zh-CN"/>
        </w:rPr>
        <w:t>章 竞价响应文件(格式)”</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及被授权人有效身份证正反面复印件。</w:t>
      </w:r>
    </w:p>
    <w:p w:rsidR="00DD6AF1" w:rsidRDefault="0087338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（8）竞价响应文件中需提交完全符合本项目</w:t>
      </w:r>
      <w:r>
        <w:rPr>
          <w:rFonts w:asciiTheme="minorEastAsia" w:eastAsiaTheme="minorEastAsia" w:hAnsiTheme="minorEastAsia"/>
          <w:sz w:val="24"/>
          <w:szCs w:val="24"/>
          <w:lang w:eastAsia="zh-CN"/>
        </w:rPr>
        <w:t>采购需求的人员证件复印件。项目询价结束后，采购人将根据系统推荐的拟成交结果向中标人所提供的电子邮箱地址发出邮件通知，中标人在收到邮件通知后1个工作日内须提交拟</w:t>
      </w:r>
      <w:r>
        <w:rPr>
          <w:rFonts w:asciiTheme="minorEastAsia" w:eastAsiaTheme="minorEastAsia" w:hAnsiTheme="minorEastAsia" w:hint="eastAsia"/>
          <w:sz w:val="24"/>
          <w:szCs w:val="24"/>
          <w:lang w:eastAsia="zh-CN"/>
        </w:rPr>
        <w:t>投入本</w:t>
      </w:r>
      <w:r>
        <w:rPr>
          <w:rFonts w:asciiTheme="minorEastAsia" w:eastAsiaTheme="minorEastAsia" w:hAnsiTheme="minorEastAsia" w:hint="eastAsia"/>
          <w:sz w:val="24"/>
          <w:szCs w:val="24"/>
          <w:lang w:eastAsia="zh-CN"/>
        </w:rPr>
        <w:lastRenderedPageBreak/>
        <w:t>项目</w:t>
      </w:r>
      <w:r>
        <w:rPr>
          <w:rFonts w:asciiTheme="minorEastAsia" w:eastAsiaTheme="minorEastAsia" w:hAnsiTheme="minorEastAsia"/>
          <w:sz w:val="24"/>
          <w:szCs w:val="24"/>
          <w:lang w:eastAsia="zh-CN"/>
        </w:rPr>
        <w:t>的</w:t>
      </w:r>
      <w:r>
        <w:rPr>
          <w:rFonts w:asciiTheme="minorEastAsia" w:eastAsiaTheme="minorEastAsia" w:hAnsiTheme="minorEastAsia" w:hint="eastAsia"/>
          <w:sz w:val="24"/>
          <w:szCs w:val="24"/>
          <w:lang w:eastAsia="zh-CN"/>
        </w:rPr>
        <w:t>人员</w:t>
      </w:r>
      <w:r>
        <w:rPr>
          <w:rFonts w:asciiTheme="minorEastAsia" w:eastAsiaTheme="minorEastAsia" w:hAnsiTheme="minorEastAsia"/>
          <w:sz w:val="24"/>
          <w:szCs w:val="24"/>
          <w:lang w:eastAsia="zh-CN"/>
        </w:rPr>
        <w:t>证件(</w:t>
      </w:r>
      <w:r>
        <w:rPr>
          <w:rFonts w:asciiTheme="minorEastAsia" w:eastAsiaTheme="minorEastAsia" w:hAnsiTheme="minorEastAsia" w:hint="eastAsia"/>
          <w:sz w:val="24"/>
          <w:szCs w:val="24"/>
          <w:lang w:eastAsia="zh-CN"/>
        </w:rPr>
        <w:t>参照“第一章 采购需求 四、岗位人员配置要求”</w:t>
      </w:r>
      <w:r>
        <w:rPr>
          <w:rFonts w:asciiTheme="minorEastAsia" w:eastAsiaTheme="minorEastAsia" w:hAnsiTheme="minorEastAsia"/>
          <w:sz w:val="24"/>
          <w:szCs w:val="24"/>
          <w:lang w:eastAsia="zh-CN"/>
        </w:rPr>
        <w:t>相关条件的</w:t>
      </w:r>
      <w:r>
        <w:rPr>
          <w:rFonts w:asciiTheme="minorEastAsia" w:eastAsiaTheme="minorEastAsia" w:hAnsiTheme="minorEastAsia" w:hint="eastAsia"/>
          <w:sz w:val="24"/>
          <w:szCs w:val="24"/>
          <w:lang w:eastAsia="zh-CN"/>
        </w:rPr>
        <w:t>证件要求</w:t>
      </w:r>
      <w:r>
        <w:rPr>
          <w:rFonts w:asciiTheme="minorEastAsia" w:eastAsiaTheme="minorEastAsia" w:hAnsiTheme="minorEastAsia"/>
          <w:sz w:val="24"/>
          <w:szCs w:val="24"/>
          <w:lang w:eastAsia="zh-CN"/>
        </w:rPr>
        <w:t>)原件进行审核。因中标人未按要求提供电子邮箱地址而导致无法通知或中标人收到通知后未按要求提供有效材料或材料不齐全、不符合而导致审核不通过的，视为无效竞标，中标人不具备成交资格，采购人有权取消成交结果并按电子卖场相关管理办法报财政部门处理。</w:t>
      </w:r>
    </w:p>
    <w:p w:rsidR="00DD6AF1" w:rsidRDefault="0087338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9</w:t>
      </w:r>
      <w:r>
        <w:rPr>
          <w:rFonts w:asciiTheme="minorEastAsia" w:eastAsiaTheme="minorEastAsia" w:hAnsiTheme="minorEastAsia" w:hint="eastAsia"/>
          <w:sz w:val="24"/>
          <w:szCs w:val="24"/>
          <w:lang w:eastAsia="zh-CN"/>
        </w:rPr>
        <w:t>）现场勘察证明（务必上传采购方签字的踏勘证明，否则竞标无效）。</w:t>
      </w:r>
    </w:p>
    <w:p w:rsidR="00DD6AF1" w:rsidRDefault="00873389">
      <w:pPr>
        <w:spacing w:line="360" w:lineRule="auto"/>
        <w:ind w:firstLineChars="200" w:firstLine="480"/>
        <w:rPr>
          <w:rFonts w:asciiTheme="minorEastAsia" w:eastAsiaTheme="minorEastAsia" w:hAnsiTheme="minorEastAsia" w:cstheme="majorEastAsia"/>
          <w:sz w:val="24"/>
          <w:szCs w:val="24"/>
          <w:lang w:eastAsia="zh-CN"/>
        </w:rPr>
      </w:pPr>
      <w:r>
        <w:rPr>
          <w:rFonts w:asciiTheme="minorEastAsia" w:eastAsiaTheme="minorEastAsia" w:hAnsiTheme="minorEastAsia" w:cstheme="majorEastAsia" w:hint="eastAsia"/>
          <w:sz w:val="24"/>
          <w:szCs w:val="24"/>
          <w:lang w:eastAsia="zh-CN"/>
        </w:rPr>
        <w:t>（</w:t>
      </w:r>
      <w:r>
        <w:rPr>
          <w:rFonts w:asciiTheme="minorEastAsia" w:eastAsiaTheme="minorEastAsia" w:hAnsiTheme="minorEastAsia" w:cstheme="majorEastAsia"/>
          <w:sz w:val="24"/>
          <w:szCs w:val="24"/>
          <w:lang w:eastAsia="zh-CN"/>
        </w:rPr>
        <w:t>10</w:t>
      </w:r>
      <w:r>
        <w:rPr>
          <w:rFonts w:asciiTheme="minorEastAsia" w:eastAsiaTheme="minorEastAsia" w:hAnsiTheme="minorEastAsia" w:cstheme="majorEastAsia" w:hint="eastAsia"/>
          <w:sz w:val="24"/>
          <w:szCs w:val="24"/>
          <w:lang w:eastAsia="zh-CN"/>
        </w:rPr>
        <w:t>）《中小企业声明函》。</w:t>
      </w:r>
    </w:p>
    <w:p w:rsidR="00DD6AF1" w:rsidRDefault="0087338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11</w:t>
      </w:r>
      <w:r>
        <w:rPr>
          <w:rFonts w:asciiTheme="minorEastAsia" w:eastAsiaTheme="minorEastAsia" w:hAnsiTheme="minorEastAsia" w:hint="eastAsia"/>
          <w:sz w:val="24"/>
          <w:szCs w:val="24"/>
          <w:lang w:eastAsia="zh-CN"/>
        </w:rPr>
        <w:t>）供应商认为需要提供的其他文件（需提供项目业绩合同）。</w:t>
      </w:r>
    </w:p>
    <w:p w:rsidR="00DD6AF1" w:rsidRDefault="00873389">
      <w:pPr>
        <w:spacing w:line="360" w:lineRule="auto"/>
        <w:ind w:firstLineChars="200" w:firstLine="480"/>
        <w:rPr>
          <w:rFonts w:asciiTheme="minorEastAsia" w:eastAsiaTheme="minorEastAsia" w:hAnsiTheme="minorEastAsia"/>
          <w:sz w:val="24"/>
          <w:szCs w:val="24"/>
          <w:lang w:eastAsia="zh-CN"/>
        </w:rPr>
      </w:pPr>
      <w:bookmarkStart w:id="13" w:name="OLE_LINK2"/>
      <w:r>
        <w:rPr>
          <w:rFonts w:asciiTheme="minorEastAsia" w:eastAsiaTheme="minorEastAsia" w:hAnsiTheme="minorEastAsia" w:hint="eastAsia"/>
          <w:sz w:val="24"/>
          <w:szCs w:val="24"/>
          <w:lang w:eastAsia="zh-CN"/>
        </w:rPr>
        <w:t>2、</w:t>
      </w:r>
      <w:r>
        <w:rPr>
          <w:rFonts w:asciiTheme="minorEastAsia" w:eastAsiaTheme="minorEastAsia" w:hAnsiTheme="minorEastAsia"/>
          <w:sz w:val="24"/>
          <w:szCs w:val="24"/>
          <w:lang w:eastAsia="zh-CN"/>
        </w:rPr>
        <w:t>供应商未按上述要求提交符合要求的资料的，</w:t>
      </w:r>
      <w:r>
        <w:rPr>
          <w:rFonts w:asciiTheme="minorEastAsia" w:eastAsiaTheme="minorEastAsia" w:hAnsiTheme="minorEastAsia" w:hint="eastAsia"/>
          <w:sz w:val="24"/>
          <w:szCs w:val="24"/>
          <w:lang w:eastAsia="zh-CN"/>
        </w:rPr>
        <w:t>竞</w:t>
      </w:r>
      <w:r>
        <w:rPr>
          <w:rFonts w:asciiTheme="minorEastAsia" w:eastAsiaTheme="minorEastAsia" w:hAnsiTheme="minorEastAsia"/>
          <w:sz w:val="24"/>
          <w:szCs w:val="24"/>
          <w:lang w:eastAsia="zh-CN"/>
        </w:rPr>
        <w:t>标无效。自身条件不满足带</w:t>
      </w:r>
      <w:r>
        <w:rPr>
          <w:rFonts w:asciiTheme="minorEastAsia" w:eastAsiaTheme="minorEastAsia" w:hAnsiTheme="minorEastAsia" w:hint="eastAsia"/>
          <w:sz w:val="24"/>
          <w:szCs w:val="24"/>
          <w:lang w:eastAsia="zh-CN"/>
        </w:rPr>
        <w:t>采购需求带 “</w:t>
      </w:r>
      <w:r>
        <w:rPr>
          <w:rFonts w:asciiTheme="minorEastAsia" w:eastAsiaTheme="minorEastAsia" w:hAnsiTheme="minorEastAsia"/>
          <w:b/>
          <w:sz w:val="24"/>
          <w:szCs w:val="24"/>
          <w:lang w:eastAsia="zh-CN"/>
        </w:rPr>
        <w:t>▲</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号的条款，或不提供相应材料，视为不满足采购需求，作竞标文件无效处理。请参与在线询价的物业服务企业按照要求，如实提供相应证明材料参与竞标。如经核查出现虚假材料，采购单位将上报相关部门追究相关责任。</w:t>
      </w:r>
    </w:p>
    <w:p w:rsidR="00DD6AF1" w:rsidRDefault="0087338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采购人委托管理的事项中，除按照国家有关规定必须由有资质专业单位进行服务保障的项目外，未经采购人书面同意，中标人不得将本物业的管理责任转让给第三方，更不得将管理项目进行分拆或分包、转包。</w:t>
      </w:r>
    </w:p>
    <w:p w:rsidR="00DD6AF1" w:rsidRDefault="0087338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本项目服务要求及服务标准要求较高，中标人必须严格按照服务采购需求中各项要求和标准提供物业服务，如中标人进场服务一个月内，未通过采购单位考核，无法按照服务需求和标准提供物业服务的，采购单位将追究其违约责任，并上报相关部门追究相关责任。请各供应商认真对待，慎重竞标。</w:t>
      </w:r>
    </w:p>
    <w:bookmarkEnd w:id="13"/>
    <w:p w:rsidR="00DD6AF1" w:rsidRDefault="00873389">
      <w:pPr>
        <w:pStyle w:val="2"/>
        <w:spacing w:line="360" w:lineRule="auto"/>
        <w:rPr>
          <w:rFonts w:asciiTheme="minorEastAsia" w:eastAsiaTheme="minorEastAsia" w:hAnsiTheme="minorEastAsia"/>
          <w:lang w:eastAsia="zh-CN"/>
        </w:rPr>
      </w:pPr>
      <w:r>
        <w:rPr>
          <w:rFonts w:asciiTheme="minorEastAsia" w:eastAsiaTheme="minorEastAsia" w:hAnsiTheme="minorEastAsia" w:hint="eastAsia"/>
          <w:lang w:eastAsia="zh-CN"/>
        </w:rPr>
        <w:t>三、其他说明</w:t>
      </w:r>
    </w:p>
    <w:p w:rsidR="00DD6AF1" w:rsidRDefault="00873389">
      <w:pPr>
        <w:pStyle w:val="a5"/>
        <w:spacing w:line="360" w:lineRule="auto"/>
        <w:ind w:firstLineChars="200" w:firstLine="480"/>
        <w:rPr>
          <w:rFonts w:asciiTheme="minorEastAsia" w:eastAsiaTheme="minorEastAsia" w:hAnsiTheme="minorEastAsia" w:cs="宋体"/>
          <w:kern w:val="0"/>
          <w:sz w:val="24"/>
          <w:szCs w:val="24"/>
        </w:rPr>
      </w:pPr>
      <w:bookmarkStart w:id="14" w:name="_GoBack"/>
      <w:r>
        <w:rPr>
          <w:rFonts w:asciiTheme="minorEastAsia" w:eastAsiaTheme="minorEastAsia" w:hAnsiTheme="minorEastAsia" w:cs="宋体"/>
          <w:kern w:val="0"/>
          <w:sz w:val="24"/>
          <w:szCs w:val="24"/>
        </w:rPr>
        <w:t>1</w:t>
      </w:r>
      <w:r>
        <w:rPr>
          <w:rFonts w:asciiTheme="minorEastAsia" w:eastAsiaTheme="minorEastAsia" w:hAnsiTheme="minorEastAsia" w:cs="宋体" w:hint="eastAsia"/>
          <w:kern w:val="0"/>
          <w:sz w:val="24"/>
          <w:szCs w:val="24"/>
        </w:rPr>
        <w:t>、为了避免不合理报价、降低服务质量，规定报价应遵循优质、合理的原则。</w:t>
      </w:r>
    </w:p>
    <w:p w:rsidR="00DD6AF1" w:rsidRDefault="00873389">
      <w:pPr>
        <w:pStyle w:val="a5"/>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rPr>
        <w:t>、报价高于本项目采购预算金额则无效。</w:t>
      </w:r>
    </w:p>
    <w:p w:rsidR="00DD6AF1" w:rsidRDefault="00873389">
      <w:pPr>
        <w:pStyle w:val="a5"/>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w:t>
      </w:r>
      <w:r>
        <w:rPr>
          <w:rFonts w:asciiTheme="minorEastAsia" w:eastAsiaTheme="minorEastAsia" w:hAnsiTheme="minorEastAsia" w:cs="宋体" w:hint="eastAsia"/>
          <w:kern w:val="0"/>
          <w:sz w:val="24"/>
          <w:szCs w:val="24"/>
        </w:rPr>
        <w:t>、如出现多个同一报价或同等商务条件，则由业主自主选择有相关经验及人员素质优的物业公司优先定为中标方。</w:t>
      </w:r>
    </w:p>
    <w:p w:rsidR="00DD6AF1" w:rsidRDefault="00DD6AF1">
      <w:pPr>
        <w:pStyle w:val="a5"/>
      </w:pPr>
    </w:p>
    <w:p w:rsidR="00DD6AF1" w:rsidRDefault="0087338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br w:type="page"/>
      </w:r>
    </w:p>
    <w:p w:rsidR="00DD6AF1" w:rsidRDefault="00873389">
      <w:pPr>
        <w:pStyle w:val="1"/>
        <w:rPr>
          <w:rFonts w:asciiTheme="minorEastAsia" w:eastAsiaTheme="minorEastAsia" w:hAnsiTheme="minorEastAsia"/>
          <w:lang w:eastAsia="zh-CN"/>
        </w:rPr>
      </w:pPr>
      <w:bookmarkStart w:id="15" w:name="_Toc199153050"/>
      <w:bookmarkEnd w:id="14"/>
      <w:r>
        <w:rPr>
          <w:rFonts w:asciiTheme="minorEastAsia" w:eastAsiaTheme="minorEastAsia" w:hAnsiTheme="minorEastAsia"/>
          <w:lang w:eastAsia="zh-CN"/>
        </w:rPr>
        <w:lastRenderedPageBreak/>
        <w:t>第</w:t>
      </w:r>
      <w:r>
        <w:rPr>
          <w:rFonts w:asciiTheme="minorEastAsia" w:eastAsiaTheme="minorEastAsia" w:hAnsiTheme="minorEastAsia" w:hint="eastAsia"/>
          <w:lang w:eastAsia="zh-CN"/>
        </w:rPr>
        <w:t>三</w:t>
      </w:r>
      <w:r>
        <w:rPr>
          <w:rFonts w:asciiTheme="minorEastAsia" w:eastAsiaTheme="minorEastAsia" w:hAnsiTheme="minorEastAsia"/>
          <w:lang w:eastAsia="zh-CN"/>
        </w:rPr>
        <w:t>章  竞价响应文件（格式）</w:t>
      </w:r>
      <w:bookmarkEnd w:id="15"/>
    </w:p>
    <w:p w:rsidR="00DD6AF1" w:rsidRDefault="00DD6AF1">
      <w:pPr>
        <w:rPr>
          <w:lang w:eastAsia="zh-CN"/>
        </w:rPr>
      </w:pPr>
      <w:bookmarkStart w:id="16" w:name="_Toc170116811"/>
    </w:p>
    <w:p w:rsidR="00DD6AF1" w:rsidRDefault="00873389">
      <w:pPr>
        <w:spacing w:before="45"/>
        <w:jc w:val="both"/>
        <w:outlineLvl w:val="1"/>
        <w:rPr>
          <w:rFonts w:asciiTheme="minorEastAsia" w:eastAsiaTheme="minorEastAsia" w:hAnsiTheme="minorEastAsia"/>
          <w:bCs/>
          <w:sz w:val="24"/>
          <w:szCs w:val="24"/>
          <w:lang w:eastAsia="zh-CN"/>
        </w:rPr>
      </w:pPr>
      <w:bookmarkStart w:id="17" w:name="_Toc199153051"/>
      <w:r>
        <w:rPr>
          <w:rFonts w:asciiTheme="minorEastAsia" w:eastAsiaTheme="minorEastAsia" w:hAnsiTheme="minorEastAsia" w:hint="eastAsia"/>
          <w:bCs/>
          <w:sz w:val="24"/>
          <w:szCs w:val="24"/>
          <w:lang w:eastAsia="zh-CN"/>
        </w:rPr>
        <w:t>附件1：</w:t>
      </w:r>
      <w:bookmarkStart w:id="18" w:name="_Hlk181711309"/>
      <w:r>
        <w:rPr>
          <w:rFonts w:asciiTheme="minorEastAsia" w:eastAsiaTheme="minorEastAsia" w:hAnsiTheme="minorEastAsia" w:hint="eastAsia"/>
          <w:bCs/>
          <w:sz w:val="24"/>
          <w:szCs w:val="24"/>
          <w:lang w:eastAsia="zh-CN"/>
        </w:rPr>
        <w:t>《竞价响应表》</w:t>
      </w:r>
      <w:bookmarkEnd w:id="16"/>
      <w:bookmarkEnd w:id="17"/>
      <w:bookmarkEnd w:id="18"/>
    </w:p>
    <w:p w:rsidR="00DD6AF1" w:rsidRDefault="00DD6AF1">
      <w:pPr>
        <w:rPr>
          <w:lang w:eastAsia="zh-CN"/>
        </w:rPr>
      </w:pPr>
    </w:p>
    <w:tbl>
      <w:tblPr>
        <w:tblStyle w:val="TableNormal"/>
        <w:tblW w:w="85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2874"/>
        <w:gridCol w:w="1704"/>
        <w:gridCol w:w="2022"/>
        <w:gridCol w:w="948"/>
      </w:tblGrid>
      <w:tr w:rsidR="00DD6AF1">
        <w:trPr>
          <w:trHeight w:val="624"/>
          <w:jc w:val="center"/>
        </w:trPr>
        <w:tc>
          <w:tcPr>
            <w:tcW w:w="8538" w:type="dxa"/>
            <w:gridSpan w:val="5"/>
            <w:vAlign w:val="center"/>
          </w:tcPr>
          <w:p w:rsidR="00DD6AF1" w:rsidRDefault="00873389">
            <w:pPr>
              <w:spacing w:before="19" w:line="360" w:lineRule="auto"/>
              <w:ind w:left="107"/>
              <w:rPr>
                <w:rFonts w:asciiTheme="minorEastAsia" w:eastAsiaTheme="minorEastAsia" w:hAnsiTheme="minorEastAsia"/>
                <w:bCs/>
                <w:sz w:val="24"/>
                <w:szCs w:val="24"/>
              </w:rPr>
            </w:pPr>
            <w:bookmarkStart w:id="19" w:name="_Hlk169082678"/>
            <w:r>
              <w:rPr>
                <w:rFonts w:asciiTheme="minorEastAsia" w:eastAsiaTheme="minorEastAsia" w:hAnsiTheme="minorEastAsia"/>
                <w:bCs/>
                <w:sz w:val="24"/>
                <w:szCs w:val="24"/>
              </w:rPr>
              <w:t>竞价响应表</w:t>
            </w:r>
          </w:p>
        </w:tc>
      </w:tr>
      <w:tr w:rsidR="00DD6AF1">
        <w:trPr>
          <w:trHeight w:val="624"/>
          <w:jc w:val="center"/>
        </w:trPr>
        <w:tc>
          <w:tcPr>
            <w:tcW w:w="8538" w:type="dxa"/>
            <w:gridSpan w:val="5"/>
            <w:vAlign w:val="center"/>
          </w:tcPr>
          <w:p w:rsidR="00DD6AF1" w:rsidRDefault="00873389">
            <w:pPr>
              <w:spacing w:before="19" w:line="360" w:lineRule="auto"/>
              <w:ind w:left="107"/>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项目名称：</w:t>
            </w:r>
          </w:p>
          <w:p w:rsidR="00DD6AF1" w:rsidRDefault="00873389">
            <w:pPr>
              <w:spacing w:before="19" w:line="360" w:lineRule="auto"/>
              <w:ind w:left="107"/>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采购人名称：</w:t>
            </w:r>
          </w:p>
        </w:tc>
      </w:tr>
      <w:tr w:rsidR="00DD6AF1">
        <w:trPr>
          <w:trHeight w:val="1247"/>
          <w:jc w:val="center"/>
        </w:trPr>
        <w:tc>
          <w:tcPr>
            <w:tcW w:w="8538" w:type="dxa"/>
            <w:gridSpan w:val="5"/>
            <w:vAlign w:val="center"/>
          </w:tcPr>
          <w:p w:rsidR="00DD6AF1" w:rsidRDefault="00873389">
            <w:pPr>
              <w:spacing w:before="19" w:line="360" w:lineRule="auto"/>
              <w:ind w:left="107"/>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联系人：</w:t>
            </w:r>
          </w:p>
          <w:p w:rsidR="00DD6AF1" w:rsidRDefault="00873389">
            <w:pPr>
              <w:spacing w:before="19" w:line="360" w:lineRule="auto"/>
              <w:ind w:left="107"/>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联系方式：</w:t>
            </w:r>
          </w:p>
          <w:p w:rsidR="00DD6AF1" w:rsidRDefault="00873389">
            <w:pPr>
              <w:spacing w:before="19" w:line="360" w:lineRule="auto"/>
              <w:ind w:left="107"/>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供应商</w:t>
            </w:r>
            <w:r>
              <w:rPr>
                <w:rFonts w:asciiTheme="minorEastAsia" w:eastAsiaTheme="minorEastAsia" w:hAnsiTheme="minorEastAsia"/>
                <w:bCs/>
                <w:sz w:val="24"/>
                <w:szCs w:val="24"/>
                <w:lang w:eastAsia="zh-CN"/>
              </w:rPr>
              <w:t>名称（加盖公章）：</w:t>
            </w:r>
          </w:p>
          <w:p w:rsidR="00DD6AF1" w:rsidRDefault="00873389">
            <w:pPr>
              <w:spacing w:before="19" w:line="360" w:lineRule="auto"/>
              <w:ind w:left="107"/>
              <w:rPr>
                <w:rFonts w:asciiTheme="minorEastAsia" w:eastAsiaTheme="minorEastAsia" w:hAnsiTheme="minorEastAsia"/>
                <w:bCs/>
                <w:sz w:val="24"/>
                <w:szCs w:val="24"/>
              </w:rPr>
            </w:pPr>
            <w:r>
              <w:rPr>
                <w:rFonts w:asciiTheme="minorEastAsia" w:eastAsiaTheme="minorEastAsia" w:hAnsiTheme="minorEastAsia"/>
                <w:bCs/>
                <w:sz w:val="24"/>
                <w:szCs w:val="24"/>
              </w:rPr>
              <w:t>竞标日期：</w:t>
            </w:r>
          </w:p>
        </w:tc>
      </w:tr>
      <w:tr w:rsidR="00DD6AF1">
        <w:trPr>
          <w:trHeight w:val="1871"/>
          <w:jc w:val="center"/>
        </w:trPr>
        <w:tc>
          <w:tcPr>
            <w:tcW w:w="8538" w:type="dxa"/>
            <w:gridSpan w:val="5"/>
            <w:vAlign w:val="center"/>
          </w:tcPr>
          <w:p w:rsidR="00DD6AF1" w:rsidRDefault="00873389">
            <w:pPr>
              <w:spacing w:before="19" w:line="340" w:lineRule="exact"/>
              <w:ind w:left="108"/>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注：</w:t>
            </w:r>
          </w:p>
          <w:p w:rsidR="00DD6AF1" w:rsidRDefault="00873389">
            <w:pPr>
              <w:spacing w:before="19" w:line="340" w:lineRule="exact"/>
              <w:ind w:left="108"/>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《竞价响应表》应按要求填写完整，不得留空。</w:t>
            </w:r>
          </w:p>
          <w:p w:rsidR="00DD6AF1" w:rsidRDefault="00873389">
            <w:pPr>
              <w:spacing w:before="19" w:line="340" w:lineRule="exact"/>
              <w:ind w:left="108"/>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、响应情况分为</w:t>
            </w:r>
            <w:r>
              <w:rPr>
                <w:rFonts w:asciiTheme="minorEastAsia" w:eastAsiaTheme="minorEastAsia" w:hAnsiTheme="minorEastAsia"/>
                <w:bCs/>
                <w:sz w:val="24"/>
                <w:szCs w:val="24"/>
                <w:lang w:eastAsia="zh-CN"/>
              </w:rPr>
              <w:t>:①完全响应(正偏离)、②完全响应(无偏离)及③部分响应(负偏离)三类</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供应商必须根据竞标实际情况填写响应情况</w:t>
            </w:r>
            <w:r>
              <w:rPr>
                <w:rFonts w:asciiTheme="minorEastAsia" w:eastAsiaTheme="minorEastAsia" w:hAnsiTheme="minorEastAsia" w:hint="eastAsia"/>
                <w:bCs/>
                <w:sz w:val="24"/>
                <w:szCs w:val="24"/>
                <w:lang w:eastAsia="zh-CN"/>
              </w:rPr>
              <w:t>并对响应文件</w:t>
            </w:r>
            <w:r>
              <w:rPr>
                <w:rFonts w:asciiTheme="minorEastAsia" w:eastAsiaTheme="minorEastAsia" w:hAnsiTheme="minorEastAsia"/>
                <w:bCs/>
                <w:sz w:val="24"/>
                <w:szCs w:val="24"/>
                <w:lang w:eastAsia="zh-CN"/>
              </w:rPr>
              <w:t>并逐页签字、盖章。</w:t>
            </w:r>
          </w:p>
          <w:p w:rsidR="00DD6AF1" w:rsidRDefault="00873389">
            <w:pPr>
              <w:spacing w:before="19" w:line="340" w:lineRule="exact"/>
              <w:ind w:left="108"/>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3、</w:t>
            </w:r>
            <w:r>
              <w:rPr>
                <w:rFonts w:asciiTheme="minorEastAsia" w:eastAsiaTheme="minorEastAsia" w:hAnsiTheme="minorEastAsia"/>
                <w:bCs/>
                <w:sz w:val="24"/>
                <w:szCs w:val="24"/>
                <w:lang w:eastAsia="zh-CN"/>
              </w:rPr>
              <w:t>若属于①完全响应(正偏离)或③部分响应(负偏离)的，则必须响应情况列内写明具体偏离情况。</w:t>
            </w:r>
          </w:p>
          <w:p w:rsidR="00DD6AF1" w:rsidRDefault="00873389">
            <w:pPr>
              <w:spacing w:before="19" w:line="340" w:lineRule="exact"/>
              <w:ind w:left="108"/>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4</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未按上述要求填报《竞价响应表》并按采购文件要求在竞价时提供的，视为无效竞标。</w:t>
            </w:r>
          </w:p>
        </w:tc>
      </w:tr>
      <w:tr w:rsidR="00DD6AF1">
        <w:trPr>
          <w:trHeight w:val="557"/>
          <w:jc w:val="center"/>
        </w:trPr>
        <w:tc>
          <w:tcPr>
            <w:tcW w:w="990" w:type="dxa"/>
            <w:vAlign w:val="center"/>
          </w:tcPr>
          <w:p w:rsidR="00DD6AF1" w:rsidRDefault="00873389">
            <w:pPr>
              <w:spacing w:before="19" w:line="360" w:lineRule="auto"/>
              <w:ind w:left="107"/>
              <w:rPr>
                <w:rFonts w:asciiTheme="minorEastAsia" w:eastAsiaTheme="minorEastAsia" w:hAnsiTheme="minorEastAsia"/>
                <w:bCs/>
                <w:sz w:val="24"/>
                <w:szCs w:val="24"/>
              </w:rPr>
            </w:pPr>
            <w:r>
              <w:rPr>
                <w:rFonts w:asciiTheme="minorEastAsia" w:eastAsiaTheme="minorEastAsia" w:hAnsiTheme="minorEastAsia"/>
                <w:bCs/>
                <w:sz w:val="24"/>
                <w:szCs w:val="24"/>
              </w:rPr>
              <w:t>项号</w:t>
            </w:r>
          </w:p>
        </w:tc>
        <w:tc>
          <w:tcPr>
            <w:tcW w:w="2874" w:type="dxa"/>
            <w:vAlign w:val="center"/>
          </w:tcPr>
          <w:p w:rsidR="00DD6AF1" w:rsidRDefault="00873389">
            <w:pPr>
              <w:spacing w:before="19" w:line="360" w:lineRule="auto"/>
              <w:ind w:left="107"/>
              <w:rPr>
                <w:rFonts w:asciiTheme="minorEastAsia" w:eastAsiaTheme="minorEastAsia" w:hAnsiTheme="minorEastAsia"/>
                <w:bCs/>
                <w:sz w:val="24"/>
                <w:szCs w:val="24"/>
              </w:rPr>
            </w:pPr>
            <w:r>
              <w:rPr>
                <w:rFonts w:asciiTheme="minorEastAsia" w:eastAsiaTheme="minorEastAsia" w:hAnsiTheme="minorEastAsia"/>
                <w:bCs/>
                <w:sz w:val="24"/>
                <w:szCs w:val="24"/>
              </w:rPr>
              <w:t>服务名称</w:t>
            </w:r>
          </w:p>
        </w:tc>
        <w:tc>
          <w:tcPr>
            <w:tcW w:w="1704" w:type="dxa"/>
            <w:vAlign w:val="center"/>
          </w:tcPr>
          <w:p w:rsidR="00DD6AF1" w:rsidRDefault="00873389">
            <w:pPr>
              <w:spacing w:before="19" w:line="360" w:lineRule="auto"/>
              <w:ind w:left="107"/>
              <w:rPr>
                <w:rFonts w:asciiTheme="minorEastAsia" w:eastAsiaTheme="minorEastAsia" w:hAnsiTheme="minorEastAsia"/>
                <w:bCs/>
                <w:sz w:val="24"/>
                <w:szCs w:val="24"/>
              </w:rPr>
            </w:pPr>
            <w:r>
              <w:rPr>
                <w:rFonts w:asciiTheme="minorEastAsia" w:eastAsiaTheme="minorEastAsia" w:hAnsiTheme="minorEastAsia"/>
                <w:bCs/>
                <w:sz w:val="24"/>
                <w:szCs w:val="24"/>
              </w:rPr>
              <w:t>数量</w:t>
            </w:r>
          </w:p>
        </w:tc>
        <w:tc>
          <w:tcPr>
            <w:tcW w:w="2022" w:type="dxa"/>
            <w:vAlign w:val="center"/>
          </w:tcPr>
          <w:p w:rsidR="00DD6AF1" w:rsidRDefault="00873389">
            <w:pPr>
              <w:spacing w:before="19" w:line="360" w:lineRule="auto"/>
              <w:ind w:left="107"/>
              <w:rPr>
                <w:rFonts w:asciiTheme="minorEastAsia" w:eastAsiaTheme="minorEastAsia" w:hAnsiTheme="minorEastAsia"/>
                <w:bCs/>
                <w:sz w:val="24"/>
                <w:szCs w:val="24"/>
              </w:rPr>
            </w:pPr>
            <w:r>
              <w:rPr>
                <w:rFonts w:asciiTheme="minorEastAsia" w:eastAsiaTheme="minorEastAsia" w:hAnsiTheme="minorEastAsia"/>
                <w:bCs/>
                <w:sz w:val="24"/>
                <w:szCs w:val="24"/>
              </w:rPr>
              <w:t>服务需求具体响应</w:t>
            </w:r>
          </w:p>
        </w:tc>
        <w:tc>
          <w:tcPr>
            <w:tcW w:w="948" w:type="dxa"/>
            <w:vAlign w:val="center"/>
          </w:tcPr>
          <w:p w:rsidR="00DD6AF1" w:rsidRDefault="00873389">
            <w:pPr>
              <w:spacing w:before="19" w:line="360" w:lineRule="auto"/>
              <w:ind w:left="107"/>
              <w:rPr>
                <w:rFonts w:asciiTheme="minorEastAsia" w:eastAsiaTheme="minorEastAsia" w:hAnsiTheme="minorEastAsia"/>
                <w:bCs/>
                <w:sz w:val="24"/>
                <w:szCs w:val="24"/>
              </w:rPr>
            </w:pPr>
            <w:r>
              <w:rPr>
                <w:rFonts w:asciiTheme="minorEastAsia" w:eastAsiaTheme="minorEastAsia" w:hAnsiTheme="minorEastAsia"/>
                <w:bCs/>
                <w:sz w:val="24"/>
                <w:szCs w:val="24"/>
              </w:rPr>
              <w:t>响应情况</w:t>
            </w:r>
          </w:p>
        </w:tc>
      </w:tr>
      <w:tr w:rsidR="00DD6AF1">
        <w:trPr>
          <w:trHeight w:val="1998"/>
          <w:jc w:val="center"/>
        </w:trPr>
        <w:tc>
          <w:tcPr>
            <w:tcW w:w="990" w:type="dxa"/>
            <w:vAlign w:val="center"/>
          </w:tcPr>
          <w:p w:rsidR="00DD6AF1" w:rsidRDefault="00DD6AF1">
            <w:pPr>
              <w:spacing w:before="19" w:line="360" w:lineRule="auto"/>
              <w:rPr>
                <w:rFonts w:asciiTheme="minorEastAsia" w:eastAsiaTheme="minorEastAsia" w:hAnsiTheme="minorEastAsia"/>
                <w:bCs/>
                <w:sz w:val="24"/>
                <w:szCs w:val="24"/>
              </w:rPr>
            </w:pPr>
          </w:p>
          <w:p w:rsidR="00DD6AF1" w:rsidRDefault="00873389">
            <w:pPr>
              <w:spacing w:before="19" w:line="360" w:lineRule="auto"/>
              <w:ind w:left="107" w:firstLine="473"/>
              <w:rPr>
                <w:rFonts w:asciiTheme="minorEastAsia" w:eastAsiaTheme="minorEastAsia" w:hAnsiTheme="minorEastAsia"/>
                <w:bCs/>
                <w:sz w:val="24"/>
                <w:szCs w:val="24"/>
              </w:rPr>
            </w:pPr>
            <w:r>
              <w:rPr>
                <w:rFonts w:asciiTheme="minorEastAsia" w:eastAsiaTheme="minorEastAsia" w:hAnsiTheme="minorEastAsia"/>
                <w:bCs/>
                <w:w w:val="99"/>
                <w:sz w:val="24"/>
                <w:szCs w:val="24"/>
              </w:rPr>
              <w:t>1</w:t>
            </w:r>
          </w:p>
        </w:tc>
        <w:tc>
          <w:tcPr>
            <w:tcW w:w="2874" w:type="dxa"/>
            <w:vAlign w:val="center"/>
          </w:tcPr>
          <w:p w:rsidR="00DD6AF1" w:rsidRDefault="00DD6AF1">
            <w:pPr>
              <w:spacing w:before="19" w:line="360" w:lineRule="auto"/>
              <w:ind w:left="107"/>
              <w:rPr>
                <w:rFonts w:asciiTheme="minorEastAsia" w:eastAsiaTheme="minorEastAsia" w:hAnsiTheme="minorEastAsia"/>
                <w:bCs/>
                <w:sz w:val="24"/>
                <w:szCs w:val="24"/>
              </w:rPr>
            </w:pPr>
          </w:p>
          <w:p w:rsidR="00DD6AF1" w:rsidRDefault="00873389">
            <w:pPr>
              <w:spacing w:before="19" w:line="360" w:lineRule="auto"/>
              <w:ind w:left="107"/>
              <w:rPr>
                <w:rFonts w:asciiTheme="minorEastAsia" w:eastAsiaTheme="minorEastAsia" w:hAnsiTheme="minorEastAsia"/>
                <w:bCs/>
                <w:sz w:val="24"/>
                <w:szCs w:val="24"/>
              </w:rPr>
            </w:pPr>
            <w:r>
              <w:rPr>
                <w:rFonts w:asciiTheme="minorEastAsia" w:eastAsiaTheme="minorEastAsia" w:hAnsiTheme="minorEastAsia"/>
                <w:bCs/>
                <w:sz w:val="24"/>
                <w:szCs w:val="24"/>
              </w:rPr>
              <w:t>物业管理服务</w:t>
            </w:r>
          </w:p>
        </w:tc>
        <w:tc>
          <w:tcPr>
            <w:tcW w:w="1704" w:type="dxa"/>
            <w:vAlign w:val="center"/>
          </w:tcPr>
          <w:p w:rsidR="00DD6AF1" w:rsidRDefault="00DD6AF1">
            <w:pPr>
              <w:spacing w:before="19" w:line="360" w:lineRule="auto"/>
              <w:ind w:left="107"/>
              <w:rPr>
                <w:rFonts w:asciiTheme="minorEastAsia" w:eastAsiaTheme="minorEastAsia" w:hAnsiTheme="minorEastAsia"/>
                <w:bCs/>
                <w:sz w:val="24"/>
                <w:szCs w:val="24"/>
              </w:rPr>
            </w:pPr>
          </w:p>
          <w:p w:rsidR="00DD6AF1" w:rsidRDefault="00873389">
            <w:pPr>
              <w:spacing w:before="19" w:line="360" w:lineRule="auto"/>
              <w:ind w:left="107"/>
              <w:rPr>
                <w:rFonts w:asciiTheme="minorEastAsia" w:eastAsiaTheme="minorEastAsia" w:hAnsiTheme="minorEastAsia"/>
                <w:bCs/>
                <w:sz w:val="24"/>
                <w:szCs w:val="24"/>
              </w:rPr>
            </w:pPr>
            <w:r>
              <w:rPr>
                <w:rFonts w:asciiTheme="minorEastAsia" w:eastAsiaTheme="minorEastAsia" w:hAnsiTheme="minorEastAsia"/>
                <w:bCs/>
                <w:sz w:val="24"/>
                <w:szCs w:val="24"/>
              </w:rPr>
              <w:t>1项</w:t>
            </w:r>
          </w:p>
        </w:tc>
        <w:tc>
          <w:tcPr>
            <w:tcW w:w="2022" w:type="dxa"/>
            <w:vAlign w:val="center"/>
          </w:tcPr>
          <w:p w:rsidR="00DD6AF1" w:rsidRDefault="00DD6AF1">
            <w:pPr>
              <w:spacing w:before="19" w:line="360" w:lineRule="auto"/>
              <w:ind w:left="107"/>
              <w:rPr>
                <w:rFonts w:asciiTheme="minorEastAsia" w:eastAsiaTheme="minorEastAsia" w:hAnsiTheme="minorEastAsia"/>
                <w:bCs/>
                <w:sz w:val="24"/>
                <w:szCs w:val="24"/>
              </w:rPr>
            </w:pPr>
          </w:p>
        </w:tc>
        <w:tc>
          <w:tcPr>
            <w:tcW w:w="948" w:type="dxa"/>
            <w:vAlign w:val="center"/>
          </w:tcPr>
          <w:p w:rsidR="00DD6AF1" w:rsidRDefault="00DD6AF1">
            <w:pPr>
              <w:spacing w:before="19" w:line="360" w:lineRule="auto"/>
              <w:ind w:left="107"/>
              <w:rPr>
                <w:rFonts w:asciiTheme="minorEastAsia" w:eastAsiaTheme="minorEastAsia" w:hAnsiTheme="minorEastAsia"/>
                <w:bCs/>
                <w:sz w:val="24"/>
                <w:szCs w:val="24"/>
              </w:rPr>
            </w:pPr>
          </w:p>
        </w:tc>
      </w:tr>
      <w:tr w:rsidR="00DD6AF1">
        <w:trPr>
          <w:trHeight w:val="1916"/>
          <w:jc w:val="center"/>
        </w:trPr>
        <w:tc>
          <w:tcPr>
            <w:tcW w:w="8538" w:type="dxa"/>
            <w:gridSpan w:val="5"/>
            <w:vAlign w:val="center"/>
          </w:tcPr>
          <w:p w:rsidR="00DD6AF1" w:rsidRDefault="00873389">
            <w:pPr>
              <w:spacing w:before="19" w:line="360" w:lineRule="auto"/>
              <w:rPr>
                <w:rFonts w:asciiTheme="minorEastAsia" w:eastAsiaTheme="minorEastAsia" w:hAnsiTheme="minorEastAsia"/>
                <w:bCs/>
                <w:sz w:val="24"/>
                <w:szCs w:val="24"/>
                <w:u w:val="single"/>
                <w:lang w:eastAsia="zh-CN"/>
              </w:rPr>
            </w:pPr>
            <w:r>
              <w:rPr>
                <w:rFonts w:asciiTheme="minorEastAsia" w:eastAsiaTheme="minorEastAsia" w:hAnsiTheme="minorEastAsia"/>
                <w:bCs/>
                <w:sz w:val="24"/>
                <w:szCs w:val="24"/>
                <w:lang w:eastAsia="zh-CN"/>
              </w:rPr>
              <w:t>竞标总价：人民币（大写）：</w:t>
            </w:r>
          </w:p>
          <w:p w:rsidR="00DD6AF1" w:rsidRDefault="00873389">
            <w:pPr>
              <w:spacing w:before="19" w:line="360" w:lineRule="auto"/>
              <w:ind w:firstLineChars="900" w:firstLine="216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小写：</w:t>
            </w:r>
            <w:r>
              <w:rPr>
                <w:rFonts w:asciiTheme="minorEastAsia" w:eastAsiaTheme="minorEastAsia" w:hAnsiTheme="minorEastAsia" w:cs="Calibri"/>
                <w:bCs/>
                <w:sz w:val="24"/>
                <w:szCs w:val="24"/>
                <w:u w:val="single"/>
                <w:lang w:eastAsia="zh-CN"/>
              </w:rPr>
              <w:t>¥</w:t>
            </w:r>
            <w:r>
              <w:rPr>
                <w:rFonts w:asciiTheme="minorEastAsia" w:eastAsiaTheme="minorEastAsia" w:hAnsiTheme="minorEastAsia"/>
                <w:bCs/>
                <w:sz w:val="24"/>
                <w:szCs w:val="24"/>
                <w:u w:val="single"/>
                <w:lang w:eastAsia="zh-CN"/>
              </w:rPr>
              <w:tab/>
            </w:r>
          </w:p>
        </w:tc>
      </w:tr>
      <w:bookmarkEnd w:id="19"/>
    </w:tbl>
    <w:p w:rsidR="00DD6AF1" w:rsidRDefault="00DD6AF1">
      <w:pPr>
        <w:spacing w:line="360" w:lineRule="auto"/>
        <w:ind w:firstLine="482"/>
        <w:rPr>
          <w:rFonts w:asciiTheme="minorEastAsia" w:eastAsiaTheme="minorEastAsia" w:hAnsiTheme="minorEastAsia"/>
          <w:b/>
          <w:sz w:val="24"/>
          <w:szCs w:val="24"/>
          <w:lang w:eastAsia="zh-CN"/>
        </w:rPr>
        <w:sectPr w:rsidR="00DD6AF1">
          <w:footerReference w:type="default" r:id="rId9"/>
          <w:pgSz w:w="11910" w:h="16840"/>
          <w:pgMar w:top="1440" w:right="1800" w:bottom="1440" w:left="1800" w:header="0" w:footer="890" w:gutter="0"/>
          <w:cols w:space="720"/>
          <w:docGrid w:linePitch="299"/>
        </w:sectPr>
      </w:pPr>
    </w:p>
    <w:p w:rsidR="00DD6AF1" w:rsidRDefault="00873389">
      <w:pPr>
        <w:spacing w:before="45"/>
        <w:ind w:left="7" w:firstLineChars="100" w:firstLine="240"/>
        <w:outlineLvl w:val="1"/>
        <w:rPr>
          <w:rFonts w:asciiTheme="minorEastAsia" w:eastAsiaTheme="minorEastAsia" w:hAnsiTheme="minorEastAsia"/>
          <w:bCs/>
          <w:sz w:val="24"/>
          <w:szCs w:val="24"/>
          <w:lang w:eastAsia="zh-CN"/>
        </w:rPr>
      </w:pPr>
      <w:bookmarkStart w:id="20" w:name="法定代表人身份证明书"/>
      <w:bookmarkStart w:id="21" w:name="_Toc199153052"/>
      <w:bookmarkStart w:id="22" w:name="_Toc170116812"/>
      <w:bookmarkStart w:id="23" w:name="_Hlk169082739"/>
      <w:bookmarkEnd w:id="20"/>
      <w:r>
        <w:rPr>
          <w:rFonts w:asciiTheme="minorEastAsia" w:eastAsiaTheme="minorEastAsia" w:hAnsiTheme="minorEastAsia" w:hint="eastAsia"/>
          <w:bCs/>
          <w:sz w:val="24"/>
          <w:szCs w:val="24"/>
          <w:lang w:eastAsia="zh-CN"/>
        </w:rPr>
        <w:lastRenderedPageBreak/>
        <w:t>附件2：《</w:t>
      </w:r>
      <w:r>
        <w:rPr>
          <w:rFonts w:asciiTheme="minorEastAsia" w:eastAsiaTheme="minorEastAsia" w:hAnsiTheme="minorEastAsia"/>
          <w:bCs/>
          <w:sz w:val="24"/>
          <w:szCs w:val="24"/>
          <w:lang w:eastAsia="zh-CN"/>
        </w:rPr>
        <w:t>法定代表人身份证明书</w:t>
      </w:r>
      <w:r>
        <w:rPr>
          <w:rFonts w:asciiTheme="minorEastAsia" w:eastAsiaTheme="minorEastAsia" w:hAnsiTheme="minorEastAsia" w:hint="eastAsia"/>
          <w:bCs/>
          <w:sz w:val="24"/>
          <w:szCs w:val="24"/>
          <w:lang w:eastAsia="zh-CN"/>
        </w:rPr>
        <w:t>》</w:t>
      </w:r>
      <w:bookmarkEnd w:id="21"/>
      <w:bookmarkEnd w:id="22"/>
    </w:p>
    <w:p w:rsidR="00DD6AF1" w:rsidRDefault="00DD6AF1">
      <w:pPr>
        <w:spacing w:line="360" w:lineRule="auto"/>
        <w:ind w:firstLine="459"/>
        <w:jc w:val="center"/>
        <w:rPr>
          <w:rFonts w:asciiTheme="minorEastAsia" w:eastAsiaTheme="minorEastAsia" w:hAnsiTheme="minorEastAsia"/>
          <w:b/>
          <w:w w:val="95"/>
          <w:sz w:val="24"/>
          <w:szCs w:val="24"/>
          <w:lang w:eastAsia="zh-CN"/>
        </w:rPr>
      </w:pPr>
    </w:p>
    <w:p w:rsidR="00DD6AF1" w:rsidRDefault="00873389">
      <w:pPr>
        <w:spacing w:line="360" w:lineRule="auto"/>
        <w:ind w:firstLine="459"/>
        <w:jc w:val="center"/>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法定代表人身份证明书</w:t>
      </w:r>
    </w:p>
    <w:p w:rsidR="00DD6AF1" w:rsidRDefault="00DD6AF1">
      <w:pPr>
        <w:spacing w:line="360" w:lineRule="auto"/>
        <w:ind w:firstLine="482"/>
        <w:jc w:val="center"/>
        <w:rPr>
          <w:rFonts w:asciiTheme="minorEastAsia" w:eastAsiaTheme="minorEastAsia" w:hAnsiTheme="minorEastAsia"/>
          <w:b/>
          <w:sz w:val="24"/>
          <w:szCs w:val="24"/>
          <w:lang w:eastAsia="zh-CN"/>
        </w:rPr>
      </w:pPr>
    </w:p>
    <w:p w:rsidR="00DD6AF1" w:rsidRDefault="00873389" w:rsidP="007960D0">
      <w:pPr>
        <w:tabs>
          <w:tab w:val="left" w:pos="8565"/>
          <w:tab w:val="left" w:pos="8731"/>
        </w:tabs>
        <w:spacing w:before="74" w:line="360" w:lineRule="auto"/>
        <w:ind w:firstLineChars="200" w:firstLine="478"/>
        <w:rPr>
          <w:rFonts w:asciiTheme="minorEastAsia" w:eastAsiaTheme="minorEastAsia" w:hAnsiTheme="minorEastAsia"/>
          <w:sz w:val="24"/>
          <w:szCs w:val="24"/>
          <w:lang w:eastAsia="zh-CN"/>
        </w:rPr>
      </w:pPr>
      <w:r>
        <w:rPr>
          <w:rFonts w:asciiTheme="minorEastAsia" w:eastAsiaTheme="minorEastAsia" w:hAnsiTheme="minorEastAsia"/>
          <w:spacing w:val="-1"/>
          <w:sz w:val="24"/>
          <w:szCs w:val="24"/>
          <w:lang w:eastAsia="zh-CN"/>
        </w:rPr>
        <w:t>供应商</w:t>
      </w:r>
      <w:r>
        <w:rPr>
          <w:rFonts w:asciiTheme="minorEastAsia" w:eastAsiaTheme="minorEastAsia" w:hAnsiTheme="minorEastAsia"/>
          <w:sz w:val="24"/>
          <w:szCs w:val="24"/>
          <w:lang w:eastAsia="zh-CN"/>
        </w:rPr>
        <w:t>：</w:t>
      </w:r>
    </w:p>
    <w:p w:rsidR="00DD6AF1" w:rsidRDefault="00873389" w:rsidP="007960D0">
      <w:pPr>
        <w:tabs>
          <w:tab w:val="left" w:pos="8565"/>
          <w:tab w:val="left" w:pos="8731"/>
        </w:tabs>
        <w:spacing w:before="74" w:line="360" w:lineRule="auto"/>
        <w:ind w:firstLineChars="200" w:firstLine="478"/>
        <w:rPr>
          <w:rFonts w:asciiTheme="minorEastAsia" w:eastAsiaTheme="minorEastAsia" w:hAnsiTheme="minorEastAsia"/>
          <w:sz w:val="24"/>
          <w:szCs w:val="24"/>
          <w:lang w:eastAsia="zh-CN"/>
        </w:rPr>
      </w:pPr>
      <w:r>
        <w:rPr>
          <w:rFonts w:asciiTheme="minorEastAsia" w:eastAsiaTheme="minorEastAsia" w:hAnsiTheme="minorEastAsia"/>
          <w:spacing w:val="-1"/>
          <w:sz w:val="24"/>
          <w:szCs w:val="24"/>
          <w:lang w:eastAsia="zh-CN"/>
        </w:rPr>
        <w:t>单</w:t>
      </w:r>
      <w:r>
        <w:rPr>
          <w:rFonts w:asciiTheme="minorEastAsia" w:eastAsiaTheme="minorEastAsia" w:hAnsiTheme="minorEastAsia"/>
          <w:sz w:val="24"/>
          <w:szCs w:val="24"/>
          <w:lang w:eastAsia="zh-CN"/>
        </w:rPr>
        <w:t>位性质：</w:t>
      </w:r>
    </w:p>
    <w:p w:rsidR="00DD6AF1" w:rsidRDefault="00873389">
      <w:pPr>
        <w:tabs>
          <w:tab w:val="left" w:pos="8565"/>
          <w:tab w:val="left" w:pos="8731"/>
        </w:tabs>
        <w:spacing w:before="74"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地</w:t>
      </w:r>
      <w:r>
        <w:rPr>
          <w:rFonts w:asciiTheme="minorEastAsia" w:eastAsiaTheme="minorEastAsia" w:hAnsiTheme="minorEastAsia"/>
          <w:spacing w:val="-1"/>
          <w:sz w:val="24"/>
          <w:szCs w:val="24"/>
          <w:lang w:eastAsia="zh-CN"/>
        </w:rPr>
        <w:t>址</w:t>
      </w:r>
      <w:r>
        <w:rPr>
          <w:rFonts w:asciiTheme="minorEastAsia" w:eastAsiaTheme="minorEastAsia" w:hAnsiTheme="minorEastAsia"/>
          <w:sz w:val="24"/>
          <w:szCs w:val="24"/>
          <w:lang w:eastAsia="zh-CN"/>
        </w:rPr>
        <w:t>：</w:t>
      </w:r>
    </w:p>
    <w:p w:rsidR="00DD6AF1" w:rsidRDefault="00873389">
      <w:pPr>
        <w:tabs>
          <w:tab w:val="left" w:pos="8565"/>
          <w:tab w:val="left" w:pos="8731"/>
        </w:tabs>
        <w:spacing w:before="74"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成立时间：</w:t>
      </w:r>
      <w:r>
        <w:rPr>
          <w:rFonts w:asciiTheme="minorEastAsia" w:eastAsiaTheme="minorEastAsia" w:hAnsiTheme="minorEastAsia"/>
          <w:sz w:val="24"/>
          <w:szCs w:val="24"/>
          <w:u w:val="single"/>
          <w:lang w:eastAsia="zh-CN"/>
        </w:rPr>
        <w:t xml:space="preserve">     年  月  日</w:t>
      </w:r>
    </w:p>
    <w:p w:rsidR="00DD6AF1" w:rsidRDefault="00873389" w:rsidP="007960D0">
      <w:pPr>
        <w:tabs>
          <w:tab w:val="left" w:pos="8565"/>
          <w:tab w:val="left" w:pos="8731"/>
        </w:tabs>
        <w:spacing w:before="74" w:line="360" w:lineRule="auto"/>
        <w:ind w:firstLineChars="200" w:firstLine="478"/>
        <w:rPr>
          <w:rFonts w:asciiTheme="minorEastAsia" w:eastAsiaTheme="minorEastAsia" w:hAnsiTheme="minorEastAsia"/>
          <w:sz w:val="24"/>
          <w:szCs w:val="24"/>
          <w:lang w:eastAsia="zh-CN"/>
        </w:rPr>
      </w:pPr>
      <w:r>
        <w:rPr>
          <w:rFonts w:asciiTheme="minorEastAsia" w:eastAsiaTheme="minorEastAsia" w:hAnsiTheme="minorEastAsia"/>
          <w:spacing w:val="-1"/>
          <w:sz w:val="24"/>
          <w:szCs w:val="24"/>
          <w:lang w:eastAsia="zh-CN"/>
        </w:rPr>
        <w:t>经</w:t>
      </w:r>
      <w:r>
        <w:rPr>
          <w:rFonts w:asciiTheme="minorEastAsia" w:eastAsiaTheme="minorEastAsia" w:hAnsiTheme="minorEastAsia"/>
          <w:sz w:val="24"/>
          <w:szCs w:val="24"/>
          <w:lang w:eastAsia="zh-CN"/>
        </w:rPr>
        <w:t>营期限：</w:t>
      </w:r>
    </w:p>
    <w:p w:rsidR="00DD6AF1" w:rsidRDefault="00873389">
      <w:pPr>
        <w:tabs>
          <w:tab w:val="left" w:pos="8565"/>
          <w:tab w:val="left" w:pos="8731"/>
        </w:tabs>
        <w:spacing w:before="74" w:line="360" w:lineRule="auto"/>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姓名：</w:t>
      </w:r>
      <w:r>
        <w:rPr>
          <w:rFonts w:asciiTheme="minorEastAsia" w:eastAsiaTheme="minorEastAsia" w:hAnsiTheme="minorEastAsia"/>
          <w:sz w:val="24"/>
          <w:szCs w:val="24"/>
          <w:lang w:eastAsia="zh-CN"/>
        </w:rPr>
        <w:t>性别：</w:t>
      </w:r>
    </w:p>
    <w:p w:rsidR="00DD6AF1" w:rsidRDefault="00873389">
      <w:pPr>
        <w:tabs>
          <w:tab w:val="left" w:pos="8565"/>
          <w:tab w:val="left" w:pos="8731"/>
        </w:tabs>
        <w:spacing w:before="74" w:line="360" w:lineRule="auto"/>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年龄：职务：</w:t>
      </w:r>
    </w:p>
    <w:p w:rsidR="00DD6AF1" w:rsidRDefault="00873389" w:rsidP="007960D0">
      <w:pPr>
        <w:tabs>
          <w:tab w:val="left" w:pos="8565"/>
          <w:tab w:val="left" w:pos="8731"/>
        </w:tabs>
        <w:spacing w:before="74" w:line="360" w:lineRule="auto"/>
        <w:ind w:firstLineChars="200" w:firstLine="478"/>
        <w:rPr>
          <w:rFonts w:asciiTheme="minorEastAsia" w:eastAsiaTheme="minorEastAsia" w:hAnsiTheme="minorEastAsia"/>
          <w:sz w:val="24"/>
          <w:szCs w:val="24"/>
          <w:u w:val="single"/>
          <w:lang w:eastAsia="zh-CN"/>
        </w:rPr>
      </w:pPr>
      <w:r>
        <w:rPr>
          <w:rFonts w:asciiTheme="minorEastAsia" w:eastAsiaTheme="minorEastAsia" w:hAnsiTheme="minorEastAsia"/>
          <w:spacing w:val="-1"/>
          <w:sz w:val="24"/>
          <w:szCs w:val="24"/>
          <w:lang w:eastAsia="zh-CN"/>
        </w:rPr>
        <w:t>身</w:t>
      </w:r>
      <w:r>
        <w:rPr>
          <w:rFonts w:asciiTheme="minorEastAsia" w:eastAsiaTheme="minorEastAsia" w:hAnsiTheme="minorEastAsia"/>
          <w:sz w:val="24"/>
          <w:szCs w:val="24"/>
          <w:lang w:eastAsia="zh-CN"/>
        </w:rPr>
        <w:t>份证号码：</w:t>
      </w:r>
    </w:p>
    <w:p w:rsidR="00DD6AF1" w:rsidRDefault="00873389">
      <w:pPr>
        <w:tabs>
          <w:tab w:val="left" w:pos="8565"/>
          <w:tab w:val="left" w:pos="8731"/>
        </w:tabs>
        <w:spacing w:before="74"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系（供应商名称）的法定代表人。</w:t>
      </w:r>
    </w:p>
    <w:p w:rsidR="00DD6AF1" w:rsidRDefault="00873389">
      <w:pPr>
        <w:tabs>
          <w:tab w:val="left" w:pos="8565"/>
          <w:tab w:val="left" w:pos="8731"/>
        </w:tabs>
        <w:spacing w:before="74"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特此证明。</w:t>
      </w:r>
    </w:p>
    <w:p w:rsidR="00DD6AF1" w:rsidRDefault="00DD6AF1">
      <w:pPr>
        <w:tabs>
          <w:tab w:val="left" w:pos="8565"/>
          <w:tab w:val="left" w:pos="8731"/>
        </w:tabs>
        <w:spacing w:before="74" w:line="360" w:lineRule="auto"/>
        <w:ind w:firstLineChars="200" w:firstLine="480"/>
        <w:rPr>
          <w:rFonts w:asciiTheme="minorEastAsia" w:eastAsiaTheme="minorEastAsia" w:hAnsiTheme="minorEastAsia"/>
          <w:sz w:val="24"/>
          <w:szCs w:val="24"/>
          <w:lang w:eastAsia="zh-CN"/>
        </w:rPr>
      </w:pPr>
    </w:p>
    <w:p w:rsidR="00DD6AF1" w:rsidRDefault="00873389">
      <w:pPr>
        <w:tabs>
          <w:tab w:val="left" w:pos="8565"/>
          <w:tab w:val="left" w:pos="8731"/>
        </w:tabs>
        <w:spacing w:before="74"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附件：法定代表人有效身份证正反面复印件，并加盖公章。</w:t>
      </w:r>
    </w:p>
    <w:p w:rsidR="00DD6AF1" w:rsidRDefault="00DD6AF1">
      <w:pPr>
        <w:tabs>
          <w:tab w:val="left" w:pos="8565"/>
          <w:tab w:val="left" w:pos="8731"/>
        </w:tabs>
        <w:spacing w:before="74" w:line="360" w:lineRule="auto"/>
        <w:rPr>
          <w:rFonts w:asciiTheme="minorEastAsia" w:eastAsiaTheme="minorEastAsia" w:hAnsiTheme="minorEastAsia"/>
          <w:sz w:val="24"/>
          <w:szCs w:val="24"/>
          <w:lang w:eastAsia="zh-CN"/>
        </w:rPr>
      </w:pPr>
    </w:p>
    <w:p w:rsidR="00DD6AF1" w:rsidRDefault="00873389">
      <w:pPr>
        <w:tabs>
          <w:tab w:val="left" w:pos="8565"/>
          <w:tab w:val="left" w:pos="8731"/>
        </w:tabs>
        <w:spacing w:before="74" w:line="360" w:lineRule="auto"/>
        <w:ind w:firstLineChars="2100" w:firstLine="5040"/>
        <w:rPr>
          <w:rFonts w:asciiTheme="minorEastAsia" w:eastAsiaTheme="minorEastAsia" w:hAnsiTheme="minorEastAsia"/>
          <w:spacing w:val="-117"/>
          <w:sz w:val="24"/>
          <w:szCs w:val="24"/>
          <w:lang w:eastAsia="zh-CN"/>
        </w:rPr>
      </w:pPr>
      <w:r>
        <w:rPr>
          <w:rFonts w:asciiTheme="minorEastAsia" w:eastAsiaTheme="minorEastAsia" w:hAnsiTheme="minorEastAsia"/>
          <w:sz w:val="24"/>
          <w:szCs w:val="24"/>
          <w:lang w:eastAsia="zh-CN"/>
        </w:rPr>
        <w:t>供应商：</w:t>
      </w:r>
      <w:r w:rsidR="00D754AA">
        <w:rPr>
          <w:rFonts w:asciiTheme="minorEastAsia" w:eastAsiaTheme="minorEastAsia" w:hAnsiTheme="minorEastAsia" w:hint="eastAsia"/>
          <w:sz w:val="24"/>
          <w:szCs w:val="24"/>
          <w:lang w:eastAsia="zh-CN"/>
        </w:rPr>
        <w:t xml:space="preserve"> </w:t>
      </w:r>
      <w:r>
        <w:rPr>
          <w:rFonts w:asciiTheme="minorEastAsia" w:eastAsiaTheme="minorEastAsia" w:hAnsiTheme="minorEastAsia"/>
          <w:spacing w:val="-1"/>
          <w:sz w:val="24"/>
          <w:szCs w:val="24"/>
          <w:lang w:eastAsia="zh-CN"/>
        </w:rPr>
        <w:t>（盖</w:t>
      </w:r>
      <w:r>
        <w:rPr>
          <w:rFonts w:asciiTheme="minorEastAsia" w:eastAsiaTheme="minorEastAsia" w:hAnsiTheme="minorEastAsia"/>
          <w:sz w:val="24"/>
          <w:szCs w:val="24"/>
          <w:lang w:eastAsia="zh-CN"/>
        </w:rPr>
        <w:t>单位章）</w:t>
      </w:r>
    </w:p>
    <w:p w:rsidR="00DD6AF1" w:rsidRDefault="00873389">
      <w:pPr>
        <w:tabs>
          <w:tab w:val="left" w:pos="8565"/>
          <w:tab w:val="left" w:pos="8731"/>
        </w:tabs>
        <w:spacing w:before="74" w:line="360" w:lineRule="auto"/>
        <w:ind w:firstLineChars="2100" w:firstLine="504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日期：</w:t>
      </w:r>
      <w:r>
        <w:rPr>
          <w:rFonts w:asciiTheme="minorEastAsia" w:eastAsiaTheme="minorEastAsia" w:hAnsiTheme="minorEastAsia"/>
          <w:sz w:val="24"/>
          <w:szCs w:val="24"/>
          <w:u w:val="single"/>
          <w:lang w:eastAsia="zh-CN"/>
        </w:rPr>
        <w:t xml:space="preserve">   </w:t>
      </w:r>
      <w:r w:rsidR="00D754AA">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年</w:t>
      </w:r>
      <w:r w:rsidR="00D754AA">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月</w:t>
      </w:r>
      <w:r w:rsidR="00D754AA">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pacing w:val="-2"/>
          <w:sz w:val="24"/>
          <w:szCs w:val="24"/>
          <w:u w:val="single"/>
          <w:lang w:eastAsia="zh-CN"/>
        </w:rPr>
        <w:t>日</w:t>
      </w:r>
    </w:p>
    <w:bookmarkEnd w:id="23"/>
    <w:p w:rsidR="00DD6AF1" w:rsidRDefault="00DD6AF1">
      <w:pPr>
        <w:spacing w:line="360" w:lineRule="auto"/>
        <w:ind w:firstLine="482"/>
        <w:rPr>
          <w:rFonts w:asciiTheme="minorEastAsia" w:eastAsiaTheme="minorEastAsia" w:hAnsiTheme="minorEastAsia"/>
          <w:b/>
          <w:sz w:val="24"/>
          <w:szCs w:val="24"/>
          <w:lang w:eastAsia="zh-CN"/>
        </w:rPr>
        <w:sectPr w:rsidR="00DD6AF1">
          <w:pgSz w:w="11910" w:h="16840"/>
          <w:pgMar w:top="1380" w:right="640" w:bottom="1160" w:left="640" w:header="0" w:footer="890" w:gutter="0"/>
          <w:cols w:space="720"/>
        </w:sectPr>
      </w:pPr>
    </w:p>
    <w:p w:rsidR="00DD6AF1" w:rsidRDefault="00873389">
      <w:pPr>
        <w:spacing w:before="45"/>
        <w:ind w:left="7"/>
        <w:outlineLvl w:val="1"/>
        <w:rPr>
          <w:rFonts w:asciiTheme="minorEastAsia" w:eastAsiaTheme="minorEastAsia" w:hAnsiTheme="minorEastAsia"/>
          <w:bCs/>
          <w:sz w:val="24"/>
          <w:szCs w:val="24"/>
          <w:lang w:eastAsia="zh-CN"/>
        </w:rPr>
      </w:pPr>
      <w:bookmarkStart w:id="24" w:name="法定代表人授权委托书"/>
      <w:bookmarkStart w:id="25" w:name="_Toc199153053"/>
      <w:bookmarkStart w:id="26" w:name="_Toc170116813"/>
      <w:bookmarkStart w:id="27" w:name="_Hlk169082842"/>
      <w:bookmarkEnd w:id="24"/>
      <w:r>
        <w:rPr>
          <w:rFonts w:asciiTheme="minorEastAsia" w:eastAsiaTheme="minorEastAsia" w:hAnsiTheme="minorEastAsia" w:hint="eastAsia"/>
          <w:bCs/>
          <w:sz w:val="24"/>
          <w:szCs w:val="24"/>
          <w:lang w:eastAsia="zh-CN"/>
        </w:rPr>
        <w:lastRenderedPageBreak/>
        <w:t>附件3：《法定代表人授权委托书》</w:t>
      </w:r>
      <w:bookmarkEnd w:id="25"/>
      <w:bookmarkEnd w:id="26"/>
    </w:p>
    <w:p w:rsidR="00DD6AF1" w:rsidRDefault="00DD6AF1">
      <w:pPr>
        <w:spacing w:before="37" w:line="360" w:lineRule="auto"/>
        <w:ind w:right="3831"/>
        <w:jc w:val="right"/>
        <w:rPr>
          <w:rFonts w:asciiTheme="minorEastAsia" w:eastAsiaTheme="minorEastAsia" w:hAnsiTheme="minorEastAsia"/>
          <w:b/>
          <w:w w:val="95"/>
          <w:sz w:val="24"/>
          <w:szCs w:val="24"/>
          <w:lang w:eastAsia="zh-CN"/>
        </w:rPr>
      </w:pPr>
    </w:p>
    <w:p w:rsidR="00DD6AF1" w:rsidRDefault="00873389">
      <w:pPr>
        <w:spacing w:line="360" w:lineRule="auto"/>
        <w:ind w:firstLine="459"/>
        <w:jc w:val="center"/>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法定代表人授权委书</w:t>
      </w:r>
    </w:p>
    <w:p w:rsidR="00DD6AF1" w:rsidRDefault="00DD6AF1">
      <w:pPr>
        <w:spacing w:before="37" w:line="360" w:lineRule="auto"/>
        <w:ind w:right="-54"/>
        <w:rPr>
          <w:rFonts w:asciiTheme="minorEastAsia" w:eastAsiaTheme="minorEastAsia" w:hAnsiTheme="minorEastAsia"/>
          <w:sz w:val="24"/>
          <w:szCs w:val="24"/>
          <w:lang w:eastAsia="zh-CN"/>
        </w:rPr>
      </w:pPr>
    </w:p>
    <w:p w:rsidR="00DD6AF1" w:rsidRDefault="00873389">
      <w:pPr>
        <w:spacing w:before="37" w:line="360" w:lineRule="auto"/>
        <w:ind w:right="-54"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我</w:t>
      </w:r>
      <w:r>
        <w:rPr>
          <w:rFonts w:asciiTheme="minorEastAsia" w:eastAsiaTheme="minorEastAsia" w:hAnsiTheme="minorEastAsia"/>
          <w:sz w:val="24"/>
          <w:szCs w:val="24"/>
          <w:u w:val="single"/>
          <w:lang w:eastAsia="zh-CN"/>
        </w:rPr>
        <w:tab/>
      </w:r>
      <w:r>
        <w:rPr>
          <w:rFonts w:asciiTheme="minorEastAsia" w:eastAsiaTheme="minorEastAsia" w:hAnsiTheme="minorEastAsia"/>
          <w:sz w:val="24"/>
          <w:szCs w:val="24"/>
          <w:lang w:eastAsia="zh-CN"/>
        </w:rPr>
        <w:t>（姓名）系</w:t>
      </w:r>
      <w:r>
        <w:rPr>
          <w:rFonts w:asciiTheme="minorEastAsia" w:eastAsiaTheme="minorEastAsia" w:hAnsiTheme="minorEastAsia"/>
          <w:sz w:val="24"/>
          <w:szCs w:val="24"/>
          <w:u w:val="single"/>
          <w:lang w:eastAsia="zh-CN"/>
        </w:rPr>
        <w:tab/>
      </w:r>
      <w:r>
        <w:rPr>
          <w:rFonts w:asciiTheme="minorEastAsia" w:eastAsiaTheme="minorEastAsia" w:hAnsiTheme="minorEastAsia"/>
          <w:sz w:val="24"/>
          <w:szCs w:val="24"/>
          <w:lang w:eastAsia="zh-CN"/>
        </w:rPr>
        <w:t>（供应商名称）的法定代表人，现授权委托本单位在职职工</w:t>
      </w:r>
      <w:r>
        <w:rPr>
          <w:rFonts w:asciiTheme="minorEastAsia" w:eastAsiaTheme="minorEastAsia" w:hAnsiTheme="minorEastAsia"/>
          <w:sz w:val="24"/>
          <w:szCs w:val="24"/>
          <w:u w:val="single"/>
          <w:lang w:eastAsia="zh-CN"/>
        </w:rPr>
        <w:tab/>
      </w:r>
      <w:r>
        <w:rPr>
          <w:rFonts w:asciiTheme="minorEastAsia" w:eastAsiaTheme="minorEastAsia" w:hAnsiTheme="minorEastAsia"/>
          <w:sz w:val="24"/>
          <w:szCs w:val="24"/>
          <w:lang w:eastAsia="zh-CN"/>
        </w:rPr>
        <w:t>（姓名</w:t>
      </w:r>
      <w:r>
        <w:rPr>
          <w:rFonts w:asciiTheme="minorEastAsia" w:eastAsiaTheme="minorEastAsia" w:hAnsiTheme="minorEastAsia"/>
          <w:spacing w:val="-51"/>
          <w:sz w:val="24"/>
          <w:szCs w:val="24"/>
          <w:lang w:eastAsia="zh-CN"/>
        </w:rPr>
        <w:t>）</w:t>
      </w:r>
      <w:r>
        <w:rPr>
          <w:rFonts w:asciiTheme="minorEastAsia" w:eastAsiaTheme="minorEastAsia" w:hAnsiTheme="minorEastAsia"/>
          <w:sz w:val="24"/>
          <w:szCs w:val="24"/>
          <w:lang w:eastAsia="zh-CN"/>
        </w:rPr>
        <w:t>以我方的名义参加</w:t>
      </w:r>
      <w:r>
        <w:rPr>
          <w:rFonts w:asciiTheme="minorEastAsia" w:eastAsiaTheme="minorEastAsia" w:hAnsiTheme="minorEastAsia"/>
          <w:sz w:val="24"/>
          <w:szCs w:val="24"/>
          <w:u w:val="single"/>
          <w:lang w:eastAsia="zh-CN"/>
        </w:rPr>
        <w:tab/>
        <w:t>（项目名称）</w:t>
      </w:r>
      <w:r>
        <w:rPr>
          <w:rFonts w:asciiTheme="minorEastAsia" w:eastAsiaTheme="minorEastAsia" w:hAnsiTheme="minorEastAsia"/>
          <w:sz w:val="24"/>
          <w:szCs w:val="24"/>
          <w:lang w:eastAsia="zh-CN"/>
        </w:rPr>
        <w:t>）的投标活动，并代表我方全权办理针对上述项目的投标、开标、评标、签约等具体事务和签署相关文件。我方对被授权人的签字事项负全部责任。</w:t>
      </w:r>
    </w:p>
    <w:p w:rsidR="00DD6AF1" w:rsidRDefault="00873389">
      <w:pPr>
        <w:tabs>
          <w:tab w:val="left" w:pos="8565"/>
          <w:tab w:val="left" w:pos="8731"/>
        </w:tabs>
        <w:spacing w:before="74"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授权委托期限</w:t>
      </w:r>
      <w:r>
        <w:rPr>
          <w:rFonts w:asciiTheme="minorEastAsia" w:eastAsiaTheme="minorEastAsia" w:hAnsiTheme="minorEastAsia"/>
          <w:spacing w:val="-53"/>
          <w:sz w:val="24"/>
          <w:szCs w:val="24"/>
          <w:lang w:eastAsia="zh-CN"/>
        </w:rPr>
        <w:t>：</w:t>
      </w:r>
      <w:r>
        <w:rPr>
          <w:rFonts w:asciiTheme="minorEastAsia" w:eastAsiaTheme="minorEastAsia" w:hAnsiTheme="minorEastAsia"/>
          <w:sz w:val="24"/>
          <w:szCs w:val="24"/>
          <w:u w:val="single"/>
          <w:lang w:eastAsia="zh-CN"/>
        </w:rPr>
        <w:t>年  月 日至   年  月</w:t>
      </w:r>
      <w:r>
        <w:rPr>
          <w:rFonts w:asciiTheme="minorEastAsia" w:eastAsiaTheme="minorEastAsia" w:hAnsiTheme="minorEastAsia"/>
          <w:spacing w:val="4"/>
          <w:sz w:val="24"/>
          <w:szCs w:val="24"/>
          <w:u w:val="single"/>
          <w:lang w:eastAsia="zh-CN"/>
        </w:rPr>
        <w:t>日</w:t>
      </w:r>
      <w:r>
        <w:rPr>
          <w:rFonts w:asciiTheme="minorEastAsia" w:eastAsiaTheme="minorEastAsia" w:hAnsiTheme="minorEastAsia"/>
          <w:sz w:val="24"/>
          <w:szCs w:val="24"/>
          <w:lang w:eastAsia="zh-CN"/>
        </w:rPr>
        <w:t>。</w:t>
      </w:r>
      <w:r>
        <w:rPr>
          <w:rFonts w:asciiTheme="minorEastAsia" w:eastAsiaTheme="minorEastAsia" w:hAnsiTheme="minorEastAsia"/>
          <w:spacing w:val="3"/>
          <w:sz w:val="24"/>
          <w:szCs w:val="24"/>
          <w:lang w:eastAsia="zh-CN"/>
        </w:rPr>
        <w:t>被</w:t>
      </w:r>
      <w:r>
        <w:rPr>
          <w:rFonts w:asciiTheme="minorEastAsia" w:eastAsiaTheme="minorEastAsia" w:hAnsiTheme="minorEastAsia"/>
          <w:spacing w:val="4"/>
          <w:sz w:val="24"/>
          <w:szCs w:val="24"/>
          <w:lang w:eastAsia="zh-CN"/>
        </w:rPr>
        <w:t>授权</w:t>
      </w:r>
      <w:r>
        <w:rPr>
          <w:rFonts w:asciiTheme="minorEastAsia" w:eastAsiaTheme="minorEastAsia" w:hAnsiTheme="minorEastAsia"/>
          <w:sz w:val="24"/>
          <w:szCs w:val="24"/>
          <w:lang w:eastAsia="zh-CN"/>
        </w:rPr>
        <w:t>人在授权书有效期内签署的所有文件均有效。</w:t>
      </w:r>
    </w:p>
    <w:p w:rsidR="00DD6AF1" w:rsidRDefault="00873389">
      <w:pPr>
        <w:tabs>
          <w:tab w:val="left" w:pos="8565"/>
          <w:tab w:val="left" w:pos="8731"/>
        </w:tabs>
        <w:spacing w:before="74"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被授权人无转委托权，特此委托。</w:t>
      </w:r>
    </w:p>
    <w:p w:rsidR="00DD6AF1" w:rsidRDefault="00DD6AF1">
      <w:pPr>
        <w:tabs>
          <w:tab w:val="left" w:pos="8565"/>
          <w:tab w:val="left" w:pos="8731"/>
        </w:tabs>
        <w:spacing w:before="74" w:line="360" w:lineRule="auto"/>
        <w:rPr>
          <w:rFonts w:asciiTheme="minorEastAsia" w:eastAsiaTheme="minorEastAsia" w:hAnsiTheme="minorEastAsia"/>
          <w:sz w:val="24"/>
          <w:szCs w:val="24"/>
          <w:lang w:eastAsia="zh-CN"/>
        </w:rPr>
      </w:pPr>
    </w:p>
    <w:p w:rsidR="00DD6AF1" w:rsidRDefault="00873389">
      <w:pPr>
        <w:tabs>
          <w:tab w:val="left" w:pos="8565"/>
          <w:tab w:val="left" w:pos="8731"/>
        </w:tabs>
        <w:spacing w:before="74"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附：被授权人有效身份证正反面复印件，并加盖公章。</w:t>
      </w:r>
    </w:p>
    <w:p w:rsidR="00DD6AF1" w:rsidRDefault="00DD6AF1">
      <w:pPr>
        <w:tabs>
          <w:tab w:val="left" w:pos="8565"/>
          <w:tab w:val="left" w:pos="8731"/>
        </w:tabs>
        <w:spacing w:before="74" w:line="360" w:lineRule="auto"/>
        <w:rPr>
          <w:rFonts w:asciiTheme="minorEastAsia" w:eastAsiaTheme="minorEastAsia" w:hAnsiTheme="minorEastAsia"/>
          <w:sz w:val="24"/>
          <w:szCs w:val="24"/>
          <w:lang w:eastAsia="zh-CN"/>
        </w:rPr>
      </w:pPr>
    </w:p>
    <w:p w:rsidR="00DD6AF1" w:rsidRDefault="00DD6AF1">
      <w:pPr>
        <w:tabs>
          <w:tab w:val="left" w:pos="8565"/>
          <w:tab w:val="left" w:pos="8731"/>
        </w:tabs>
        <w:spacing w:before="74" w:line="360" w:lineRule="auto"/>
        <w:rPr>
          <w:rFonts w:asciiTheme="minorEastAsia" w:eastAsiaTheme="minorEastAsia" w:hAnsiTheme="minorEastAsia"/>
          <w:sz w:val="24"/>
          <w:szCs w:val="24"/>
          <w:lang w:eastAsia="zh-CN"/>
        </w:rPr>
      </w:pPr>
    </w:p>
    <w:p w:rsidR="00DD6AF1" w:rsidRDefault="00873389">
      <w:pPr>
        <w:tabs>
          <w:tab w:val="left" w:pos="8565"/>
          <w:tab w:val="left" w:pos="8731"/>
        </w:tabs>
        <w:spacing w:before="74"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供应商：（单位名称并盖公章）</w:t>
      </w:r>
    </w:p>
    <w:p w:rsidR="00DD6AF1" w:rsidRDefault="00873389">
      <w:pPr>
        <w:tabs>
          <w:tab w:val="left" w:pos="8565"/>
          <w:tab w:val="left" w:pos="8731"/>
        </w:tabs>
        <w:spacing w:before="74" w:line="360" w:lineRule="auto"/>
        <w:rPr>
          <w:rFonts w:asciiTheme="minorEastAsia" w:eastAsiaTheme="minorEastAsia" w:hAnsiTheme="minorEastAsia"/>
          <w:spacing w:val="-120"/>
          <w:sz w:val="24"/>
          <w:szCs w:val="24"/>
          <w:u w:val="single"/>
          <w:lang w:eastAsia="zh-CN"/>
        </w:rPr>
      </w:pPr>
      <w:r>
        <w:rPr>
          <w:rFonts w:asciiTheme="minorEastAsia" w:eastAsiaTheme="minorEastAsia" w:hAnsiTheme="minorEastAsia"/>
          <w:sz w:val="24"/>
          <w:szCs w:val="24"/>
          <w:lang w:eastAsia="zh-CN"/>
        </w:rPr>
        <w:t>法定代表人（签字</w:t>
      </w:r>
      <w:r>
        <w:rPr>
          <w:rFonts w:asciiTheme="minorEastAsia" w:eastAsiaTheme="minorEastAsia" w:hAnsiTheme="minorEastAsia" w:hint="eastAsia"/>
          <w:sz w:val="24"/>
          <w:szCs w:val="24"/>
          <w:lang w:eastAsia="zh-CN"/>
        </w:rPr>
        <w:t>）：</w:t>
      </w:r>
    </w:p>
    <w:p w:rsidR="00DD6AF1" w:rsidRDefault="00873389">
      <w:pPr>
        <w:tabs>
          <w:tab w:val="left" w:pos="8565"/>
          <w:tab w:val="left" w:pos="8731"/>
        </w:tabs>
        <w:spacing w:before="74" w:line="360" w:lineRule="auto"/>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法</w:t>
      </w:r>
      <w:r>
        <w:rPr>
          <w:rFonts w:asciiTheme="minorEastAsia" w:eastAsiaTheme="minorEastAsia" w:hAnsiTheme="minorEastAsia"/>
          <w:sz w:val="24"/>
          <w:szCs w:val="24"/>
          <w:lang w:eastAsia="zh-CN"/>
        </w:rPr>
        <w:t>定代表人身份证号码：</w:t>
      </w:r>
    </w:p>
    <w:p w:rsidR="00DD6AF1" w:rsidRDefault="00873389">
      <w:pPr>
        <w:tabs>
          <w:tab w:val="left" w:pos="8565"/>
          <w:tab w:val="left" w:pos="8731"/>
        </w:tabs>
        <w:spacing w:before="74" w:line="360" w:lineRule="auto"/>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委托代理人（签字</w:t>
      </w:r>
      <w:r>
        <w:rPr>
          <w:rFonts w:asciiTheme="minorEastAsia" w:eastAsiaTheme="minorEastAsia" w:hAnsiTheme="minorEastAsia"/>
          <w:spacing w:val="-120"/>
          <w:sz w:val="24"/>
          <w:szCs w:val="24"/>
          <w:lang w:eastAsia="zh-CN"/>
        </w:rPr>
        <w:t>）</w:t>
      </w:r>
      <w:r>
        <w:rPr>
          <w:rFonts w:asciiTheme="minorEastAsia" w:eastAsiaTheme="minorEastAsia" w:hAnsiTheme="minorEastAsia" w:hint="eastAsia"/>
          <w:sz w:val="24"/>
          <w:szCs w:val="24"/>
          <w:lang w:eastAsia="zh-CN"/>
        </w:rPr>
        <w:t>）：</w:t>
      </w:r>
    </w:p>
    <w:p w:rsidR="00DD6AF1" w:rsidRDefault="00873389">
      <w:pPr>
        <w:tabs>
          <w:tab w:val="left" w:pos="8565"/>
          <w:tab w:val="left" w:pos="8731"/>
        </w:tabs>
        <w:spacing w:before="74" w:line="360" w:lineRule="auto"/>
        <w:rPr>
          <w:rFonts w:asciiTheme="minorEastAsia" w:eastAsiaTheme="minorEastAsia" w:hAnsiTheme="minorEastAsia"/>
          <w:sz w:val="24"/>
          <w:szCs w:val="24"/>
          <w:u w:val="single"/>
          <w:lang w:eastAsia="zh-CN"/>
        </w:rPr>
      </w:pPr>
      <w:r>
        <w:rPr>
          <w:rFonts w:asciiTheme="minorEastAsia" w:eastAsiaTheme="minorEastAsia" w:hAnsiTheme="minorEastAsia"/>
          <w:spacing w:val="-1"/>
          <w:sz w:val="24"/>
          <w:szCs w:val="24"/>
          <w:lang w:eastAsia="zh-CN"/>
        </w:rPr>
        <w:t>委</w:t>
      </w:r>
      <w:r>
        <w:rPr>
          <w:rFonts w:asciiTheme="minorEastAsia" w:eastAsiaTheme="minorEastAsia" w:hAnsiTheme="minorEastAsia"/>
          <w:sz w:val="24"/>
          <w:szCs w:val="24"/>
          <w:lang w:eastAsia="zh-CN"/>
        </w:rPr>
        <w:t>托代理人身份证号码：</w:t>
      </w:r>
    </w:p>
    <w:p w:rsidR="00DD6AF1" w:rsidRDefault="00873389">
      <w:pPr>
        <w:tabs>
          <w:tab w:val="left" w:pos="8565"/>
          <w:tab w:val="left" w:pos="8731"/>
        </w:tabs>
        <w:spacing w:before="74"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日期：</w:t>
      </w:r>
      <w:r>
        <w:rPr>
          <w:rFonts w:asciiTheme="minorEastAsia" w:eastAsiaTheme="minorEastAsia" w:hAnsiTheme="minorEastAsia"/>
          <w:sz w:val="24"/>
          <w:szCs w:val="24"/>
          <w:u w:val="single"/>
          <w:lang w:eastAsia="zh-CN"/>
        </w:rPr>
        <w:t xml:space="preserve">   年   月   日</w:t>
      </w:r>
    </w:p>
    <w:bookmarkEnd w:id="27"/>
    <w:p w:rsidR="00DD6AF1" w:rsidRDefault="00DD6AF1">
      <w:pPr>
        <w:spacing w:line="360" w:lineRule="auto"/>
        <w:ind w:firstLine="482"/>
        <w:rPr>
          <w:rFonts w:asciiTheme="minorEastAsia" w:eastAsiaTheme="minorEastAsia" w:hAnsiTheme="minorEastAsia"/>
          <w:b/>
          <w:sz w:val="24"/>
          <w:szCs w:val="24"/>
          <w:lang w:eastAsia="zh-CN"/>
        </w:rPr>
        <w:sectPr w:rsidR="00DD6AF1">
          <w:pgSz w:w="11910" w:h="16840"/>
          <w:pgMar w:top="1440" w:right="1800" w:bottom="1440" w:left="1800" w:header="0" w:footer="890" w:gutter="0"/>
          <w:cols w:space="720"/>
          <w:docGrid w:linePitch="286"/>
        </w:sectPr>
      </w:pPr>
    </w:p>
    <w:p w:rsidR="00DD6AF1" w:rsidRDefault="00873389">
      <w:pPr>
        <w:spacing w:before="45"/>
        <w:ind w:left="7"/>
        <w:outlineLvl w:val="1"/>
        <w:rPr>
          <w:rFonts w:asciiTheme="minorEastAsia" w:eastAsiaTheme="minorEastAsia" w:hAnsiTheme="minorEastAsia"/>
          <w:bCs/>
          <w:sz w:val="24"/>
          <w:szCs w:val="24"/>
          <w:lang w:eastAsia="zh-CN"/>
        </w:rPr>
      </w:pPr>
      <w:bookmarkStart w:id="28" w:name="参加政府采购活动前三年内在经营活动中没有重大违法记录的书面声明"/>
      <w:bookmarkStart w:id="29" w:name="_Toc199153054"/>
      <w:bookmarkStart w:id="30" w:name="_Toc181115956"/>
      <w:bookmarkStart w:id="31" w:name="_Toc171071363"/>
      <w:bookmarkEnd w:id="28"/>
      <w:r>
        <w:rPr>
          <w:rFonts w:asciiTheme="minorEastAsia" w:eastAsiaTheme="minorEastAsia" w:hAnsiTheme="minorEastAsia" w:hint="eastAsia"/>
          <w:bCs/>
          <w:sz w:val="24"/>
          <w:szCs w:val="24"/>
          <w:lang w:eastAsia="zh-CN"/>
        </w:rPr>
        <w:lastRenderedPageBreak/>
        <w:t>附件4：《中小企业声明函》</w:t>
      </w:r>
      <w:bookmarkEnd w:id="29"/>
      <w:bookmarkEnd w:id="30"/>
      <w:bookmarkEnd w:id="31"/>
    </w:p>
    <w:p w:rsidR="00DD6AF1" w:rsidRDefault="00DD6AF1">
      <w:pPr>
        <w:rPr>
          <w:rFonts w:asciiTheme="minorEastAsia" w:eastAsiaTheme="minorEastAsia" w:hAnsiTheme="minorEastAsia"/>
          <w:color w:val="000000" w:themeColor="text1"/>
          <w:w w:val="95"/>
          <w:lang w:eastAsia="zh-CN"/>
        </w:rPr>
      </w:pPr>
    </w:p>
    <w:p w:rsidR="00DD6AF1" w:rsidRDefault="00873389">
      <w:pPr>
        <w:spacing w:line="360" w:lineRule="auto"/>
        <w:ind w:firstLine="459"/>
        <w:jc w:val="center"/>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中小企业声明函</w:t>
      </w:r>
    </w:p>
    <w:p w:rsidR="00DD6AF1" w:rsidRDefault="00DD6AF1">
      <w:pPr>
        <w:widowControl/>
        <w:spacing w:line="360" w:lineRule="auto"/>
        <w:ind w:firstLineChars="200" w:firstLine="480"/>
        <w:rPr>
          <w:rFonts w:asciiTheme="minorEastAsia" w:eastAsiaTheme="minorEastAsia" w:hAnsiTheme="minorEastAsia"/>
          <w:color w:val="000000" w:themeColor="text1"/>
          <w:sz w:val="24"/>
          <w:szCs w:val="24"/>
          <w:lang w:eastAsia="zh-CN"/>
        </w:rPr>
      </w:pPr>
    </w:p>
    <w:p w:rsidR="00DD6AF1" w:rsidRDefault="00873389">
      <w:pPr>
        <w:widowControl/>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本公司郑重声明，根据《政府采购促进中小企业发展管理办法》（财库﹝2020﹞46号）的规定，本公司参加采购活动，服务全部由符合政策要求的小微企业承接。具体情况如下：</w:t>
      </w:r>
    </w:p>
    <w:p w:rsidR="00DD6AF1" w:rsidRDefault="00873389">
      <w:pPr>
        <w:widowControl/>
        <w:spacing w:line="360" w:lineRule="auto"/>
        <w:ind w:firstLineChars="200" w:firstLine="480"/>
        <w:jc w:val="both"/>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（标的名称），属于（采购文件中明确的所属行业）；承接企业为</w:t>
      </w:r>
      <w:r>
        <w:rPr>
          <w:rFonts w:asciiTheme="minorEastAsia" w:eastAsiaTheme="minorEastAsia" w:hAnsiTheme="minorEastAsia" w:hint="eastAsia"/>
          <w:color w:val="000000" w:themeColor="text1"/>
          <w:sz w:val="24"/>
          <w:szCs w:val="24"/>
          <w:u w:val="single"/>
          <w:lang w:eastAsia="zh-CN"/>
        </w:rPr>
        <w:t>（</w:t>
      </w:r>
      <w:r>
        <w:rPr>
          <w:rFonts w:asciiTheme="minorEastAsia" w:eastAsiaTheme="minorEastAsia" w:hAnsiTheme="minorEastAsia" w:hint="eastAsia"/>
          <w:color w:val="000000" w:themeColor="text1"/>
          <w:sz w:val="24"/>
          <w:szCs w:val="24"/>
          <w:lang w:eastAsia="zh-CN"/>
        </w:rPr>
        <w:t>企业名称），从业人员 人，营业收入为万元，资产总额为万元，属于（中型企业、小型企业、微型企业）；</w:t>
      </w:r>
    </w:p>
    <w:p w:rsidR="00DD6AF1" w:rsidRDefault="00873389">
      <w:pPr>
        <w:widowControl/>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以上企业，不属于大企业的分支机构，不存在控股股东为大企业的情形，也不存在与大企业的负责人为同一人的情形。</w:t>
      </w:r>
    </w:p>
    <w:p w:rsidR="00DD6AF1" w:rsidRDefault="00873389">
      <w:pPr>
        <w:widowControl/>
        <w:spacing w:line="360" w:lineRule="auto"/>
        <w:ind w:firstLineChars="300" w:firstLine="72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本企业对上述声明内容的真实性负责。如有虚假，将依法承担相应责任。</w:t>
      </w:r>
    </w:p>
    <w:p w:rsidR="00DD6AF1" w:rsidRDefault="00DD6AF1">
      <w:pPr>
        <w:widowControl/>
        <w:spacing w:line="360" w:lineRule="auto"/>
        <w:rPr>
          <w:rFonts w:asciiTheme="minorEastAsia" w:eastAsiaTheme="minorEastAsia" w:hAnsiTheme="minorEastAsia"/>
          <w:color w:val="000000" w:themeColor="text1"/>
          <w:sz w:val="24"/>
          <w:szCs w:val="24"/>
          <w:lang w:eastAsia="zh-CN"/>
        </w:rPr>
      </w:pPr>
    </w:p>
    <w:p w:rsidR="00DD6AF1" w:rsidRDefault="00DD6AF1">
      <w:pPr>
        <w:widowControl/>
        <w:spacing w:line="360" w:lineRule="auto"/>
        <w:rPr>
          <w:rFonts w:asciiTheme="minorEastAsia" w:eastAsiaTheme="minorEastAsia" w:hAnsiTheme="minorEastAsia"/>
          <w:color w:val="000000" w:themeColor="text1"/>
          <w:sz w:val="24"/>
          <w:szCs w:val="24"/>
          <w:lang w:eastAsia="zh-CN"/>
        </w:rPr>
      </w:pPr>
    </w:p>
    <w:p w:rsidR="00DD6AF1" w:rsidRDefault="00873389">
      <w:pPr>
        <w:widowControl/>
        <w:spacing w:line="360" w:lineRule="auto"/>
        <w:jc w:val="center"/>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供应商名称(电子签章)：</w:t>
      </w:r>
    </w:p>
    <w:p w:rsidR="00DD6AF1" w:rsidRDefault="00873389">
      <w:pPr>
        <w:widowControl/>
        <w:spacing w:line="360" w:lineRule="auto"/>
        <w:jc w:val="center"/>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日期：  年  月   日</w:t>
      </w:r>
    </w:p>
    <w:p w:rsidR="00DD6AF1" w:rsidRDefault="00DD6AF1">
      <w:pPr>
        <w:widowControl/>
        <w:spacing w:line="360" w:lineRule="auto"/>
        <w:rPr>
          <w:rFonts w:asciiTheme="minorEastAsia" w:eastAsiaTheme="minorEastAsia" w:hAnsiTheme="minorEastAsia"/>
          <w:color w:val="000000" w:themeColor="text1"/>
          <w:sz w:val="24"/>
          <w:szCs w:val="24"/>
          <w:lang w:eastAsia="zh-CN"/>
        </w:rPr>
      </w:pPr>
    </w:p>
    <w:p w:rsidR="00DD6AF1" w:rsidRDefault="00873389">
      <w:pPr>
        <w:widowControl/>
        <w:spacing w:line="360" w:lineRule="auto"/>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注：</w:t>
      </w:r>
    </w:p>
    <w:p w:rsidR="00DD6AF1" w:rsidRDefault="00873389">
      <w:pPr>
        <w:widowControl/>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1、从业人员、营业收入、资产总额填报上一年度数据，无上一年度数据的新成立企业可不填报。</w:t>
      </w:r>
    </w:p>
    <w:p w:rsidR="00DD6AF1" w:rsidRDefault="00873389">
      <w:pPr>
        <w:widowControl/>
        <w:rPr>
          <w:rFonts w:asciiTheme="minorEastAsia" w:eastAsiaTheme="minorEastAsia" w:hAnsiTheme="minorEastAsia"/>
          <w:b/>
          <w:sz w:val="24"/>
          <w:szCs w:val="24"/>
          <w:lang w:eastAsia="zh-CN"/>
        </w:rPr>
      </w:pPr>
      <w:r>
        <w:rPr>
          <w:rFonts w:asciiTheme="minorEastAsia" w:eastAsiaTheme="minorEastAsia" w:hAnsiTheme="minorEastAsia"/>
          <w:color w:val="000000" w:themeColor="text1"/>
          <w:sz w:val="24"/>
          <w:szCs w:val="24"/>
          <w:lang w:eastAsia="zh-CN"/>
        </w:rPr>
        <w:t>2</w:t>
      </w:r>
      <w:r>
        <w:rPr>
          <w:rFonts w:asciiTheme="minorEastAsia" w:eastAsiaTheme="minorEastAsia" w:hAnsiTheme="minorEastAsia" w:hint="eastAsia"/>
          <w:color w:val="000000" w:themeColor="text1"/>
          <w:sz w:val="24"/>
          <w:szCs w:val="24"/>
          <w:lang w:eastAsia="zh-CN"/>
        </w:rPr>
        <w:t>、请根据自己的真实情况出具《中小企业声明函》。依法享受中小企业优惠政策的，采购人或者采购代理机构在公告中标结果时，同时公告其《中小企业声明函》，接受社会监督。</w:t>
      </w:r>
      <w:r>
        <w:rPr>
          <w:rFonts w:asciiTheme="minorEastAsia" w:eastAsiaTheme="minorEastAsia" w:hAnsiTheme="minorEastAsia"/>
          <w:color w:val="000000" w:themeColor="text1"/>
          <w:sz w:val="24"/>
          <w:szCs w:val="24"/>
          <w:lang w:eastAsia="zh-CN"/>
        </w:rPr>
        <w:br w:type="page"/>
      </w:r>
    </w:p>
    <w:p w:rsidR="00DD6AF1" w:rsidRDefault="00873389">
      <w:pPr>
        <w:spacing w:before="45"/>
        <w:ind w:left="7"/>
        <w:outlineLvl w:val="1"/>
        <w:rPr>
          <w:rFonts w:asciiTheme="minorEastAsia" w:eastAsiaTheme="minorEastAsia" w:hAnsiTheme="minorEastAsia"/>
          <w:bCs/>
          <w:sz w:val="24"/>
          <w:szCs w:val="24"/>
          <w:lang w:eastAsia="zh-CN"/>
        </w:rPr>
      </w:pPr>
      <w:bookmarkStart w:id="32" w:name="_Toc171071364"/>
      <w:bookmarkStart w:id="33" w:name="_Toc199153055"/>
      <w:bookmarkStart w:id="34" w:name="_Toc181115957"/>
      <w:bookmarkStart w:id="35" w:name="_Toc170116816"/>
      <w:bookmarkStart w:id="36" w:name="_Hlk169083018"/>
      <w:r>
        <w:rPr>
          <w:rFonts w:asciiTheme="minorEastAsia" w:eastAsiaTheme="minorEastAsia" w:hAnsiTheme="minorEastAsia" w:hint="eastAsia"/>
          <w:bCs/>
          <w:sz w:val="24"/>
          <w:szCs w:val="24"/>
          <w:lang w:eastAsia="zh-CN"/>
        </w:rPr>
        <w:lastRenderedPageBreak/>
        <w:t>附件5：《</w:t>
      </w:r>
      <w:r>
        <w:rPr>
          <w:rFonts w:asciiTheme="minorEastAsia" w:eastAsiaTheme="minorEastAsia" w:hAnsiTheme="minorEastAsia"/>
          <w:bCs/>
          <w:sz w:val="24"/>
          <w:szCs w:val="24"/>
          <w:lang w:eastAsia="zh-CN"/>
        </w:rPr>
        <w:t>参加政府采购活动前三年内在经营活动中没有重大违法记录的书面声明</w:t>
      </w:r>
      <w:r>
        <w:rPr>
          <w:rFonts w:asciiTheme="minorEastAsia" w:eastAsiaTheme="minorEastAsia" w:hAnsiTheme="minorEastAsia" w:hint="eastAsia"/>
          <w:bCs/>
          <w:sz w:val="24"/>
          <w:szCs w:val="24"/>
          <w:lang w:eastAsia="zh-CN"/>
        </w:rPr>
        <w:t>》</w:t>
      </w:r>
      <w:bookmarkEnd w:id="32"/>
      <w:bookmarkEnd w:id="33"/>
      <w:bookmarkEnd w:id="34"/>
    </w:p>
    <w:p w:rsidR="00DD6AF1" w:rsidRDefault="00DD6AF1">
      <w:pPr>
        <w:tabs>
          <w:tab w:val="left" w:pos="8565"/>
          <w:tab w:val="left" w:pos="8731"/>
        </w:tabs>
        <w:spacing w:before="74" w:line="360" w:lineRule="auto"/>
        <w:rPr>
          <w:rFonts w:asciiTheme="minorEastAsia" w:eastAsiaTheme="minorEastAsia" w:hAnsiTheme="minorEastAsia"/>
          <w:color w:val="000000" w:themeColor="text1"/>
          <w:sz w:val="24"/>
          <w:szCs w:val="24"/>
          <w:lang w:eastAsia="zh-CN"/>
        </w:rPr>
      </w:pPr>
    </w:p>
    <w:p w:rsidR="00DD6AF1" w:rsidRDefault="00DD6AF1">
      <w:pPr>
        <w:tabs>
          <w:tab w:val="left" w:pos="8565"/>
          <w:tab w:val="left" w:pos="8731"/>
        </w:tabs>
        <w:spacing w:before="74" w:line="360" w:lineRule="auto"/>
        <w:ind w:firstLine="454"/>
        <w:rPr>
          <w:rFonts w:asciiTheme="minorEastAsia" w:eastAsiaTheme="minorEastAsia" w:hAnsiTheme="minorEastAsia"/>
          <w:color w:val="000000" w:themeColor="text1"/>
          <w:w w:val="95"/>
          <w:sz w:val="24"/>
          <w:szCs w:val="24"/>
          <w:lang w:eastAsia="zh-CN"/>
        </w:rPr>
      </w:pPr>
    </w:p>
    <w:p w:rsidR="00DD6AF1" w:rsidRDefault="00873389">
      <w:pPr>
        <w:spacing w:line="360" w:lineRule="auto"/>
        <w:ind w:firstLine="459"/>
        <w:jc w:val="center"/>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参加政府采购活动前三年内在经营活动中没有重大违法记录的书面声明</w:t>
      </w:r>
    </w:p>
    <w:p w:rsidR="00DD6AF1" w:rsidRDefault="00DD6AF1">
      <w:pPr>
        <w:tabs>
          <w:tab w:val="left" w:pos="8565"/>
          <w:tab w:val="left" w:pos="8731"/>
        </w:tabs>
        <w:spacing w:before="74" w:line="360" w:lineRule="auto"/>
        <w:rPr>
          <w:rFonts w:asciiTheme="minorEastAsia" w:eastAsiaTheme="minorEastAsia" w:hAnsiTheme="minorEastAsia"/>
          <w:color w:val="000000" w:themeColor="text1"/>
          <w:sz w:val="24"/>
          <w:szCs w:val="24"/>
          <w:lang w:eastAsia="zh-CN"/>
        </w:rPr>
      </w:pPr>
    </w:p>
    <w:p w:rsidR="00DD6AF1" w:rsidRDefault="00873389">
      <w:pPr>
        <w:tabs>
          <w:tab w:val="left" w:pos="8565"/>
          <w:tab w:val="left" w:pos="8731"/>
        </w:tabs>
        <w:spacing w:before="74" w:line="360" w:lineRule="auto"/>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color w:val="000000" w:themeColor="text1"/>
          <w:sz w:val="24"/>
          <w:szCs w:val="24"/>
          <w:lang w:eastAsia="zh-CN"/>
        </w:rPr>
        <w:t>致：</w:t>
      </w:r>
    </w:p>
    <w:p w:rsidR="00DD6AF1" w:rsidRDefault="00873389" w:rsidP="007960D0">
      <w:pPr>
        <w:tabs>
          <w:tab w:val="left" w:pos="8565"/>
          <w:tab w:val="left" w:pos="8731"/>
        </w:tabs>
        <w:spacing w:before="74" w:line="360" w:lineRule="auto"/>
        <w:ind w:firstLineChars="200" w:firstLine="476"/>
        <w:rPr>
          <w:rFonts w:asciiTheme="minorEastAsia" w:eastAsiaTheme="minorEastAsia" w:hAnsiTheme="minorEastAsia"/>
          <w:color w:val="000000" w:themeColor="text1"/>
          <w:sz w:val="24"/>
          <w:szCs w:val="24"/>
          <w:lang w:eastAsia="zh-CN"/>
        </w:rPr>
      </w:pPr>
      <w:r>
        <w:rPr>
          <w:rFonts w:asciiTheme="minorEastAsia" w:eastAsiaTheme="minorEastAsia" w:hAnsiTheme="minorEastAsia"/>
          <w:color w:val="000000" w:themeColor="text1"/>
          <w:spacing w:val="-2"/>
          <w:sz w:val="24"/>
          <w:szCs w:val="24"/>
          <w:lang w:eastAsia="zh-CN"/>
        </w:rPr>
        <w:t>我</w:t>
      </w:r>
      <w:r>
        <w:rPr>
          <w:rFonts w:asciiTheme="minorEastAsia" w:eastAsiaTheme="minorEastAsia" w:hAnsiTheme="minorEastAsia" w:hint="eastAsia"/>
          <w:color w:val="000000" w:themeColor="text1"/>
          <w:spacing w:val="-2"/>
          <w:sz w:val="24"/>
          <w:szCs w:val="24"/>
          <w:lang w:eastAsia="zh-CN"/>
        </w:rPr>
        <w:t>公司</w:t>
      </w:r>
      <w:r>
        <w:rPr>
          <w:rFonts w:asciiTheme="minorEastAsia" w:eastAsiaTheme="minorEastAsia" w:hAnsiTheme="minorEastAsia"/>
          <w:color w:val="000000" w:themeColor="text1"/>
          <w:spacing w:val="-2"/>
          <w:sz w:val="24"/>
          <w:szCs w:val="24"/>
          <w:lang w:eastAsia="zh-CN"/>
        </w:rPr>
        <w:t>参加贵</w:t>
      </w:r>
      <w:r>
        <w:rPr>
          <w:rFonts w:asciiTheme="minorEastAsia" w:eastAsiaTheme="minorEastAsia" w:hAnsiTheme="minorEastAsia" w:hint="eastAsia"/>
          <w:color w:val="000000" w:themeColor="text1"/>
          <w:spacing w:val="-2"/>
          <w:sz w:val="24"/>
          <w:szCs w:val="24"/>
          <w:lang w:eastAsia="zh-CN"/>
        </w:rPr>
        <w:t>单位</w:t>
      </w:r>
      <w:r>
        <w:rPr>
          <w:rFonts w:asciiTheme="minorEastAsia" w:eastAsiaTheme="minorEastAsia" w:hAnsiTheme="minorEastAsia"/>
          <w:color w:val="000000" w:themeColor="text1"/>
          <w:spacing w:val="-2"/>
          <w:sz w:val="24"/>
          <w:szCs w:val="24"/>
          <w:lang w:eastAsia="zh-CN"/>
        </w:rPr>
        <w:t>组织的</w:t>
      </w:r>
      <w:r>
        <w:rPr>
          <w:rFonts w:asciiTheme="minorEastAsia" w:eastAsiaTheme="minorEastAsia" w:hAnsiTheme="minorEastAsia"/>
          <w:color w:val="000000" w:themeColor="text1"/>
          <w:spacing w:val="-2"/>
          <w:sz w:val="24"/>
          <w:szCs w:val="24"/>
          <w:u w:val="single"/>
          <w:lang w:eastAsia="zh-CN"/>
        </w:rPr>
        <w:t>（项目名称</w:t>
      </w:r>
      <w:r>
        <w:rPr>
          <w:rFonts w:asciiTheme="minorEastAsia" w:eastAsiaTheme="minorEastAsia" w:hAnsiTheme="minorEastAsia"/>
          <w:color w:val="000000" w:themeColor="text1"/>
          <w:spacing w:val="-1"/>
          <w:sz w:val="24"/>
          <w:szCs w:val="24"/>
          <w:u w:val="single"/>
          <w:lang w:eastAsia="zh-CN"/>
        </w:rPr>
        <w:t>）</w:t>
      </w:r>
      <w:r>
        <w:rPr>
          <w:rFonts w:asciiTheme="minorEastAsia" w:eastAsiaTheme="minorEastAsia" w:hAnsiTheme="minorEastAsia"/>
          <w:color w:val="000000" w:themeColor="text1"/>
          <w:spacing w:val="-7"/>
          <w:sz w:val="24"/>
          <w:szCs w:val="24"/>
          <w:lang w:eastAsia="zh-CN"/>
        </w:rPr>
        <w:t xml:space="preserve"> 政府采购活动。我单位在此郑重</w:t>
      </w:r>
      <w:r>
        <w:rPr>
          <w:rFonts w:asciiTheme="minorEastAsia" w:eastAsiaTheme="minorEastAsia" w:hAnsiTheme="minorEastAsia"/>
          <w:color w:val="000000" w:themeColor="text1"/>
          <w:spacing w:val="-11"/>
          <w:sz w:val="24"/>
          <w:szCs w:val="24"/>
          <w:lang w:eastAsia="zh-CN"/>
        </w:rPr>
        <w:t>声明，我</w:t>
      </w:r>
      <w:r>
        <w:rPr>
          <w:rFonts w:asciiTheme="minorEastAsia" w:eastAsiaTheme="minorEastAsia" w:hAnsiTheme="minorEastAsia" w:hint="eastAsia"/>
          <w:color w:val="000000" w:themeColor="text1"/>
          <w:spacing w:val="-11"/>
          <w:sz w:val="24"/>
          <w:szCs w:val="24"/>
          <w:lang w:eastAsia="zh-CN"/>
        </w:rPr>
        <w:t>公司</w:t>
      </w:r>
      <w:r>
        <w:rPr>
          <w:rFonts w:asciiTheme="minorEastAsia" w:eastAsiaTheme="minorEastAsia" w:hAnsiTheme="minorEastAsia"/>
          <w:color w:val="000000" w:themeColor="text1"/>
          <w:spacing w:val="-11"/>
          <w:sz w:val="24"/>
          <w:szCs w:val="24"/>
          <w:lang w:eastAsia="zh-CN"/>
        </w:rPr>
        <w:t>参加本项目的政府采购活动前三年内在经营活动中没有重大违法记</w:t>
      </w:r>
      <w:r>
        <w:rPr>
          <w:rFonts w:asciiTheme="minorEastAsia" w:eastAsiaTheme="minorEastAsia" w:hAnsiTheme="minorEastAsia"/>
          <w:color w:val="000000" w:themeColor="text1"/>
          <w:sz w:val="24"/>
          <w:szCs w:val="24"/>
          <w:lang w:eastAsia="zh-CN"/>
        </w:rPr>
        <w:t>录（重大违法记录是指供应商因违法经营受到刑事处罚或者责令停产停业、吊销许可证或者执照、较大数额罚款等行政处罚</w:t>
      </w:r>
      <w:r>
        <w:rPr>
          <w:rFonts w:asciiTheme="minorEastAsia" w:eastAsiaTheme="minorEastAsia" w:hAnsiTheme="minorEastAsia"/>
          <w:color w:val="000000" w:themeColor="text1"/>
          <w:spacing w:val="-120"/>
          <w:sz w:val="24"/>
          <w:szCs w:val="24"/>
          <w:lang w:eastAsia="zh-CN"/>
        </w:rPr>
        <w:t>）</w:t>
      </w:r>
      <w:r>
        <w:rPr>
          <w:rFonts w:asciiTheme="minorEastAsia" w:eastAsiaTheme="minorEastAsia" w:hAnsiTheme="minorEastAsia"/>
          <w:color w:val="000000" w:themeColor="text1"/>
          <w:spacing w:val="-1"/>
          <w:sz w:val="24"/>
          <w:szCs w:val="24"/>
          <w:lang w:eastAsia="zh-CN"/>
        </w:rPr>
        <w:t>，未被列入失信被执行人、重大税</w:t>
      </w:r>
      <w:r>
        <w:rPr>
          <w:rFonts w:asciiTheme="minorEastAsia" w:eastAsiaTheme="minorEastAsia" w:hAnsiTheme="minorEastAsia"/>
          <w:color w:val="000000" w:themeColor="text1"/>
          <w:sz w:val="24"/>
          <w:szCs w:val="24"/>
          <w:lang w:eastAsia="zh-CN"/>
        </w:rPr>
        <w:t>收违法案件当事人名单、政府采购严重违法失信行为记录名单，完全符合《中华人民共和国政府采购法》第二十二条规定的供应商资格条件，我方对此声明负全部法律责任。</w:t>
      </w:r>
    </w:p>
    <w:p w:rsidR="00DD6AF1" w:rsidRDefault="00873389">
      <w:pPr>
        <w:tabs>
          <w:tab w:val="left" w:pos="8565"/>
          <w:tab w:val="left" w:pos="8731"/>
        </w:tabs>
        <w:spacing w:before="74"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color w:val="000000" w:themeColor="text1"/>
          <w:sz w:val="24"/>
          <w:szCs w:val="24"/>
          <w:lang w:eastAsia="zh-CN"/>
        </w:rPr>
        <w:t>特此承诺。</w:t>
      </w:r>
    </w:p>
    <w:p w:rsidR="00DD6AF1" w:rsidRDefault="00DD6AF1">
      <w:pPr>
        <w:tabs>
          <w:tab w:val="left" w:pos="8565"/>
          <w:tab w:val="left" w:pos="8731"/>
        </w:tabs>
        <w:spacing w:before="74" w:line="360" w:lineRule="auto"/>
        <w:rPr>
          <w:rFonts w:asciiTheme="minorEastAsia" w:eastAsiaTheme="minorEastAsia" w:hAnsiTheme="minorEastAsia"/>
          <w:color w:val="000000" w:themeColor="text1"/>
          <w:sz w:val="24"/>
          <w:szCs w:val="24"/>
          <w:lang w:eastAsia="zh-CN"/>
        </w:rPr>
      </w:pPr>
    </w:p>
    <w:p w:rsidR="00DD6AF1" w:rsidRDefault="00DD6AF1">
      <w:pPr>
        <w:tabs>
          <w:tab w:val="left" w:pos="8565"/>
          <w:tab w:val="left" w:pos="8731"/>
        </w:tabs>
        <w:spacing w:before="74" w:line="360" w:lineRule="auto"/>
        <w:rPr>
          <w:rFonts w:asciiTheme="minorEastAsia" w:eastAsiaTheme="minorEastAsia" w:hAnsiTheme="minorEastAsia"/>
          <w:color w:val="000000" w:themeColor="text1"/>
          <w:sz w:val="24"/>
          <w:szCs w:val="24"/>
          <w:lang w:eastAsia="zh-CN"/>
        </w:rPr>
      </w:pPr>
    </w:p>
    <w:p w:rsidR="00DD6AF1" w:rsidRDefault="00DD6AF1">
      <w:pPr>
        <w:tabs>
          <w:tab w:val="left" w:pos="8565"/>
          <w:tab w:val="left" w:pos="8731"/>
        </w:tabs>
        <w:spacing w:before="74" w:line="360" w:lineRule="auto"/>
        <w:rPr>
          <w:rFonts w:asciiTheme="minorEastAsia" w:eastAsiaTheme="minorEastAsia" w:hAnsiTheme="minorEastAsia"/>
          <w:color w:val="000000" w:themeColor="text1"/>
          <w:sz w:val="24"/>
          <w:szCs w:val="24"/>
          <w:lang w:eastAsia="zh-CN"/>
        </w:rPr>
      </w:pPr>
    </w:p>
    <w:p w:rsidR="00DD6AF1" w:rsidRDefault="00873389">
      <w:pPr>
        <w:spacing w:line="360" w:lineRule="auto"/>
        <w:ind w:right="2488"/>
        <w:jc w:val="right"/>
        <w:rPr>
          <w:rFonts w:asciiTheme="minorEastAsia" w:eastAsiaTheme="minorEastAsia" w:hAnsiTheme="minorEastAsia"/>
          <w:color w:val="000000" w:themeColor="text1"/>
          <w:spacing w:val="-102"/>
          <w:sz w:val="24"/>
          <w:szCs w:val="24"/>
          <w:lang w:eastAsia="zh-CN"/>
        </w:rPr>
      </w:pPr>
      <w:r>
        <w:rPr>
          <w:rFonts w:asciiTheme="minorEastAsia" w:eastAsiaTheme="minorEastAsia" w:hAnsiTheme="minorEastAsia" w:hint="eastAsia"/>
          <w:color w:val="000000" w:themeColor="text1"/>
          <w:sz w:val="24"/>
          <w:szCs w:val="24"/>
          <w:lang w:eastAsia="zh-CN"/>
        </w:rPr>
        <w:t>供应商</w:t>
      </w:r>
      <w:r>
        <w:rPr>
          <w:rFonts w:asciiTheme="minorEastAsia" w:eastAsiaTheme="minorEastAsia" w:hAnsiTheme="minorEastAsia"/>
          <w:color w:val="000000" w:themeColor="text1"/>
          <w:sz w:val="24"/>
          <w:szCs w:val="24"/>
          <w:lang w:eastAsia="zh-CN"/>
        </w:rPr>
        <w:t>名称</w:t>
      </w:r>
      <w:r>
        <w:rPr>
          <w:rFonts w:asciiTheme="minorEastAsia" w:eastAsiaTheme="minorEastAsia" w:hAnsiTheme="minorEastAsia" w:hint="eastAsia"/>
          <w:color w:val="000000" w:themeColor="text1"/>
          <w:sz w:val="24"/>
          <w:szCs w:val="24"/>
          <w:lang w:eastAsia="zh-CN"/>
        </w:rPr>
        <w:t>（</w:t>
      </w:r>
      <w:r>
        <w:rPr>
          <w:rFonts w:asciiTheme="minorEastAsia" w:eastAsiaTheme="minorEastAsia" w:hAnsiTheme="minorEastAsia"/>
          <w:color w:val="000000" w:themeColor="text1"/>
          <w:sz w:val="24"/>
          <w:szCs w:val="24"/>
          <w:lang w:eastAsia="zh-CN"/>
        </w:rPr>
        <w:t>公章</w:t>
      </w:r>
      <w:r>
        <w:rPr>
          <w:rFonts w:asciiTheme="minorEastAsia" w:eastAsiaTheme="minorEastAsia" w:hAnsiTheme="minorEastAsia" w:hint="eastAsia"/>
          <w:color w:val="000000" w:themeColor="text1"/>
          <w:sz w:val="24"/>
          <w:szCs w:val="24"/>
          <w:lang w:eastAsia="zh-CN"/>
        </w:rPr>
        <w:t>）</w:t>
      </w:r>
      <w:r>
        <w:rPr>
          <w:rFonts w:asciiTheme="minorEastAsia" w:eastAsiaTheme="minorEastAsia" w:hAnsiTheme="minorEastAsia"/>
          <w:color w:val="000000" w:themeColor="text1"/>
          <w:sz w:val="24"/>
          <w:szCs w:val="24"/>
          <w:lang w:eastAsia="zh-CN"/>
        </w:rPr>
        <w:t>：</w:t>
      </w:r>
    </w:p>
    <w:p w:rsidR="00DD6AF1" w:rsidRDefault="00873389">
      <w:pPr>
        <w:spacing w:line="360" w:lineRule="auto"/>
        <w:ind w:right="1768"/>
        <w:jc w:val="right"/>
        <w:rPr>
          <w:rFonts w:asciiTheme="minorEastAsia" w:eastAsiaTheme="minorEastAsia" w:hAnsiTheme="minorEastAsia"/>
          <w:color w:val="000000" w:themeColor="text1"/>
          <w:sz w:val="24"/>
          <w:szCs w:val="24"/>
          <w:lang w:eastAsia="zh-CN"/>
        </w:rPr>
      </w:pPr>
      <w:r>
        <w:rPr>
          <w:rFonts w:asciiTheme="minorEastAsia" w:eastAsiaTheme="minorEastAsia" w:hAnsiTheme="minorEastAsia"/>
          <w:color w:val="000000" w:themeColor="text1"/>
          <w:sz w:val="24"/>
          <w:szCs w:val="24"/>
          <w:lang w:eastAsia="zh-CN"/>
        </w:rPr>
        <w:t>法定代表人或被授权人签字：</w:t>
      </w:r>
    </w:p>
    <w:p w:rsidR="00DD6AF1" w:rsidRDefault="00873389">
      <w:pPr>
        <w:tabs>
          <w:tab w:val="left" w:pos="1259"/>
        </w:tabs>
        <w:spacing w:line="360" w:lineRule="auto"/>
        <w:ind w:right="2359"/>
        <w:jc w:val="right"/>
        <w:rPr>
          <w:rFonts w:asciiTheme="minorEastAsia" w:eastAsiaTheme="minorEastAsia" w:hAnsiTheme="minorEastAsia"/>
          <w:color w:val="000000" w:themeColor="text1"/>
          <w:sz w:val="24"/>
          <w:szCs w:val="24"/>
          <w:lang w:eastAsia="zh-CN"/>
        </w:rPr>
      </w:pPr>
      <w:r>
        <w:rPr>
          <w:rFonts w:asciiTheme="minorEastAsia" w:eastAsiaTheme="minorEastAsia" w:hAnsiTheme="minorEastAsia"/>
          <w:color w:val="000000" w:themeColor="text1"/>
          <w:sz w:val="24"/>
          <w:szCs w:val="24"/>
          <w:lang w:eastAsia="zh-CN"/>
        </w:rPr>
        <w:t>日期：</w:t>
      </w:r>
      <w:r>
        <w:rPr>
          <w:rFonts w:asciiTheme="minorEastAsia" w:eastAsiaTheme="minorEastAsia" w:hAnsiTheme="minorEastAsia"/>
          <w:color w:val="000000" w:themeColor="text1"/>
          <w:sz w:val="24"/>
          <w:szCs w:val="24"/>
          <w:lang w:eastAsia="zh-CN"/>
        </w:rPr>
        <w:tab/>
        <w:t>年  月日</w:t>
      </w:r>
    </w:p>
    <w:p w:rsidR="00DD6AF1" w:rsidRDefault="00873389">
      <w:pPr>
        <w:widowControl/>
        <w:autoSpaceDE/>
        <w:autoSpaceDN/>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br w:type="page"/>
      </w:r>
    </w:p>
    <w:p w:rsidR="00DD6AF1" w:rsidRDefault="00873389">
      <w:pPr>
        <w:spacing w:before="45"/>
        <w:ind w:left="7" w:firstLine="482"/>
        <w:outlineLvl w:val="1"/>
        <w:rPr>
          <w:rFonts w:asciiTheme="minorEastAsia" w:eastAsiaTheme="minorEastAsia" w:hAnsiTheme="minorEastAsia"/>
          <w:bCs/>
          <w:sz w:val="24"/>
          <w:szCs w:val="24"/>
          <w:lang w:eastAsia="zh-CN"/>
        </w:rPr>
      </w:pPr>
      <w:bookmarkStart w:id="37" w:name="_Toc199153056"/>
      <w:r>
        <w:rPr>
          <w:rFonts w:asciiTheme="minorEastAsia" w:eastAsiaTheme="minorEastAsia" w:hAnsiTheme="minorEastAsia" w:hint="eastAsia"/>
          <w:bCs/>
          <w:sz w:val="24"/>
          <w:szCs w:val="24"/>
          <w:lang w:eastAsia="zh-CN"/>
        </w:rPr>
        <w:lastRenderedPageBreak/>
        <w:t>附件</w:t>
      </w:r>
      <w:r>
        <w:rPr>
          <w:rFonts w:asciiTheme="minorEastAsia" w:eastAsiaTheme="minorEastAsia" w:hAnsiTheme="minorEastAsia"/>
          <w:bCs/>
          <w:sz w:val="24"/>
          <w:szCs w:val="24"/>
          <w:lang w:eastAsia="zh-CN"/>
        </w:rPr>
        <w:t>6</w:t>
      </w:r>
      <w:r>
        <w:rPr>
          <w:rFonts w:asciiTheme="minorEastAsia" w:eastAsiaTheme="minorEastAsia" w:hAnsiTheme="minorEastAsia" w:hint="eastAsia"/>
          <w:bCs/>
          <w:sz w:val="24"/>
          <w:szCs w:val="24"/>
          <w:lang w:eastAsia="zh-CN"/>
        </w:rPr>
        <w:t>：《现场勘查证明》</w:t>
      </w:r>
      <w:bookmarkEnd w:id="35"/>
      <w:bookmarkEnd w:id="37"/>
    </w:p>
    <w:p w:rsidR="00DD6AF1" w:rsidRDefault="00DD6AF1">
      <w:pPr>
        <w:ind w:firstLine="723"/>
        <w:jc w:val="center"/>
        <w:rPr>
          <w:rFonts w:asciiTheme="minorEastAsia" w:eastAsiaTheme="minorEastAsia" w:hAnsiTheme="minorEastAsia"/>
          <w:b/>
          <w:color w:val="000000" w:themeColor="text1"/>
          <w:w w:val="95"/>
          <w:sz w:val="24"/>
          <w:szCs w:val="24"/>
          <w:lang w:eastAsia="zh-CN"/>
        </w:rPr>
      </w:pPr>
    </w:p>
    <w:p w:rsidR="00DD6AF1" w:rsidRDefault="00873389">
      <w:pPr>
        <w:spacing w:line="360" w:lineRule="auto"/>
        <w:ind w:firstLine="459"/>
        <w:jc w:val="center"/>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现场勘查证明</w:t>
      </w:r>
    </w:p>
    <w:p w:rsidR="00DD6AF1" w:rsidRDefault="00DD6AF1">
      <w:pPr>
        <w:tabs>
          <w:tab w:val="left" w:pos="8565"/>
          <w:tab w:val="left" w:pos="8731"/>
        </w:tabs>
        <w:spacing w:before="74" w:line="360" w:lineRule="auto"/>
        <w:rPr>
          <w:rFonts w:asciiTheme="minorEastAsia" w:eastAsiaTheme="minorEastAsia" w:hAnsiTheme="minorEastAsia"/>
          <w:sz w:val="24"/>
          <w:szCs w:val="24"/>
        </w:rPr>
      </w:pPr>
    </w:p>
    <w:tbl>
      <w:tblPr>
        <w:tblStyle w:val="a9"/>
        <w:tblW w:w="0" w:type="auto"/>
        <w:jc w:val="center"/>
        <w:tblLook w:val="04A0"/>
      </w:tblPr>
      <w:tblGrid>
        <w:gridCol w:w="2302"/>
        <w:gridCol w:w="2317"/>
        <w:gridCol w:w="3903"/>
      </w:tblGrid>
      <w:tr w:rsidR="00DD6AF1">
        <w:trPr>
          <w:jc w:val="center"/>
        </w:trPr>
        <w:tc>
          <w:tcPr>
            <w:tcW w:w="2302" w:type="dxa"/>
            <w:vAlign w:val="center"/>
          </w:tcPr>
          <w:p w:rsidR="00DD6AF1" w:rsidRDefault="00873389">
            <w:pPr>
              <w:spacing w:line="480" w:lineRule="auto"/>
              <w:jc w:val="center"/>
              <w:rPr>
                <w:rFonts w:asciiTheme="minorEastAsia" w:eastAsiaTheme="minorEastAsia" w:hAnsiTheme="minorEastAsia"/>
                <w:szCs w:val="21"/>
              </w:rPr>
            </w:pPr>
            <w:r>
              <w:rPr>
                <w:rFonts w:asciiTheme="minorEastAsia" w:eastAsiaTheme="minorEastAsia" w:hAnsiTheme="minorEastAsia" w:hint="eastAsia"/>
                <w:sz w:val="21"/>
                <w:szCs w:val="21"/>
              </w:rPr>
              <w:t>供应商名称</w:t>
            </w:r>
          </w:p>
          <w:p w:rsidR="00DD6AF1" w:rsidRDefault="00873389">
            <w:pPr>
              <w:spacing w:line="480" w:lineRule="auto"/>
              <w:jc w:val="center"/>
              <w:rPr>
                <w:rFonts w:asciiTheme="minorEastAsia" w:eastAsiaTheme="minorEastAsia" w:hAnsiTheme="minorEastAsia"/>
                <w:szCs w:val="21"/>
              </w:rPr>
            </w:pPr>
            <w:r>
              <w:rPr>
                <w:rFonts w:asciiTheme="minorEastAsia" w:eastAsiaTheme="minorEastAsia" w:hAnsiTheme="minorEastAsia" w:hint="eastAsia"/>
                <w:sz w:val="21"/>
                <w:szCs w:val="21"/>
              </w:rPr>
              <w:t>（盖章）</w:t>
            </w:r>
          </w:p>
        </w:tc>
        <w:tc>
          <w:tcPr>
            <w:tcW w:w="6220" w:type="dxa"/>
            <w:gridSpan w:val="2"/>
            <w:vAlign w:val="center"/>
          </w:tcPr>
          <w:p w:rsidR="00DD6AF1" w:rsidRDefault="00DD6AF1">
            <w:pPr>
              <w:spacing w:line="480" w:lineRule="auto"/>
              <w:jc w:val="center"/>
              <w:rPr>
                <w:rFonts w:asciiTheme="minorEastAsia" w:eastAsiaTheme="minorEastAsia" w:hAnsiTheme="minorEastAsia"/>
                <w:szCs w:val="21"/>
              </w:rPr>
            </w:pPr>
          </w:p>
        </w:tc>
      </w:tr>
      <w:tr w:rsidR="00DD6AF1">
        <w:trPr>
          <w:trHeight w:val="567"/>
          <w:jc w:val="center"/>
        </w:trPr>
        <w:tc>
          <w:tcPr>
            <w:tcW w:w="2302" w:type="dxa"/>
            <w:vAlign w:val="center"/>
          </w:tcPr>
          <w:p w:rsidR="00DD6AF1" w:rsidRDefault="00873389">
            <w:pPr>
              <w:spacing w:line="480" w:lineRule="auto"/>
              <w:jc w:val="center"/>
              <w:rPr>
                <w:rFonts w:asciiTheme="minorEastAsia" w:eastAsiaTheme="minorEastAsia" w:hAnsiTheme="minorEastAsia"/>
                <w:szCs w:val="21"/>
              </w:rPr>
            </w:pPr>
            <w:r>
              <w:rPr>
                <w:rFonts w:asciiTheme="minorEastAsia" w:eastAsiaTheme="minorEastAsia" w:hAnsiTheme="minorEastAsia" w:hint="eastAsia"/>
                <w:sz w:val="21"/>
                <w:szCs w:val="21"/>
              </w:rPr>
              <w:t>现场踏勘日期</w:t>
            </w:r>
          </w:p>
        </w:tc>
        <w:tc>
          <w:tcPr>
            <w:tcW w:w="6220" w:type="dxa"/>
            <w:gridSpan w:val="2"/>
            <w:vAlign w:val="center"/>
          </w:tcPr>
          <w:p w:rsidR="00DD6AF1" w:rsidRDefault="00DD6AF1">
            <w:pPr>
              <w:spacing w:line="480" w:lineRule="auto"/>
              <w:jc w:val="center"/>
              <w:rPr>
                <w:rFonts w:asciiTheme="minorEastAsia" w:eastAsiaTheme="minorEastAsia" w:hAnsiTheme="minorEastAsia"/>
                <w:szCs w:val="21"/>
              </w:rPr>
            </w:pPr>
          </w:p>
        </w:tc>
      </w:tr>
      <w:tr w:rsidR="00DD6AF1">
        <w:trPr>
          <w:trHeight w:val="567"/>
          <w:jc w:val="center"/>
        </w:trPr>
        <w:tc>
          <w:tcPr>
            <w:tcW w:w="2302" w:type="dxa"/>
            <w:vMerge w:val="restart"/>
            <w:vAlign w:val="center"/>
          </w:tcPr>
          <w:p w:rsidR="00DD6AF1" w:rsidRDefault="00873389">
            <w:pPr>
              <w:spacing w:line="480" w:lineRule="auto"/>
              <w:jc w:val="center"/>
              <w:rPr>
                <w:rFonts w:asciiTheme="minorEastAsia" w:eastAsiaTheme="minorEastAsia" w:hAnsiTheme="minorEastAsia"/>
                <w:szCs w:val="21"/>
              </w:rPr>
            </w:pPr>
            <w:r>
              <w:rPr>
                <w:rFonts w:asciiTheme="minorEastAsia" w:eastAsiaTheme="minorEastAsia" w:hAnsiTheme="minorEastAsia" w:hint="eastAsia"/>
                <w:sz w:val="21"/>
                <w:szCs w:val="21"/>
              </w:rPr>
              <w:t>供应商</w:t>
            </w:r>
          </w:p>
          <w:p w:rsidR="00DD6AF1" w:rsidRDefault="00873389">
            <w:pPr>
              <w:spacing w:line="480" w:lineRule="auto"/>
              <w:jc w:val="center"/>
              <w:rPr>
                <w:rFonts w:asciiTheme="minorEastAsia" w:eastAsiaTheme="minorEastAsia" w:hAnsiTheme="minorEastAsia"/>
                <w:szCs w:val="21"/>
              </w:rPr>
            </w:pPr>
            <w:r>
              <w:rPr>
                <w:rFonts w:asciiTheme="minorEastAsia" w:eastAsiaTheme="minorEastAsia" w:hAnsiTheme="minorEastAsia" w:hint="eastAsia"/>
                <w:sz w:val="21"/>
                <w:szCs w:val="21"/>
              </w:rPr>
              <w:t>踏勘人员信息</w:t>
            </w:r>
          </w:p>
        </w:tc>
        <w:tc>
          <w:tcPr>
            <w:tcW w:w="2317" w:type="dxa"/>
            <w:vAlign w:val="center"/>
          </w:tcPr>
          <w:p w:rsidR="00DD6AF1" w:rsidRDefault="00873389">
            <w:pPr>
              <w:spacing w:line="480" w:lineRule="auto"/>
              <w:jc w:val="center"/>
              <w:rPr>
                <w:rFonts w:asciiTheme="minorEastAsia" w:eastAsiaTheme="minorEastAsia" w:hAnsiTheme="minorEastAsia"/>
              </w:rPr>
            </w:pPr>
            <w:r>
              <w:rPr>
                <w:rFonts w:asciiTheme="minorEastAsia" w:eastAsiaTheme="minorEastAsia" w:hAnsiTheme="minorEastAsia" w:hint="eastAsia"/>
                <w:sz w:val="21"/>
                <w:szCs w:val="21"/>
              </w:rPr>
              <w:t>姓名</w:t>
            </w:r>
          </w:p>
        </w:tc>
        <w:tc>
          <w:tcPr>
            <w:tcW w:w="3903" w:type="dxa"/>
            <w:vAlign w:val="center"/>
          </w:tcPr>
          <w:p w:rsidR="00DD6AF1" w:rsidRDefault="00DD6AF1">
            <w:pPr>
              <w:spacing w:line="480" w:lineRule="auto"/>
              <w:jc w:val="center"/>
              <w:rPr>
                <w:rFonts w:asciiTheme="minorEastAsia" w:eastAsiaTheme="minorEastAsia" w:hAnsiTheme="minorEastAsia"/>
                <w:szCs w:val="21"/>
              </w:rPr>
            </w:pPr>
          </w:p>
        </w:tc>
      </w:tr>
      <w:tr w:rsidR="00DD6AF1">
        <w:trPr>
          <w:trHeight w:val="567"/>
          <w:jc w:val="center"/>
        </w:trPr>
        <w:tc>
          <w:tcPr>
            <w:tcW w:w="2302" w:type="dxa"/>
            <w:vMerge/>
            <w:vAlign w:val="center"/>
          </w:tcPr>
          <w:p w:rsidR="00DD6AF1" w:rsidRDefault="00DD6AF1">
            <w:pPr>
              <w:spacing w:line="480" w:lineRule="auto"/>
              <w:jc w:val="center"/>
              <w:rPr>
                <w:rFonts w:asciiTheme="minorEastAsia" w:eastAsiaTheme="minorEastAsia" w:hAnsiTheme="minorEastAsia"/>
                <w:szCs w:val="21"/>
              </w:rPr>
            </w:pPr>
          </w:p>
        </w:tc>
        <w:tc>
          <w:tcPr>
            <w:tcW w:w="2317" w:type="dxa"/>
            <w:vAlign w:val="center"/>
          </w:tcPr>
          <w:p w:rsidR="00DD6AF1" w:rsidRDefault="00873389">
            <w:pPr>
              <w:spacing w:line="480" w:lineRule="auto"/>
              <w:jc w:val="center"/>
              <w:rPr>
                <w:rFonts w:asciiTheme="minorEastAsia" w:eastAsiaTheme="minorEastAsia" w:hAnsiTheme="minorEastAsia"/>
                <w:szCs w:val="21"/>
              </w:rPr>
            </w:pPr>
            <w:r>
              <w:rPr>
                <w:rFonts w:asciiTheme="minorEastAsia" w:eastAsiaTheme="minorEastAsia" w:hAnsiTheme="minorEastAsia" w:hint="eastAsia"/>
                <w:sz w:val="21"/>
                <w:szCs w:val="21"/>
              </w:rPr>
              <w:t>身份证号码</w:t>
            </w:r>
          </w:p>
        </w:tc>
        <w:tc>
          <w:tcPr>
            <w:tcW w:w="3903" w:type="dxa"/>
            <w:vAlign w:val="center"/>
          </w:tcPr>
          <w:p w:rsidR="00DD6AF1" w:rsidRDefault="00DD6AF1">
            <w:pPr>
              <w:spacing w:line="480" w:lineRule="auto"/>
              <w:jc w:val="center"/>
              <w:rPr>
                <w:rFonts w:asciiTheme="minorEastAsia" w:eastAsiaTheme="minorEastAsia" w:hAnsiTheme="minorEastAsia"/>
                <w:szCs w:val="21"/>
              </w:rPr>
            </w:pPr>
          </w:p>
        </w:tc>
      </w:tr>
      <w:tr w:rsidR="00DD6AF1">
        <w:trPr>
          <w:trHeight w:val="567"/>
          <w:jc w:val="center"/>
        </w:trPr>
        <w:tc>
          <w:tcPr>
            <w:tcW w:w="2302" w:type="dxa"/>
            <w:vMerge/>
            <w:vAlign w:val="center"/>
          </w:tcPr>
          <w:p w:rsidR="00DD6AF1" w:rsidRDefault="00DD6AF1">
            <w:pPr>
              <w:spacing w:line="480" w:lineRule="auto"/>
              <w:jc w:val="center"/>
              <w:rPr>
                <w:rFonts w:asciiTheme="minorEastAsia" w:eastAsiaTheme="minorEastAsia" w:hAnsiTheme="minorEastAsia"/>
                <w:szCs w:val="21"/>
              </w:rPr>
            </w:pPr>
          </w:p>
        </w:tc>
        <w:tc>
          <w:tcPr>
            <w:tcW w:w="2317" w:type="dxa"/>
            <w:vAlign w:val="center"/>
          </w:tcPr>
          <w:p w:rsidR="00DD6AF1" w:rsidRDefault="00873389">
            <w:pPr>
              <w:spacing w:line="480" w:lineRule="auto"/>
              <w:jc w:val="center"/>
              <w:rPr>
                <w:rFonts w:asciiTheme="minorEastAsia" w:eastAsiaTheme="minorEastAsia" w:hAnsiTheme="minorEastAsia"/>
                <w:szCs w:val="21"/>
              </w:rPr>
            </w:pPr>
            <w:r>
              <w:rPr>
                <w:rFonts w:asciiTheme="minorEastAsia" w:eastAsiaTheme="minorEastAsia" w:hAnsiTheme="minorEastAsia" w:hint="eastAsia"/>
                <w:sz w:val="21"/>
                <w:szCs w:val="21"/>
              </w:rPr>
              <w:t>联系方式</w:t>
            </w:r>
          </w:p>
        </w:tc>
        <w:tc>
          <w:tcPr>
            <w:tcW w:w="3903" w:type="dxa"/>
            <w:vAlign w:val="center"/>
          </w:tcPr>
          <w:p w:rsidR="00DD6AF1" w:rsidRDefault="00DD6AF1">
            <w:pPr>
              <w:spacing w:line="480" w:lineRule="auto"/>
              <w:jc w:val="center"/>
              <w:rPr>
                <w:rFonts w:asciiTheme="minorEastAsia" w:eastAsiaTheme="minorEastAsia" w:hAnsiTheme="minorEastAsia"/>
                <w:szCs w:val="21"/>
              </w:rPr>
            </w:pPr>
          </w:p>
        </w:tc>
      </w:tr>
      <w:tr w:rsidR="00DD6AF1">
        <w:trPr>
          <w:trHeight w:val="3942"/>
          <w:jc w:val="center"/>
        </w:trPr>
        <w:tc>
          <w:tcPr>
            <w:tcW w:w="2302" w:type="dxa"/>
            <w:vAlign w:val="center"/>
          </w:tcPr>
          <w:p w:rsidR="00DD6AF1" w:rsidRDefault="00873389">
            <w:pPr>
              <w:spacing w:line="480" w:lineRule="auto"/>
              <w:jc w:val="center"/>
              <w:rPr>
                <w:rFonts w:asciiTheme="minorEastAsia" w:eastAsiaTheme="minorEastAsia" w:hAnsiTheme="minorEastAsia"/>
                <w:szCs w:val="21"/>
                <w:lang w:eastAsia="zh-CN"/>
              </w:rPr>
            </w:pPr>
            <w:r>
              <w:rPr>
                <w:rFonts w:asciiTheme="minorEastAsia" w:eastAsiaTheme="minorEastAsia" w:hAnsiTheme="minorEastAsia" w:hint="eastAsia"/>
                <w:sz w:val="21"/>
                <w:szCs w:val="21"/>
                <w:lang w:eastAsia="zh-CN"/>
              </w:rPr>
              <w:t>现场踏勘情况说明</w:t>
            </w:r>
          </w:p>
          <w:p w:rsidR="00DD6AF1" w:rsidRDefault="00873389">
            <w:pPr>
              <w:spacing w:line="480" w:lineRule="auto"/>
              <w:jc w:val="center"/>
              <w:rPr>
                <w:rFonts w:asciiTheme="minorEastAsia" w:eastAsiaTheme="minorEastAsia" w:hAnsiTheme="minorEastAsia"/>
                <w:szCs w:val="21"/>
                <w:lang w:eastAsia="zh-CN"/>
              </w:rPr>
            </w:pPr>
            <w:r>
              <w:rPr>
                <w:rFonts w:asciiTheme="minorEastAsia" w:eastAsiaTheme="minorEastAsia" w:hAnsiTheme="minorEastAsia" w:hint="eastAsia"/>
                <w:sz w:val="21"/>
                <w:szCs w:val="21"/>
                <w:lang w:eastAsia="zh-CN"/>
              </w:rPr>
              <w:t>（对项目情况是否了解清楚）</w:t>
            </w:r>
          </w:p>
        </w:tc>
        <w:tc>
          <w:tcPr>
            <w:tcW w:w="6220" w:type="dxa"/>
            <w:gridSpan w:val="2"/>
            <w:vAlign w:val="center"/>
          </w:tcPr>
          <w:p w:rsidR="00DD6AF1" w:rsidRDefault="00DD6AF1">
            <w:pPr>
              <w:spacing w:line="480" w:lineRule="auto"/>
              <w:rPr>
                <w:rFonts w:asciiTheme="minorEastAsia" w:eastAsiaTheme="minorEastAsia" w:hAnsiTheme="minorEastAsia"/>
                <w:szCs w:val="21"/>
                <w:lang w:eastAsia="zh-CN"/>
              </w:rPr>
            </w:pPr>
          </w:p>
          <w:p w:rsidR="00DD6AF1" w:rsidRDefault="00DD6AF1">
            <w:pPr>
              <w:pStyle w:val="a4"/>
              <w:rPr>
                <w:rFonts w:asciiTheme="minorEastAsia" w:eastAsiaTheme="minorEastAsia" w:hAnsiTheme="minorEastAsia"/>
              </w:rPr>
            </w:pPr>
          </w:p>
          <w:p w:rsidR="00DD6AF1" w:rsidRDefault="00DD6AF1">
            <w:pPr>
              <w:pStyle w:val="a4"/>
              <w:rPr>
                <w:rFonts w:asciiTheme="minorEastAsia" w:eastAsiaTheme="minorEastAsia" w:hAnsiTheme="minorEastAsia"/>
              </w:rPr>
            </w:pPr>
          </w:p>
          <w:p w:rsidR="00DD6AF1" w:rsidRDefault="00DD6AF1">
            <w:pPr>
              <w:pStyle w:val="a4"/>
              <w:rPr>
                <w:rFonts w:asciiTheme="minorEastAsia" w:eastAsiaTheme="minorEastAsia" w:hAnsiTheme="minorEastAsia"/>
              </w:rPr>
            </w:pPr>
          </w:p>
          <w:p w:rsidR="00DD6AF1" w:rsidRDefault="00DD6AF1">
            <w:pPr>
              <w:pStyle w:val="a4"/>
              <w:rPr>
                <w:rFonts w:asciiTheme="minorEastAsia" w:eastAsiaTheme="minorEastAsia" w:hAnsiTheme="minorEastAsia"/>
              </w:rPr>
            </w:pPr>
          </w:p>
          <w:p w:rsidR="00DD6AF1" w:rsidRDefault="00DD6AF1">
            <w:pPr>
              <w:pStyle w:val="a4"/>
              <w:rPr>
                <w:rFonts w:asciiTheme="minorEastAsia" w:eastAsiaTheme="minorEastAsia" w:hAnsiTheme="minorEastAsia"/>
              </w:rPr>
            </w:pPr>
          </w:p>
          <w:p w:rsidR="00DD6AF1" w:rsidRDefault="00DD6AF1">
            <w:pPr>
              <w:pStyle w:val="a4"/>
              <w:rPr>
                <w:rFonts w:asciiTheme="minorEastAsia" w:eastAsiaTheme="minorEastAsia" w:hAnsiTheme="minorEastAsia"/>
              </w:rPr>
            </w:pPr>
          </w:p>
          <w:p w:rsidR="00DD6AF1" w:rsidRDefault="00DD6AF1">
            <w:pPr>
              <w:pStyle w:val="a4"/>
              <w:rPr>
                <w:rFonts w:asciiTheme="minorEastAsia" w:eastAsiaTheme="minorEastAsia" w:hAnsiTheme="minorEastAsia"/>
              </w:rPr>
            </w:pPr>
          </w:p>
        </w:tc>
      </w:tr>
      <w:tr w:rsidR="00DD6AF1">
        <w:trPr>
          <w:trHeight w:val="1584"/>
          <w:jc w:val="center"/>
        </w:trPr>
        <w:tc>
          <w:tcPr>
            <w:tcW w:w="8522" w:type="dxa"/>
            <w:gridSpan w:val="3"/>
            <w:vAlign w:val="center"/>
          </w:tcPr>
          <w:p w:rsidR="00DD6AF1" w:rsidRDefault="00873389">
            <w:pPr>
              <w:spacing w:line="480" w:lineRule="auto"/>
              <w:jc w:val="left"/>
              <w:rPr>
                <w:rFonts w:asciiTheme="minorEastAsia" w:eastAsiaTheme="minorEastAsia" w:hAnsiTheme="minorEastAsia"/>
                <w:szCs w:val="21"/>
                <w:lang w:eastAsia="zh-CN"/>
              </w:rPr>
            </w:pPr>
            <w:r>
              <w:rPr>
                <w:rFonts w:asciiTheme="minorEastAsia" w:eastAsiaTheme="minorEastAsia" w:hAnsiTheme="minorEastAsia" w:hint="eastAsia"/>
                <w:sz w:val="21"/>
                <w:szCs w:val="21"/>
                <w:lang w:eastAsia="zh-CN"/>
              </w:rPr>
              <w:t>采购单位：（盖章）</w:t>
            </w:r>
          </w:p>
          <w:p w:rsidR="00DD6AF1" w:rsidRDefault="00873389">
            <w:pPr>
              <w:spacing w:line="480" w:lineRule="auto"/>
              <w:jc w:val="left"/>
              <w:rPr>
                <w:rFonts w:asciiTheme="minorEastAsia" w:eastAsiaTheme="minorEastAsia" w:hAnsiTheme="minorEastAsia"/>
                <w:szCs w:val="21"/>
                <w:lang w:eastAsia="zh-CN"/>
              </w:rPr>
            </w:pPr>
            <w:r>
              <w:rPr>
                <w:rFonts w:asciiTheme="minorEastAsia" w:eastAsiaTheme="minorEastAsia" w:hAnsiTheme="minorEastAsia" w:hint="eastAsia"/>
                <w:sz w:val="21"/>
                <w:szCs w:val="21"/>
                <w:lang w:eastAsia="zh-CN"/>
              </w:rPr>
              <w:t>经办人：                                日期：</w:t>
            </w:r>
          </w:p>
        </w:tc>
      </w:tr>
      <w:tr w:rsidR="00DD6AF1">
        <w:trPr>
          <w:jc w:val="center"/>
        </w:trPr>
        <w:tc>
          <w:tcPr>
            <w:tcW w:w="8522" w:type="dxa"/>
            <w:gridSpan w:val="3"/>
          </w:tcPr>
          <w:p w:rsidR="00DD6AF1" w:rsidRDefault="00873389">
            <w:pPr>
              <w:spacing w:line="480" w:lineRule="auto"/>
              <w:rPr>
                <w:rFonts w:asciiTheme="minorEastAsia" w:eastAsiaTheme="minorEastAsia" w:hAnsiTheme="minorEastAsia"/>
                <w:szCs w:val="21"/>
                <w:lang w:eastAsia="zh-CN"/>
              </w:rPr>
            </w:pPr>
            <w:r>
              <w:rPr>
                <w:rFonts w:asciiTheme="minorEastAsia" w:eastAsiaTheme="minorEastAsia" w:hAnsiTheme="minorEastAsia" w:hint="eastAsia"/>
                <w:sz w:val="21"/>
                <w:szCs w:val="21"/>
                <w:lang w:eastAsia="zh-CN"/>
              </w:rPr>
              <w:t>说明：此表格一式两份，采购单位一份，供应商一份。</w:t>
            </w:r>
          </w:p>
        </w:tc>
      </w:tr>
      <w:bookmarkEnd w:id="36"/>
    </w:tbl>
    <w:p w:rsidR="00DD6AF1" w:rsidRDefault="00DD6AF1">
      <w:pPr>
        <w:rPr>
          <w:rFonts w:asciiTheme="minorEastAsia" w:eastAsiaTheme="minorEastAsia" w:hAnsiTheme="minorEastAsia"/>
          <w:lang w:eastAsia="zh-CN"/>
        </w:rPr>
      </w:pPr>
    </w:p>
    <w:sectPr w:rsidR="00DD6AF1" w:rsidSect="00DD6AF1">
      <w:footerReference w:type="default" r:id="rId10"/>
      <w:pgSz w:w="11910" w:h="16840"/>
      <w:pgMar w:top="1440" w:right="1800" w:bottom="1440" w:left="1800" w:header="0" w:footer="89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763" w:rsidRDefault="00851763" w:rsidP="00DD6AF1">
      <w:r>
        <w:separator/>
      </w:r>
    </w:p>
  </w:endnote>
  <w:endnote w:type="continuationSeparator" w:id="1">
    <w:p w:rsidR="00851763" w:rsidRDefault="00851763" w:rsidP="00DD6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AF1" w:rsidRDefault="00125BE7">
    <w:pPr>
      <w:pStyle w:val="a4"/>
      <w:rPr>
        <w:sz w:val="20"/>
      </w:rPr>
    </w:pPr>
    <w:r w:rsidRPr="00125BE7">
      <w:pict>
        <v:shapetype id="_x0000_t202" coordsize="21600,21600" o:spt="202" path="m,l,21600r21600,l21600,xe">
          <v:stroke joinstyle="miter"/>
          <v:path gradientshapeok="t" o:connecttype="rect"/>
        </v:shapetype>
        <v:shape id="_x0000_s3075" type="#_x0000_t202" style="position:absolute;left:0;text-align:left;margin-left:290.05pt;margin-top:782.4pt;width:15.15pt;height:11pt;z-index:-25165619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" filled="f" stroked="f">
          <v:textbox inset="0,0,0,0">
            <w:txbxContent>
              <w:p w:rsidR="00DD6AF1" w:rsidRDefault="00125BE7">
                <w:pPr>
                  <w:spacing w:line="203" w:lineRule="exact"/>
                  <w:ind w:left="60"/>
                  <w:rPr>
                    <w:rFonts w:ascii="Calibri"/>
                    <w:sz w:val="18"/>
                  </w:rPr>
                </w:pPr>
                <w:r>
                  <w:fldChar w:fldCharType="begin"/>
                </w:r>
                <w:r w:rsidR="00873389">
                  <w:rPr>
                    <w:rFonts w:ascii="Calibri"/>
                    <w:sz w:val="18"/>
                  </w:rPr>
                  <w:instrText xml:space="preserve"> PAGE </w:instrText>
                </w:r>
                <w:r>
                  <w:fldChar w:fldCharType="separate"/>
                </w:r>
                <w:r w:rsidR="004D01FD">
                  <w:rPr>
                    <w:rFonts w:ascii="Calibri"/>
                    <w:noProof/>
                    <w:sz w:val="18"/>
                  </w:rPr>
                  <w:t>12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AF1" w:rsidRDefault="00125BE7">
    <w:pPr>
      <w:pStyle w:val="a4"/>
      <w:rPr>
        <w:sz w:val="20"/>
      </w:rPr>
    </w:pPr>
    <w:r w:rsidRPr="00125BE7">
      <w:pict>
        <v:shapetype id="_x0000_t202" coordsize="21600,21600" o:spt="202" path="m,l,21600r21600,l21600,xe">
          <v:stroke joinstyle="miter"/>
          <v:path gradientshapeok="t" o:connecttype="rect"/>
        </v:shapetype>
        <v:shape id="_x0000_s3073" type="#_x0000_t202" style="position:absolute;left:0;text-align:left;margin-left:290.05pt;margin-top:782.4pt;width:15.15pt;height:11pt;z-index:-251657216;mso-position-horizontal-relative:page;mso-position-vertical-relative:page" filled="f" stroked="f">
          <v:textbox inset="0,0,0,0">
            <w:txbxContent>
              <w:p w:rsidR="00DD6AF1" w:rsidRDefault="00125BE7">
                <w:pPr>
                  <w:spacing w:line="203" w:lineRule="exact"/>
                  <w:ind w:left="60"/>
                  <w:rPr>
                    <w:rFonts w:ascii="Calibri"/>
                    <w:sz w:val="18"/>
                  </w:rPr>
                </w:pPr>
                <w:r>
                  <w:fldChar w:fldCharType="begin"/>
                </w:r>
                <w:r w:rsidR="00873389">
                  <w:rPr>
                    <w:rFonts w:ascii="Calibri"/>
                    <w:sz w:val="18"/>
                  </w:rPr>
                  <w:instrText xml:space="preserve"> PAGE </w:instrText>
                </w:r>
                <w:r>
                  <w:fldChar w:fldCharType="separate"/>
                </w:r>
                <w:r w:rsidR="00D74A70">
                  <w:rPr>
                    <w:rFonts w:ascii="Calibri"/>
                    <w:noProof/>
                    <w:sz w:val="18"/>
                  </w:rPr>
                  <w:t>20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763" w:rsidRDefault="00851763" w:rsidP="00DD6AF1">
      <w:r>
        <w:separator/>
      </w:r>
    </w:p>
  </w:footnote>
  <w:footnote w:type="continuationSeparator" w:id="1">
    <w:p w:rsidR="00851763" w:rsidRDefault="00851763" w:rsidP="00DD6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E43"/>
    <w:multiLevelType w:val="multilevel"/>
    <w:tmpl w:val="02EB1E43"/>
    <w:lvl w:ilvl="0">
      <w:start w:val="8"/>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displayHorizontalDrawingGridEvery w:val="2"/>
  <w:characterSpacingControl w:val="doNotCompress"/>
  <w:hdrShapeDefaults>
    <o:shapedefaults v:ext="edit" spidmax="9218"/>
    <o:shapelayout v:ext="edit">
      <o:idmap v:ext="edit" data="3"/>
    </o:shapelayout>
  </w:hdrShapeDefaults>
  <w:footnotePr>
    <w:footnote w:id="0"/>
    <w:footnote w:id="1"/>
  </w:footnotePr>
  <w:endnotePr>
    <w:endnote w:id="0"/>
    <w:endnote w:id="1"/>
  </w:endnotePr>
  <w:compat>
    <w:ulTrailSpace/>
    <w:shapeLayoutLikeWW8/>
    <w:useFELayout/>
  </w:compat>
  <w:docVars>
    <w:docVar w:name="commondata" w:val="eyJoZGlkIjoiOWEwZjIwYjc3YzQ3YTY5ZmZhZjBmNjQ2NDkxYzk4YmMifQ=="/>
  </w:docVars>
  <w:rsids>
    <w:rsidRoot w:val="00A71633"/>
    <w:rsid w:val="00012492"/>
    <w:rsid w:val="000202B3"/>
    <w:rsid w:val="0002746C"/>
    <w:rsid w:val="00030FD4"/>
    <w:rsid w:val="0004119D"/>
    <w:rsid w:val="0004169C"/>
    <w:rsid w:val="00056423"/>
    <w:rsid w:val="00057957"/>
    <w:rsid w:val="00071E0A"/>
    <w:rsid w:val="00071F02"/>
    <w:rsid w:val="000771EA"/>
    <w:rsid w:val="00083E10"/>
    <w:rsid w:val="00093D71"/>
    <w:rsid w:val="000A0C87"/>
    <w:rsid w:val="000A6CE4"/>
    <w:rsid w:val="000C1591"/>
    <w:rsid w:val="000C33DF"/>
    <w:rsid w:val="000D40D8"/>
    <w:rsid w:val="000D62CA"/>
    <w:rsid w:val="000E1837"/>
    <w:rsid w:val="000F6173"/>
    <w:rsid w:val="00101538"/>
    <w:rsid w:val="001025DF"/>
    <w:rsid w:val="001075C3"/>
    <w:rsid w:val="001133A1"/>
    <w:rsid w:val="00115455"/>
    <w:rsid w:val="00125BE7"/>
    <w:rsid w:val="001271FF"/>
    <w:rsid w:val="00127D40"/>
    <w:rsid w:val="00130817"/>
    <w:rsid w:val="0015433F"/>
    <w:rsid w:val="00156235"/>
    <w:rsid w:val="00170A79"/>
    <w:rsid w:val="00182881"/>
    <w:rsid w:val="00184AF0"/>
    <w:rsid w:val="001A1283"/>
    <w:rsid w:val="001A1F6D"/>
    <w:rsid w:val="001B60FC"/>
    <w:rsid w:val="001C6669"/>
    <w:rsid w:val="001D18A8"/>
    <w:rsid w:val="001D7D69"/>
    <w:rsid w:val="001E0F1C"/>
    <w:rsid w:val="001E1D96"/>
    <w:rsid w:val="001F41CA"/>
    <w:rsid w:val="0023035F"/>
    <w:rsid w:val="00236FE7"/>
    <w:rsid w:val="0026199C"/>
    <w:rsid w:val="00262447"/>
    <w:rsid w:val="00286770"/>
    <w:rsid w:val="00287FED"/>
    <w:rsid w:val="002B52EE"/>
    <w:rsid w:val="002B6B95"/>
    <w:rsid w:val="002B6FCE"/>
    <w:rsid w:val="002D5A33"/>
    <w:rsid w:val="002F3400"/>
    <w:rsid w:val="003269F2"/>
    <w:rsid w:val="003332AF"/>
    <w:rsid w:val="00333618"/>
    <w:rsid w:val="0033565E"/>
    <w:rsid w:val="00336447"/>
    <w:rsid w:val="0034581D"/>
    <w:rsid w:val="00345977"/>
    <w:rsid w:val="00362D8F"/>
    <w:rsid w:val="00362FA3"/>
    <w:rsid w:val="00372D4D"/>
    <w:rsid w:val="00373BA0"/>
    <w:rsid w:val="0038265E"/>
    <w:rsid w:val="00396CA4"/>
    <w:rsid w:val="003C31D3"/>
    <w:rsid w:val="003C38DA"/>
    <w:rsid w:val="003D2B23"/>
    <w:rsid w:val="003F5F13"/>
    <w:rsid w:val="003F6849"/>
    <w:rsid w:val="00403E2A"/>
    <w:rsid w:val="0041038E"/>
    <w:rsid w:val="00424EEA"/>
    <w:rsid w:val="00434C31"/>
    <w:rsid w:val="004565C5"/>
    <w:rsid w:val="00461E57"/>
    <w:rsid w:val="004B11E5"/>
    <w:rsid w:val="004B45BE"/>
    <w:rsid w:val="004C4828"/>
    <w:rsid w:val="004C7873"/>
    <w:rsid w:val="004D01FD"/>
    <w:rsid w:val="004D0CE4"/>
    <w:rsid w:val="004D2FBD"/>
    <w:rsid w:val="004D359B"/>
    <w:rsid w:val="004E0E65"/>
    <w:rsid w:val="004F246C"/>
    <w:rsid w:val="00500F48"/>
    <w:rsid w:val="0050220A"/>
    <w:rsid w:val="00533006"/>
    <w:rsid w:val="00533B58"/>
    <w:rsid w:val="00565F9F"/>
    <w:rsid w:val="005660D6"/>
    <w:rsid w:val="00590E3E"/>
    <w:rsid w:val="005A6FA6"/>
    <w:rsid w:val="006077AC"/>
    <w:rsid w:val="00624079"/>
    <w:rsid w:val="00633751"/>
    <w:rsid w:val="00637E31"/>
    <w:rsid w:val="006400EB"/>
    <w:rsid w:val="00655EE9"/>
    <w:rsid w:val="00667121"/>
    <w:rsid w:val="0069272B"/>
    <w:rsid w:val="00693D7D"/>
    <w:rsid w:val="0069410B"/>
    <w:rsid w:val="0069554F"/>
    <w:rsid w:val="00696CF5"/>
    <w:rsid w:val="006A3D2D"/>
    <w:rsid w:val="006B21FF"/>
    <w:rsid w:val="006B4F74"/>
    <w:rsid w:val="006C08EB"/>
    <w:rsid w:val="006C72F8"/>
    <w:rsid w:val="006D16EB"/>
    <w:rsid w:val="006F1492"/>
    <w:rsid w:val="006F217E"/>
    <w:rsid w:val="00701462"/>
    <w:rsid w:val="0070567D"/>
    <w:rsid w:val="0071267D"/>
    <w:rsid w:val="00717F15"/>
    <w:rsid w:val="0072515C"/>
    <w:rsid w:val="007254F8"/>
    <w:rsid w:val="007377BE"/>
    <w:rsid w:val="00741097"/>
    <w:rsid w:val="00741DE1"/>
    <w:rsid w:val="007426F4"/>
    <w:rsid w:val="00773A07"/>
    <w:rsid w:val="007839BD"/>
    <w:rsid w:val="00784A56"/>
    <w:rsid w:val="00785825"/>
    <w:rsid w:val="00786D1E"/>
    <w:rsid w:val="00795911"/>
    <w:rsid w:val="007960D0"/>
    <w:rsid w:val="007A18A9"/>
    <w:rsid w:val="007A3500"/>
    <w:rsid w:val="007A6021"/>
    <w:rsid w:val="007D70A1"/>
    <w:rsid w:val="007E5184"/>
    <w:rsid w:val="007F1ABD"/>
    <w:rsid w:val="007F392E"/>
    <w:rsid w:val="00800237"/>
    <w:rsid w:val="00801B71"/>
    <w:rsid w:val="008032FC"/>
    <w:rsid w:val="00806890"/>
    <w:rsid w:val="0081024E"/>
    <w:rsid w:val="008142EE"/>
    <w:rsid w:val="00820182"/>
    <w:rsid w:val="0082120C"/>
    <w:rsid w:val="00831D3A"/>
    <w:rsid w:val="0085098D"/>
    <w:rsid w:val="00851763"/>
    <w:rsid w:val="00854599"/>
    <w:rsid w:val="0086549A"/>
    <w:rsid w:val="00873389"/>
    <w:rsid w:val="0088081E"/>
    <w:rsid w:val="008862CE"/>
    <w:rsid w:val="00887CEA"/>
    <w:rsid w:val="008919D0"/>
    <w:rsid w:val="0089557F"/>
    <w:rsid w:val="0089610E"/>
    <w:rsid w:val="008970EE"/>
    <w:rsid w:val="008B534B"/>
    <w:rsid w:val="008D1A18"/>
    <w:rsid w:val="008E2A69"/>
    <w:rsid w:val="008E69D3"/>
    <w:rsid w:val="008F0A9B"/>
    <w:rsid w:val="00900F7D"/>
    <w:rsid w:val="0091280A"/>
    <w:rsid w:val="00925A2E"/>
    <w:rsid w:val="00930D4A"/>
    <w:rsid w:val="009471FE"/>
    <w:rsid w:val="00967854"/>
    <w:rsid w:val="009856AF"/>
    <w:rsid w:val="009A48CD"/>
    <w:rsid w:val="009B682C"/>
    <w:rsid w:val="009C6B3F"/>
    <w:rsid w:val="009D1614"/>
    <w:rsid w:val="009E2B83"/>
    <w:rsid w:val="00A15029"/>
    <w:rsid w:val="00A36FEE"/>
    <w:rsid w:val="00A44F25"/>
    <w:rsid w:val="00A46022"/>
    <w:rsid w:val="00A57A87"/>
    <w:rsid w:val="00A71633"/>
    <w:rsid w:val="00A73F2D"/>
    <w:rsid w:val="00A7675F"/>
    <w:rsid w:val="00A8095A"/>
    <w:rsid w:val="00A951A0"/>
    <w:rsid w:val="00AA716C"/>
    <w:rsid w:val="00AA7B8C"/>
    <w:rsid w:val="00AC1B88"/>
    <w:rsid w:val="00AC24B5"/>
    <w:rsid w:val="00AC7B95"/>
    <w:rsid w:val="00AD651C"/>
    <w:rsid w:val="00AF087B"/>
    <w:rsid w:val="00B01667"/>
    <w:rsid w:val="00B12BB5"/>
    <w:rsid w:val="00B17742"/>
    <w:rsid w:val="00B207CD"/>
    <w:rsid w:val="00B3163E"/>
    <w:rsid w:val="00B3723D"/>
    <w:rsid w:val="00B43632"/>
    <w:rsid w:val="00B452E9"/>
    <w:rsid w:val="00B51EEB"/>
    <w:rsid w:val="00B60BC1"/>
    <w:rsid w:val="00B831FE"/>
    <w:rsid w:val="00B8334B"/>
    <w:rsid w:val="00BA392D"/>
    <w:rsid w:val="00BA5B22"/>
    <w:rsid w:val="00BA6050"/>
    <w:rsid w:val="00BD44B5"/>
    <w:rsid w:val="00BE3EE1"/>
    <w:rsid w:val="00BE415A"/>
    <w:rsid w:val="00BF2475"/>
    <w:rsid w:val="00C07F1B"/>
    <w:rsid w:val="00C16C64"/>
    <w:rsid w:val="00C22FA8"/>
    <w:rsid w:val="00C23E6A"/>
    <w:rsid w:val="00C34367"/>
    <w:rsid w:val="00C40AFC"/>
    <w:rsid w:val="00C42301"/>
    <w:rsid w:val="00C640CE"/>
    <w:rsid w:val="00C82254"/>
    <w:rsid w:val="00C85DCD"/>
    <w:rsid w:val="00C92F2F"/>
    <w:rsid w:val="00C97F83"/>
    <w:rsid w:val="00CA13F8"/>
    <w:rsid w:val="00CA5354"/>
    <w:rsid w:val="00CB30DD"/>
    <w:rsid w:val="00CC057E"/>
    <w:rsid w:val="00CE6182"/>
    <w:rsid w:val="00CF321E"/>
    <w:rsid w:val="00CF456D"/>
    <w:rsid w:val="00CF548B"/>
    <w:rsid w:val="00CF7155"/>
    <w:rsid w:val="00D07D04"/>
    <w:rsid w:val="00D1503C"/>
    <w:rsid w:val="00D209D3"/>
    <w:rsid w:val="00D23CB1"/>
    <w:rsid w:val="00D24404"/>
    <w:rsid w:val="00D246CD"/>
    <w:rsid w:val="00D274E4"/>
    <w:rsid w:val="00D276F6"/>
    <w:rsid w:val="00D37B4B"/>
    <w:rsid w:val="00D475EA"/>
    <w:rsid w:val="00D50EDA"/>
    <w:rsid w:val="00D51622"/>
    <w:rsid w:val="00D52342"/>
    <w:rsid w:val="00D537D6"/>
    <w:rsid w:val="00D56157"/>
    <w:rsid w:val="00D65EC3"/>
    <w:rsid w:val="00D66919"/>
    <w:rsid w:val="00D74A70"/>
    <w:rsid w:val="00D754AA"/>
    <w:rsid w:val="00D81194"/>
    <w:rsid w:val="00D86E49"/>
    <w:rsid w:val="00DA0E65"/>
    <w:rsid w:val="00DA28DE"/>
    <w:rsid w:val="00DA55B8"/>
    <w:rsid w:val="00DB5596"/>
    <w:rsid w:val="00DD337B"/>
    <w:rsid w:val="00DD5A06"/>
    <w:rsid w:val="00DD6AF1"/>
    <w:rsid w:val="00DE0546"/>
    <w:rsid w:val="00DF0DAF"/>
    <w:rsid w:val="00E15F2D"/>
    <w:rsid w:val="00E16AB4"/>
    <w:rsid w:val="00E17430"/>
    <w:rsid w:val="00E27C19"/>
    <w:rsid w:val="00E31E7F"/>
    <w:rsid w:val="00E3709C"/>
    <w:rsid w:val="00E3734A"/>
    <w:rsid w:val="00E42090"/>
    <w:rsid w:val="00E43E94"/>
    <w:rsid w:val="00E464B8"/>
    <w:rsid w:val="00E5177E"/>
    <w:rsid w:val="00E53704"/>
    <w:rsid w:val="00E64945"/>
    <w:rsid w:val="00E66501"/>
    <w:rsid w:val="00E66949"/>
    <w:rsid w:val="00E72808"/>
    <w:rsid w:val="00E738C5"/>
    <w:rsid w:val="00E754D0"/>
    <w:rsid w:val="00E759B2"/>
    <w:rsid w:val="00E76295"/>
    <w:rsid w:val="00E76B10"/>
    <w:rsid w:val="00E856CC"/>
    <w:rsid w:val="00E9024F"/>
    <w:rsid w:val="00E90B80"/>
    <w:rsid w:val="00EA4CD8"/>
    <w:rsid w:val="00EA7747"/>
    <w:rsid w:val="00EB1D0F"/>
    <w:rsid w:val="00EC10CE"/>
    <w:rsid w:val="00EC2ADF"/>
    <w:rsid w:val="00EC3773"/>
    <w:rsid w:val="00ED6D6E"/>
    <w:rsid w:val="00EE615E"/>
    <w:rsid w:val="00EF7251"/>
    <w:rsid w:val="00F01422"/>
    <w:rsid w:val="00F075DC"/>
    <w:rsid w:val="00F14698"/>
    <w:rsid w:val="00F202BD"/>
    <w:rsid w:val="00F23D82"/>
    <w:rsid w:val="00F3065E"/>
    <w:rsid w:val="00F40764"/>
    <w:rsid w:val="00F40F18"/>
    <w:rsid w:val="00F51DA8"/>
    <w:rsid w:val="00F54B94"/>
    <w:rsid w:val="00F74F1D"/>
    <w:rsid w:val="00F92767"/>
    <w:rsid w:val="00F97D2B"/>
    <w:rsid w:val="00FA4E6F"/>
    <w:rsid w:val="00FB75FD"/>
    <w:rsid w:val="00FE10C0"/>
    <w:rsid w:val="00FE5D8B"/>
    <w:rsid w:val="00FF26AE"/>
    <w:rsid w:val="00FF6482"/>
    <w:rsid w:val="0C4704C8"/>
    <w:rsid w:val="1F580793"/>
    <w:rsid w:val="23C505BB"/>
    <w:rsid w:val="3AF85078"/>
    <w:rsid w:val="49D5790B"/>
    <w:rsid w:val="531445D8"/>
    <w:rsid w:val="5F724B4A"/>
    <w:rsid w:val="657A4758"/>
    <w:rsid w:val="6BC6080E"/>
    <w:rsid w:val="70783B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AF1"/>
    <w:pPr>
      <w:widowControl w:val="0"/>
      <w:autoSpaceDE w:val="0"/>
      <w:autoSpaceDN w:val="0"/>
    </w:pPr>
    <w:rPr>
      <w:rFonts w:ascii="宋体" w:eastAsia="宋体" w:hAnsi="宋体" w:cs="宋体"/>
      <w:sz w:val="22"/>
      <w:szCs w:val="22"/>
      <w:lang w:eastAsia="en-US"/>
    </w:rPr>
  </w:style>
  <w:style w:type="paragraph" w:styleId="1">
    <w:name w:val="heading 1"/>
    <w:basedOn w:val="a"/>
    <w:qFormat/>
    <w:rsid w:val="00DD6AF1"/>
    <w:pPr>
      <w:spacing w:before="11"/>
      <w:jc w:val="center"/>
      <w:outlineLvl w:val="0"/>
    </w:pPr>
    <w:rPr>
      <w:b/>
      <w:bCs/>
      <w:sz w:val="44"/>
      <w:szCs w:val="44"/>
    </w:rPr>
  </w:style>
  <w:style w:type="paragraph" w:styleId="2">
    <w:name w:val="heading 2"/>
    <w:basedOn w:val="a"/>
    <w:autoRedefine/>
    <w:uiPriority w:val="9"/>
    <w:unhideWhenUsed/>
    <w:qFormat/>
    <w:rsid w:val="00DD6AF1"/>
    <w:pPr>
      <w:spacing w:before="45"/>
      <w:ind w:left="7"/>
      <w:outlineLvl w:val="1"/>
    </w:pPr>
    <w:rPr>
      <w:b/>
      <w:bCs/>
      <w:sz w:val="24"/>
      <w:szCs w:val="24"/>
    </w:rPr>
  </w:style>
  <w:style w:type="paragraph" w:styleId="3">
    <w:name w:val="heading 3"/>
    <w:basedOn w:val="a"/>
    <w:next w:val="a"/>
    <w:link w:val="3Char"/>
    <w:autoRedefine/>
    <w:unhideWhenUsed/>
    <w:qFormat/>
    <w:rsid w:val="00DD6AF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unhideWhenUsed/>
    <w:qFormat/>
    <w:rsid w:val="00DD6AF1"/>
    <w:pPr>
      <w:autoSpaceDE/>
      <w:autoSpaceDN/>
    </w:pPr>
    <w:rPr>
      <w:rFonts w:ascii="Times New Roman" w:hAnsi="Times New Roman" w:cs="Times New Roman"/>
      <w:kern w:val="2"/>
      <w:sz w:val="21"/>
      <w:szCs w:val="24"/>
      <w:lang w:eastAsia="zh-CN"/>
    </w:rPr>
  </w:style>
  <w:style w:type="paragraph" w:styleId="a4">
    <w:name w:val="Body Text"/>
    <w:basedOn w:val="a"/>
    <w:autoRedefine/>
    <w:uiPriority w:val="1"/>
    <w:qFormat/>
    <w:rsid w:val="00DD6AF1"/>
    <w:pPr>
      <w:spacing w:line="360" w:lineRule="auto"/>
      <w:jc w:val="center"/>
    </w:pPr>
    <w:rPr>
      <w:rFonts w:cs="方正小标宋简体"/>
      <w:b/>
      <w:spacing w:val="23"/>
      <w:sz w:val="28"/>
      <w:szCs w:val="28"/>
      <w:lang w:eastAsia="zh-CN"/>
    </w:rPr>
  </w:style>
  <w:style w:type="paragraph" w:styleId="30">
    <w:name w:val="toc 3"/>
    <w:basedOn w:val="a"/>
    <w:next w:val="a"/>
    <w:autoRedefine/>
    <w:uiPriority w:val="39"/>
    <w:unhideWhenUsed/>
    <w:qFormat/>
    <w:rsid w:val="00DD6AF1"/>
    <w:pPr>
      <w:ind w:leftChars="400" w:left="840"/>
    </w:pPr>
  </w:style>
  <w:style w:type="paragraph" w:styleId="a5">
    <w:name w:val="Plain Text"/>
    <w:basedOn w:val="a"/>
    <w:link w:val="Char1"/>
    <w:qFormat/>
    <w:rsid w:val="00DD6AF1"/>
    <w:pPr>
      <w:autoSpaceDE/>
      <w:autoSpaceDN/>
      <w:jc w:val="both"/>
    </w:pPr>
    <w:rPr>
      <w:rFonts w:hAnsi="Courier New" w:cs="Courier New"/>
      <w:kern w:val="2"/>
      <w:sz w:val="21"/>
      <w:szCs w:val="21"/>
      <w:lang w:eastAsia="zh-CN"/>
    </w:rPr>
  </w:style>
  <w:style w:type="paragraph" w:styleId="a6">
    <w:name w:val="Balloon Text"/>
    <w:basedOn w:val="a"/>
    <w:link w:val="Char0"/>
    <w:autoRedefine/>
    <w:qFormat/>
    <w:rsid w:val="00DD6AF1"/>
    <w:pPr>
      <w:autoSpaceDE/>
      <w:autoSpaceDN/>
      <w:jc w:val="both"/>
    </w:pPr>
    <w:rPr>
      <w:rFonts w:ascii="Times New Roman" w:hAnsi="Times New Roman" w:cs="Times New Roman"/>
      <w:kern w:val="2"/>
      <w:sz w:val="18"/>
      <w:szCs w:val="18"/>
      <w:lang w:eastAsia="zh-CN"/>
    </w:rPr>
  </w:style>
  <w:style w:type="paragraph" w:styleId="a7">
    <w:name w:val="footer"/>
    <w:basedOn w:val="a"/>
    <w:link w:val="Char2"/>
    <w:autoRedefine/>
    <w:uiPriority w:val="99"/>
    <w:unhideWhenUsed/>
    <w:qFormat/>
    <w:rsid w:val="00DD6AF1"/>
    <w:pPr>
      <w:tabs>
        <w:tab w:val="center" w:pos="4153"/>
        <w:tab w:val="right" w:pos="8306"/>
      </w:tabs>
      <w:snapToGrid w:val="0"/>
    </w:pPr>
    <w:rPr>
      <w:sz w:val="18"/>
      <w:szCs w:val="18"/>
    </w:rPr>
  </w:style>
  <w:style w:type="paragraph" w:styleId="a8">
    <w:name w:val="header"/>
    <w:basedOn w:val="a"/>
    <w:link w:val="Char3"/>
    <w:unhideWhenUsed/>
    <w:qFormat/>
    <w:rsid w:val="00DD6AF1"/>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DD6AF1"/>
  </w:style>
  <w:style w:type="paragraph" w:styleId="20">
    <w:name w:val="toc 2"/>
    <w:basedOn w:val="a"/>
    <w:next w:val="a"/>
    <w:autoRedefine/>
    <w:uiPriority w:val="39"/>
    <w:unhideWhenUsed/>
    <w:qFormat/>
    <w:rsid w:val="00DD6AF1"/>
    <w:pPr>
      <w:widowControl/>
      <w:autoSpaceDE/>
      <w:autoSpaceDN/>
      <w:spacing w:after="100" w:line="259" w:lineRule="auto"/>
      <w:ind w:left="220"/>
    </w:pPr>
    <w:rPr>
      <w:rFonts w:asciiTheme="minorHAnsi" w:eastAsiaTheme="minorEastAsia" w:hAnsiTheme="minorHAnsi" w:cs="Times New Roman"/>
      <w:lang w:eastAsia="zh-CN"/>
    </w:rPr>
  </w:style>
  <w:style w:type="paragraph" w:styleId="11">
    <w:name w:val="index 1"/>
    <w:basedOn w:val="a"/>
    <w:next w:val="a"/>
    <w:autoRedefine/>
    <w:qFormat/>
    <w:rsid w:val="00DD6AF1"/>
    <w:pPr>
      <w:autoSpaceDE/>
      <w:autoSpaceDN/>
      <w:spacing w:line="400" w:lineRule="exact"/>
      <w:ind w:firstLineChars="200" w:firstLine="420"/>
      <w:jc w:val="both"/>
    </w:pPr>
    <w:rPr>
      <w:rFonts w:hAnsi="Courier New" w:cs="Times New Roman"/>
      <w:b/>
      <w:kern w:val="2"/>
      <w:sz w:val="21"/>
      <w:szCs w:val="20"/>
      <w:lang w:eastAsia="zh-CN"/>
    </w:rPr>
  </w:style>
  <w:style w:type="table" w:styleId="a9">
    <w:name w:val="Table Grid"/>
    <w:basedOn w:val="a1"/>
    <w:autoRedefine/>
    <w:qFormat/>
    <w:rsid w:val="00DD6A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uiPriority w:val="99"/>
    <w:unhideWhenUsed/>
    <w:qFormat/>
    <w:rsid w:val="00DD6AF1"/>
    <w:rPr>
      <w:color w:val="0000FF" w:themeColor="hyperlink"/>
      <w:u w:val="single"/>
    </w:rPr>
  </w:style>
  <w:style w:type="character" w:styleId="ab">
    <w:name w:val="annotation reference"/>
    <w:uiPriority w:val="99"/>
    <w:qFormat/>
    <w:rsid w:val="00DD6AF1"/>
    <w:rPr>
      <w:sz w:val="21"/>
      <w:szCs w:val="21"/>
    </w:rPr>
  </w:style>
  <w:style w:type="table" w:customStyle="1" w:styleId="TableNormal">
    <w:name w:val="Table Normal"/>
    <w:autoRedefine/>
    <w:uiPriority w:val="2"/>
    <w:semiHidden/>
    <w:unhideWhenUsed/>
    <w:qFormat/>
    <w:rsid w:val="00DD6AF1"/>
    <w:tblPr>
      <w:tblCellMar>
        <w:top w:w="0" w:type="dxa"/>
        <w:left w:w="0" w:type="dxa"/>
        <w:bottom w:w="0" w:type="dxa"/>
        <w:right w:w="0" w:type="dxa"/>
      </w:tblCellMar>
    </w:tblPr>
  </w:style>
  <w:style w:type="paragraph" w:styleId="ac">
    <w:name w:val="List Paragraph"/>
    <w:basedOn w:val="a"/>
    <w:autoRedefine/>
    <w:uiPriority w:val="1"/>
    <w:qFormat/>
    <w:rsid w:val="00DD6AF1"/>
  </w:style>
  <w:style w:type="paragraph" w:customStyle="1" w:styleId="TableParagraph">
    <w:name w:val="Table Paragraph"/>
    <w:basedOn w:val="a"/>
    <w:autoRedefine/>
    <w:uiPriority w:val="1"/>
    <w:qFormat/>
    <w:rsid w:val="00DD6AF1"/>
  </w:style>
  <w:style w:type="character" w:customStyle="1" w:styleId="Char3">
    <w:name w:val="页眉 Char"/>
    <w:basedOn w:val="a0"/>
    <w:link w:val="a8"/>
    <w:autoRedefine/>
    <w:qFormat/>
    <w:rsid w:val="00DD6AF1"/>
    <w:rPr>
      <w:rFonts w:ascii="宋体" w:eastAsia="宋体" w:hAnsi="宋体" w:cs="宋体"/>
      <w:sz w:val="18"/>
      <w:szCs w:val="18"/>
    </w:rPr>
  </w:style>
  <w:style w:type="character" w:customStyle="1" w:styleId="Char2">
    <w:name w:val="页脚 Char"/>
    <w:basedOn w:val="a0"/>
    <w:link w:val="a7"/>
    <w:autoRedefine/>
    <w:uiPriority w:val="99"/>
    <w:qFormat/>
    <w:rsid w:val="00DD6AF1"/>
    <w:rPr>
      <w:rFonts w:ascii="宋体" w:eastAsia="宋体" w:hAnsi="宋体" w:cs="宋体"/>
      <w:sz w:val="18"/>
      <w:szCs w:val="18"/>
    </w:rPr>
  </w:style>
  <w:style w:type="character" w:customStyle="1" w:styleId="3Char">
    <w:name w:val="标题 3 Char"/>
    <w:basedOn w:val="a0"/>
    <w:link w:val="3"/>
    <w:autoRedefine/>
    <w:qFormat/>
    <w:rsid w:val="00DD6AF1"/>
    <w:rPr>
      <w:rFonts w:ascii="宋体" w:eastAsia="宋体" w:hAnsi="宋体" w:cs="宋体"/>
      <w:b/>
      <w:bCs/>
      <w:sz w:val="32"/>
      <w:szCs w:val="32"/>
    </w:rPr>
  </w:style>
  <w:style w:type="character" w:customStyle="1" w:styleId="Char">
    <w:name w:val="批注文字 Char"/>
    <w:basedOn w:val="a0"/>
    <w:link w:val="a3"/>
    <w:autoRedefine/>
    <w:uiPriority w:val="99"/>
    <w:qFormat/>
    <w:rsid w:val="00DD6AF1"/>
    <w:rPr>
      <w:rFonts w:ascii="Times New Roman" w:eastAsia="宋体" w:hAnsi="Times New Roman" w:cs="Times New Roman"/>
      <w:kern w:val="2"/>
      <w:sz w:val="21"/>
      <w:szCs w:val="24"/>
      <w:lang w:eastAsia="zh-CN"/>
    </w:rPr>
  </w:style>
  <w:style w:type="character" w:customStyle="1" w:styleId="font51">
    <w:name w:val="font51"/>
    <w:basedOn w:val="a0"/>
    <w:autoRedefine/>
    <w:qFormat/>
    <w:rsid w:val="00DD6AF1"/>
    <w:rPr>
      <w:rFonts w:ascii="方正小标宋简体" w:eastAsia="方正小标宋简体" w:hAnsi="方正小标宋简体" w:cs="方正小标宋简体" w:hint="eastAsia"/>
      <w:color w:val="000000"/>
      <w:sz w:val="36"/>
      <w:szCs w:val="36"/>
      <w:u w:val="none"/>
    </w:rPr>
  </w:style>
  <w:style w:type="character" w:customStyle="1" w:styleId="font101">
    <w:name w:val="font101"/>
    <w:basedOn w:val="a0"/>
    <w:autoRedefine/>
    <w:qFormat/>
    <w:rsid w:val="00DD6AF1"/>
    <w:rPr>
      <w:rFonts w:ascii="宋体" w:eastAsia="宋体" w:hAnsi="宋体" w:cs="宋体" w:hint="eastAsia"/>
      <w:color w:val="000000"/>
      <w:sz w:val="24"/>
      <w:szCs w:val="24"/>
      <w:u w:val="single"/>
    </w:rPr>
  </w:style>
  <w:style w:type="character" w:customStyle="1" w:styleId="font11">
    <w:name w:val="font11"/>
    <w:basedOn w:val="a0"/>
    <w:autoRedefine/>
    <w:qFormat/>
    <w:rsid w:val="00DD6AF1"/>
    <w:rPr>
      <w:rFonts w:ascii="宋体" w:eastAsia="宋体" w:hAnsi="宋体" w:cs="宋体" w:hint="eastAsia"/>
      <w:color w:val="000000"/>
      <w:sz w:val="24"/>
      <w:szCs w:val="24"/>
      <w:u w:val="none"/>
    </w:rPr>
  </w:style>
  <w:style w:type="character" w:customStyle="1" w:styleId="font21">
    <w:name w:val="font21"/>
    <w:basedOn w:val="a0"/>
    <w:autoRedefine/>
    <w:qFormat/>
    <w:rsid w:val="00DD6AF1"/>
    <w:rPr>
      <w:rFonts w:ascii="宋体" w:eastAsia="宋体" w:hAnsi="宋体" w:cs="宋体" w:hint="eastAsia"/>
      <w:color w:val="000000"/>
      <w:sz w:val="21"/>
      <w:szCs w:val="21"/>
      <w:u w:val="none"/>
    </w:rPr>
  </w:style>
  <w:style w:type="character" w:customStyle="1" w:styleId="font31">
    <w:name w:val="font31"/>
    <w:basedOn w:val="a0"/>
    <w:autoRedefine/>
    <w:qFormat/>
    <w:rsid w:val="00DD6AF1"/>
    <w:rPr>
      <w:rFonts w:ascii="宋体" w:eastAsia="宋体" w:hAnsi="宋体" w:cs="宋体" w:hint="eastAsia"/>
      <w:color w:val="000000"/>
      <w:sz w:val="21"/>
      <w:szCs w:val="21"/>
      <w:u w:val="none"/>
    </w:rPr>
  </w:style>
  <w:style w:type="character" w:customStyle="1" w:styleId="Char0">
    <w:name w:val="批注框文本 Char"/>
    <w:basedOn w:val="a0"/>
    <w:link w:val="a6"/>
    <w:autoRedefine/>
    <w:qFormat/>
    <w:rsid w:val="00DD6AF1"/>
    <w:rPr>
      <w:rFonts w:ascii="Times New Roman" w:eastAsia="宋体" w:hAnsi="Times New Roman" w:cs="Times New Roman"/>
      <w:kern w:val="2"/>
      <w:sz w:val="18"/>
      <w:szCs w:val="18"/>
      <w:lang w:eastAsia="zh-CN"/>
    </w:rPr>
  </w:style>
  <w:style w:type="paragraph" w:customStyle="1" w:styleId="TOC1">
    <w:name w:val="TOC 标题1"/>
    <w:basedOn w:val="1"/>
    <w:next w:val="a"/>
    <w:autoRedefine/>
    <w:uiPriority w:val="39"/>
    <w:unhideWhenUsed/>
    <w:qFormat/>
    <w:rsid w:val="00DD6AF1"/>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zh-CN"/>
    </w:rPr>
  </w:style>
  <w:style w:type="character" w:customStyle="1" w:styleId="Char1">
    <w:name w:val="纯文本 Char1"/>
    <w:link w:val="a5"/>
    <w:qFormat/>
    <w:rsid w:val="00DD6AF1"/>
    <w:rPr>
      <w:rFonts w:ascii="宋体" w:eastAsia="宋体" w:hAnsi="Courier New" w:cs="Courier New"/>
      <w:kern w:val="2"/>
      <w:sz w:val="21"/>
      <w:szCs w:val="21"/>
    </w:rPr>
  </w:style>
  <w:style w:type="character" w:customStyle="1" w:styleId="12">
    <w:name w:val="纯文本 字符1"/>
    <w:basedOn w:val="a0"/>
    <w:qFormat/>
    <w:rsid w:val="00DD6AF1"/>
    <w:rPr>
      <w:rFonts w:asciiTheme="minorEastAsia" w:hAnsi="Courier New" w:cs="Courier New"/>
      <w:sz w:val="22"/>
      <w:szCs w:val="22"/>
      <w:lang w:eastAsia="en-US"/>
    </w:rPr>
  </w:style>
  <w:style w:type="paragraph" w:customStyle="1" w:styleId="Char1CharCharCharCharCharChar">
    <w:name w:val="Char1 Char Char Char Char Char Char"/>
    <w:basedOn w:val="a"/>
    <w:qFormat/>
    <w:rsid w:val="00DD6AF1"/>
    <w:pPr>
      <w:autoSpaceDE/>
      <w:autoSpaceDN/>
      <w:jc w:val="both"/>
    </w:pPr>
    <w:rPr>
      <w:rFonts w:ascii="Tahoma" w:hAnsi="Tahoma" w:cs="Times New Roman"/>
      <w:kern w:val="2"/>
      <w:sz w:val="24"/>
      <w:szCs w:val="20"/>
      <w:lang w:eastAsia="zh-CN"/>
    </w:rPr>
  </w:style>
  <w:style w:type="character" w:customStyle="1" w:styleId="Char4">
    <w:name w:val="纯文本 Char"/>
    <w:qFormat/>
    <w:rsid w:val="00DD6AF1"/>
    <w:rPr>
      <w:rFonts w:ascii="宋体" w:eastAsia="宋体" w:hAnsi="Courier New"/>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customShpInfo spid="_x0000_s3073"/>
  </customShpExts>
</s:customData>
</file>

<file path=customXml/itemProps1.xml><?xml version="1.0" encoding="utf-8"?>
<ds:datastoreItem xmlns:ds="http://schemas.openxmlformats.org/officeDocument/2006/customXml" ds:itemID="{58210F9E-8A54-4459-A4CF-59D879301D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20</Pages>
  <Words>1687</Words>
  <Characters>9618</Characters>
  <Application>Microsoft Office Word</Application>
  <DocSecurity>0</DocSecurity>
  <Lines>80</Lines>
  <Paragraphs>22</Paragraphs>
  <ScaleCrop>false</ScaleCrop>
  <Company/>
  <LinksUpToDate>false</LinksUpToDate>
  <CharactersWithSpaces>11283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南宁市军队离休退休干部福建园休养所-廖东霞</cp:lastModifiedBy>
  <cp:revision>224</cp:revision>
  <cp:lastPrinted>2025-03-06T02:27:00Z</cp:lastPrinted>
  <dcterms:created xsi:type="dcterms:W3CDTF">2024-04-08T07:07:00Z</dcterms:created>
  <dcterms:modified xsi:type="dcterms:W3CDTF">2025-06-09T07:35:00Z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WPS 文字</vt:lpwstr>
  </property>
  <property fmtid="{D5CDD505-2E9C-101B-9397-08002B2CF9AE}" pid="4" name="LastSaved">
    <vt:filetime>2024-04-08T00:00:00Z</vt:filetime>
  </property>
  <property fmtid="{D5CDD505-2E9C-101B-9397-08002B2CF9AE}" pid="5" name="KSOProductBuildVer">
    <vt:lpwstr>2052-12.1.0.21171</vt:lpwstr>
  </property>
  <property fmtid="{D5CDD505-2E9C-101B-9397-08002B2CF9AE}" pid="6" name="ICV">
    <vt:lpwstr>62F3A0062439430FBB0973F78782B714_12</vt:lpwstr>
  </property>
  <property fmtid="{D5CDD505-2E9C-101B-9397-08002B2CF9AE}" pid="7" name="KSOTemplateDocerSaveRecord">
    <vt:lpwstr>eyJoZGlkIjoiYjZjMjBmYzBiNzhiNWJhZmJmNjQ4ZjZkMmEyMTM3OWQiLCJ1c2VySWQiOiIzODA3NzIxNDEifQ==</vt:lpwstr>
  </property>
</Properties>
</file>