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FF8FC">
      <w:pPr>
        <w:jc w:val="center"/>
        <w:rPr>
          <w:rFonts w:hint="eastAsia"/>
          <w:b/>
          <w:bCs/>
          <w:sz w:val="32"/>
          <w:szCs w:val="32"/>
        </w:rPr>
      </w:pPr>
      <w:bookmarkStart w:id="0" w:name="_Hlk48036094"/>
      <w:r>
        <w:rPr>
          <w:rFonts w:hint="eastAsia"/>
          <w:b/>
          <w:bCs/>
          <w:sz w:val="32"/>
          <w:szCs w:val="32"/>
          <w:lang w:val="en-US" w:eastAsia="zh-CN"/>
        </w:rPr>
        <w:t>南宁市青秀区伶俐中学节能绿色化改造示范项目</w:t>
      </w:r>
      <w:r>
        <w:rPr>
          <w:rFonts w:hint="eastAsia"/>
          <w:b/>
          <w:bCs/>
          <w:sz w:val="32"/>
          <w:szCs w:val="32"/>
        </w:rPr>
        <w:t>采购需求</w:t>
      </w:r>
    </w:p>
    <w:p w14:paraId="4746CBBF">
      <w:pPr>
        <w:numPr>
          <w:ilvl w:val="0"/>
          <w:numId w:val="1"/>
        </w:numPr>
        <w:jc w:val="both"/>
        <w:rPr>
          <w:rFonts w:hint="eastAsia"/>
          <w:b/>
          <w:bCs/>
          <w:sz w:val="28"/>
          <w:szCs w:val="28"/>
        </w:rPr>
      </w:pPr>
      <w:r>
        <w:rPr>
          <w:rFonts w:hint="eastAsia"/>
          <w:b/>
          <w:bCs/>
          <w:sz w:val="28"/>
          <w:szCs w:val="28"/>
        </w:rPr>
        <w:t xml:space="preserve">采购需求一览表 </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
        <w:gridCol w:w="4519"/>
        <w:gridCol w:w="656"/>
        <w:gridCol w:w="561"/>
        <w:gridCol w:w="975"/>
        <w:gridCol w:w="987"/>
      </w:tblGrid>
      <w:tr w14:paraId="2AB4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blHeader/>
        </w:trPr>
        <w:tc>
          <w:tcPr>
            <w:tcW w:w="481" w:type="pct"/>
            <w:tcBorders>
              <w:top w:val="single" w:color="000000" w:sz="4" w:space="0"/>
              <w:left w:val="single" w:color="000000" w:sz="4" w:space="0"/>
              <w:bottom w:val="single" w:color="000000" w:sz="4" w:space="0"/>
              <w:right w:val="single" w:color="000000" w:sz="4" w:space="0"/>
            </w:tcBorders>
            <w:vAlign w:val="center"/>
          </w:tcPr>
          <w:p w14:paraId="37BA99AA">
            <w:pPr>
              <w:keepNext w:val="0"/>
              <w:keepLines w:val="0"/>
              <w:widowControl/>
              <w:suppressLineNumbers w:val="0"/>
              <w:jc w:val="center"/>
              <w:textAlignment w:val="center"/>
              <w:rPr>
                <w:rStyle w:val="13"/>
                <w:rFonts w:hint="eastAsia" w:asciiTheme="minorEastAsia" w:hAnsiTheme="minorEastAsia" w:eastAsiaTheme="minorEastAsia" w:cstheme="minorEastAsia"/>
                <w:sz w:val="24"/>
                <w:szCs w:val="24"/>
                <w:lang w:val="en-US" w:eastAsia="zh-CN" w:bidi="ar"/>
              </w:rPr>
            </w:pPr>
            <w:r>
              <w:rPr>
                <w:rStyle w:val="13"/>
                <w:rFonts w:hint="eastAsia" w:asciiTheme="minorEastAsia" w:hAnsiTheme="minorEastAsia" w:eastAsiaTheme="minorEastAsia" w:cstheme="minorEastAsia"/>
                <w:sz w:val="24"/>
                <w:szCs w:val="24"/>
                <w:lang w:val="en-US" w:eastAsia="zh-CN" w:bidi="ar"/>
              </w:rPr>
              <w:t>标的</w:t>
            </w:r>
          </w:p>
          <w:p w14:paraId="761BEA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名称</w:t>
            </w:r>
          </w:p>
        </w:tc>
        <w:tc>
          <w:tcPr>
            <w:tcW w:w="2652" w:type="pct"/>
            <w:tcBorders>
              <w:top w:val="single" w:color="000000" w:sz="4" w:space="0"/>
              <w:left w:val="single" w:color="000000" w:sz="4" w:space="0"/>
              <w:bottom w:val="single" w:color="000000" w:sz="4" w:space="0"/>
              <w:right w:val="single" w:color="000000" w:sz="4" w:space="0"/>
            </w:tcBorders>
            <w:vAlign w:val="center"/>
          </w:tcPr>
          <w:p w14:paraId="28CA3A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服务内容及要求</w:t>
            </w:r>
          </w:p>
        </w:tc>
        <w:tc>
          <w:tcPr>
            <w:tcW w:w="385" w:type="pct"/>
            <w:tcBorders>
              <w:top w:val="single" w:color="000000" w:sz="4" w:space="0"/>
              <w:left w:val="single" w:color="000000" w:sz="4" w:space="0"/>
              <w:bottom w:val="single" w:color="000000" w:sz="4" w:space="0"/>
              <w:right w:val="single" w:color="000000" w:sz="4" w:space="0"/>
            </w:tcBorders>
            <w:vAlign w:val="center"/>
          </w:tcPr>
          <w:p w14:paraId="55451D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数量</w:t>
            </w:r>
          </w:p>
        </w:tc>
        <w:tc>
          <w:tcPr>
            <w:tcW w:w="329" w:type="pct"/>
            <w:tcBorders>
              <w:top w:val="single" w:color="000000" w:sz="4" w:space="0"/>
              <w:left w:val="single" w:color="000000" w:sz="4" w:space="0"/>
              <w:bottom w:val="single" w:color="000000" w:sz="4" w:space="0"/>
              <w:right w:val="single" w:color="000000" w:sz="4" w:space="0"/>
            </w:tcBorders>
            <w:vAlign w:val="center"/>
          </w:tcPr>
          <w:p w14:paraId="4321ABE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单位</w:t>
            </w:r>
          </w:p>
        </w:tc>
        <w:tc>
          <w:tcPr>
            <w:tcW w:w="572" w:type="pct"/>
            <w:tcBorders>
              <w:top w:val="single" w:color="000000" w:sz="4" w:space="0"/>
              <w:left w:val="single" w:color="000000" w:sz="4" w:space="0"/>
              <w:bottom w:val="single" w:color="000000" w:sz="4" w:space="0"/>
              <w:right w:val="single" w:color="000000" w:sz="4" w:space="0"/>
            </w:tcBorders>
            <w:vAlign w:val="center"/>
          </w:tcPr>
          <w:p w14:paraId="5D55511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预算单价（元）</w:t>
            </w:r>
          </w:p>
        </w:tc>
        <w:tc>
          <w:tcPr>
            <w:tcW w:w="579" w:type="pct"/>
            <w:tcBorders>
              <w:top w:val="single" w:color="000000" w:sz="4" w:space="0"/>
              <w:left w:val="single" w:color="000000" w:sz="4" w:space="0"/>
              <w:bottom w:val="single" w:color="000000" w:sz="4" w:space="0"/>
              <w:right w:val="single" w:color="000000" w:sz="4" w:space="0"/>
            </w:tcBorders>
            <w:vAlign w:val="center"/>
          </w:tcPr>
          <w:p w14:paraId="62B937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预算总价（元）</w:t>
            </w:r>
          </w:p>
        </w:tc>
      </w:tr>
      <w:tr w14:paraId="6027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81" w:type="pct"/>
            <w:tcBorders>
              <w:top w:val="single" w:color="000000" w:sz="4" w:space="0"/>
              <w:left w:val="single" w:color="000000" w:sz="4" w:space="0"/>
              <w:bottom w:val="single" w:color="000000" w:sz="4" w:space="0"/>
              <w:right w:val="single" w:color="000000" w:sz="4" w:space="0"/>
            </w:tcBorders>
            <w:vAlign w:val="center"/>
          </w:tcPr>
          <w:p w14:paraId="7D7CD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方案设计服务</w:t>
            </w:r>
          </w:p>
        </w:tc>
        <w:tc>
          <w:tcPr>
            <w:tcW w:w="2652" w:type="pct"/>
            <w:tcBorders>
              <w:top w:val="single" w:color="000000" w:sz="4" w:space="0"/>
              <w:left w:val="single" w:color="000000" w:sz="4" w:space="0"/>
              <w:bottom w:val="single" w:color="000000" w:sz="4" w:space="0"/>
              <w:right w:val="single" w:color="000000" w:sz="4" w:space="0"/>
            </w:tcBorders>
            <w:vAlign w:val="center"/>
          </w:tcPr>
          <w:p w14:paraId="589EE3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在了解桂南宁市青秀区伶俐中学现有用能设备及能耗数据的基础上，设计详细的绿色照明改造、太阳能热水系统建设、能耗监测系统建设技术方案，并提供方案文本，技术方案的建筑节能率不低于</w:t>
            </w:r>
            <w:r>
              <w:rPr>
                <w:rStyle w:val="15"/>
                <w:rFonts w:hint="eastAsia" w:asciiTheme="minorEastAsia" w:hAnsiTheme="minorEastAsia" w:eastAsiaTheme="minorEastAsia" w:cstheme="minorEastAsia"/>
                <w:sz w:val="24"/>
                <w:szCs w:val="24"/>
                <w:lang w:val="en-US" w:eastAsia="zh-CN" w:bidi="ar"/>
              </w:rPr>
              <w:t>20%</w:t>
            </w:r>
            <w:r>
              <w:rPr>
                <w:rStyle w:val="14"/>
                <w:rFonts w:hint="eastAsia" w:asciiTheme="minorEastAsia" w:hAnsiTheme="minorEastAsia" w:eastAsiaTheme="minorEastAsia" w:cstheme="minorEastAsia"/>
                <w:sz w:val="24"/>
                <w:szCs w:val="24"/>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35835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vAlign w:val="center"/>
          </w:tcPr>
          <w:p w14:paraId="755DE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项</w:t>
            </w:r>
          </w:p>
        </w:tc>
        <w:tc>
          <w:tcPr>
            <w:tcW w:w="572" w:type="pct"/>
            <w:tcBorders>
              <w:top w:val="single" w:color="000000" w:sz="4" w:space="0"/>
              <w:left w:val="single" w:color="000000" w:sz="4" w:space="0"/>
              <w:bottom w:val="single" w:color="000000" w:sz="4" w:space="0"/>
              <w:right w:val="single" w:color="000000" w:sz="4" w:space="0"/>
            </w:tcBorders>
            <w:vAlign w:val="center"/>
          </w:tcPr>
          <w:p w14:paraId="58E47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5000</w:t>
            </w:r>
          </w:p>
        </w:tc>
        <w:tc>
          <w:tcPr>
            <w:tcW w:w="579" w:type="pct"/>
            <w:tcBorders>
              <w:top w:val="single" w:color="000000" w:sz="4" w:space="0"/>
              <w:left w:val="single" w:color="000000" w:sz="4" w:space="0"/>
              <w:bottom w:val="single" w:color="000000" w:sz="4" w:space="0"/>
              <w:right w:val="single" w:color="000000" w:sz="4" w:space="0"/>
            </w:tcBorders>
            <w:vAlign w:val="center"/>
          </w:tcPr>
          <w:p w14:paraId="4BFA7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5000</w:t>
            </w:r>
          </w:p>
        </w:tc>
      </w:tr>
      <w:tr w14:paraId="14A9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0" w:hRule="atLeast"/>
        </w:trPr>
        <w:tc>
          <w:tcPr>
            <w:tcW w:w="481" w:type="pct"/>
            <w:tcBorders>
              <w:top w:val="single" w:color="000000" w:sz="4" w:space="0"/>
              <w:left w:val="single" w:color="000000" w:sz="4" w:space="0"/>
              <w:bottom w:val="single" w:color="000000" w:sz="4" w:space="0"/>
              <w:right w:val="single" w:color="000000" w:sz="4" w:space="0"/>
            </w:tcBorders>
            <w:vAlign w:val="center"/>
          </w:tcPr>
          <w:p w14:paraId="25E25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施工图设计服务</w:t>
            </w:r>
          </w:p>
        </w:tc>
        <w:tc>
          <w:tcPr>
            <w:tcW w:w="2652" w:type="pct"/>
            <w:tcBorders>
              <w:top w:val="single" w:color="000000" w:sz="4" w:space="0"/>
              <w:left w:val="single" w:color="000000" w:sz="4" w:space="0"/>
              <w:bottom w:val="single" w:color="000000" w:sz="4" w:space="0"/>
              <w:right w:val="single" w:color="000000" w:sz="4" w:space="0"/>
            </w:tcBorders>
            <w:vAlign w:val="center"/>
          </w:tcPr>
          <w:p w14:paraId="30BB94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根据南宁市青秀区伶俐中学实际情况，设计太阳能热水系统、能耗监测系统详细施工图，包含设计说明、系统图、材料清单等，并提供施工图蓝图。设计的图纸必须符合以下规范和标准：</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、热水技术应用</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）《建筑节能与可再生能源利用通用规范》</w:t>
            </w:r>
            <w:r>
              <w:rPr>
                <w:rStyle w:val="15"/>
                <w:rFonts w:hint="eastAsia" w:asciiTheme="minorEastAsia" w:hAnsiTheme="minorEastAsia" w:eastAsiaTheme="minorEastAsia" w:cstheme="minorEastAsia"/>
                <w:sz w:val="24"/>
                <w:szCs w:val="24"/>
                <w:lang w:val="en-US" w:eastAsia="zh-CN" w:bidi="ar"/>
              </w:rPr>
              <w:t>GB55015-2021</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）《建筑给水排水与节水通用规范》</w:t>
            </w:r>
            <w:r>
              <w:rPr>
                <w:rStyle w:val="15"/>
                <w:rFonts w:hint="eastAsia" w:asciiTheme="minorEastAsia" w:hAnsiTheme="minorEastAsia" w:eastAsiaTheme="minorEastAsia" w:cstheme="minorEastAsia"/>
                <w:sz w:val="24"/>
                <w:szCs w:val="24"/>
                <w:lang w:val="en-US" w:eastAsia="zh-CN" w:bidi="ar"/>
              </w:rPr>
              <w:t>GB55020-2021</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3</w:t>
            </w:r>
            <w:r>
              <w:rPr>
                <w:rStyle w:val="14"/>
                <w:rFonts w:hint="eastAsia" w:asciiTheme="minorEastAsia" w:hAnsiTheme="minorEastAsia" w:eastAsiaTheme="minorEastAsia" w:cstheme="minorEastAsia"/>
                <w:sz w:val="24"/>
                <w:szCs w:val="24"/>
                <w:lang w:val="en-US" w:eastAsia="zh-CN" w:bidi="ar"/>
              </w:rPr>
              <w:t>）《建筑给水排水设计标准》</w:t>
            </w:r>
            <w:r>
              <w:rPr>
                <w:rStyle w:val="15"/>
                <w:rFonts w:hint="eastAsia" w:asciiTheme="minorEastAsia" w:hAnsiTheme="minorEastAsia" w:eastAsiaTheme="minorEastAsia" w:cstheme="minorEastAsia"/>
                <w:sz w:val="24"/>
                <w:szCs w:val="24"/>
                <w:lang w:val="en-US" w:eastAsia="zh-CN" w:bidi="ar"/>
              </w:rPr>
              <w:t>GB50015-2019</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4</w:t>
            </w:r>
            <w:r>
              <w:rPr>
                <w:rStyle w:val="14"/>
                <w:rFonts w:hint="eastAsia" w:asciiTheme="minorEastAsia" w:hAnsiTheme="minorEastAsia" w:eastAsiaTheme="minorEastAsia" w:cstheme="minorEastAsia"/>
                <w:sz w:val="24"/>
                <w:szCs w:val="24"/>
                <w:lang w:val="en-US" w:eastAsia="zh-CN" w:bidi="ar"/>
              </w:rPr>
              <w:t>）《民用建筑节水设计标准》</w:t>
            </w:r>
            <w:r>
              <w:rPr>
                <w:rStyle w:val="15"/>
                <w:rFonts w:hint="eastAsia" w:asciiTheme="minorEastAsia" w:hAnsiTheme="minorEastAsia" w:eastAsiaTheme="minorEastAsia" w:cstheme="minorEastAsia"/>
                <w:sz w:val="24"/>
                <w:szCs w:val="24"/>
                <w:lang w:val="en-US" w:eastAsia="zh-CN" w:bidi="ar"/>
              </w:rPr>
              <w:t>GB50555-2010</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5</w:t>
            </w:r>
            <w:r>
              <w:rPr>
                <w:rStyle w:val="14"/>
                <w:rFonts w:hint="eastAsia" w:asciiTheme="minorEastAsia" w:hAnsiTheme="minorEastAsia" w:eastAsiaTheme="minorEastAsia" w:cstheme="minorEastAsia"/>
                <w:sz w:val="24"/>
                <w:szCs w:val="24"/>
                <w:lang w:val="en-US" w:eastAsia="zh-CN" w:bidi="ar"/>
              </w:rPr>
              <w:t>）《空气源热泵热水系统技术规程》</w:t>
            </w:r>
            <w:r>
              <w:rPr>
                <w:rStyle w:val="15"/>
                <w:rFonts w:hint="eastAsia" w:asciiTheme="minorEastAsia" w:hAnsiTheme="minorEastAsia" w:eastAsiaTheme="minorEastAsia" w:cstheme="minorEastAsia"/>
                <w:sz w:val="24"/>
                <w:szCs w:val="24"/>
                <w:lang w:val="en-US" w:eastAsia="zh-CN" w:bidi="ar"/>
              </w:rPr>
              <w:t>T/CECS985-2021</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6</w:t>
            </w:r>
            <w:r>
              <w:rPr>
                <w:rStyle w:val="14"/>
                <w:rFonts w:hint="eastAsia" w:asciiTheme="minorEastAsia" w:hAnsiTheme="minorEastAsia" w:eastAsiaTheme="minorEastAsia" w:cstheme="minorEastAsia"/>
                <w:sz w:val="24"/>
                <w:szCs w:val="24"/>
                <w:lang w:val="en-US" w:eastAsia="zh-CN" w:bidi="ar"/>
              </w:rPr>
              <w:t>）《建筑给水排水及采暖工程施工质量验收规范》</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GB50242-2002</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7</w:t>
            </w:r>
            <w:r>
              <w:rPr>
                <w:rStyle w:val="14"/>
                <w:rFonts w:hint="eastAsia" w:asciiTheme="minorEastAsia" w:hAnsiTheme="minorEastAsia" w:eastAsiaTheme="minorEastAsia" w:cstheme="minorEastAsia"/>
                <w:sz w:val="24"/>
                <w:szCs w:val="24"/>
                <w:lang w:val="en-US" w:eastAsia="zh-CN" w:bidi="ar"/>
              </w:rPr>
              <w:t>）《空气源热泵热水工程施工及验收规范》</w:t>
            </w:r>
            <w:r>
              <w:rPr>
                <w:rStyle w:val="15"/>
                <w:rFonts w:hint="eastAsia" w:asciiTheme="minorEastAsia" w:hAnsiTheme="minorEastAsia" w:eastAsiaTheme="minorEastAsia" w:cstheme="minorEastAsia"/>
                <w:sz w:val="24"/>
                <w:szCs w:val="24"/>
                <w:lang w:val="en-US" w:eastAsia="zh-CN" w:bidi="ar"/>
              </w:rPr>
              <w:t>NB/T34067-2018</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8</w:t>
            </w:r>
            <w:r>
              <w:rPr>
                <w:rStyle w:val="14"/>
                <w:rFonts w:hint="eastAsia" w:asciiTheme="minorEastAsia" w:hAnsiTheme="minorEastAsia" w:eastAsiaTheme="minorEastAsia" w:cstheme="minorEastAsia"/>
                <w:sz w:val="24"/>
                <w:szCs w:val="24"/>
                <w:lang w:val="en-US" w:eastAsia="zh-CN" w:bidi="ar"/>
              </w:rPr>
              <w:t>）《建筑机电工程抗震设计规范》</w:t>
            </w:r>
            <w:r>
              <w:rPr>
                <w:rStyle w:val="15"/>
                <w:rFonts w:hint="eastAsia" w:asciiTheme="minorEastAsia" w:hAnsiTheme="minorEastAsia" w:eastAsiaTheme="minorEastAsia" w:cstheme="minorEastAsia"/>
                <w:sz w:val="24"/>
                <w:szCs w:val="24"/>
                <w:lang w:val="en-US" w:eastAsia="zh-CN" w:bidi="ar"/>
              </w:rPr>
              <w:t>GB50981-2014</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、能耗监测系统应用</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）《国家机关办公建筑和大型公共建筑能耗监测系统分项能耗数据采集技术导则》；</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）《国家机关办公建筑和大型公共建筑能耗监测系统分项能耗数据传输技术导则》；</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3</w:t>
            </w:r>
            <w:r>
              <w:rPr>
                <w:rStyle w:val="14"/>
                <w:rFonts w:hint="eastAsia" w:asciiTheme="minorEastAsia" w:hAnsiTheme="minorEastAsia" w:eastAsiaTheme="minorEastAsia" w:cstheme="minorEastAsia"/>
                <w:sz w:val="24"/>
                <w:szCs w:val="24"/>
                <w:lang w:val="en-US" w:eastAsia="zh-CN" w:bidi="ar"/>
              </w:rPr>
              <w:t>）《国家机关办公建筑和大型公共建筑能耗监测系统楼宇分项计量设计安装技术导则》；</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4</w:t>
            </w:r>
            <w:r>
              <w:rPr>
                <w:rStyle w:val="14"/>
                <w:rFonts w:hint="eastAsia" w:asciiTheme="minorEastAsia" w:hAnsiTheme="minorEastAsia" w:eastAsiaTheme="minorEastAsia" w:cstheme="minorEastAsia"/>
                <w:sz w:val="24"/>
                <w:szCs w:val="24"/>
                <w:lang w:val="en-US" w:eastAsia="zh-CN" w:bidi="ar"/>
              </w:rPr>
              <w:t>）《国家机关办公建筑和大型公共建筑能耗监测系统数据中心建设与维护技术导则》；</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5</w:t>
            </w:r>
            <w:r>
              <w:rPr>
                <w:rStyle w:val="14"/>
                <w:rFonts w:hint="eastAsia" w:asciiTheme="minorEastAsia" w:hAnsiTheme="minorEastAsia" w:eastAsiaTheme="minorEastAsia" w:cstheme="minorEastAsia"/>
                <w:sz w:val="24"/>
                <w:szCs w:val="24"/>
                <w:lang w:val="en-US" w:eastAsia="zh-CN" w:bidi="ar"/>
              </w:rPr>
              <w:t>）《国家机关办公建筑和大型公共建筑能耗监测系统建设、验收与运行管理规范》；</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6</w:t>
            </w:r>
            <w:r>
              <w:rPr>
                <w:rStyle w:val="14"/>
                <w:rFonts w:hint="eastAsia" w:asciiTheme="minorEastAsia" w:hAnsiTheme="minorEastAsia" w:eastAsiaTheme="minorEastAsia" w:cstheme="minorEastAsia"/>
                <w:sz w:val="24"/>
                <w:szCs w:val="24"/>
                <w:lang w:val="en-US" w:eastAsia="zh-CN" w:bidi="ar"/>
              </w:rPr>
              <w:t>）《智能建筑工程质量验收规范》</w:t>
            </w:r>
            <w:r>
              <w:rPr>
                <w:rStyle w:val="15"/>
                <w:rFonts w:hint="eastAsia" w:asciiTheme="minorEastAsia" w:hAnsiTheme="minorEastAsia" w:eastAsiaTheme="minorEastAsia" w:cstheme="minorEastAsia"/>
                <w:sz w:val="24"/>
                <w:szCs w:val="24"/>
                <w:lang w:val="en-US" w:eastAsia="zh-CN" w:bidi="ar"/>
              </w:rPr>
              <w:t>GB 50339-2013</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7</w:t>
            </w:r>
            <w:r>
              <w:rPr>
                <w:rStyle w:val="14"/>
                <w:rFonts w:hint="eastAsia" w:asciiTheme="minorEastAsia" w:hAnsiTheme="minorEastAsia" w:eastAsiaTheme="minorEastAsia" w:cstheme="minorEastAsia"/>
                <w:sz w:val="24"/>
                <w:szCs w:val="24"/>
                <w:lang w:val="en-US" w:eastAsia="zh-CN" w:bidi="ar"/>
              </w:rPr>
              <w:t>）《电测量及电能计量装置设计技术规程》</w:t>
            </w:r>
            <w:r>
              <w:rPr>
                <w:rStyle w:val="15"/>
                <w:rFonts w:hint="eastAsia" w:asciiTheme="minorEastAsia" w:hAnsiTheme="minorEastAsia" w:eastAsiaTheme="minorEastAsia" w:cstheme="minorEastAsia"/>
                <w:sz w:val="24"/>
                <w:szCs w:val="24"/>
                <w:lang w:val="en-US" w:eastAsia="zh-CN" w:bidi="ar"/>
              </w:rPr>
              <w:t>DL/T 5137-2001</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8</w:t>
            </w:r>
            <w:r>
              <w:rPr>
                <w:rStyle w:val="14"/>
                <w:rFonts w:hint="eastAsia" w:asciiTheme="minorEastAsia" w:hAnsiTheme="minorEastAsia" w:eastAsiaTheme="minorEastAsia" w:cstheme="minorEastAsia"/>
                <w:sz w:val="24"/>
                <w:szCs w:val="24"/>
                <w:lang w:val="en-US" w:eastAsia="zh-CN" w:bidi="ar"/>
              </w:rPr>
              <w:t>）《电能计量装置技术管理规程》</w:t>
            </w:r>
            <w:r>
              <w:rPr>
                <w:rStyle w:val="15"/>
                <w:rFonts w:hint="eastAsia" w:asciiTheme="minorEastAsia" w:hAnsiTheme="minorEastAsia" w:eastAsiaTheme="minorEastAsia" w:cstheme="minorEastAsia"/>
                <w:sz w:val="24"/>
                <w:szCs w:val="24"/>
                <w:lang w:val="en-US" w:eastAsia="zh-CN" w:bidi="ar"/>
              </w:rPr>
              <w:t>DL/T 448-2016</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9</w:t>
            </w:r>
            <w:r>
              <w:rPr>
                <w:rStyle w:val="14"/>
                <w:rFonts w:hint="eastAsia" w:asciiTheme="minorEastAsia" w:hAnsiTheme="minorEastAsia" w:eastAsiaTheme="minorEastAsia" w:cstheme="minorEastAsia"/>
                <w:sz w:val="24"/>
                <w:szCs w:val="24"/>
                <w:lang w:val="en-US" w:eastAsia="zh-CN" w:bidi="ar"/>
              </w:rPr>
              <w:t>）《电能计量柜基本试验方法》</w:t>
            </w:r>
            <w:r>
              <w:rPr>
                <w:rStyle w:val="15"/>
                <w:rFonts w:hint="eastAsia" w:asciiTheme="minorEastAsia" w:hAnsiTheme="minorEastAsia" w:eastAsiaTheme="minorEastAsia" w:cstheme="minorEastAsia"/>
                <w:sz w:val="24"/>
                <w:szCs w:val="24"/>
                <w:lang w:val="en-US" w:eastAsia="zh-CN" w:bidi="ar"/>
              </w:rPr>
              <w:t>DL/T 549-1994</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10</w:t>
            </w:r>
            <w:r>
              <w:rPr>
                <w:rStyle w:val="14"/>
                <w:rFonts w:hint="eastAsia" w:asciiTheme="minorEastAsia" w:hAnsiTheme="minorEastAsia" w:eastAsiaTheme="minorEastAsia" w:cstheme="minorEastAsia"/>
                <w:sz w:val="24"/>
                <w:szCs w:val="24"/>
                <w:lang w:val="en-US" w:eastAsia="zh-CN" w:bidi="ar"/>
              </w:rPr>
              <w:t>）《户用计量仪表数据传输技术条件》</w:t>
            </w:r>
            <w:r>
              <w:rPr>
                <w:rStyle w:val="15"/>
                <w:rFonts w:hint="eastAsia" w:asciiTheme="minorEastAsia" w:hAnsiTheme="minorEastAsia" w:eastAsiaTheme="minorEastAsia" w:cstheme="minorEastAsia"/>
                <w:sz w:val="24"/>
                <w:szCs w:val="24"/>
                <w:lang w:val="en-US" w:eastAsia="zh-CN" w:bidi="ar"/>
              </w:rPr>
              <w:t>CJ/T 188-2018</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11</w:t>
            </w:r>
            <w:r>
              <w:rPr>
                <w:rStyle w:val="14"/>
                <w:rFonts w:hint="eastAsia" w:asciiTheme="minorEastAsia" w:hAnsiTheme="minorEastAsia" w:eastAsiaTheme="minorEastAsia" w:cstheme="minorEastAsia"/>
                <w:sz w:val="24"/>
                <w:szCs w:val="24"/>
                <w:lang w:val="en-US" w:eastAsia="zh-CN" w:bidi="ar"/>
              </w:rPr>
              <w:t>）《电能计量装置安装接线规则》</w:t>
            </w:r>
            <w:r>
              <w:rPr>
                <w:rStyle w:val="15"/>
                <w:rFonts w:hint="eastAsia" w:asciiTheme="minorEastAsia" w:hAnsiTheme="minorEastAsia" w:eastAsiaTheme="minorEastAsia" w:cstheme="minorEastAsia"/>
                <w:sz w:val="24"/>
                <w:szCs w:val="24"/>
                <w:lang w:val="en-US" w:eastAsia="zh-CN" w:bidi="ar"/>
              </w:rPr>
              <w:t>DL/T 825-2021</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12</w:t>
            </w:r>
            <w:r>
              <w:rPr>
                <w:rStyle w:val="14"/>
                <w:rFonts w:hint="eastAsia" w:asciiTheme="minorEastAsia" w:hAnsiTheme="minorEastAsia" w:eastAsiaTheme="minorEastAsia" w:cstheme="minorEastAsia"/>
                <w:sz w:val="24"/>
                <w:szCs w:val="24"/>
                <w:lang w:val="en-US" w:eastAsia="zh-CN" w:bidi="ar"/>
              </w:rPr>
              <w:t>）《电能计量柜》</w:t>
            </w:r>
            <w:r>
              <w:rPr>
                <w:rStyle w:val="15"/>
                <w:rFonts w:hint="eastAsia" w:asciiTheme="minorEastAsia" w:hAnsiTheme="minorEastAsia" w:eastAsiaTheme="minorEastAsia" w:cstheme="minorEastAsia"/>
                <w:sz w:val="24"/>
                <w:szCs w:val="24"/>
                <w:lang w:val="en-US" w:eastAsia="zh-CN" w:bidi="ar"/>
              </w:rPr>
              <w:t>GB/T 16934-2013</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13</w:t>
            </w:r>
            <w:r>
              <w:rPr>
                <w:rStyle w:val="14"/>
                <w:rFonts w:hint="eastAsia" w:asciiTheme="minorEastAsia" w:hAnsiTheme="minorEastAsia" w:eastAsiaTheme="minorEastAsia" w:cstheme="minorEastAsia"/>
                <w:sz w:val="24"/>
                <w:szCs w:val="24"/>
                <w:lang w:val="en-US" w:eastAsia="zh-CN" w:bidi="ar"/>
              </w:rPr>
              <w:t>）《智能建筑设计标准》</w:t>
            </w:r>
            <w:r>
              <w:rPr>
                <w:rStyle w:val="15"/>
                <w:rFonts w:hint="eastAsia" w:asciiTheme="minorEastAsia" w:hAnsiTheme="minorEastAsia" w:eastAsiaTheme="minorEastAsia" w:cstheme="minorEastAsia"/>
                <w:sz w:val="24"/>
                <w:szCs w:val="24"/>
                <w:lang w:val="en-US" w:eastAsia="zh-CN" w:bidi="ar"/>
              </w:rPr>
              <w:t>GB 50314-2015</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14</w:t>
            </w:r>
            <w:r>
              <w:rPr>
                <w:rStyle w:val="14"/>
                <w:rFonts w:hint="eastAsia" w:asciiTheme="minorEastAsia" w:hAnsiTheme="minorEastAsia" w:eastAsiaTheme="minorEastAsia" w:cstheme="minorEastAsia"/>
                <w:sz w:val="24"/>
                <w:szCs w:val="24"/>
                <w:lang w:val="en-US" w:eastAsia="zh-CN" w:bidi="ar"/>
              </w:rPr>
              <w:t>）《电能计量管理系统设计与安装》</w:t>
            </w:r>
            <w:r>
              <w:rPr>
                <w:rStyle w:val="15"/>
                <w:rFonts w:hint="eastAsia" w:asciiTheme="minorEastAsia" w:hAnsiTheme="minorEastAsia" w:eastAsiaTheme="minorEastAsia" w:cstheme="minorEastAsia"/>
                <w:sz w:val="24"/>
                <w:szCs w:val="24"/>
                <w:lang w:val="en-US" w:eastAsia="zh-CN" w:bidi="ar"/>
              </w:rPr>
              <w:t>11CDX008-5</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br w:type="textWrapping"/>
            </w:r>
            <w:r>
              <w:rPr>
                <w:rStyle w:val="15"/>
                <w:rFonts w:hint="eastAsia" w:asciiTheme="minorEastAsia" w:hAnsiTheme="minorEastAsia" w:eastAsiaTheme="minorEastAsia" w:cstheme="minorEastAsia"/>
                <w:sz w:val="24"/>
                <w:szCs w:val="24"/>
                <w:lang w:val="en-US" w:eastAsia="zh-CN" w:bidi="ar"/>
              </w:rPr>
              <w:t>15</w:t>
            </w:r>
            <w:r>
              <w:rPr>
                <w:rStyle w:val="14"/>
                <w:rFonts w:hint="eastAsia" w:asciiTheme="minorEastAsia" w:hAnsiTheme="minorEastAsia" w:eastAsiaTheme="minorEastAsia" w:cstheme="minorEastAsia"/>
                <w:sz w:val="24"/>
                <w:szCs w:val="24"/>
                <w:lang w:val="en-US" w:eastAsia="zh-CN" w:bidi="ar"/>
              </w:rPr>
              <w:t>）《基于</w:t>
            </w:r>
            <w:r>
              <w:rPr>
                <w:rStyle w:val="15"/>
                <w:rFonts w:hint="eastAsia" w:asciiTheme="minorEastAsia" w:hAnsiTheme="minorEastAsia" w:eastAsiaTheme="minorEastAsia" w:cstheme="minorEastAsia"/>
                <w:sz w:val="24"/>
                <w:szCs w:val="24"/>
                <w:lang w:val="en-US" w:eastAsia="zh-CN" w:bidi="ar"/>
              </w:rPr>
              <w:t>Modbus</w:t>
            </w:r>
            <w:r>
              <w:rPr>
                <w:rStyle w:val="14"/>
                <w:rFonts w:hint="eastAsia" w:asciiTheme="minorEastAsia" w:hAnsiTheme="minorEastAsia" w:eastAsiaTheme="minorEastAsia" w:cstheme="minorEastAsia"/>
                <w:sz w:val="24"/>
                <w:szCs w:val="24"/>
                <w:lang w:val="en-US" w:eastAsia="zh-CN" w:bidi="ar"/>
              </w:rPr>
              <w:t>协议的工业自动化网络规范》</w:t>
            </w:r>
            <w:r>
              <w:rPr>
                <w:rStyle w:val="15"/>
                <w:rFonts w:hint="eastAsia" w:asciiTheme="minorEastAsia" w:hAnsiTheme="minorEastAsia" w:eastAsiaTheme="minorEastAsia" w:cstheme="minorEastAsia"/>
                <w:sz w:val="24"/>
                <w:szCs w:val="24"/>
                <w:lang w:val="en-US" w:eastAsia="zh-CN" w:bidi="ar"/>
              </w:rPr>
              <w:t>GB/T 19582-2008</w:t>
            </w:r>
            <w:r>
              <w:rPr>
                <w:rStyle w:val="14"/>
                <w:rFonts w:hint="eastAsia" w:asciiTheme="minorEastAsia" w:hAnsiTheme="minorEastAsia" w:eastAsiaTheme="minorEastAsia" w:cstheme="minorEastAsia"/>
                <w:sz w:val="24"/>
                <w:szCs w:val="24"/>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118F9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vAlign w:val="center"/>
          </w:tcPr>
          <w:p w14:paraId="0C498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项</w:t>
            </w:r>
          </w:p>
        </w:tc>
        <w:tc>
          <w:tcPr>
            <w:tcW w:w="572" w:type="pct"/>
            <w:tcBorders>
              <w:top w:val="single" w:color="000000" w:sz="4" w:space="0"/>
              <w:left w:val="single" w:color="000000" w:sz="4" w:space="0"/>
              <w:bottom w:val="single" w:color="000000" w:sz="4" w:space="0"/>
              <w:right w:val="single" w:color="000000" w:sz="4" w:space="0"/>
            </w:tcBorders>
            <w:vAlign w:val="center"/>
          </w:tcPr>
          <w:p w14:paraId="46783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w:t>
            </w:r>
          </w:p>
        </w:tc>
        <w:tc>
          <w:tcPr>
            <w:tcW w:w="579" w:type="pct"/>
            <w:tcBorders>
              <w:top w:val="single" w:color="000000" w:sz="4" w:space="0"/>
              <w:left w:val="single" w:color="000000" w:sz="4" w:space="0"/>
              <w:bottom w:val="single" w:color="000000" w:sz="4" w:space="0"/>
              <w:right w:val="single" w:color="000000" w:sz="4" w:space="0"/>
            </w:tcBorders>
            <w:vAlign w:val="center"/>
          </w:tcPr>
          <w:p w14:paraId="4D2D5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w:t>
            </w:r>
          </w:p>
        </w:tc>
      </w:tr>
      <w:tr w14:paraId="3D68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81" w:type="pct"/>
            <w:tcBorders>
              <w:top w:val="single" w:color="000000" w:sz="4" w:space="0"/>
              <w:left w:val="single" w:color="000000" w:sz="4" w:space="0"/>
              <w:bottom w:val="single" w:color="000000" w:sz="4" w:space="0"/>
              <w:right w:val="single" w:color="000000" w:sz="4" w:space="0"/>
            </w:tcBorders>
            <w:vAlign w:val="center"/>
          </w:tcPr>
          <w:p w14:paraId="1F309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平台数据上传服务</w:t>
            </w:r>
          </w:p>
        </w:tc>
        <w:tc>
          <w:tcPr>
            <w:tcW w:w="2652" w:type="pct"/>
            <w:tcBorders>
              <w:top w:val="single" w:color="000000" w:sz="4" w:space="0"/>
              <w:left w:val="single" w:color="000000" w:sz="4" w:space="0"/>
              <w:bottom w:val="single" w:color="000000" w:sz="4" w:space="0"/>
              <w:right w:val="single" w:color="000000" w:sz="4" w:space="0"/>
            </w:tcBorders>
            <w:vAlign w:val="center"/>
          </w:tcPr>
          <w:p w14:paraId="4CBFCF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根据实际情况，确定底层用电计量设备和省、市数据监测平台之间的数据通讯方式，完成现场采集系统及平台系统设备的调试、数据上传服务，并调研自治区大型公建能耗监测系统数据接口及通讯协议的基础上，实现南宁市青秀区伶俐中学能耗监测系统与自治区大型公建能耗监测系统的成功对接。要求工程验收前，实现将实时采集的能耗数据稳定上传到自治区公共建筑能耗监测平台。</w:t>
            </w:r>
          </w:p>
        </w:tc>
        <w:tc>
          <w:tcPr>
            <w:tcW w:w="385" w:type="pct"/>
            <w:tcBorders>
              <w:top w:val="single" w:color="000000" w:sz="4" w:space="0"/>
              <w:left w:val="single" w:color="000000" w:sz="4" w:space="0"/>
              <w:bottom w:val="single" w:color="000000" w:sz="4" w:space="0"/>
              <w:right w:val="single" w:color="000000" w:sz="4" w:space="0"/>
            </w:tcBorders>
            <w:vAlign w:val="center"/>
          </w:tcPr>
          <w:p w14:paraId="78A80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vAlign w:val="center"/>
          </w:tcPr>
          <w:p w14:paraId="3A256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项</w:t>
            </w:r>
          </w:p>
        </w:tc>
        <w:tc>
          <w:tcPr>
            <w:tcW w:w="572" w:type="pct"/>
            <w:tcBorders>
              <w:top w:val="single" w:color="000000" w:sz="4" w:space="0"/>
              <w:left w:val="single" w:color="000000" w:sz="4" w:space="0"/>
              <w:bottom w:val="single" w:color="000000" w:sz="4" w:space="0"/>
              <w:right w:val="single" w:color="000000" w:sz="4" w:space="0"/>
            </w:tcBorders>
            <w:vAlign w:val="center"/>
          </w:tcPr>
          <w:p w14:paraId="6B6A4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15000</w:t>
            </w:r>
          </w:p>
        </w:tc>
        <w:tc>
          <w:tcPr>
            <w:tcW w:w="579" w:type="pct"/>
            <w:tcBorders>
              <w:top w:val="single" w:color="000000" w:sz="4" w:space="0"/>
              <w:left w:val="single" w:color="000000" w:sz="4" w:space="0"/>
              <w:bottom w:val="single" w:color="000000" w:sz="4" w:space="0"/>
              <w:right w:val="single" w:color="000000" w:sz="4" w:space="0"/>
            </w:tcBorders>
            <w:vAlign w:val="center"/>
          </w:tcPr>
          <w:p w14:paraId="3B2EA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15000</w:t>
            </w:r>
          </w:p>
        </w:tc>
      </w:tr>
      <w:tr w14:paraId="19D0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1" w:type="pct"/>
            <w:tcBorders>
              <w:top w:val="single" w:color="000000" w:sz="4" w:space="0"/>
              <w:left w:val="single" w:color="000000" w:sz="4" w:space="0"/>
              <w:bottom w:val="single" w:color="000000" w:sz="4" w:space="0"/>
              <w:right w:val="single" w:color="000000" w:sz="4" w:space="0"/>
            </w:tcBorders>
            <w:vAlign w:val="center"/>
          </w:tcPr>
          <w:p w14:paraId="51DF1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项目迎检材料编制服务</w:t>
            </w:r>
          </w:p>
        </w:tc>
        <w:tc>
          <w:tcPr>
            <w:tcW w:w="2652" w:type="pct"/>
            <w:tcBorders>
              <w:top w:val="single" w:color="000000" w:sz="4" w:space="0"/>
              <w:left w:val="single" w:color="000000" w:sz="4" w:space="0"/>
              <w:bottom w:val="single" w:color="000000" w:sz="4" w:space="0"/>
              <w:right w:val="single" w:color="000000" w:sz="4" w:space="0"/>
            </w:tcBorders>
            <w:vAlign w:val="center"/>
          </w:tcPr>
          <w:p w14:paraId="0A37E1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按照《自治区机关事务管理局</w:t>
            </w:r>
            <w:r>
              <w:rPr>
                <w:rStyle w:val="15"/>
                <w:rFonts w:hint="eastAsia" w:asciiTheme="minorEastAsia" w:hAnsiTheme="minorEastAsia" w:eastAsiaTheme="minorEastAsia" w:cstheme="minorEastAsia"/>
                <w:sz w:val="24"/>
                <w:szCs w:val="24"/>
                <w:lang w:val="en-US" w:eastAsia="zh-CN" w:bidi="ar"/>
              </w:rPr>
              <w:t xml:space="preserve">  </w:t>
            </w:r>
            <w:r>
              <w:rPr>
                <w:rStyle w:val="14"/>
                <w:rFonts w:hint="eastAsia" w:asciiTheme="minorEastAsia" w:hAnsiTheme="minorEastAsia" w:eastAsiaTheme="minorEastAsia" w:cstheme="minorEastAsia"/>
                <w:sz w:val="24"/>
                <w:szCs w:val="24"/>
                <w:lang w:val="en-US" w:eastAsia="zh-CN" w:bidi="ar"/>
              </w:rPr>
              <w:t>自治区住房城乡建设厅关于申报</w:t>
            </w:r>
            <w:r>
              <w:rPr>
                <w:rStyle w:val="15"/>
                <w:rFonts w:hint="eastAsia" w:asciiTheme="minorEastAsia" w:hAnsiTheme="minorEastAsia" w:eastAsiaTheme="minorEastAsia" w:cstheme="minorEastAsia"/>
                <w:sz w:val="24"/>
                <w:szCs w:val="24"/>
                <w:lang w:val="en-US" w:eastAsia="zh-CN" w:bidi="ar"/>
              </w:rPr>
              <w:t>2024</w:t>
            </w:r>
            <w:r>
              <w:rPr>
                <w:rStyle w:val="14"/>
                <w:rFonts w:hint="eastAsia" w:asciiTheme="minorEastAsia" w:hAnsiTheme="minorEastAsia" w:eastAsiaTheme="minorEastAsia" w:cstheme="minorEastAsia"/>
                <w:sz w:val="24"/>
                <w:szCs w:val="24"/>
                <w:lang w:val="en-US" w:eastAsia="zh-CN" w:bidi="ar"/>
              </w:rPr>
              <w:t>年度自治区本级财政节能减排（建筑节能）资金补助项目的通知》桂事管发〔</w:t>
            </w:r>
            <w:r>
              <w:rPr>
                <w:rStyle w:val="15"/>
                <w:rFonts w:hint="eastAsia" w:asciiTheme="minorEastAsia" w:hAnsiTheme="minorEastAsia" w:eastAsiaTheme="minorEastAsia" w:cstheme="minorEastAsia"/>
                <w:sz w:val="24"/>
                <w:szCs w:val="24"/>
                <w:lang w:val="en-US" w:eastAsia="zh-CN" w:bidi="ar"/>
              </w:rPr>
              <w:t>2024</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34</w:t>
            </w:r>
            <w:r>
              <w:rPr>
                <w:rStyle w:val="14"/>
                <w:rFonts w:hint="eastAsia" w:asciiTheme="minorEastAsia" w:hAnsiTheme="minorEastAsia" w:eastAsiaTheme="minorEastAsia" w:cstheme="minorEastAsia"/>
                <w:sz w:val="24"/>
                <w:szCs w:val="24"/>
                <w:lang w:val="en-US" w:eastAsia="zh-CN" w:bidi="ar"/>
              </w:rPr>
              <w:t>号和《广西壮族自治区财政厅关于下达</w:t>
            </w:r>
            <w:r>
              <w:rPr>
                <w:rStyle w:val="15"/>
                <w:rFonts w:hint="eastAsia" w:asciiTheme="minorEastAsia" w:hAnsiTheme="minorEastAsia" w:eastAsiaTheme="minorEastAsia" w:cstheme="minorEastAsia"/>
                <w:sz w:val="24"/>
                <w:szCs w:val="24"/>
                <w:lang w:val="en-US" w:eastAsia="zh-CN" w:bidi="ar"/>
              </w:rPr>
              <w:t>2024</w:t>
            </w:r>
            <w:r>
              <w:rPr>
                <w:rStyle w:val="14"/>
                <w:rFonts w:hint="eastAsia" w:asciiTheme="minorEastAsia" w:hAnsiTheme="minorEastAsia" w:eastAsiaTheme="minorEastAsia" w:cstheme="minorEastAsia"/>
                <w:sz w:val="24"/>
                <w:szCs w:val="24"/>
                <w:lang w:val="en-US" w:eastAsia="zh-CN" w:bidi="ar"/>
              </w:rPr>
              <w:t>年自治区节能减排（建筑节能）补助资金预算的通知》桂财建〔</w:t>
            </w:r>
            <w:r>
              <w:rPr>
                <w:rStyle w:val="15"/>
                <w:rFonts w:hint="eastAsia" w:asciiTheme="minorEastAsia" w:hAnsiTheme="minorEastAsia" w:eastAsiaTheme="minorEastAsia" w:cstheme="minorEastAsia"/>
                <w:sz w:val="24"/>
                <w:szCs w:val="24"/>
                <w:lang w:val="en-US" w:eastAsia="zh-CN" w:bidi="ar"/>
              </w:rPr>
              <w:t>2024</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112</w:t>
            </w:r>
            <w:r>
              <w:rPr>
                <w:rStyle w:val="14"/>
                <w:rFonts w:hint="eastAsia" w:asciiTheme="minorEastAsia" w:hAnsiTheme="minorEastAsia" w:eastAsiaTheme="minorEastAsia" w:cstheme="minorEastAsia"/>
                <w:sz w:val="24"/>
                <w:szCs w:val="24"/>
                <w:lang w:val="en-US" w:eastAsia="zh-CN" w:bidi="ar"/>
              </w:rPr>
              <w:t>号的有关要求提供项目迎检材料。</w:t>
            </w:r>
          </w:p>
        </w:tc>
        <w:tc>
          <w:tcPr>
            <w:tcW w:w="385" w:type="pct"/>
            <w:tcBorders>
              <w:top w:val="single" w:color="000000" w:sz="4" w:space="0"/>
              <w:left w:val="single" w:color="000000" w:sz="4" w:space="0"/>
              <w:bottom w:val="single" w:color="000000" w:sz="4" w:space="0"/>
              <w:right w:val="single" w:color="000000" w:sz="4" w:space="0"/>
            </w:tcBorders>
            <w:vAlign w:val="center"/>
          </w:tcPr>
          <w:p w14:paraId="6C509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vAlign w:val="center"/>
          </w:tcPr>
          <w:p w14:paraId="063A9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项</w:t>
            </w:r>
          </w:p>
        </w:tc>
        <w:tc>
          <w:tcPr>
            <w:tcW w:w="572" w:type="pct"/>
            <w:tcBorders>
              <w:top w:val="single" w:color="000000" w:sz="4" w:space="0"/>
              <w:left w:val="single" w:color="000000" w:sz="4" w:space="0"/>
              <w:bottom w:val="single" w:color="000000" w:sz="4" w:space="0"/>
              <w:right w:val="single" w:color="000000" w:sz="4" w:space="0"/>
            </w:tcBorders>
            <w:vAlign w:val="center"/>
          </w:tcPr>
          <w:p w14:paraId="19FA4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c>
          <w:tcPr>
            <w:tcW w:w="579" w:type="pct"/>
            <w:tcBorders>
              <w:top w:val="single" w:color="000000" w:sz="4" w:space="0"/>
              <w:left w:val="single" w:color="000000" w:sz="4" w:space="0"/>
              <w:bottom w:val="single" w:color="000000" w:sz="4" w:space="0"/>
              <w:right w:val="single" w:color="000000" w:sz="4" w:space="0"/>
            </w:tcBorders>
            <w:vAlign w:val="center"/>
          </w:tcPr>
          <w:p w14:paraId="2D14D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r>
      <w:tr w14:paraId="51A1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1" w:type="pct"/>
            <w:vMerge w:val="restart"/>
            <w:tcBorders>
              <w:top w:val="single" w:color="000000" w:sz="4" w:space="0"/>
              <w:left w:val="single" w:color="000000" w:sz="4" w:space="0"/>
              <w:bottom w:val="single" w:color="000000" w:sz="4" w:space="0"/>
              <w:right w:val="single" w:color="000000" w:sz="4" w:space="0"/>
            </w:tcBorders>
            <w:vAlign w:val="center"/>
          </w:tcPr>
          <w:p w14:paraId="5864C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节能改造示范市项目设备采购、安装、集成调试及管理培训服务</w:t>
            </w:r>
          </w:p>
        </w:tc>
        <w:tc>
          <w:tcPr>
            <w:tcW w:w="2652" w:type="pct"/>
            <w:tcBorders>
              <w:top w:val="single" w:color="000000" w:sz="4" w:space="0"/>
              <w:left w:val="single" w:color="000000" w:sz="4" w:space="0"/>
              <w:bottom w:val="single" w:color="000000" w:sz="4" w:space="0"/>
              <w:right w:val="single" w:color="000000" w:sz="4" w:space="0"/>
            </w:tcBorders>
            <w:vAlign w:val="center"/>
          </w:tcPr>
          <w:p w14:paraId="0949249D">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T8LED</w:t>
            </w:r>
            <w:r>
              <w:rPr>
                <w:rStyle w:val="13"/>
                <w:rFonts w:hint="eastAsia" w:asciiTheme="minorEastAsia" w:hAnsiTheme="minorEastAsia" w:eastAsiaTheme="minorEastAsia" w:cstheme="minorEastAsia"/>
                <w:sz w:val="24"/>
                <w:szCs w:val="24"/>
                <w:lang w:val="en-US" w:eastAsia="zh-CN" w:bidi="ar"/>
              </w:rPr>
              <w:t>灯（单管，含支架）：</w:t>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、尺寸：</w:t>
            </w:r>
            <w:r>
              <w:rPr>
                <w:rStyle w:val="15"/>
                <w:rFonts w:hint="eastAsia" w:asciiTheme="minorEastAsia" w:hAnsiTheme="minorEastAsia" w:eastAsiaTheme="minorEastAsia" w:cstheme="minorEastAsia"/>
                <w:sz w:val="24"/>
                <w:szCs w:val="24"/>
                <w:lang w:val="en-US" w:eastAsia="zh-CN" w:bidi="ar"/>
              </w:rPr>
              <w:t>1.2</w:t>
            </w:r>
            <w:r>
              <w:rPr>
                <w:rStyle w:val="14"/>
                <w:rFonts w:hint="eastAsia" w:asciiTheme="minorEastAsia" w:hAnsiTheme="minorEastAsia" w:eastAsiaTheme="minorEastAsia" w:cstheme="minorEastAsia"/>
                <w:sz w:val="24"/>
                <w:szCs w:val="24"/>
                <w:lang w:val="en-US" w:eastAsia="zh-CN" w:bidi="ar"/>
              </w:rPr>
              <w:t>米；</w:t>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、单灯功率</w:t>
            </w:r>
            <w:r>
              <w:rPr>
                <w:rStyle w:val="15"/>
                <w:rFonts w:hint="eastAsia" w:asciiTheme="minorEastAsia" w:hAnsiTheme="minorEastAsia" w:eastAsiaTheme="minorEastAsia" w:cstheme="minorEastAsia"/>
                <w:sz w:val="24"/>
                <w:szCs w:val="24"/>
                <w:lang w:val="en-US" w:eastAsia="zh-CN" w:bidi="ar"/>
              </w:rPr>
              <w:t xml:space="preserve"> </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18W</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3</w:t>
            </w:r>
            <w:r>
              <w:rPr>
                <w:rStyle w:val="14"/>
                <w:rFonts w:hint="eastAsia" w:asciiTheme="minorEastAsia" w:hAnsiTheme="minorEastAsia" w:eastAsiaTheme="minorEastAsia" w:cstheme="minorEastAsia"/>
                <w:sz w:val="24"/>
                <w:szCs w:val="24"/>
                <w:lang w:val="en-US" w:eastAsia="zh-CN" w:bidi="ar"/>
              </w:rPr>
              <w:t>、显色指数</w:t>
            </w:r>
            <w:r>
              <w:rPr>
                <w:rStyle w:val="15"/>
                <w:rFonts w:hint="eastAsia" w:asciiTheme="minorEastAsia" w:hAnsiTheme="minorEastAsia" w:eastAsiaTheme="minorEastAsia" w:cstheme="minorEastAsia"/>
                <w:sz w:val="24"/>
                <w:szCs w:val="24"/>
                <w:lang w:val="en-US" w:eastAsia="zh-CN" w:bidi="ar"/>
              </w:rPr>
              <w:t>≥80</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4</w:t>
            </w:r>
            <w:r>
              <w:rPr>
                <w:rStyle w:val="14"/>
                <w:rFonts w:hint="eastAsia" w:asciiTheme="minorEastAsia" w:hAnsiTheme="minorEastAsia" w:eastAsiaTheme="minorEastAsia" w:cstheme="minorEastAsia"/>
                <w:sz w:val="24"/>
                <w:szCs w:val="24"/>
                <w:lang w:val="en-US" w:eastAsia="zh-CN" w:bidi="ar"/>
              </w:rPr>
              <w:t>、光通量</w:t>
            </w:r>
            <w:r>
              <w:rPr>
                <w:rStyle w:val="15"/>
                <w:rFonts w:hint="eastAsia" w:asciiTheme="minorEastAsia" w:hAnsiTheme="minorEastAsia" w:eastAsiaTheme="minorEastAsia" w:cstheme="minorEastAsia"/>
                <w:sz w:val="24"/>
                <w:szCs w:val="24"/>
                <w:lang w:val="en-US" w:eastAsia="zh-CN" w:bidi="ar"/>
              </w:rPr>
              <w:t>≥1800Lm</w:t>
            </w:r>
            <w:r>
              <w:rPr>
                <w:rStyle w:val="14"/>
                <w:rFonts w:hint="eastAsia" w:asciiTheme="minorEastAsia" w:hAnsiTheme="minorEastAsia" w:eastAsiaTheme="minorEastAsia" w:cstheme="minorEastAsia"/>
                <w:sz w:val="24"/>
                <w:szCs w:val="24"/>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377D3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329" w:type="pct"/>
            <w:tcBorders>
              <w:top w:val="single" w:color="000000" w:sz="4" w:space="0"/>
              <w:left w:val="single" w:color="000000" w:sz="4" w:space="0"/>
              <w:bottom w:val="single" w:color="000000" w:sz="4" w:space="0"/>
              <w:right w:val="single" w:color="000000" w:sz="4" w:space="0"/>
            </w:tcBorders>
            <w:vAlign w:val="center"/>
          </w:tcPr>
          <w:p w14:paraId="6ED7A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vAlign w:val="center"/>
          </w:tcPr>
          <w:p w14:paraId="7F017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579" w:type="pct"/>
            <w:tcBorders>
              <w:top w:val="single" w:color="000000" w:sz="4" w:space="0"/>
              <w:left w:val="single" w:color="000000" w:sz="4" w:space="0"/>
              <w:bottom w:val="single" w:color="000000" w:sz="4" w:space="0"/>
              <w:right w:val="single" w:color="000000" w:sz="4" w:space="0"/>
            </w:tcBorders>
            <w:vAlign w:val="center"/>
          </w:tcPr>
          <w:p w14:paraId="69CD8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9100</w:t>
            </w:r>
          </w:p>
        </w:tc>
      </w:tr>
      <w:tr w14:paraId="4528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707BFA12">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17C8E269">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LED</w:t>
            </w:r>
            <w:r>
              <w:rPr>
                <w:rStyle w:val="13"/>
                <w:rFonts w:hint="eastAsia" w:asciiTheme="minorEastAsia" w:hAnsiTheme="minorEastAsia" w:eastAsiaTheme="minorEastAsia" w:cstheme="minorEastAsia"/>
                <w:sz w:val="24"/>
                <w:szCs w:val="24"/>
                <w:lang w:val="en-US" w:eastAsia="zh-CN" w:bidi="ar"/>
              </w:rPr>
              <w:t>吸顶灯：</w:t>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、尺寸：</w:t>
            </w:r>
            <w:r>
              <w:rPr>
                <w:rStyle w:val="15"/>
                <w:rFonts w:hint="eastAsia" w:asciiTheme="minorEastAsia" w:hAnsiTheme="minorEastAsia" w:eastAsiaTheme="minorEastAsia" w:cstheme="minorEastAsia"/>
                <w:sz w:val="24"/>
                <w:szCs w:val="24"/>
                <w:lang w:val="en-US" w:eastAsia="zh-CN" w:bidi="ar"/>
              </w:rPr>
              <w:t>φ290×102mm</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、功率</w:t>
            </w:r>
            <w:r>
              <w:rPr>
                <w:rStyle w:val="15"/>
                <w:rFonts w:hint="eastAsia" w:asciiTheme="minorEastAsia" w:hAnsiTheme="minorEastAsia" w:eastAsiaTheme="minorEastAsia" w:cstheme="minorEastAsia"/>
                <w:sz w:val="24"/>
                <w:szCs w:val="24"/>
                <w:lang w:val="en-US" w:eastAsia="zh-CN" w:bidi="ar"/>
              </w:rPr>
              <w:t xml:space="preserve"> </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12W</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3</w:t>
            </w:r>
            <w:r>
              <w:rPr>
                <w:rStyle w:val="14"/>
                <w:rFonts w:hint="eastAsia" w:asciiTheme="minorEastAsia" w:hAnsiTheme="minorEastAsia" w:eastAsiaTheme="minorEastAsia" w:cstheme="minorEastAsia"/>
                <w:sz w:val="24"/>
                <w:szCs w:val="24"/>
                <w:lang w:val="en-US" w:eastAsia="zh-CN" w:bidi="ar"/>
              </w:rPr>
              <w:t>、色温</w:t>
            </w:r>
            <w:r>
              <w:rPr>
                <w:rStyle w:val="15"/>
                <w:rFonts w:hint="eastAsia" w:asciiTheme="minorEastAsia" w:hAnsiTheme="minorEastAsia" w:eastAsiaTheme="minorEastAsia" w:cstheme="minorEastAsia"/>
                <w:sz w:val="24"/>
                <w:szCs w:val="24"/>
                <w:lang w:val="en-US" w:eastAsia="zh-CN" w:bidi="ar"/>
              </w:rPr>
              <w:t>≥6000K</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4</w:t>
            </w:r>
            <w:r>
              <w:rPr>
                <w:rStyle w:val="14"/>
                <w:rFonts w:hint="eastAsia" w:asciiTheme="minorEastAsia" w:hAnsiTheme="minorEastAsia" w:eastAsiaTheme="minorEastAsia" w:cstheme="minorEastAsia"/>
                <w:sz w:val="24"/>
                <w:szCs w:val="24"/>
                <w:lang w:val="en-US" w:eastAsia="zh-CN" w:bidi="ar"/>
              </w:rPr>
              <w:t>、光通量</w:t>
            </w:r>
            <w:r>
              <w:rPr>
                <w:rStyle w:val="15"/>
                <w:rFonts w:hint="eastAsia" w:asciiTheme="minorEastAsia" w:hAnsiTheme="minorEastAsia" w:eastAsiaTheme="minorEastAsia" w:cstheme="minorEastAsia"/>
                <w:sz w:val="24"/>
                <w:szCs w:val="24"/>
                <w:lang w:val="en-US" w:eastAsia="zh-CN" w:bidi="ar"/>
              </w:rPr>
              <w:t>≥800Lm</w:t>
            </w:r>
            <w:r>
              <w:rPr>
                <w:rStyle w:val="14"/>
                <w:rFonts w:hint="eastAsia" w:asciiTheme="minorEastAsia" w:hAnsiTheme="minorEastAsia" w:eastAsiaTheme="minorEastAsia" w:cstheme="minorEastAsia"/>
                <w:sz w:val="24"/>
                <w:szCs w:val="24"/>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6B8E8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329" w:type="pct"/>
            <w:tcBorders>
              <w:top w:val="single" w:color="000000" w:sz="4" w:space="0"/>
              <w:left w:val="single" w:color="000000" w:sz="4" w:space="0"/>
              <w:bottom w:val="single" w:color="000000" w:sz="4" w:space="0"/>
              <w:right w:val="single" w:color="000000" w:sz="4" w:space="0"/>
            </w:tcBorders>
            <w:vAlign w:val="center"/>
          </w:tcPr>
          <w:p w14:paraId="4D9A0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vAlign w:val="center"/>
          </w:tcPr>
          <w:p w14:paraId="7F3E9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579" w:type="pct"/>
            <w:tcBorders>
              <w:top w:val="single" w:color="000000" w:sz="4" w:space="0"/>
              <w:left w:val="single" w:color="000000" w:sz="4" w:space="0"/>
              <w:bottom w:val="single" w:color="000000" w:sz="4" w:space="0"/>
              <w:right w:val="single" w:color="000000" w:sz="4" w:space="0"/>
            </w:tcBorders>
            <w:vAlign w:val="center"/>
          </w:tcPr>
          <w:p w14:paraId="50E80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r>
      <w:tr w14:paraId="2F05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7B6E117A">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0D352F26">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LED</w:t>
            </w:r>
            <w:r>
              <w:rPr>
                <w:rStyle w:val="13"/>
                <w:rFonts w:hint="eastAsia" w:asciiTheme="minorEastAsia" w:hAnsiTheme="minorEastAsia" w:eastAsiaTheme="minorEastAsia" w:cstheme="minorEastAsia"/>
                <w:sz w:val="24"/>
                <w:szCs w:val="24"/>
                <w:lang w:val="en-US" w:eastAsia="zh-CN" w:bidi="ar"/>
              </w:rPr>
              <w:t>球泡灯：</w:t>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E27</w:t>
            </w:r>
            <w:r>
              <w:rPr>
                <w:rStyle w:val="14"/>
                <w:rFonts w:hint="eastAsia" w:asciiTheme="minorEastAsia" w:hAnsiTheme="minorEastAsia" w:eastAsiaTheme="minorEastAsia" w:cstheme="minorEastAsia"/>
                <w:sz w:val="24"/>
                <w:szCs w:val="24"/>
                <w:lang w:val="en-US" w:eastAsia="zh-CN" w:bidi="ar"/>
              </w:rPr>
              <w:t>接口；</w:t>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、功率</w:t>
            </w:r>
            <w:r>
              <w:rPr>
                <w:rStyle w:val="15"/>
                <w:rFonts w:hint="eastAsia" w:asciiTheme="minorEastAsia" w:hAnsiTheme="minorEastAsia" w:eastAsiaTheme="minorEastAsia" w:cstheme="minorEastAsia"/>
                <w:sz w:val="24"/>
                <w:szCs w:val="24"/>
                <w:lang w:val="en-US" w:eastAsia="zh-CN" w:bidi="ar"/>
              </w:rPr>
              <w:t xml:space="preserve"> </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10W</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3</w:t>
            </w:r>
            <w:r>
              <w:rPr>
                <w:rStyle w:val="14"/>
                <w:rFonts w:hint="eastAsia" w:asciiTheme="minorEastAsia" w:hAnsiTheme="minorEastAsia" w:eastAsiaTheme="minorEastAsia" w:cstheme="minorEastAsia"/>
                <w:sz w:val="24"/>
                <w:szCs w:val="24"/>
                <w:lang w:val="en-US" w:eastAsia="zh-CN" w:bidi="ar"/>
              </w:rPr>
              <w:t>、色温</w:t>
            </w:r>
            <w:r>
              <w:rPr>
                <w:rStyle w:val="15"/>
                <w:rFonts w:hint="eastAsia" w:asciiTheme="minorEastAsia" w:hAnsiTheme="minorEastAsia" w:eastAsiaTheme="minorEastAsia" w:cstheme="minorEastAsia"/>
                <w:sz w:val="24"/>
                <w:szCs w:val="24"/>
                <w:lang w:val="en-US" w:eastAsia="zh-CN" w:bidi="ar"/>
              </w:rPr>
              <w:t>≥6000K</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4</w:t>
            </w:r>
            <w:r>
              <w:rPr>
                <w:rStyle w:val="14"/>
                <w:rFonts w:hint="eastAsia" w:asciiTheme="minorEastAsia" w:hAnsiTheme="minorEastAsia" w:eastAsiaTheme="minorEastAsia" w:cstheme="minorEastAsia"/>
                <w:sz w:val="24"/>
                <w:szCs w:val="24"/>
                <w:lang w:val="en-US" w:eastAsia="zh-CN" w:bidi="ar"/>
              </w:rPr>
              <w:t>、显示指数</w:t>
            </w:r>
            <w:r>
              <w:rPr>
                <w:rStyle w:val="15"/>
                <w:rFonts w:hint="eastAsia" w:asciiTheme="minorEastAsia" w:hAnsiTheme="minorEastAsia" w:eastAsiaTheme="minorEastAsia" w:cstheme="minorEastAsia"/>
                <w:sz w:val="24"/>
                <w:szCs w:val="24"/>
                <w:lang w:val="en-US" w:eastAsia="zh-CN" w:bidi="ar"/>
              </w:rPr>
              <w:t>≥80</w:t>
            </w:r>
            <w:r>
              <w:rPr>
                <w:rStyle w:val="14"/>
                <w:rFonts w:hint="eastAsia" w:asciiTheme="minorEastAsia" w:hAnsiTheme="minorEastAsia" w:eastAsiaTheme="minorEastAsia" w:cstheme="minorEastAsia"/>
                <w:sz w:val="24"/>
                <w:szCs w:val="24"/>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179EC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329" w:type="pct"/>
            <w:tcBorders>
              <w:top w:val="single" w:color="000000" w:sz="4" w:space="0"/>
              <w:left w:val="single" w:color="000000" w:sz="4" w:space="0"/>
              <w:bottom w:val="single" w:color="000000" w:sz="4" w:space="0"/>
              <w:right w:val="single" w:color="000000" w:sz="4" w:space="0"/>
            </w:tcBorders>
            <w:vAlign w:val="center"/>
          </w:tcPr>
          <w:p w14:paraId="4C67B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vAlign w:val="center"/>
          </w:tcPr>
          <w:p w14:paraId="37611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579" w:type="pct"/>
            <w:tcBorders>
              <w:top w:val="single" w:color="000000" w:sz="4" w:space="0"/>
              <w:left w:val="single" w:color="000000" w:sz="4" w:space="0"/>
              <w:bottom w:val="single" w:color="000000" w:sz="4" w:space="0"/>
              <w:right w:val="single" w:color="000000" w:sz="4" w:space="0"/>
            </w:tcBorders>
            <w:vAlign w:val="center"/>
          </w:tcPr>
          <w:p w14:paraId="391CC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2400</w:t>
            </w:r>
          </w:p>
        </w:tc>
      </w:tr>
      <w:tr w14:paraId="302F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152C974D">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7588F794">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LED</w:t>
            </w:r>
            <w:r>
              <w:rPr>
                <w:rStyle w:val="13"/>
                <w:rFonts w:hint="eastAsia" w:asciiTheme="minorEastAsia" w:hAnsiTheme="minorEastAsia" w:eastAsiaTheme="minorEastAsia" w:cstheme="minorEastAsia"/>
                <w:sz w:val="24"/>
                <w:szCs w:val="24"/>
                <w:lang w:val="en-US" w:eastAsia="zh-CN" w:bidi="ar"/>
              </w:rPr>
              <w:t>黑板护眼灯：</w:t>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、功率：</w:t>
            </w:r>
            <w:r>
              <w:rPr>
                <w:rStyle w:val="15"/>
                <w:rFonts w:hint="eastAsia" w:asciiTheme="minorEastAsia" w:hAnsiTheme="minorEastAsia" w:eastAsiaTheme="minorEastAsia" w:cstheme="minorEastAsia"/>
                <w:sz w:val="24"/>
                <w:szCs w:val="24"/>
                <w:lang w:val="en-US" w:eastAsia="zh-CN" w:bidi="ar"/>
              </w:rPr>
              <w:t>36W</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、色温：</w:t>
            </w:r>
            <w:r>
              <w:rPr>
                <w:rStyle w:val="15"/>
                <w:rFonts w:hint="eastAsia" w:asciiTheme="minorEastAsia" w:hAnsiTheme="minorEastAsia" w:eastAsiaTheme="minorEastAsia" w:cstheme="minorEastAsia"/>
                <w:sz w:val="24"/>
                <w:szCs w:val="24"/>
                <w:lang w:val="en-US" w:eastAsia="zh-CN" w:bidi="ar"/>
              </w:rPr>
              <w:t xml:space="preserve"> 4800K~5200K</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3</w:t>
            </w:r>
            <w:r>
              <w:rPr>
                <w:rStyle w:val="14"/>
                <w:rFonts w:hint="eastAsia" w:asciiTheme="minorEastAsia" w:hAnsiTheme="minorEastAsia" w:eastAsiaTheme="minorEastAsia" w:cstheme="minorEastAsia"/>
                <w:sz w:val="24"/>
                <w:szCs w:val="24"/>
                <w:lang w:val="en-US" w:eastAsia="zh-CN" w:bidi="ar"/>
              </w:rPr>
              <w:t>、光通量</w:t>
            </w:r>
            <w:r>
              <w:rPr>
                <w:rStyle w:val="15"/>
                <w:rFonts w:hint="eastAsia" w:asciiTheme="minorEastAsia" w:hAnsiTheme="minorEastAsia" w:eastAsiaTheme="minorEastAsia" w:cstheme="minorEastAsia"/>
                <w:sz w:val="24"/>
                <w:szCs w:val="24"/>
                <w:lang w:val="en-US" w:eastAsia="zh-CN" w:bidi="ar"/>
              </w:rPr>
              <w:t>≥3300Lm</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4</w:t>
            </w:r>
            <w:r>
              <w:rPr>
                <w:rStyle w:val="14"/>
                <w:rFonts w:hint="eastAsia" w:asciiTheme="minorEastAsia" w:hAnsiTheme="minorEastAsia" w:eastAsiaTheme="minorEastAsia" w:cstheme="minorEastAsia"/>
                <w:sz w:val="24"/>
                <w:szCs w:val="24"/>
                <w:lang w:val="en-US" w:eastAsia="zh-CN" w:bidi="ar"/>
              </w:rPr>
              <w:t>、无可视频闪，有效防眩，</w:t>
            </w:r>
            <w:r>
              <w:rPr>
                <w:rStyle w:val="15"/>
                <w:rFonts w:hint="eastAsia" w:asciiTheme="minorEastAsia" w:hAnsiTheme="minorEastAsia" w:eastAsiaTheme="minorEastAsia" w:cstheme="minorEastAsia"/>
                <w:sz w:val="24"/>
                <w:szCs w:val="24"/>
                <w:lang w:val="en-US" w:eastAsia="zh-CN" w:bidi="ar"/>
              </w:rPr>
              <w:t>UGR&lt;16</w:t>
            </w:r>
            <w:r>
              <w:rPr>
                <w:rStyle w:val="14"/>
                <w:rFonts w:hint="eastAsia" w:asciiTheme="minorEastAsia" w:hAnsiTheme="minorEastAsia" w:eastAsiaTheme="minorEastAsia" w:cstheme="minorEastAsia"/>
                <w:sz w:val="24"/>
                <w:szCs w:val="24"/>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28941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329" w:type="pct"/>
            <w:tcBorders>
              <w:top w:val="single" w:color="000000" w:sz="4" w:space="0"/>
              <w:left w:val="single" w:color="000000" w:sz="4" w:space="0"/>
              <w:bottom w:val="single" w:color="000000" w:sz="4" w:space="0"/>
              <w:right w:val="single" w:color="000000" w:sz="4" w:space="0"/>
            </w:tcBorders>
            <w:vAlign w:val="center"/>
          </w:tcPr>
          <w:p w14:paraId="7CEAD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vAlign w:val="center"/>
          </w:tcPr>
          <w:p w14:paraId="5452F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550</w:t>
            </w:r>
          </w:p>
        </w:tc>
        <w:tc>
          <w:tcPr>
            <w:tcW w:w="579" w:type="pct"/>
            <w:tcBorders>
              <w:top w:val="single" w:color="000000" w:sz="4" w:space="0"/>
              <w:left w:val="single" w:color="000000" w:sz="4" w:space="0"/>
              <w:bottom w:val="single" w:color="000000" w:sz="4" w:space="0"/>
              <w:right w:val="single" w:color="000000" w:sz="4" w:space="0"/>
            </w:tcBorders>
            <w:vAlign w:val="center"/>
          </w:tcPr>
          <w:p w14:paraId="31065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11550</w:t>
            </w:r>
          </w:p>
        </w:tc>
      </w:tr>
      <w:tr w14:paraId="685C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37A602E0">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1A8B9738">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LED</w:t>
            </w:r>
            <w:r>
              <w:rPr>
                <w:rStyle w:val="13"/>
                <w:rFonts w:hint="eastAsia" w:asciiTheme="minorEastAsia" w:hAnsiTheme="minorEastAsia" w:eastAsiaTheme="minorEastAsia" w:cstheme="minorEastAsia"/>
                <w:sz w:val="24"/>
                <w:szCs w:val="24"/>
                <w:lang w:val="en-US" w:eastAsia="zh-CN" w:bidi="ar"/>
              </w:rPr>
              <w:t>教室护眼灯：</w:t>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、功率：</w:t>
            </w:r>
            <w:r>
              <w:rPr>
                <w:rStyle w:val="15"/>
                <w:rFonts w:hint="eastAsia" w:asciiTheme="minorEastAsia" w:hAnsiTheme="minorEastAsia" w:eastAsiaTheme="minorEastAsia" w:cstheme="minorEastAsia"/>
                <w:sz w:val="24"/>
                <w:szCs w:val="24"/>
                <w:lang w:val="en-US" w:eastAsia="zh-CN" w:bidi="ar"/>
              </w:rPr>
              <w:t>36W</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、色温：</w:t>
            </w:r>
            <w:r>
              <w:rPr>
                <w:rStyle w:val="15"/>
                <w:rFonts w:hint="eastAsia" w:asciiTheme="minorEastAsia" w:hAnsiTheme="minorEastAsia" w:eastAsiaTheme="minorEastAsia" w:cstheme="minorEastAsia"/>
                <w:sz w:val="24"/>
                <w:szCs w:val="24"/>
                <w:lang w:val="en-US" w:eastAsia="zh-CN" w:bidi="ar"/>
              </w:rPr>
              <w:t xml:space="preserve"> 4800K~5200K</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3</w:t>
            </w:r>
            <w:r>
              <w:rPr>
                <w:rStyle w:val="14"/>
                <w:rFonts w:hint="eastAsia" w:asciiTheme="minorEastAsia" w:hAnsiTheme="minorEastAsia" w:eastAsiaTheme="minorEastAsia" w:cstheme="minorEastAsia"/>
                <w:sz w:val="24"/>
                <w:szCs w:val="24"/>
                <w:lang w:val="en-US" w:eastAsia="zh-CN" w:bidi="ar"/>
              </w:rPr>
              <w:t>、光通量</w:t>
            </w:r>
            <w:r>
              <w:rPr>
                <w:rStyle w:val="15"/>
                <w:rFonts w:hint="eastAsia" w:asciiTheme="minorEastAsia" w:hAnsiTheme="minorEastAsia" w:eastAsiaTheme="minorEastAsia" w:cstheme="minorEastAsia"/>
                <w:sz w:val="24"/>
                <w:szCs w:val="24"/>
                <w:lang w:val="en-US" w:eastAsia="zh-CN" w:bidi="ar"/>
              </w:rPr>
              <w:t>≥3300Lm</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4</w:t>
            </w:r>
            <w:r>
              <w:rPr>
                <w:rStyle w:val="14"/>
                <w:rFonts w:hint="eastAsia" w:asciiTheme="minorEastAsia" w:hAnsiTheme="minorEastAsia" w:eastAsiaTheme="minorEastAsia" w:cstheme="minorEastAsia"/>
                <w:sz w:val="24"/>
                <w:szCs w:val="24"/>
                <w:lang w:val="en-US" w:eastAsia="zh-CN" w:bidi="ar"/>
              </w:rPr>
              <w:t>、无可视频闪，有效防眩，</w:t>
            </w:r>
            <w:r>
              <w:rPr>
                <w:rStyle w:val="15"/>
                <w:rFonts w:hint="eastAsia" w:asciiTheme="minorEastAsia" w:hAnsiTheme="minorEastAsia" w:eastAsiaTheme="minorEastAsia" w:cstheme="minorEastAsia"/>
                <w:sz w:val="24"/>
                <w:szCs w:val="24"/>
                <w:lang w:val="en-US" w:eastAsia="zh-CN" w:bidi="ar"/>
              </w:rPr>
              <w:t>UGR&lt;16</w:t>
            </w:r>
            <w:r>
              <w:rPr>
                <w:rStyle w:val="14"/>
                <w:rFonts w:hint="eastAsia" w:asciiTheme="minorEastAsia" w:hAnsiTheme="minorEastAsia" w:eastAsiaTheme="minorEastAsia" w:cstheme="minorEastAsia"/>
                <w:sz w:val="24"/>
                <w:szCs w:val="24"/>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42CB7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329" w:type="pct"/>
            <w:tcBorders>
              <w:top w:val="single" w:color="000000" w:sz="4" w:space="0"/>
              <w:left w:val="single" w:color="000000" w:sz="4" w:space="0"/>
              <w:bottom w:val="single" w:color="000000" w:sz="4" w:space="0"/>
              <w:right w:val="single" w:color="000000" w:sz="4" w:space="0"/>
            </w:tcBorders>
            <w:vAlign w:val="center"/>
          </w:tcPr>
          <w:p w14:paraId="5AB8C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vAlign w:val="center"/>
          </w:tcPr>
          <w:p w14:paraId="220D2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550</w:t>
            </w:r>
          </w:p>
        </w:tc>
        <w:tc>
          <w:tcPr>
            <w:tcW w:w="579" w:type="pct"/>
            <w:tcBorders>
              <w:top w:val="single" w:color="000000" w:sz="4" w:space="0"/>
              <w:left w:val="single" w:color="000000" w:sz="4" w:space="0"/>
              <w:bottom w:val="single" w:color="000000" w:sz="4" w:space="0"/>
              <w:right w:val="single" w:color="000000" w:sz="4" w:space="0"/>
            </w:tcBorders>
            <w:vAlign w:val="center"/>
          </w:tcPr>
          <w:p w14:paraId="51C3C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46200</w:t>
            </w:r>
          </w:p>
        </w:tc>
      </w:tr>
      <w:tr w14:paraId="7939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0AD984D4">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6BB1F688">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空气源热泵热水机组：</w:t>
            </w:r>
            <w:r>
              <w:rPr>
                <w:rStyle w:val="14"/>
                <w:rFonts w:hint="eastAsia" w:asciiTheme="minorEastAsia" w:hAnsiTheme="minorEastAsia" w:eastAsiaTheme="minorEastAsia" w:cstheme="minorEastAsia"/>
                <w:sz w:val="24"/>
                <w:szCs w:val="24"/>
                <w:lang w:val="en-US" w:eastAsia="zh-CN" w:bidi="ar"/>
              </w:rPr>
              <w:t>额定输入功率</w:t>
            </w:r>
            <w:r>
              <w:rPr>
                <w:rStyle w:val="15"/>
                <w:rFonts w:hint="eastAsia" w:asciiTheme="minorEastAsia" w:hAnsiTheme="minorEastAsia" w:eastAsiaTheme="minorEastAsia" w:cstheme="minorEastAsia"/>
                <w:sz w:val="24"/>
                <w:szCs w:val="24"/>
                <w:lang w:val="en-US" w:eastAsia="zh-CN" w:bidi="ar"/>
              </w:rPr>
              <w:t>8.69kW</w:t>
            </w:r>
            <w:r>
              <w:rPr>
                <w:rStyle w:val="14"/>
                <w:rFonts w:hint="eastAsia" w:asciiTheme="minorEastAsia" w:hAnsiTheme="minorEastAsia" w:eastAsiaTheme="minorEastAsia" w:cstheme="minorEastAsia"/>
                <w:sz w:val="24"/>
                <w:szCs w:val="24"/>
                <w:lang w:val="en-US" w:eastAsia="zh-CN" w:bidi="ar"/>
              </w:rPr>
              <w:t>；额定制热量</w:t>
            </w:r>
            <w:r>
              <w:rPr>
                <w:rStyle w:val="15"/>
                <w:rFonts w:hint="eastAsia" w:asciiTheme="minorEastAsia" w:hAnsiTheme="minorEastAsia" w:eastAsiaTheme="minorEastAsia" w:cstheme="minorEastAsia"/>
                <w:sz w:val="24"/>
                <w:szCs w:val="24"/>
                <w:lang w:val="en-US" w:eastAsia="zh-CN" w:bidi="ar"/>
              </w:rPr>
              <w:t>40kW</w:t>
            </w:r>
            <w:r>
              <w:rPr>
                <w:rStyle w:val="14"/>
                <w:rFonts w:hint="eastAsia" w:asciiTheme="minorEastAsia" w:hAnsiTheme="minorEastAsia" w:eastAsiaTheme="minorEastAsia" w:cstheme="minorEastAsia"/>
                <w:sz w:val="24"/>
                <w:szCs w:val="24"/>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33EB5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vAlign w:val="center"/>
          </w:tcPr>
          <w:p w14:paraId="2600A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台</w:t>
            </w:r>
          </w:p>
        </w:tc>
        <w:tc>
          <w:tcPr>
            <w:tcW w:w="572" w:type="pct"/>
            <w:tcBorders>
              <w:top w:val="single" w:color="000000" w:sz="4" w:space="0"/>
              <w:left w:val="single" w:color="000000" w:sz="4" w:space="0"/>
              <w:bottom w:val="single" w:color="000000" w:sz="4" w:space="0"/>
              <w:right w:val="single" w:color="000000" w:sz="4" w:space="0"/>
            </w:tcBorders>
            <w:vAlign w:val="center"/>
          </w:tcPr>
          <w:p w14:paraId="00E05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50000</w:t>
            </w:r>
          </w:p>
        </w:tc>
        <w:tc>
          <w:tcPr>
            <w:tcW w:w="579" w:type="pct"/>
            <w:tcBorders>
              <w:top w:val="single" w:color="000000" w:sz="4" w:space="0"/>
              <w:left w:val="single" w:color="000000" w:sz="4" w:space="0"/>
              <w:bottom w:val="single" w:color="000000" w:sz="4" w:space="0"/>
              <w:right w:val="single" w:color="000000" w:sz="4" w:space="0"/>
            </w:tcBorders>
            <w:vAlign w:val="center"/>
          </w:tcPr>
          <w:p w14:paraId="03D8D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100000</w:t>
            </w:r>
          </w:p>
        </w:tc>
      </w:tr>
      <w:tr w14:paraId="21D4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47B574E1">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3AC837C3">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平板型太阳能集热器：</w:t>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、板芯：整板铝镀黑铬板芯；</w:t>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、铝合金型材。</w:t>
            </w:r>
          </w:p>
        </w:tc>
        <w:tc>
          <w:tcPr>
            <w:tcW w:w="385" w:type="pct"/>
            <w:tcBorders>
              <w:top w:val="single" w:color="000000" w:sz="4" w:space="0"/>
              <w:left w:val="single" w:color="000000" w:sz="4" w:space="0"/>
              <w:bottom w:val="single" w:color="000000" w:sz="4" w:space="0"/>
              <w:right w:val="single" w:color="000000" w:sz="4" w:space="0"/>
            </w:tcBorders>
            <w:vAlign w:val="center"/>
          </w:tcPr>
          <w:p w14:paraId="1CE89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 </w:t>
            </w:r>
          </w:p>
        </w:tc>
        <w:tc>
          <w:tcPr>
            <w:tcW w:w="329" w:type="pct"/>
            <w:tcBorders>
              <w:top w:val="single" w:color="000000" w:sz="4" w:space="0"/>
              <w:left w:val="single" w:color="000000" w:sz="4" w:space="0"/>
              <w:bottom w:val="single" w:color="000000" w:sz="4" w:space="0"/>
              <w:right w:val="single" w:color="000000" w:sz="4" w:space="0"/>
            </w:tcBorders>
            <w:vAlign w:val="center"/>
          </w:tcPr>
          <w:p w14:paraId="10AB7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块</w:t>
            </w:r>
          </w:p>
        </w:tc>
        <w:tc>
          <w:tcPr>
            <w:tcW w:w="572" w:type="pct"/>
            <w:tcBorders>
              <w:top w:val="single" w:color="000000" w:sz="4" w:space="0"/>
              <w:left w:val="single" w:color="000000" w:sz="4" w:space="0"/>
              <w:bottom w:val="single" w:color="000000" w:sz="4" w:space="0"/>
              <w:right w:val="single" w:color="000000" w:sz="4" w:space="0"/>
            </w:tcBorders>
            <w:vAlign w:val="center"/>
          </w:tcPr>
          <w:p w14:paraId="74769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c>
          <w:tcPr>
            <w:tcW w:w="579" w:type="pct"/>
            <w:tcBorders>
              <w:top w:val="single" w:color="000000" w:sz="4" w:space="0"/>
              <w:left w:val="single" w:color="000000" w:sz="4" w:space="0"/>
              <w:bottom w:val="single" w:color="000000" w:sz="4" w:space="0"/>
              <w:right w:val="single" w:color="000000" w:sz="4" w:space="0"/>
            </w:tcBorders>
            <w:vAlign w:val="center"/>
          </w:tcPr>
          <w:p w14:paraId="42948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90000</w:t>
            </w:r>
          </w:p>
        </w:tc>
      </w:tr>
      <w:tr w14:paraId="7582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3A104835">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6818AD4B">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储热水箱：</w:t>
            </w:r>
            <w:r>
              <w:rPr>
                <w:rStyle w:val="15"/>
                <w:rFonts w:hint="eastAsia" w:asciiTheme="minorEastAsia" w:hAnsiTheme="minorEastAsia" w:eastAsiaTheme="minorEastAsia" w:cstheme="minorEastAsia"/>
                <w:sz w:val="24"/>
                <w:szCs w:val="24"/>
                <w:lang w:val="en-US" w:eastAsia="zh-CN" w:bidi="ar"/>
              </w:rPr>
              <w:t>10m³</w:t>
            </w:r>
            <w:r>
              <w:rPr>
                <w:rStyle w:val="14"/>
                <w:rFonts w:hint="eastAsia" w:asciiTheme="minorEastAsia" w:hAnsiTheme="minorEastAsia" w:eastAsiaTheme="minorEastAsia" w:cstheme="minorEastAsia"/>
                <w:sz w:val="24"/>
                <w:szCs w:val="24"/>
                <w:lang w:val="en-US" w:eastAsia="zh-CN" w:bidi="ar"/>
              </w:rPr>
              <w:t>，水箱配有进水口、出水口、溢流管、排污口等。水箱内壁采用</w:t>
            </w:r>
            <w:r>
              <w:rPr>
                <w:rStyle w:val="15"/>
                <w:rFonts w:hint="eastAsia" w:asciiTheme="minorEastAsia" w:hAnsiTheme="minorEastAsia" w:eastAsiaTheme="minorEastAsia" w:cstheme="minorEastAsia"/>
                <w:sz w:val="24"/>
                <w:szCs w:val="24"/>
                <w:lang w:val="en-US" w:eastAsia="zh-CN" w:bidi="ar"/>
              </w:rPr>
              <w:t>1mm</w:t>
            </w:r>
            <w:r>
              <w:rPr>
                <w:rStyle w:val="14"/>
                <w:rFonts w:hint="eastAsia" w:asciiTheme="minorEastAsia" w:hAnsiTheme="minorEastAsia" w:eastAsiaTheme="minorEastAsia" w:cstheme="minorEastAsia"/>
                <w:sz w:val="24"/>
                <w:szCs w:val="24"/>
                <w:lang w:val="en-US" w:eastAsia="zh-CN" w:bidi="ar"/>
              </w:rPr>
              <w:t>厚度的</w:t>
            </w:r>
            <w:r>
              <w:rPr>
                <w:rStyle w:val="15"/>
                <w:rFonts w:hint="eastAsia" w:asciiTheme="minorEastAsia" w:hAnsiTheme="minorEastAsia" w:eastAsiaTheme="minorEastAsia" w:cstheme="minorEastAsia"/>
                <w:sz w:val="24"/>
                <w:szCs w:val="24"/>
                <w:lang w:val="en-US" w:eastAsia="zh-CN" w:bidi="ar"/>
              </w:rPr>
              <w:t>SUS304</w:t>
            </w:r>
            <w:r>
              <w:rPr>
                <w:rStyle w:val="14"/>
                <w:rFonts w:hint="eastAsia" w:asciiTheme="minorEastAsia" w:hAnsiTheme="minorEastAsia" w:eastAsiaTheme="minorEastAsia" w:cstheme="minorEastAsia"/>
                <w:sz w:val="24"/>
                <w:szCs w:val="24"/>
                <w:lang w:val="en-US" w:eastAsia="zh-CN" w:bidi="ar"/>
              </w:rPr>
              <w:t>不锈钢板，外壁厚度不低于</w:t>
            </w:r>
            <w:r>
              <w:rPr>
                <w:rStyle w:val="15"/>
                <w:rFonts w:hint="eastAsia" w:asciiTheme="minorEastAsia" w:hAnsiTheme="minorEastAsia" w:eastAsiaTheme="minorEastAsia" w:cstheme="minorEastAsia"/>
                <w:sz w:val="24"/>
                <w:szCs w:val="24"/>
                <w:lang w:val="en-US" w:eastAsia="zh-CN" w:bidi="ar"/>
              </w:rPr>
              <w:t>0.6mm</w:t>
            </w:r>
            <w:r>
              <w:rPr>
                <w:rStyle w:val="14"/>
                <w:rFonts w:hint="eastAsia" w:asciiTheme="minorEastAsia" w:hAnsiTheme="minorEastAsia" w:eastAsiaTheme="minorEastAsia" w:cstheme="minorEastAsia"/>
                <w:sz w:val="24"/>
                <w:szCs w:val="24"/>
                <w:lang w:val="en-US" w:eastAsia="zh-CN" w:bidi="ar"/>
              </w:rPr>
              <w:t>的</w:t>
            </w:r>
            <w:r>
              <w:rPr>
                <w:rStyle w:val="15"/>
                <w:rFonts w:hint="eastAsia" w:asciiTheme="minorEastAsia" w:hAnsiTheme="minorEastAsia" w:eastAsiaTheme="minorEastAsia" w:cstheme="minorEastAsia"/>
                <w:sz w:val="24"/>
                <w:szCs w:val="24"/>
                <w:lang w:val="en-US" w:eastAsia="zh-CN" w:bidi="ar"/>
              </w:rPr>
              <w:t>SUS202</w:t>
            </w:r>
            <w:r>
              <w:rPr>
                <w:rStyle w:val="14"/>
                <w:rFonts w:hint="eastAsia" w:asciiTheme="minorEastAsia" w:hAnsiTheme="minorEastAsia" w:eastAsiaTheme="minorEastAsia" w:cstheme="minorEastAsia"/>
                <w:sz w:val="24"/>
                <w:szCs w:val="24"/>
                <w:lang w:val="en-US" w:eastAsia="zh-CN" w:bidi="ar"/>
              </w:rPr>
              <w:t>不锈钢板。保温层采用不小于</w:t>
            </w:r>
            <w:r>
              <w:rPr>
                <w:rStyle w:val="15"/>
                <w:rFonts w:hint="eastAsia" w:asciiTheme="minorEastAsia" w:hAnsiTheme="minorEastAsia" w:eastAsiaTheme="minorEastAsia" w:cstheme="minorEastAsia"/>
                <w:sz w:val="24"/>
                <w:szCs w:val="24"/>
                <w:lang w:val="en-US" w:eastAsia="zh-CN" w:bidi="ar"/>
              </w:rPr>
              <w:t>50mm</w:t>
            </w:r>
            <w:r>
              <w:rPr>
                <w:rStyle w:val="14"/>
                <w:rFonts w:hint="eastAsia" w:asciiTheme="minorEastAsia" w:hAnsiTheme="minorEastAsia" w:eastAsiaTheme="minorEastAsia" w:cstheme="minorEastAsia"/>
                <w:sz w:val="24"/>
                <w:szCs w:val="24"/>
                <w:lang w:val="en-US" w:eastAsia="zh-CN" w:bidi="ar"/>
              </w:rPr>
              <w:t>聚氨酯发泡保温。</w:t>
            </w:r>
          </w:p>
        </w:tc>
        <w:tc>
          <w:tcPr>
            <w:tcW w:w="385" w:type="pct"/>
            <w:tcBorders>
              <w:top w:val="single" w:color="000000" w:sz="4" w:space="0"/>
              <w:left w:val="single" w:color="000000" w:sz="4" w:space="0"/>
              <w:bottom w:val="single" w:color="000000" w:sz="4" w:space="0"/>
              <w:right w:val="single" w:color="000000" w:sz="4" w:space="0"/>
            </w:tcBorders>
            <w:vAlign w:val="center"/>
          </w:tcPr>
          <w:p w14:paraId="23E12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vAlign w:val="center"/>
          </w:tcPr>
          <w:p w14:paraId="7953A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vAlign w:val="center"/>
          </w:tcPr>
          <w:p w14:paraId="5B6B1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16000</w:t>
            </w:r>
          </w:p>
        </w:tc>
        <w:tc>
          <w:tcPr>
            <w:tcW w:w="579" w:type="pct"/>
            <w:tcBorders>
              <w:top w:val="single" w:color="000000" w:sz="4" w:space="0"/>
              <w:left w:val="single" w:color="000000" w:sz="4" w:space="0"/>
              <w:bottom w:val="single" w:color="000000" w:sz="4" w:space="0"/>
              <w:right w:val="single" w:color="000000" w:sz="4" w:space="0"/>
            </w:tcBorders>
            <w:vAlign w:val="center"/>
          </w:tcPr>
          <w:p w14:paraId="6DE24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32000</w:t>
            </w:r>
          </w:p>
        </w:tc>
      </w:tr>
      <w:tr w14:paraId="626D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539111B8">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3796DDF2">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太阳能循环泵：</w:t>
            </w:r>
            <w:r>
              <w:rPr>
                <w:rStyle w:val="14"/>
                <w:rFonts w:hint="eastAsia" w:asciiTheme="minorEastAsia" w:hAnsiTheme="minorEastAsia" w:eastAsiaTheme="minorEastAsia" w:cstheme="minorEastAsia"/>
                <w:sz w:val="24"/>
                <w:szCs w:val="24"/>
                <w:lang w:val="en-US" w:eastAsia="zh-CN" w:bidi="ar"/>
              </w:rPr>
              <w:t>流量：</w:t>
            </w:r>
            <w:r>
              <w:rPr>
                <w:rStyle w:val="15"/>
                <w:rFonts w:hint="eastAsia" w:asciiTheme="minorEastAsia" w:hAnsiTheme="minorEastAsia" w:eastAsiaTheme="minorEastAsia" w:cstheme="minorEastAsia"/>
                <w:sz w:val="24"/>
                <w:szCs w:val="24"/>
                <w:lang w:val="en-US" w:eastAsia="zh-CN" w:bidi="ar"/>
              </w:rPr>
              <w:t>7.8m</w:t>
            </w:r>
            <w:r>
              <w:rPr>
                <w:rStyle w:val="15"/>
                <w:rFonts w:hint="eastAsia" w:asciiTheme="minorEastAsia" w:hAnsiTheme="minorEastAsia" w:eastAsiaTheme="minorEastAsia" w:cstheme="minorEastAsia"/>
                <w:sz w:val="24"/>
                <w:szCs w:val="24"/>
                <w:vertAlign w:val="superscript"/>
                <w:lang w:val="en-US" w:eastAsia="zh-CN" w:bidi="ar"/>
              </w:rPr>
              <w:t>3</w:t>
            </w:r>
            <w:r>
              <w:rPr>
                <w:rStyle w:val="15"/>
                <w:rFonts w:hint="eastAsia" w:asciiTheme="minorEastAsia" w:hAnsiTheme="minorEastAsia" w:eastAsiaTheme="minorEastAsia" w:cstheme="minorEastAsia"/>
                <w:sz w:val="24"/>
                <w:szCs w:val="24"/>
                <w:lang w:val="en-US" w:eastAsia="zh-CN" w:bidi="ar"/>
              </w:rPr>
              <w:t>/h</w:t>
            </w:r>
            <w:r>
              <w:rPr>
                <w:rStyle w:val="14"/>
                <w:rFonts w:hint="eastAsia" w:asciiTheme="minorEastAsia" w:hAnsiTheme="minorEastAsia" w:eastAsiaTheme="minorEastAsia" w:cstheme="minorEastAsia"/>
                <w:sz w:val="24"/>
                <w:szCs w:val="24"/>
                <w:lang w:val="en-US" w:eastAsia="zh-CN" w:bidi="ar"/>
              </w:rPr>
              <w:t>，扬程：</w:t>
            </w:r>
            <w:r>
              <w:rPr>
                <w:rStyle w:val="15"/>
                <w:rFonts w:hint="eastAsia" w:asciiTheme="minorEastAsia" w:hAnsiTheme="minorEastAsia" w:eastAsiaTheme="minorEastAsia" w:cstheme="minorEastAsia"/>
                <w:sz w:val="24"/>
                <w:szCs w:val="24"/>
                <w:lang w:val="en-US" w:eastAsia="zh-CN" w:bidi="ar"/>
              </w:rPr>
              <w:t>16m</w:t>
            </w:r>
            <w:r>
              <w:rPr>
                <w:rStyle w:val="14"/>
                <w:rFonts w:hint="eastAsia" w:asciiTheme="minorEastAsia" w:hAnsiTheme="minorEastAsia" w:eastAsiaTheme="minorEastAsia" w:cstheme="minorEastAsia"/>
                <w:sz w:val="24"/>
                <w:szCs w:val="24"/>
                <w:lang w:val="en-US" w:eastAsia="zh-CN" w:bidi="ar"/>
              </w:rPr>
              <w:t>，功率</w:t>
            </w:r>
            <w:r>
              <w:rPr>
                <w:rStyle w:val="15"/>
                <w:rFonts w:hint="eastAsia" w:asciiTheme="minorEastAsia" w:hAnsiTheme="minorEastAsia" w:eastAsiaTheme="minorEastAsia" w:cstheme="minorEastAsia"/>
                <w:sz w:val="24"/>
                <w:szCs w:val="24"/>
                <w:lang w:val="en-US" w:eastAsia="zh-CN" w:bidi="ar"/>
              </w:rPr>
              <w:t>1.05kW</w:t>
            </w:r>
            <w:r>
              <w:rPr>
                <w:rStyle w:val="14"/>
                <w:rFonts w:hint="eastAsia" w:asciiTheme="minorEastAsia" w:hAnsiTheme="minorEastAsia" w:eastAsiaTheme="minorEastAsia" w:cstheme="minorEastAsia"/>
                <w:sz w:val="24"/>
                <w:szCs w:val="24"/>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21D29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vAlign w:val="center"/>
          </w:tcPr>
          <w:p w14:paraId="29431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台</w:t>
            </w:r>
          </w:p>
        </w:tc>
        <w:tc>
          <w:tcPr>
            <w:tcW w:w="572" w:type="pct"/>
            <w:tcBorders>
              <w:top w:val="single" w:color="000000" w:sz="4" w:space="0"/>
              <w:left w:val="single" w:color="000000" w:sz="4" w:space="0"/>
              <w:bottom w:val="single" w:color="000000" w:sz="4" w:space="0"/>
              <w:right w:val="single" w:color="000000" w:sz="4" w:space="0"/>
            </w:tcBorders>
            <w:vAlign w:val="center"/>
          </w:tcPr>
          <w:p w14:paraId="7E238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3500</w:t>
            </w:r>
          </w:p>
        </w:tc>
        <w:tc>
          <w:tcPr>
            <w:tcW w:w="579" w:type="pct"/>
            <w:tcBorders>
              <w:top w:val="single" w:color="000000" w:sz="4" w:space="0"/>
              <w:left w:val="single" w:color="000000" w:sz="4" w:space="0"/>
              <w:bottom w:val="single" w:color="000000" w:sz="4" w:space="0"/>
              <w:right w:val="single" w:color="000000" w:sz="4" w:space="0"/>
            </w:tcBorders>
            <w:vAlign w:val="center"/>
          </w:tcPr>
          <w:p w14:paraId="499D1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7000</w:t>
            </w:r>
          </w:p>
        </w:tc>
      </w:tr>
      <w:tr w14:paraId="10D2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5643E7AB">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3AB18641">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热泵循环泵：</w:t>
            </w:r>
            <w:r>
              <w:rPr>
                <w:rStyle w:val="14"/>
                <w:rFonts w:hint="eastAsia" w:asciiTheme="minorEastAsia" w:hAnsiTheme="minorEastAsia" w:eastAsiaTheme="minorEastAsia" w:cstheme="minorEastAsia"/>
                <w:sz w:val="24"/>
                <w:szCs w:val="24"/>
                <w:lang w:val="en-US" w:eastAsia="zh-CN" w:bidi="ar"/>
              </w:rPr>
              <w:t>流量：</w:t>
            </w:r>
            <w:r>
              <w:rPr>
                <w:rStyle w:val="15"/>
                <w:rFonts w:hint="eastAsia" w:asciiTheme="minorEastAsia" w:hAnsiTheme="minorEastAsia" w:eastAsiaTheme="minorEastAsia" w:cstheme="minorEastAsia"/>
                <w:sz w:val="24"/>
                <w:szCs w:val="24"/>
                <w:lang w:val="en-US" w:eastAsia="zh-CN" w:bidi="ar"/>
              </w:rPr>
              <w:t>9.6m</w:t>
            </w:r>
            <w:r>
              <w:rPr>
                <w:rStyle w:val="15"/>
                <w:rFonts w:hint="eastAsia" w:asciiTheme="minorEastAsia" w:hAnsiTheme="minorEastAsia" w:eastAsiaTheme="minorEastAsia" w:cstheme="minorEastAsia"/>
                <w:sz w:val="24"/>
                <w:szCs w:val="24"/>
                <w:vertAlign w:val="superscript"/>
                <w:lang w:val="en-US" w:eastAsia="zh-CN" w:bidi="ar"/>
              </w:rPr>
              <w:t>3</w:t>
            </w:r>
            <w:r>
              <w:rPr>
                <w:rStyle w:val="15"/>
                <w:rFonts w:hint="eastAsia" w:asciiTheme="minorEastAsia" w:hAnsiTheme="minorEastAsia" w:eastAsiaTheme="minorEastAsia" w:cstheme="minorEastAsia"/>
                <w:sz w:val="24"/>
                <w:szCs w:val="24"/>
                <w:lang w:val="en-US" w:eastAsia="zh-CN" w:bidi="ar"/>
              </w:rPr>
              <w:t>/h</w:t>
            </w:r>
            <w:r>
              <w:rPr>
                <w:rStyle w:val="14"/>
                <w:rFonts w:hint="eastAsia" w:asciiTheme="minorEastAsia" w:hAnsiTheme="minorEastAsia" w:eastAsiaTheme="minorEastAsia" w:cstheme="minorEastAsia"/>
                <w:sz w:val="24"/>
                <w:szCs w:val="24"/>
                <w:lang w:val="en-US" w:eastAsia="zh-CN" w:bidi="ar"/>
              </w:rPr>
              <w:t>，扬程：</w:t>
            </w:r>
            <w:r>
              <w:rPr>
                <w:rStyle w:val="15"/>
                <w:rFonts w:hint="eastAsia" w:asciiTheme="minorEastAsia" w:hAnsiTheme="minorEastAsia" w:eastAsiaTheme="minorEastAsia" w:cstheme="minorEastAsia"/>
                <w:sz w:val="24"/>
                <w:szCs w:val="24"/>
                <w:lang w:val="en-US" w:eastAsia="zh-CN" w:bidi="ar"/>
              </w:rPr>
              <w:t>12.4m</w:t>
            </w:r>
            <w:r>
              <w:rPr>
                <w:rStyle w:val="14"/>
                <w:rFonts w:hint="eastAsia" w:asciiTheme="minorEastAsia" w:hAnsiTheme="minorEastAsia" w:eastAsiaTheme="minorEastAsia" w:cstheme="minorEastAsia"/>
                <w:sz w:val="24"/>
                <w:szCs w:val="24"/>
                <w:lang w:val="en-US" w:eastAsia="zh-CN" w:bidi="ar"/>
              </w:rPr>
              <w:t>，功率</w:t>
            </w:r>
            <w:r>
              <w:rPr>
                <w:rStyle w:val="15"/>
                <w:rFonts w:hint="eastAsia" w:asciiTheme="minorEastAsia" w:hAnsiTheme="minorEastAsia" w:eastAsiaTheme="minorEastAsia" w:cstheme="minorEastAsia"/>
                <w:sz w:val="24"/>
                <w:szCs w:val="24"/>
                <w:lang w:val="en-US" w:eastAsia="zh-CN" w:bidi="ar"/>
              </w:rPr>
              <w:t>0.73kW</w:t>
            </w:r>
            <w:r>
              <w:rPr>
                <w:rStyle w:val="14"/>
                <w:rFonts w:hint="eastAsia" w:asciiTheme="minorEastAsia" w:hAnsiTheme="minorEastAsia" w:eastAsiaTheme="minorEastAsia" w:cstheme="minorEastAsia"/>
                <w:sz w:val="24"/>
                <w:szCs w:val="24"/>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3BA58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vAlign w:val="center"/>
          </w:tcPr>
          <w:p w14:paraId="03F0F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台</w:t>
            </w:r>
          </w:p>
        </w:tc>
        <w:tc>
          <w:tcPr>
            <w:tcW w:w="572" w:type="pct"/>
            <w:tcBorders>
              <w:top w:val="single" w:color="000000" w:sz="4" w:space="0"/>
              <w:left w:val="single" w:color="000000" w:sz="4" w:space="0"/>
              <w:bottom w:val="single" w:color="000000" w:sz="4" w:space="0"/>
              <w:right w:val="single" w:color="000000" w:sz="4" w:space="0"/>
            </w:tcBorders>
            <w:vAlign w:val="center"/>
          </w:tcPr>
          <w:p w14:paraId="771BA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3500</w:t>
            </w:r>
          </w:p>
        </w:tc>
        <w:tc>
          <w:tcPr>
            <w:tcW w:w="579" w:type="pct"/>
            <w:tcBorders>
              <w:top w:val="single" w:color="000000" w:sz="4" w:space="0"/>
              <w:left w:val="single" w:color="000000" w:sz="4" w:space="0"/>
              <w:bottom w:val="single" w:color="000000" w:sz="4" w:space="0"/>
              <w:right w:val="single" w:color="000000" w:sz="4" w:space="0"/>
            </w:tcBorders>
            <w:vAlign w:val="center"/>
          </w:tcPr>
          <w:p w14:paraId="324DC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7000</w:t>
            </w:r>
          </w:p>
        </w:tc>
      </w:tr>
      <w:tr w14:paraId="686D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02575957">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5BDE7EA2">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控制系统：</w:t>
            </w:r>
            <w:r>
              <w:rPr>
                <w:rStyle w:val="14"/>
                <w:rFonts w:hint="eastAsia" w:asciiTheme="minorEastAsia" w:hAnsiTheme="minorEastAsia" w:eastAsiaTheme="minorEastAsia" w:cstheme="minorEastAsia"/>
                <w:sz w:val="24"/>
                <w:szCs w:val="24"/>
                <w:lang w:val="en-US" w:eastAsia="zh-CN" w:bidi="ar"/>
              </w:rPr>
              <w:t>热水系统控制</w:t>
            </w:r>
            <w:r>
              <w:rPr>
                <w:rStyle w:val="14"/>
                <w:rFonts w:hint="eastAsia" w:asciiTheme="minorEastAsia" w:hAnsiTheme="minorEastAsia" w:eastAsiaTheme="minorEastAsia" w:cstheme="minorEastAsia"/>
                <w:b w:val="0"/>
                <w:bCs w:val="0"/>
                <w:sz w:val="24"/>
                <w:szCs w:val="24"/>
                <w:lang w:val="en-US" w:eastAsia="zh-CN" w:bidi="ar"/>
              </w:rPr>
              <w:t>，定制。</w:t>
            </w:r>
          </w:p>
        </w:tc>
        <w:tc>
          <w:tcPr>
            <w:tcW w:w="385" w:type="pct"/>
            <w:tcBorders>
              <w:top w:val="single" w:color="000000" w:sz="4" w:space="0"/>
              <w:left w:val="single" w:color="000000" w:sz="4" w:space="0"/>
              <w:bottom w:val="single" w:color="000000" w:sz="4" w:space="0"/>
              <w:right w:val="single" w:color="000000" w:sz="4" w:space="0"/>
            </w:tcBorders>
            <w:vAlign w:val="center"/>
          </w:tcPr>
          <w:p w14:paraId="67EB2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vAlign w:val="center"/>
          </w:tcPr>
          <w:p w14:paraId="3F6EF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vAlign w:val="center"/>
          </w:tcPr>
          <w:p w14:paraId="7A0B9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5000</w:t>
            </w:r>
          </w:p>
        </w:tc>
        <w:tc>
          <w:tcPr>
            <w:tcW w:w="579" w:type="pct"/>
            <w:tcBorders>
              <w:top w:val="single" w:color="000000" w:sz="4" w:space="0"/>
              <w:left w:val="single" w:color="000000" w:sz="4" w:space="0"/>
              <w:bottom w:val="single" w:color="000000" w:sz="4" w:space="0"/>
              <w:right w:val="single" w:color="000000" w:sz="4" w:space="0"/>
            </w:tcBorders>
            <w:vAlign w:val="center"/>
          </w:tcPr>
          <w:p w14:paraId="42EFB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w:t>
            </w:r>
          </w:p>
        </w:tc>
      </w:tr>
      <w:tr w14:paraId="02DB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31C173EB">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05DBE64D">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三相远传电能表：</w:t>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RS485</w:t>
            </w:r>
            <w:r>
              <w:rPr>
                <w:rStyle w:val="14"/>
                <w:rFonts w:hint="eastAsia" w:asciiTheme="minorEastAsia" w:hAnsiTheme="minorEastAsia" w:eastAsiaTheme="minorEastAsia" w:cstheme="minorEastAsia"/>
                <w:sz w:val="24"/>
                <w:szCs w:val="24"/>
                <w:lang w:val="en-US" w:eastAsia="zh-CN" w:bidi="ar"/>
              </w:rPr>
              <w:t>通信端口；</w:t>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、符合</w:t>
            </w:r>
            <w:r>
              <w:rPr>
                <w:rStyle w:val="15"/>
                <w:rFonts w:hint="eastAsia" w:asciiTheme="minorEastAsia" w:hAnsiTheme="minorEastAsia" w:eastAsiaTheme="minorEastAsia" w:cstheme="minorEastAsia"/>
                <w:sz w:val="24"/>
                <w:szCs w:val="24"/>
                <w:lang w:val="en-US" w:eastAsia="zh-CN" w:bidi="ar"/>
              </w:rPr>
              <w:t>DL/T645-2007</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3</w:t>
            </w:r>
            <w:r>
              <w:rPr>
                <w:rStyle w:val="14"/>
                <w:rFonts w:hint="eastAsia" w:asciiTheme="minorEastAsia" w:hAnsiTheme="minorEastAsia" w:eastAsiaTheme="minorEastAsia" w:cstheme="minorEastAsia"/>
                <w:sz w:val="24"/>
                <w:szCs w:val="24"/>
                <w:lang w:val="en-US" w:eastAsia="zh-CN" w:bidi="ar"/>
              </w:rPr>
              <w:t>、具有缺相指示功能，停电数据不丢失；</w:t>
            </w:r>
            <w:r>
              <w:rPr>
                <w:rStyle w:val="15"/>
                <w:rFonts w:hint="eastAsia" w:asciiTheme="minorEastAsia" w:hAnsiTheme="minorEastAsia" w:eastAsiaTheme="minorEastAsia" w:cstheme="minorEastAsia"/>
                <w:sz w:val="24"/>
                <w:szCs w:val="24"/>
                <w:lang w:val="en-US" w:eastAsia="zh-CN" w:bidi="ar"/>
              </w:rPr>
              <w:t>4</w:t>
            </w:r>
            <w:r>
              <w:rPr>
                <w:rStyle w:val="14"/>
                <w:rFonts w:hint="eastAsia" w:asciiTheme="minorEastAsia" w:hAnsiTheme="minorEastAsia" w:eastAsiaTheme="minorEastAsia" w:cstheme="minorEastAsia"/>
                <w:sz w:val="24"/>
                <w:szCs w:val="24"/>
                <w:lang w:val="en-US" w:eastAsia="zh-CN" w:bidi="ar"/>
              </w:rPr>
              <w:t>、精度为</w:t>
            </w:r>
            <w:r>
              <w:rPr>
                <w:rStyle w:val="15"/>
                <w:rFonts w:hint="eastAsia" w:asciiTheme="minorEastAsia" w:hAnsiTheme="minorEastAsia" w:eastAsiaTheme="minorEastAsia" w:cstheme="minorEastAsia"/>
                <w:sz w:val="24"/>
                <w:szCs w:val="24"/>
                <w:lang w:val="en-US" w:eastAsia="zh-CN" w:bidi="ar"/>
              </w:rPr>
              <w:t>1.0</w:t>
            </w:r>
            <w:r>
              <w:rPr>
                <w:rStyle w:val="14"/>
                <w:rFonts w:hint="eastAsia" w:asciiTheme="minorEastAsia" w:hAnsiTheme="minorEastAsia" w:eastAsiaTheme="minorEastAsia" w:cstheme="minorEastAsia"/>
                <w:sz w:val="24"/>
                <w:szCs w:val="24"/>
                <w:lang w:val="en-US" w:eastAsia="zh-CN" w:bidi="ar"/>
              </w:rPr>
              <w:t>级。</w:t>
            </w:r>
          </w:p>
        </w:tc>
        <w:tc>
          <w:tcPr>
            <w:tcW w:w="385" w:type="pct"/>
            <w:tcBorders>
              <w:top w:val="single" w:color="000000" w:sz="4" w:space="0"/>
              <w:left w:val="single" w:color="000000" w:sz="4" w:space="0"/>
              <w:bottom w:val="single" w:color="000000" w:sz="4" w:space="0"/>
              <w:right w:val="single" w:color="000000" w:sz="4" w:space="0"/>
            </w:tcBorders>
            <w:vAlign w:val="center"/>
          </w:tcPr>
          <w:p w14:paraId="52AB3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vAlign w:val="center"/>
          </w:tcPr>
          <w:p w14:paraId="03AE8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台</w:t>
            </w:r>
          </w:p>
        </w:tc>
        <w:tc>
          <w:tcPr>
            <w:tcW w:w="572" w:type="pct"/>
            <w:tcBorders>
              <w:top w:val="single" w:color="000000" w:sz="4" w:space="0"/>
              <w:left w:val="single" w:color="000000" w:sz="4" w:space="0"/>
              <w:bottom w:val="single" w:color="000000" w:sz="4" w:space="0"/>
              <w:right w:val="single" w:color="000000" w:sz="4" w:space="0"/>
            </w:tcBorders>
            <w:vAlign w:val="center"/>
          </w:tcPr>
          <w:p w14:paraId="0BCA4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579" w:type="pct"/>
            <w:tcBorders>
              <w:top w:val="single" w:color="000000" w:sz="4" w:space="0"/>
              <w:left w:val="single" w:color="000000" w:sz="4" w:space="0"/>
              <w:bottom w:val="single" w:color="000000" w:sz="4" w:space="0"/>
              <w:right w:val="single" w:color="000000" w:sz="4" w:space="0"/>
            </w:tcBorders>
            <w:vAlign w:val="center"/>
          </w:tcPr>
          <w:p w14:paraId="246D0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w:t>
            </w:r>
          </w:p>
        </w:tc>
      </w:tr>
      <w:tr w14:paraId="6649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1135AD90">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31758F75">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开口式电流互感器：</w:t>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、额定容量：</w:t>
            </w:r>
            <w:r>
              <w:rPr>
                <w:rStyle w:val="15"/>
                <w:rFonts w:hint="eastAsia" w:asciiTheme="minorEastAsia" w:hAnsiTheme="minorEastAsia" w:eastAsiaTheme="minorEastAsia" w:cstheme="minorEastAsia"/>
                <w:sz w:val="24"/>
                <w:szCs w:val="24"/>
                <w:lang w:val="en-US" w:eastAsia="zh-CN" w:bidi="ar"/>
              </w:rPr>
              <w:t>5A</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2</w:t>
            </w:r>
            <w:r>
              <w:rPr>
                <w:rStyle w:val="14"/>
                <w:rFonts w:hint="eastAsia" w:asciiTheme="minorEastAsia" w:hAnsiTheme="minorEastAsia" w:eastAsiaTheme="minorEastAsia" w:cstheme="minorEastAsia"/>
                <w:sz w:val="24"/>
                <w:szCs w:val="24"/>
                <w:lang w:val="en-US" w:eastAsia="zh-CN" w:bidi="ar"/>
              </w:rPr>
              <w:t>、准确精度：</w:t>
            </w:r>
            <w:r>
              <w:rPr>
                <w:rStyle w:val="15"/>
                <w:rFonts w:hint="eastAsia" w:asciiTheme="minorEastAsia" w:hAnsiTheme="minorEastAsia" w:eastAsiaTheme="minorEastAsia" w:cstheme="minorEastAsia"/>
                <w:sz w:val="24"/>
                <w:szCs w:val="24"/>
                <w:lang w:val="en-US" w:eastAsia="zh-CN" w:bidi="ar"/>
              </w:rPr>
              <w:t>0.5</w:t>
            </w:r>
            <w:r>
              <w:rPr>
                <w:rStyle w:val="14"/>
                <w:rFonts w:hint="eastAsia" w:asciiTheme="minorEastAsia" w:hAnsiTheme="minorEastAsia" w:eastAsiaTheme="minorEastAsia" w:cstheme="minorEastAsia"/>
                <w:sz w:val="24"/>
                <w:szCs w:val="24"/>
                <w:lang w:val="en-US" w:eastAsia="zh-CN" w:bidi="ar"/>
              </w:rPr>
              <w:t>级；</w:t>
            </w:r>
            <w:r>
              <w:rPr>
                <w:rStyle w:val="15"/>
                <w:rFonts w:hint="eastAsia" w:asciiTheme="minorEastAsia" w:hAnsiTheme="minorEastAsia" w:eastAsiaTheme="minorEastAsia" w:cstheme="minorEastAsia"/>
                <w:sz w:val="24"/>
                <w:szCs w:val="24"/>
                <w:lang w:val="en-US" w:eastAsia="zh-CN" w:bidi="ar"/>
              </w:rPr>
              <w:t>3</w:t>
            </w:r>
            <w:r>
              <w:rPr>
                <w:rStyle w:val="14"/>
                <w:rFonts w:hint="eastAsia" w:asciiTheme="minorEastAsia" w:hAnsiTheme="minorEastAsia" w:eastAsiaTheme="minorEastAsia" w:cstheme="minorEastAsia"/>
                <w:sz w:val="24"/>
                <w:szCs w:val="24"/>
                <w:lang w:val="en-US" w:eastAsia="zh-CN" w:bidi="ar"/>
              </w:rPr>
              <w:t>、一次电流：</w:t>
            </w:r>
            <w:r>
              <w:rPr>
                <w:rStyle w:val="15"/>
                <w:rFonts w:hint="eastAsia" w:asciiTheme="minorEastAsia" w:hAnsiTheme="minorEastAsia" w:eastAsiaTheme="minorEastAsia" w:cstheme="minorEastAsia"/>
                <w:sz w:val="24"/>
                <w:szCs w:val="24"/>
                <w:lang w:val="en-US" w:eastAsia="zh-CN" w:bidi="ar"/>
              </w:rPr>
              <w:t>250~1000A</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4</w:t>
            </w:r>
            <w:r>
              <w:rPr>
                <w:rStyle w:val="14"/>
                <w:rFonts w:hint="eastAsia" w:asciiTheme="minorEastAsia" w:hAnsiTheme="minorEastAsia" w:eastAsiaTheme="minorEastAsia" w:cstheme="minorEastAsia"/>
                <w:sz w:val="24"/>
                <w:szCs w:val="24"/>
                <w:lang w:val="en-US" w:eastAsia="zh-CN" w:bidi="ar"/>
              </w:rPr>
              <w:t>、二次电流：</w:t>
            </w:r>
            <w:r>
              <w:rPr>
                <w:rStyle w:val="15"/>
                <w:rFonts w:hint="eastAsia" w:asciiTheme="minorEastAsia" w:hAnsiTheme="minorEastAsia" w:eastAsiaTheme="minorEastAsia" w:cstheme="minorEastAsia"/>
                <w:sz w:val="24"/>
                <w:szCs w:val="24"/>
                <w:lang w:val="en-US" w:eastAsia="zh-CN" w:bidi="ar"/>
              </w:rPr>
              <w:t>5A</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5</w:t>
            </w:r>
            <w:r>
              <w:rPr>
                <w:rStyle w:val="14"/>
                <w:rFonts w:hint="eastAsia" w:asciiTheme="minorEastAsia" w:hAnsiTheme="minorEastAsia" w:eastAsiaTheme="minorEastAsia" w:cstheme="minorEastAsia"/>
                <w:sz w:val="24"/>
                <w:szCs w:val="24"/>
                <w:lang w:val="en-US" w:eastAsia="zh-CN" w:bidi="ar"/>
              </w:rPr>
              <w:t>、额定电压：</w:t>
            </w:r>
            <w:r>
              <w:rPr>
                <w:rStyle w:val="15"/>
                <w:rFonts w:hint="eastAsia" w:asciiTheme="minorEastAsia" w:hAnsiTheme="minorEastAsia" w:eastAsiaTheme="minorEastAsia" w:cstheme="minorEastAsia"/>
                <w:sz w:val="24"/>
                <w:szCs w:val="24"/>
                <w:lang w:val="en-US" w:eastAsia="zh-CN" w:bidi="ar"/>
              </w:rPr>
              <w:t>660V</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6</w:t>
            </w:r>
            <w:r>
              <w:rPr>
                <w:rStyle w:val="14"/>
                <w:rFonts w:hint="eastAsia" w:asciiTheme="minorEastAsia" w:hAnsiTheme="minorEastAsia" w:eastAsiaTheme="minorEastAsia" w:cstheme="minorEastAsia"/>
                <w:sz w:val="24"/>
                <w:szCs w:val="24"/>
                <w:lang w:val="en-US" w:eastAsia="zh-CN" w:bidi="ar"/>
              </w:rPr>
              <w:t>、额定频率：</w:t>
            </w:r>
            <w:r>
              <w:rPr>
                <w:rStyle w:val="15"/>
                <w:rFonts w:hint="eastAsia" w:asciiTheme="minorEastAsia" w:hAnsiTheme="minorEastAsia" w:eastAsiaTheme="minorEastAsia" w:cstheme="minorEastAsia"/>
                <w:sz w:val="24"/>
                <w:szCs w:val="24"/>
                <w:lang w:val="en-US" w:eastAsia="zh-CN" w:bidi="ar"/>
              </w:rPr>
              <w:t>50HZ</w:t>
            </w:r>
            <w:r>
              <w:rPr>
                <w:rStyle w:val="14"/>
                <w:rFonts w:hint="eastAsia" w:asciiTheme="minorEastAsia" w:hAnsiTheme="minorEastAsia" w:eastAsiaTheme="minorEastAsia" w:cstheme="minorEastAsia"/>
                <w:sz w:val="24"/>
                <w:szCs w:val="24"/>
                <w:lang w:val="en-US" w:eastAsia="zh-CN" w:bidi="ar"/>
              </w:rPr>
              <w:t>；</w:t>
            </w:r>
            <w:r>
              <w:rPr>
                <w:rStyle w:val="15"/>
                <w:rFonts w:hint="eastAsia" w:asciiTheme="minorEastAsia" w:hAnsiTheme="minorEastAsia" w:eastAsiaTheme="minorEastAsia" w:cstheme="minorEastAsia"/>
                <w:sz w:val="24"/>
                <w:szCs w:val="24"/>
                <w:lang w:val="en-US" w:eastAsia="zh-CN" w:bidi="ar"/>
              </w:rPr>
              <w:t>7</w:t>
            </w:r>
            <w:r>
              <w:rPr>
                <w:rStyle w:val="14"/>
                <w:rFonts w:hint="eastAsia" w:asciiTheme="minorEastAsia" w:hAnsiTheme="minorEastAsia" w:eastAsiaTheme="minorEastAsia" w:cstheme="minorEastAsia"/>
                <w:sz w:val="24"/>
                <w:szCs w:val="24"/>
                <w:lang w:val="en-US" w:eastAsia="zh-CN" w:bidi="ar"/>
              </w:rPr>
              <w:t>、穿心匝数：</w:t>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匝。</w:t>
            </w:r>
          </w:p>
        </w:tc>
        <w:tc>
          <w:tcPr>
            <w:tcW w:w="385" w:type="pct"/>
            <w:tcBorders>
              <w:top w:val="single" w:color="000000" w:sz="4" w:space="0"/>
              <w:left w:val="single" w:color="000000" w:sz="4" w:space="0"/>
              <w:bottom w:val="single" w:color="000000" w:sz="4" w:space="0"/>
              <w:right w:val="single" w:color="000000" w:sz="4" w:space="0"/>
            </w:tcBorders>
            <w:vAlign w:val="center"/>
          </w:tcPr>
          <w:p w14:paraId="2F0E9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329" w:type="pct"/>
            <w:tcBorders>
              <w:top w:val="single" w:color="000000" w:sz="4" w:space="0"/>
              <w:left w:val="single" w:color="000000" w:sz="4" w:space="0"/>
              <w:bottom w:val="single" w:color="000000" w:sz="4" w:space="0"/>
              <w:right w:val="single" w:color="000000" w:sz="4" w:space="0"/>
            </w:tcBorders>
            <w:vAlign w:val="center"/>
          </w:tcPr>
          <w:p w14:paraId="07222C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台</w:t>
            </w:r>
          </w:p>
        </w:tc>
        <w:tc>
          <w:tcPr>
            <w:tcW w:w="572" w:type="pct"/>
            <w:tcBorders>
              <w:top w:val="single" w:color="000000" w:sz="4" w:space="0"/>
              <w:left w:val="single" w:color="000000" w:sz="4" w:space="0"/>
              <w:bottom w:val="single" w:color="000000" w:sz="4" w:space="0"/>
              <w:right w:val="single" w:color="000000" w:sz="4" w:space="0"/>
            </w:tcBorders>
            <w:vAlign w:val="center"/>
          </w:tcPr>
          <w:p w14:paraId="51552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579" w:type="pct"/>
            <w:tcBorders>
              <w:top w:val="single" w:color="000000" w:sz="4" w:space="0"/>
              <w:left w:val="single" w:color="000000" w:sz="4" w:space="0"/>
              <w:bottom w:val="single" w:color="000000" w:sz="4" w:space="0"/>
              <w:right w:val="single" w:color="000000" w:sz="4" w:space="0"/>
            </w:tcBorders>
            <w:vAlign w:val="center"/>
          </w:tcPr>
          <w:p w14:paraId="6CA21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r>
      <w:tr w14:paraId="5D0D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6B5BC9D0">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45355FE4">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无线数传终端：</w:t>
            </w:r>
            <w:r>
              <w:rPr>
                <w:rStyle w:val="14"/>
                <w:rFonts w:hint="eastAsia" w:asciiTheme="minorEastAsia" w:hAnsiTheme="minorEastAsia" w:eastAsiaTheme="minorEastAsia" w:cstheme="minorEastAsia"/>
                <w:sz w:val="24"/>
                <w:szCs w:val="24"/>
                <w:lang w:val="en-US" w:eastAsia="zh-CN" w:bidi="ar"/>
              </w:rPr>
              <w:t>具有</w:t>
            </w:r>
            <w:r>
              <w:rPr>
                <w:rStyle w:val="15"/>
                <w:rFonts w:hint="eastAsia" w:asciiTheme="minorEastAsia" w:hAnsiTheme="minorEastAsia" w:eastAsiaTheme="minorEastAsia" w:cstheme="minorEastAsia"/>
                <w:sz w:val="24"/>
                <w:szCs w:val="24"/>
                <w:lang w:val="en-US" w:eastAsia="zh-CN" w:bidi="ar"/>
              </w:rPr>
              <w:t>1</w:t>
            </w:r>
            <w:r>
              <w:rPr>
                <w:rStyle w:val="14"/>
                <w:rFonts w:hint="eastAsia" w:asciiTheme="minorEastAsia" w:hAnsiTheme="minorEastAsia" w:eastAsiaTheme="minorEastAsia" w:cstheme="minorEastAsia"/>
                <w:sz w:val="24"/>
                <w:szCs w:val="24"/>
                <w:lang w:val="en-US" w:eastAsia="zh-CN" w:bidi="ar"/>
              </w:rPr>
              <w:t>个</w:t>
            </w:r>
            <w:r>
              <w:rPr>
                <w:rStyle w:val="15"/>
                <w:rFonts w:hint="eastAsia" w:asciiTheme="minorEastAsia" w:hAnsiTheme="minorEastAsia" w:eastAsiaTheme="minorEastAsia" w:cstheme="minorEastAsia"/>
                <w:sz w:val="24"/>
                <w:szCs w:val="24"/>
                <w:lang w:val="en-US" w:eastAsia="zh-CN" w:bidi="ar"/>
              </w:rPr>
              <w:t>RS485</w:t>
            </w:r>
            <w:r>
              <w:rPr>
                <w:rStyle w:val="14"/>
                <w:rFonts w:hint="eastAsia" w:asciiTheme="minorEastAsia" w:hAnsiTheme="minorEastAsia" w:eastAsiaTheme="minorEastAsia" w:cstheme="minorEastAsia"/>
                <w:sz w:val="24"/>
                <w:szCs w:val="24"/>
                <w:lang w:val="en-US" w:eastAsia="zh-CN" w:bidi="ar"/>
              </w:rPr>
              <w:t>接口；支持透明数据传输，内嵌标准</w:t>
            </w:r>
            <w:r>
              <w:rPr>
                <w:rStyle w:val="15"/>
                <w:rFonts w:hint="eastAsia" w:asciiTheme="minorEastAsia" w:hAnsiTheme="minorEastAsia" w:eastAsiaTheme="minorEastAsia" w:cstheme="minorEastAsia"/>
                <w:sz w:val="24"/>
                <w:szCs w:val="24"/>
                <w:lang w:val="en-US" w:eastAsia="zh-CN" w:bidi="ar"/>
              </w:rPr>
              <w:t>TCP/IP</w:t>
            </w:r>
            <w:r>
              <w:rPr>
                <w:rStyle w:val="14"/>
                <w:rFonts w:hint="eastAsia" w:asciiTheme="minorEastAsia" w:hAnsiTheme="minorEastAsia" w:eastAsiaTheme="minorEastAsia" w:cstheme="minorEastAsia"/>
                <w:sz w:val="24"/>
                <w:szCs w:val="24"/>
                <w:lang w:val="en-US" w:eastAsia="zh-CN" w:bidi="ar"/>
              </w:rPr>
              <w:t>协议栈；支持多中心和</w:t>
            </w:r>
            <w:r>
              <w:rPr>
                <w:rStyle w:val="15"/>
                <w:rFonts w:hint="eastAsia" w:asciiTheme="minorEastAsia" w:hAnsiTheme="minorEastAsia" w:eastAsiaTheme="minorEastAsia" w:cstheme="minorEastAsia"/>
                <w:sz w:val="24"/>
                <w:szCs w:val="24"/>
                <w:lang w:val="en-US" w:eastAsia="zh-CN" w:bidi="ar"/>
              </w:rPr>
              <w:t>TCP server</w:t>
            </w:r>
            <w:r>
              <w:rPr>
                <w:rStyle w:val="14"/>
                <w:rFonts w:hint="eastAsia" w:asciiTheme="minorEastAsia" w:hAnsiTheme="minorEastAsia" w:eastAsiaTheme="minorEastAsia" w:cstheme="minorEastAsia"/>
                <w:sz w:val="24"/>
                <w:szCs w:val="24"/>
                <w:lang w:val="en-US" w:eastAsia="zh-CN" w:bidi="ar"/>
              </w:rPr>
              <w:t>功能，可根据</w:t>
            </w:r>
            <w:r>
              <w:rPr>
                <w:rStyle w:val="15"/>
                <w:rFonts w:hint="eastAsia" w:asciiTheme="minorEastAsia" w:hAnsiTheme="minorEastAsia" w:eastAsiaTheme="minorEastAsia" w:cstheme="minorEastAsia"/>
                <w:sz w:val="24"/>
                <w:szCs w:val="24"/>
                <w:lang w:val="en-US" w:eastAsia="zh-CN" w:bidi="ar"/>
              </w:rPr>
              <w:t>IP</w:t>
            </w:r>
            <w:r>
              <w:rPr>
                <w:rStyle w:val="14"/>
                <w:rFonts w:hint="eastAsia" w:asciiTheme="minorEastAsia" w:hAnsiTheme="minorEastAsia" w:eastAsiaTheme="minorEastAsia" w:cstheme="minorEastAsia"/>
                <w:sz w:val="24"/>
                <w:szCs w:val="24"/>
                <w:lang w:val="en-US" w:eastAsia="zh-CN" w:bidi="ar"/>
              </w:rPr>
              <w:t>地址访问中心；支持</w:t>
            </w:r>
            <w:r>
              <w:rPr>
                <w:rStyle w:val="15"/>
                <w:rFonts w:hint="eastAsia" w:asciiTheme="minorEastAsia" w:hAnsiTheme="minorEastAsia" w:eastAsiaTheme="minorEastAsia" w:cstheme="minorEastAsia"/>
                <w:sz w:val="24"/>
                <w:szCs w:val="24"/>
                <w:lang w:val="en-US" w:eastAsia="zh-CN" w:bidi="ar"/>
              </w:rPr>
              <w:t>TCP</w:t>
            </w:r>
            <w:r>
              <w:rPr>
                <w:rStyle w:val="14"/>
                <w:rFonts w:hint="eastAsia" w:asciiTheme="minorEastAsia" w:hAnsiTheme="minorEastAsia" w:eastAsiaTheme="minorEastAsia" w:cstheme="minorEastAsia"/>
                <w:sz w:val="24"/>
                <w:szCs w:val="24"/>
                <w:lang w:val="en-US" w:eastAsia="zh-CN" w:bidi="ar"/>
              </w:rPr>
              <w:t>心跳链路检测，保持设备永远在线；支持设备运行软硬件自检技术，运行故障自修复。</w:t>
            </w:r>
          </w:p>
        </w:tc>
        <w:tc>
          <w:tcPr>
            <w:tcW w:w="385" w:type="pct"/>
            <w:tcBorders>
              <w:top w:val="single" w:color="000000" w:sz="4" w:space="0"/>
              <w:left w:val="single" w:color="000000" w:sz="4" w:space="0"/>
              <w:bottom w:val="single" w:color="000000" w:sz="4" w:space="0"/>
              <w:right w:val="single" w:color="000000" w:sz="4" w:space="0"/>
            </w:tcBorders>
            <w:vAlign w:val="center"/>
          </w:tcPr>
          <w:p w14:paraId="50D01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29" w:type="pct"/>
            <w:tcBorders>
              <w:top w:val="single" w:color="000000" w:sz="4" w:space="0"/>
              <w:left w:val="single" w:color="000000" w:sz="4" w:space="0"/>
              <w:bottom w:val="single" w:color="000000" w:sz="4" w:space="0"/>
              <w:right w:val="single" w:color="000000" w:sz="4" w:space="0"/>
            </w:tcBorders>
            <w:vAlign w:val="center"/>
          </w:tcPr>
          <w:p w14:paraId="5E715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台</w:t>
            </w:r>
          </w:p>
        </w:tc>
        <w:tc>
          <w:tcPr>
            <w:tcW w:w="572" w:type="pct"/>
            <w:tcBorders>
              <w:top w:val="single" w:color="000000" w:sz="4" w:space="0"/>
              <w:left w:val="single" w:color="000000" w:sz="4" w:space="0"/>
              <w:bottom w:val="single" w:color="000000" w:sz="4" w:space="0"/>
              <w:right w:val="single" w:color="000000" w:sz="4" w:space="0"/>
            </w:tcBorders>
            <w:vAlign w:val="center"/>
          </w:tcPr>
          <w:p w14:paraId="55AB7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1300</w:t>
            </w:r>
          </w:p>
        </w:tc>
        <w:tc>
          <w:tcPr>
            <w:tcW w:w="579" w:type="pct"/>
            <w:tcBorders>
              <w:top w:val="single" w:color="000000" w:sz="4" w:space="0"/>
              <w:left w:val="single" w:color="000000" w:sz="4" w:space="0"/>
              <w:bottom w:val="single" w:color="000000" w:sz="4" w:space="0"/>
              <w:right w:val="single" w:color="000000" w:sz="4" w:space="0"/>
            </w:tcBorders>
            <w:vAlign w:val="center"/>
          </w:tcPr>
          <w:p w14:paraId="6F8DF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11700</w:t>
            </w:r>
          </w:p>
        </w:tc>
      </w:tr>
      <w:tr w14:paraId="06C3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4FBE629B">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55D0B86D">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物联网卡：</w:t>
            </w:r>
            <w:r>
              <w:rPr>
                <w:rStyle w:val="14"/>
                <w:rFonts w:hint="eastAsia" w:asciiTheme="minorEastAsia" w:hAnsiTheme="minorEastAsia" w:eastAsiaTheme="minorEastAsia" w:cstheme="minorEastAsia"/>
                <w:sz w:val="24"/>
                <w:szCs w:val="24"/>
                <w:lang w:val="en-US" w:eastAsia="zh-CN" w:bidi="ar"/>
              </w:rPr>
              <w:t>每张物联网卡含</w:t>
            </w:r>
            <w:r>
              <w:rPr>
                <w:rStyle w:val="15"/>
                <w:rFonts w:hint="eastAsia" w:asciiTheme="minorEastAsia" w:hAnsiTheme="minorEastAsia" w:eastAsiaTheme="minorEastAsia" w:cstheme="minorEastAsia"/>
                <w:sz w:val="24"/>
                <w:szCs w:val="24"/>
                <w:lang w:val="en-US" w:eastAsia="zh-CN" w:bidi="ar"/>
              </w:rPr>
              <w:t>3</w:t>
            </w:r>
            <w:r>
              <w:rPr>
                <w:rStyle w:val="14"/>
                <w:rFonts w:hint="eastAsia" w:asciiTheme="minorEastAsia" w:hAnsiTheme="minorEastAsia" w:eastAsiaTheme="minorEastAsia" w:cstheme="minorEastAsia"/>
                <w:sz w:val="24"/>
                <w:szCs w:val="24"/>
                <w:lang w:val="en-US" w:eastAsia="zh-CN" w:bidi="ar"/>
              </w:rPr>
              <w:t>年流量。</w:t>
            </w:r>
          </w:p>
        </w:tc>
        <w:tc>
          <w:tcPr>
            <w:tcW w:w="385" w:type="pct"/>
            <w:tcBorders>
              <w:top w:val="single" w:color="000000" w:sz="4" w:space="0"/>
              <w:left w:val="single" w:color="000000" w:sz="4" w:space="0"/>
              <w:bottom w:val="single" w:color="000000" w:sz="4" w:space="0"/>
              <w:right w:val="single" w:color="000000" w:sz="4" w:space="0"/>
            </w:tcBorders>
            <w:vAlign w:val="center"/>
          </w:tcPr>
          <w:p w14:paraId="73C21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29" w:type="pct"/>
            <w:tcBorders>
              <w:top w:val="single" w:color="000000" w:sz="4" w:space="0"/>
              <w:left w:val="single" w:color="000000" w:sz="4" w:space="0"/>
              <w:bottom w:val="single" w:color="000000" w:sz="4" w:space="0"/>
              <w:right w:val="single" w:color="000000" w:sz="4" w:space="0"/>
            </w:tcBorders>
            <w:vAlign w:val="center"/>
          </w:tcPr>
          <w:p w14:paraId="5F7B0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张</w:t>
            </w:r>
          </w:p>
        </w:tc>
        <w:tc>
          <w:tcPr>
            <w:tcW w:w="572" w:type="pct"/>
            <w:tcBorders>
              <w:top w:val="single" w:color="000000" w:sz="4" w:space="0"/>
              <w:left w:val="single" w:color="000000" w:sz="4" w:space="0"/>
              <w:bottom w:val="single" w:color="000000" w:sz="4" w:space="0"/>
              <w:right w:val="single" w:color="000000" w:sz="4" w:space="0"/>
            </w:tcBorders>
            <w:vAlign w:val="center"/>
          </w:tcPr>
          <w:p w14:paraId="18B4B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579" w:type="pct"/>
            <w:tcBorders>
              <w:top w:val="single" w:color="000000" w:sz="4" w:space="0"/>
              <w:left w:val="single" w:color="000000" w:sz="4" w:space="0"/>
              <w:bottom w:val="single" w:color="000000" w:sz="4" w:space="0"/>
              <w:right w:val="single" w:color="000000" w:sz="4" w:space="0"/>
            </w:tcBorders>
            <w:vAlign w:val="center"/>
          </w:tcPr>
          <w:p w14:paraId="0021B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900</w:t>
            </w:r>
          </w:p>
        </w:tc>
      </w:tr>
      <w:tr w14:paraId="2D0B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7F91A03F">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55D71FF2">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绿色照明改造设备安装调试服务：</w:t>
            </w:r>
            <w:r>
              <w:rPr>
                <w:rStyle w:val="14"/>
                <w:rFonts w:hint="eastAsia" w:asciiTheme="minorEastAsia" w:hAnsiTheme="minorEastAsia" w:eastAsiaTheme="minorEastAsia" w:cstheme="minorEastAsia"/>
                <w:sz w:val="24"/>
                <w:szCs w:val="24"/>
                <w:lang w:val="en-US" w:eastAsia="zh-CN" w:bidi="ar"/>
              </w:rPr>
              <w:t>现有照明灯具拆除、照明节能灯具安装、线路改造及后期管理培训服务。</w:t>
            </w:r>
          </w:p>
        </w:tc>
        <w:tc>
          <w:tcPr>
            <w:tcW w:w="385" w:type="pct"/>
            <w:tcBorders>
              <w:top w:val="single" w:color="000000" w:sz="4" w:space="0"/>
              <w:left w:val="single" w:color="000000" w:sz="4" w:space="0"/>
              <w:bottom w:val="single" w:color="000000" w:sz="4" w:space="0"/>
              <w:right w:val="single" w:color="000000" w:sz="4" w:space="0"/>
            </w:tcBorders>
            <w:vAlign w:val="center"/>
          </w:tcPr>
          <w:p w14:paraId="1EBEF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vAlign w:val="center"/>
          </w:tcPr>
          <w:p w14:paraId="55882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项</w:t>
            </w:r>
          </w:p>
        </w:tc>
        <w:tc>
          <w:tcPr>
            <w:tcW w:w="572" w:type="pct"/>
            <w:tcBorders>
              <w:top w:val="single" w:color="000000" w:sz="4" w:space="0"/>
              <w:left w:val="single" w:color="000000" w:sz="4" w:space="0"/>
              <w:bottom w:val="single" w:color="000000" w:sz="4" w:space="0"/>
              <w:right w:val="single" w:color="000000" w:sz="4" w:space="0"/>
            </w:tcBorders>
            <w:vAlign w:val="center"/>
          </w:tcPr>
          <w:p w14:paraId="37D39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20520</w:t>
            </w:r>
          </w:p>
        </w:tc>
        <w:tc>
          <w:tcPr>
            <w:tcW w:w="579" w:type="pct"/>
            <w:tcBorders>
              <w:top w:val="single" w:color="000000" w:sz="4" w:space="0"/>
              <w:left w:val="single" w:color="000000" w:sz="4" w:space="0"/>
              <w:bottom w:val="single" w:color="000000" w:sz="4" w:space="0"/>
              <w:right w:val="single" w:color="000000" w:sz="4" w:space="0"/>
            </w:tcBorders>
            <w:vAlign w:val="center"/>
          </w:tcPr>
          <w:p w14:paraId="14167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20520</w:t>
            </w:r>
          </w:p>
        </w:tc>
      </w:tr>
      <w:tr w14:paraId="5C98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1B5D0E23">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21CC5634">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热水系统设备安装调试服务：</w:t>
            </w:r>
            <w:r>
              <w:rPr>
                <w:rStyle w:val="14"/>
                <w:rFonts w:hint="eastAsia" w:asciiTheme="minorEastAsia" w:hAnsiTheme="minorEastAsia" w:eastAsiaTheme="minorEastAsia" w:cstheme="minorEastAsia"/>
                <w:sz w:val="24"/>
                <w:szCs w:val="24"/>
                <w:lang w:val="en-US" w:eastAsia="zh-CN" w:bidi="ar"/>
              </w:rPr>
              <w:t>太阳能</w:t>
            </w:r>
            <w:r>
              <w:rPr>
                <w:rStyle w:val="15"/>
                <w:rFonts w:hint="eastAsia" w:asciiTheme="minorEastAsia" w:hAnsiTheme="minorEastAsia" w:eastAsiaTheme="minorEastAsia" w:cstheme="minorEastAsia"/>
                <w:sz w:val="24"/>
                <w:szCs w:val="24"/>
                <w:lang w:val="en-US" w:eastAsia="zh-CN" w:bidi="ar"/>
              </w:rPr>
              <w:t>+</w:t>
            </w:r>
            <w:r>
              <w:rPr>
                <w:rStyle w:val="14"/>
                <w:rFonts w:hint="eastAsia" w:asciiTheme="minorEastAsia" w:hAnsiTheme="minorEastAsia" w:eastAsiaTheme="minorEastAsia" w:cstheme="minorEastAsia"/>
                <w:sz w:val="24"/>
                <w:szCs w:val="24"/>
                <w:lang w:val="en-US" w:eastAsia="zh-CN" w:bidi="ar"/>
              </w:rPr>
              <w:t>空气源热泵热水设备的吊装、安装、系统运行调试及后期管理培训服务。</w:t>
            </w:r>
          </w:p>
        </w:tc>
        <w:tc>
          <w:tcPr>
            <w:tcW w:w="385" w:type="pct"/>
            <w:tcBorders>
              <w:top w:val="single" w:color="000000" w:sz="4" w:space="0"/>
              <w:left w:val="single" w:color="000000" w:sz="4" w:space="0"/>
              <w:bottom w:val="single" w:color="000000" w:sz="4" w:space="0"/>
              <w:right w:val="single" w:color="000000" w:sz="4" w:space="0"/>
            </w:tcBorders>
            <w:vAlign w:val="center"/>
          </w:tcPr>
          <w:p w14:paraId="2EF6B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vAlign w:val="center"/>
          </w:tcPr>
          <w:p w14:paraId="0FCF1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项</w:t>
            </w:r>
          </w:p>
        </w:tc>
        <w:tc>
          <w:tcPr>
            <w:tcW w:w="572" w:type="pct"/>
            <w:tcBorders>
              <w:top w:val="single" w:color="000000" w:sz="4" w:space="0"/>
              <w:left w:val="single" w:color="000000" w:sz="4" w:space="0"/>
              <w:bottom w:val="single" w:color="000000" w:sz="4" w:space="0"/>
              <w:right w:val="single" w:color="000000" w:sz="4" w:space="0"/>
            </w:tcBorders>
            <w:vAlign w:val="center"/>
          </w:tcPr>
          <w:p w14:paraId="05A82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60250</w:t>
            </w:r>
          </w:p>
        </w:tc>
        <w:tc>
          <w:tcPr>
            <w:tcW w:w="579" w:type="pct"/>
            <w:tcBorders>
              <w:top w:val="single" w:color="000000" w:sz="4" w:space="0"/>
              <w:left w:val="single" w:color="000000" w:sz="4" w:space="0"/>
              <w:bottom w:val="single" w:color="000000" w:sz="4" w:space="0"/>
              <w:right w:val="single" w:color="000000" w:sz="4" w:space="0"/>
            </w:tcBorders>
            <w:vAlign w:val="center"/>
          </w:tcPr>
          <w:p w14:paraId="18DE0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60250</w:t>
            </w:r>
          </w:p>
        </w:tc>
      </w:tr>
      <w:tr w14:paraId="5821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083F3C60">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7175040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能耗监测系统设备安装及集成调试服务：</w:t>
            </w:r>
            <w:r>
              <w:rPr>
                <w:rStyle w:val="14"/>
                <w:rFonts w:hint="eastAsia" w:asciiTheme="minorEastAsia" w:hAnsiTheme="minorEastAsia" w:eastAsiaTheme="minorEastAsia" w:cstheme="minorEastAsia"/>
                <w:sz w:val="24"/>
                <w:szCs w:val="24"/>
                <w:lang w:val="en-US" w:eastAsia="zh-CN" w:bidi="ar"/>
              </w:rPr>
              <w:t>远传电表、电流互感器等设备安装、接线、集成调试及后期管理培训服务。</w:t>
            </w:r>
          </w:p>
        </w:tc>
        <w:tc>
          <w:tcPr>
            <w:tcW w:w="385" w:type="pct"/>
            <w:tcBorders>
              <w:top w:val="single" w:color="000000" w:sz="4" w:space="0"/>
              <w:left w:val="single" w:color="000000" w:sz="4" w:space="0"/>
              <w:bottom w:val="single" w:color="000000" w:sz="4" w:space="0"/>
              <w:right w:val="single" w:color="000000" w:sz="4" w:space="0"/>
            </w:tcBorders>
            <w:vAlign w:val="center"/>
          </w:tcPr>
          <w:p w14:paraId="1332C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vAlign w:val="center"/>
          </w:tcPr>
          <w:p w14:paraId="29365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项</w:t>
            </w:r>
          </w:p>
        </w:tc>
        <w:tc>
          <w:tcPr>
            <w:tcW w:w="572" w:type="pct"/>
            <w:tcBorders>
              <w:top w:val="single" w:color="000000" w:sz="4" w:space="0"/>
              <w:left w:val="single" w:color="000000" w:sz="4" w:space="0"/>
              <w:bottom w:val="single" w:color="000000" w:sz="4" w:space="0"/>
              <w:right w:val="single" w:color="000000" w:sz="4" w:space="0"/>
            </w:tcBorders>
            <w:vAlign w:val="center"/>
          </w:tcPr>
          <w:p w14:paraId="60B9B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5500</w:t>
            </w:r>
          </w:p>
        </w:tc>
        <w:tc>
          <w:tcPr>
            <w:tcW w:w="579" w:type="pct"/>
            <w:tcBorders>
              <w:top w:val="single" w:color="000000" w:sz="4" w:space="0"/>
              <w:left w:val="single" w:color="000000" w:sz="4" w:space="0"/>
              <w:bottom w:val="single" w:color="000000" w:sz="4" w:space="0"/>
              <w:right w:val="single" w:color="000000" w:sz="4" w:space="0"/>
            </w:tcBorders>
            <w:vAlign w:val="center"/>
          </w:tcPr>
          <w:p w14:paraId="67140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5500</w:t>
            </w:r>
          </w:p>
        </w:tc>
      </w:tr>
      <w:tr w14:paraId="3C43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64EDFCD5">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6D33E74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网络设备安装及集成调试服务：</w:t>
            </w:r>
            <w:r>
              <w:rPr>
                <w:rStyle w:val="14"/>
                <w:rFonts w:hint="eastAsia" w:asciiTheme="minorEastAsia" w:hAnsiTheme="minorEastAsia" w:eastAsiaTheme="minorEastAsia" w:cstheme="minorEastAsia"/>
                <w:sz w:val="24"/>
                <w:szCs w:val="24"/>
                <w:lang w:val="en-US" w:eastAsia="zh-CN" w:bidi="ar"/>
              </w:rPr>
              <w:t>无线终端等设备安装、接线、布线、集成调试及后期管理培训服务。</w:t>
            </w:r>
          </w:p>
        </w:tc>
        <w:tc>
          <w:tcPr>
            <w:tcW w:w="385" w:type="pct"/>
            <w:tcBorders>
              <w:top w:val="single" w:color="000000" w:sz="4" w:space="0"/>
              <w:left w:val="single" w:color="000000" w:sz="4" w:space="0"/>
              <w:bottom w:val="single" w:color="000000" w:sz="4" w:space="0"/>
              <w:right w:val="single" w:color="000000" w:sz="4" w:space="0"/>
            </w:tcBorders>
            <w:vAlign w:val="center"/>
          </w:tcPr>
          <w:p w14:paraId="59E51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vAlign w:val="center"/>
          </w:tcPr>
          <w:p w14:paraId="05C1C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项</w:t>
            </w:r>
          </w:p>
        </w:tc>
        <w:tc>
          <w:tcPr>
            <w:tcW w:w="572" w:type="pct"/>
            <w:tcBorders>
              <w:top w:val="single" w:color="000000" w:sz="4" w:space="0"/>
              <w:left w:val="single" w:color="000000" w:sz="4" w:space="0"/>
              <w:bottom w:val="single" w:color="000000" w:sz="4" w:space="0"/>
              <w:right w:val="single" w:color="000000" w:sz="4" w:space="0"/>
            </w:tcBorders>
            <w:vAlign w:val="center"/>
          </w:tcPr>
          <w:p w14:paraId="65474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2500</w:t>
            </w:r>
          </w:p>
        </w:tc>
        <w:tc>
          <w:tcPr>
            <w:tcW w:w="579" w:type="pct"/>
            <w:tcBorders>
              <w:top w:val="single" w:color="000000" w:sz="4" w:space="0"/>
              <w:left w:val="single" w:color="000000" w:sz="4" w:space="0"/>
              <w:bottom w:val="single" w:color="000000" w:sz="4" w:space="0"/>
              <w:right w:val="single" w:color="000000" w:sz="4" w:space="0"/>
            </w:tcBorders>
            <w:vAlign w:val="center"/>
          </w:tcPr>
          <w:p w14:paraId="68913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2500</w:t>
            </w:r>
          </w:p>
        </w:tc>
      </w:tr>
      <w:tr w14:paraId="567E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152CF5CB">
            <w:pPr>
              <w:jc w:val="center"/>
              <w:rPr>
                <w:rFonts w:hint="eastAsia" w:asciiTheme="minorEastAsia" w:hAnsiTheme="minorEastAsia" w:eastAsiaTheme="minorEastAsia" w:cstheme="minorEastAsia"/>
                <w:i w:val="0"/>
                <w:iCs w:val="0"/>
                <w:color w:val="000000"/>
                <w:sz w:val="24"/>
                <w:szCs w:val="24"/>
                <w:u w:val="none"/>
              </w:rPr>
            </w:pPr>
          </w:p>
        </w:tc>
        <w:tc>
          <w:tcPr>
            <w:tcW w:w="2652" w:type="pct"/>
            <w:tcBorders>
              <w:top w:val="single" w:color="000000" w:sz="4" w:space="0"/>
              <w:left w:val="single" w:color="000000" w:sz="4" w:space="0"/>
              <w:bottom w:val="single" w:color="000000" w:sz="4" w:space="0"/>
              <w:right w:val="single" w:color="000000" w:sz="4" w:space="0"/>
            </w:tcBorders>
            <w:vAlign w:val="center"/>
          </w:tcPr>
          <w:p w14:paraId="5C4F705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辅材：</w:t>
            </w:r>
            <w:r>
              <w:rPr>
                <w:rStyle w:val="14"/>
                <w:rFonts w:hint="eastAsia" w:asciiTheme="minorEastAsia" w:hAnsiTheme="minorEastAsia" w:eastAsiaTheme="minorEastAsia" w:cstheme="minorEastAsia"/>
                <w:sz w:val="24"/>
                <w:szCs w:val="24"/>
                <w:lang w:val="en-US" w:eastAsia="zh-CN" w:bidi="ar"/>
              </w:rPr>
              <w:t>水箱基础、供水管路、保温材料、电磁阀、阀门、太阳能集热器基础、集热器支架、开关、热水系统线缆、线管、线槽、表箱、控制电缆、信号线、网线等满足上述各系统安装及正常运行所需要的辅材。</w:t>
            </w:r>
          </w:p>
        </w:tc>
        <w:tc>
          <w:tcPr>
            <w:tcW w:w="385" w:type="pct"/>
            <w:tcBorders>
              <w:top w:val="single" w:color="000000" w:sz="4" w:space="0"/>
              <w:left w:val="single" w:color="000000" w:sz="4" w:space="0"/>
              <w:bottom w:val="single" w:color="000000" w:sz="4" w:space="0"/>
              <w:right w:val="single" w:color="000000" w:sz="4" w:space="0"/>
            </w:tcBorders>
            <w:vAlign w:val="center"/>
          </w:tcPr>
          <w:p w14:paraId="01D73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vAlign w:val="center"/>
          </w:tcPr>
          <w:p w14:paraId="252CC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6"/>
                <w:rFonts w:hint="eastAsia" w:asciiTheme="minorEastAsia" w:hAnsiTheme="minorEastAsia" w:eastAsiaTheme="minorEastAsia" w:cstheme="minorEastAsia"/>
                <w:sz w:val="24"/>
                <w:szCs w:val="24"/>
                <w:lang w:val="en-US" w:eastAsia="zh-CN" w:bidi="ar"/>
              </w:rPr>
              <w:t>项</w:t>
            </w:r>
          </w:p>
        </w:tc>
        <w:tc>
          <w:tcPr>
            <w:tcW w:w="572" w:type="pct"/>
            <w:tcBorders>
              <w:top w:val="single" w:color="000000" w:sz="4" w:space="0"/>
              <w:left w:val="single" w:color="000000" w:sz="4" w:space="0"/>
              <w:bottom w:val="single" w:color="000000" w:sz="4" w:space="0"/>
              <w:right w:val="single" w:color="000000" w:sz="4" w:space="0"/>
            </w:tcBorders>
            <w:vAlign w:val="center"/>
          </w:tcPr>
          <w:p w14:paraId="73958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136880</w:t>
            </w:r>
          </w:p>
        </w:tc>
        <w:tc>
          <w:tcPr>
            <w:tcW w:w="579" w:type="pct"/>
            <w:tcBorders>
              <w:top w:val="single" w:color="000000" w:sz="4" w:space="0"/>
              <w:left w:val="single" w:color="000000" w:sz="4" w:space="0"/>
              <w:bottom w:val="single" w:color="000000" w:sz="4" w:space="0"/>
              <w:right w:val="single" w:color="000000" w:sz="4" w:space="0"/>
            </w:tcBorders>
            <w:vAlign w:val="center"/>
          </w:tcPr>
          <w:p w14:paraId="025A1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136880</w:t>
            </w:r>
          </w:p>
        </w:tc>
      </w:tr>
      <w:tr w14:paraId="53A0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81" w:type="pct"/>
            <w:tcBorders>
              <w:top w:val="single" w:color="000000" w:sz="4" w:space="0"/>
              <w:left w:val="single" w:color="000000" w:sz="4" w:space="0"/>
              <w:bottom w:val="single" w:color="000000" w:sz="4" w:space="0"/>
              <w:right w:val="single" w:color="000000" w:sz="4" w:space="0"/>
            </w:tcBorders>
            <w:vAlign w:val="center"/>
          </w:tcPr>
          <w:p w14:paraId="78D69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合计</w:t>
            </w:r>
          </w:p>
        </w:tc>
        <w:tc>
          <w:tcPr>
            <w:tcW w:w="2652" w:type="pct"/>
            <w:tcBorders>
              <w:top w:val="single" w:color="000000" w:sz="4" w:space="0"/>
              <w:left w:val="single" w:color="000000" w:sz="4" w:space="0"/>
              <w:bottom w:val="single" w:color="000000" w:sz="4" w:space="0"/>
              <w:right w:val="single" w:color="000000" w:sz="4" w:space="0"/>
            </w:tcBorders>
            <w:vAlign w:val="bottom"/>
          </w:tcPr>
          <w:p w14:paraId="64B2F33C">
            <w:pPr>
              <w:rPr>
                <w:rFonts w:hint="eastAsia" w:asciiTheme="minorEastAsia" w:hAnsiTheme="minorEastAsia" w:eastAsiaTheme="minorEastAsia" w:cstheme="minorEastAsia"/>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vAlign w:val="bottom"/>
          </w:tcPr>
          <w:p w14:paraId="011B4C0E">
            <w:pPr>
              <w:rPr>
                <w:rFonts w:hint="eastAsia" w:asciiTheme="minorEastAsia" w:hAnsiTheme="minorEastAsia" w:eastAsiaTheme="minorEastAsia" w:cstheme="minorEastAsia"/>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vAlign w:val="bottom"/>
          </w:tcPr>
          <w:p w14:paraId="6329B0FD">
            <w:pPr>
              <w:rPr>
                <w:rFonts w:hint="eastAsia" w:asciiTheme="minorEastAsia" w:hAnsiTheme="minorEastAsia" w:eastAsiaTheme="minorEastAsia" w:cstheme="minorEastAsia"/>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vAlign w:val="center"/>
          </w:tcPr>
          <w:p w14:paraId="72A58744">
            <w:pPr>
              <w:jc w:val="center"/>
              <w:rPr>
                <w:rFonts w:hint="eastAsia" w:asciiTheme="minorEastAsia" w:hAnsiTheme="minorEastAsia" w:eastAsiaTheme="minorEastAsia" w:cstheme="minorEastAsia"/>
                <w:i w:val="0"/>
                <w:iCs w:val="0"/>
                <w:color w:val="000000"/>
                <w:sz w:val="24"/>
                <w:szCs w:val="24"/>
                <w:u w:val="none"/>
              </w:rPr>
            </w:pPr>
          </w:p>
        </w:tc>
        <w:tc>
          <w:tcPr>
            <w:tcW w:w="579" w:type="pct"/>
            <w:tcBorders>
              <w:top w:val="single" w:color="000000" w:sz="4" w:space="0"/>
              <w:left w:val="single" w:color="000000" w:sz="4" w:space="0"/>
              <w:bottom w:val="single" w:color="000000" w:sz="4" w:space="0"/>
              <w:right w:val="single" w:color="000000" w:sz="4" w:space="0"/>
            </w:tcBorders>
            <w:vAlign w:val="center"/>
          </w:tcPr>
          <w:p w14:paraId="4031FB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600000</w:t>
            </w:r>
          </w:p>
        </w:tc>
      </w:tr>
    </w:tbl>
    <w:p w14:paraId="16AACE8B">
      <w:pPr>
        <w:jc w:val="both"/>
        <w:rPr>
          <w:rFonts w:hint="eastAsia"/>
          <w:b/>
          <w:bCs/>
          <w:sz w:val="28"/>
          <w:szCs w:val="28"/>
        </w:rPr>
      </w:pPr>
      <w:r>
        <w:rPr>
          <w:rFonts w:hint="eastAsia"/>
          <w:b/>
          <w:bCs/>
          <w:sz w:val="28"/>
          <w:szCs w:val="28"/>
          <w:lang w:eastAsia="zh-CN"/>
        </w:rPr>
        <w:t>二</w:t>
      </w:r>
      <w:r>
        <w:rPr>
          <w:rFonts w:hint="eastAsia"/>
          <w:b/>
          <w:bCs/>
          <w:sz w:val="28"/>
          <w:szCs w:val="28"/>
        </w:rPr>
        <w:t xml:space="preserve">、商务要求 </w:t>
      </w:r>
    </w:p>
    <w:p w14:paraId="699287A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1、报价要求：</w:t>
      </w:r>
      <w:r>
        <w:rPr>
          <w:rFonts w:hint="eastAsia" w:ascii="宋体" w:hAnsi="宋体" w:cs="宋体"/>
          <w:bCs/>
          <w:color w:val="auto"/>
          <w:sz w:val="28"/>
          <w:szCs w:val="28"/>
          <w:highlight w:val="none"/>
        </w:rPr>
        <w:t>本项目设备采购总预算为</w:t>
      </w:r>
      <w:r>
        <w:rPr>
          <w:rFonts w:hint="eastAsia" w:ascii="宋体" w:hAnsi="宋体" w:cs="宋体"/>
          <w:bCs/>
          <w:color w:val="auto"/>
          <w:sz w:val="28"/>
          <w:szCs w:val="28"/>
          <w:highlight w:val="none"/>
          <w:lang w:val="en-US" w:eastAsia="zh-CN"/>
        </w:rPr>
        <w:t>600</w:t>
      </w:r>
      <w:r>
        <w:rPr>
          <w:rFonts w:hint="eastAsia" w:ascii="宋体" w:hAnsi="宋体" w:cs="宋体"/>
          <w:bCs/>
          <w:color w:val="auto"/>
          <w:sz w:val="28"/>
          <w:szCs w:val="28"/>
          <w:highlight w:val="none"/>
        </w:rPr>
        <w:t>000.00元，报价不得超过总预算</w:t>
      </w:r>
      <w:r>
        <w:rPr>
          <w:rFonts w:hint="eastAsia" w:ascii="宋体" w:hAnsi="宋体" w:cs="宋体"/>
          <w:bCs/>
          <w:color w:val="auto"/>
          <w:sz w:val="28"/>
          <w:szCs w:val="28"/>
          <w:highlight w:val="none"/>
          <w:lang w:val="en-US" w:eastAsia="zh-CN"/>
        </w:rPr>
        <w:t>，</w:t>
      </w:r>
      <w:r>
        <w:rPr>
          <w:rFonts w:hint="eastAsia" w:ascii="宋体" w:hAnsi="宋体" w:cs="宋体"/>
          <w:bCs/>
          <w:color w:val="auto"/>
          <w:sz w:val="28"/>
          <w:szCs w:val="28"/>
          <w:highlight w:val="none"/>
        </w:rPr>
        <w:t>否则报价无效；</w:t>
      </w:r>
      <w:r>
        <w:rPr>
          <w:rFonts w:hint="eastAsia" w:ascii="宋体" w:hAnsi="宋体" w:cs="宋体"/>
          <w:bCs/>
          <w:color w:val="auto"/>
          <w:sz w:val="28"/>
          <w:szCs w:val="28"/>
          <w:highlight w:val="none"/>
          <w:lang w:val="en-US" w:eastAsia="zh-CN"/>
        </w:rPr>
        <w:t>本项目为包干制，报价为采购人指定地点安装调试完成的现场交货价，包括:(1)货物及标准附件、额外辅材、人工备品备件、专用工具的价格；(2)运输、装卸、调试、培训、技术支持、售后服务等费用；(3)必要的保险费用和各项税费；(4)包括安装费用。</w:t>
      </w:r>
    </w:p>
    <w:p w14:paraId="78D51C2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2、验收要求：</w:t>
      </w:r>
      <w:r>
        <w:rPr>
          <w:rFonts w:hint="eastAsia" w:ascii="宋体" w:hAnsi="宋体" w:cs="宋体"/>
          <w:bCs/>
          <w:color w:val="auto"/>
          <w:sz w:val="28"/>
          <w:szCs w:val="28"/>
          <w:highlight w:val="none"/>
          <w:lang w:val="en-US" w:eastAsia="zh-CN"/>
        </w:rPr>
        <w:t>完成南宁市青秀区伶俐中学节能改造的建筑面积≥6000㎡；节能改造后的建筑节能率≥20%；2025年4月30日前完成建设并通过验收；能耗监测系统需按要求接入自治区公共建筑能耗监测平台。</w:t>
      </w:r>
    </w:p>
    <w:p w14:paraId="5D43DD3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3、交货地点：</w:t>
      </w:r>
      <w:r>
        <w:rPr>
          <w:rFonts w:hint="eastAsia" w:ascii="宋体" w:hAnsi="宋体" w:cs="宋体"/>
          <w:bCs/>
          <w:color w:val="auto"/>
          <w:sz w:val="28"/>
          <w:szCs w:val="28"/>
          <w:highlight w:val="none"/>
          <w:lang w:val="en-US" w:eastAsia="zh-CN"/>
        </w:rPr>
        <w:t>采购单位指定地点。</w:t>
      </w:r>
    </w:p>
    <w:p w14:paraId="2E7E280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4、交付时间：</w:t>
      </w:r>
      <w:r>
        <w:rPr>
          <w:rFonts w:hint="eastAsia" w:ascii="宋体" w:hAnsi="宋体" w:cs="宋体"/>
          <w:bCs/>
          <w:color w:val="auto"/>
          <w:sz w:val="28"/>
          <w:szCs w:val="28"/>
          <w:highlight w:val="none"/>
          <w:lang w:val="en-US" w:eastAsia="zh-CN"/>
        </w:rPr>
        <w:t>合同签订后，于2025年4月30日完成绿色化改造服务并交付使用。</w:t>
      </w:r>
    </w:p>
    <w:p w14:paraId="34C2530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5、付款方式：</w:t>
      </w:r>
      <w:r>
        <w:rPr>
          <w:rFonts w:hint="eastAsia" w:ascii="宋体" w:hAnsi="宋体" w:cs="宋体"/>
          <w:bCs/>
          <w:color w:val="auto"/>
          <w:sz w:val="28"/>
          <w:szCs w:val="28"/>
          <w:highlight w:val="none"/>
          <w:lang w:val="en-US" w:eastAsia="zh-CN"/>
        </w:rPr>
        <w:t>项目完成并通过采购人组织的相关验收之后支付合同金额。</w:t>
      </w:r>
    </w:p>
    <w:p w14:paraId="60B5C0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6、合同签订时间：</w:t>
      </w:r>
      <w:r>
        <w:rPr>
          <w:rFonts w:hint="eastAsia" w:ascii="宋体" w:hAnsi="宋体" w:cs="宋体"/>
          <w:bCs/>
          <w:color w:val="auto"/>
          <w:sz w:val="28"/>
          <w:szCs w:val="28"/>
          <w:highlight w:val="none"/>
          <w:lang w:val="en-US" w:eastAsia="zh-CN"/>
        </w:rPr>
        <w:t>自成交通知书发出之日起25日内。</w:t>
      </w:r>
    </w:p>
    <w:p w14:paraId="7759E59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7、售后服务要求：</w:t>
      </w:r>
    </w:p>
    <w:p w14:paraId="1EB1A215">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1</w:t>
      </w:r>
      <w:r>
        <w:rPr>
          <w:rFonts w:hint="eastAsia" w:ascii="宋体" w:hAnsi="宋体" w:cs="宋体"/>
          <w:bCs/>
          <w:color w:val="auto"/>
          <w:sz w:val="28"/>
          <w:szCs w:val="28"/>
          <w:highlight w:val="none"/>
          <w:lang w:eastAsia="zh-CN"/>
        </w:rPr>
        <w:t>）</w:t>
      </w:r>
      <w:r>
        <w:rPr>
          <w:rFonts w:hint="eastAsia" w:ascii="宋体" w:hAnsi="宋体" w:eastAsia="宋体" w:cs="宋体"/>
          <w:bCs/>
          <w:color w:val="auto"/>
          <w:sz w:val="28"/>
          <w:szCs w:val="28"/>
          <w:highlight w:val="none"/>
          <w:lang w:eastAsia="zh-CN"/>
        </w:rPr>
        <w:t>免费送货上门、安装调试及相应人员培训。</w:t>
      </w:r>
    </w:p>
    <w:p w14:paraId="0F1BF2C2">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2</w:t>
      </w:r>
      <w:r>
        <w:rPr>
          <w:rFonts w:hint="eastAsia" w:ascii="宋体" w:hAnsi="宋体" w:cs="宋体"/>
          <w:bCs/>
          <w:color w:val="auto"/>
          <w:sz w:val="28"/>
          <w:szCs w:val="28"/>
          <w:highlight w:val="none"/>
          <w:lang w:eastAsia="zh-CN"/>
        </w:rPr>
        <w:t>）</w:t>
      </w:r>
      <w:r>
        <w:rPr>
          <w:rFonts w:hint="eastAsia" w:ascii="宋体" w:hAnsi="宋体" w:eastAsia="宋体" w:cs="宋体"/>
          <w:bCs/>
          <w:color w:val="auto"/>
          <w:sz w:val="28"/>
          <w:szCs w:val="28"/>
          <w:highlight w:val="none"/>
          <w:lang w:eastAsia="zh-CN"/>
        </w:rPr>
        <w:t>质保期内须提供免费上门服务（含人工费、返修物流费、材料费、差旅费），并提供终身维护。</w:t>
      </w:r>
    </w:p>
    <w:p w14:paraId="100D4E0C">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3</w:t>
      </w:r>
      <w:r>
        <w:rPr>
          <w:rFonts w:hint="eastAsia" w:ascii="宋体" w:hAnsi="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成交</w:t>
      </w:r>
      <w:r>
        <w:rPr>
          <w:rFonts w:hint="eastAsia" w:ascii="宋体" w:hAnsi="宋体" w:eastAsia="宋体" w:cs="宋体"/>
          <w:bCs/>
          <w:color w:val="auto"/>
          <w:sz w:val="28"/>
          <w:szCs w:val="28"/>
          <w:highlight w:val="none"/>
          <w:lang w:eastAsia="zh-CN"/>
        </w:rPr>
        <w:t>供应商必须提供完整的技术说明、使用维护手册等所有技术资料。</w:t>
      </w:r>
    </w:p>
    <w:p w14:paraId="113A6734">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4</w:t>
      </w:r>
      <w:r>
        <w:rPr>
          <w:rFonts w:hint="eastAsia" w:ascii="宋体" w:hAnsi="宋体" w:cs="宋体"/>
          <w:bCs/>
          <w:color w:val="auto"/>
          <w:sz w:val="28"/>
          <w:szCs w:val="28"/>
          <w:highlight w:val="none"/>
          <w:lang w:eastAsia="zh-CN"/>
        </w:rPr>
        <w:t>）</w:t>
      </w:r>
      <w:r>
        <w:rPr>
          <w:rFonts w:hint="eastAsia" w:ascii="宋体" w:hAnsi="宋体" w:eastAsia="宋体" w:cs="宋体"/>
          <w:bCs/>
          <w:color w:val="auto"/>
          <w:sz w:val="28"/>
          <w:szCs w:val="28"/>
          <w:highlight w:val="none"/>
          <w:lang w:eastAsia="zh-CN"/>
        </w:rPr>
        <w:t>服务应及时有效，在接到用户维修或维护要求1小时内响应，4小时内安排专业的售后人员到现场处理，一般故障24小时内处理完毕，较大故障48小时内处理完毕。</w:t>
      </w:r>
    </w:p>
    <w:p w14:paraId="3400CEEA">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5</w:t>
      </w:r>
      <w:r>
        <w:rPr>
          <w:rFonts w:hint="eastAsia" w:ascii="宋体" w:hAnsi="宋体" w:cs="宋体"/>
          <w:bCs/>
          <w:color w:val="auto"/>
          <w:sz w:val="28"/>
          <w:szCs w:val="28"/>
          <w:highlight w:val="none"/>
          <w:lang w:eastAsia="zh-CN"/>
        </w:rPr>
        <w:t>）</w:t>
      </w:r>
      <w:r>
        <w:rPr>
          <w:rFonts w:hint="eastAsia" w:ascii="宋体" w:hAnsi="宋体" w:eastAsia="宋体" w:cs="宋体"/>
          <w:bCs/>
          <w:color w:val="auto"/>
          <w:sz w:val="28"/>
          <w:szCs w:val="28"/>
          <w:highlight w:val="none"/>
          <w:lang w:eastAsia="zh-CN"/>
        </w:rPr>
        <w:t>质保期内</w:t>
      </w:r>
      <w:r>
        <w:rPr>
          <w:rFonts w:hint="eastAsia" w:ascii="宋体" w:hAnsi="宋体" w:eastAsia="宋体" w:cs="宋体"/>
          <w:bCs/>
          <w:color w:val="auto"/>
          <w:sz w:val="28"/>
          <w:szCs w:val="28"/>
          <w:highlight w:val="none"/>
          <w:lang w:val="en-US" w:eastAsia="zh-CN"/>
        </w:rPr>
        <w:t>成交</w:t>
      </w:r>
      <w:r>
        <w:rPr>
          <w:rFonts w:hint="eastAsia" w:ascii="宋体" w:hAnsi="宋体" w:eastAsia="宋体" w:cs="宋体"/>
          <w:bCs/>
          <w:color w:val="auto"/>
          <w:sz w:val="28"/>
          <w:szCs w:val="28"/>
          <w:highlight w:val="none"/>
          <w:lang w:eastAsia="zh-CN"/>
        </w:rPr>
        <w:t>供应商必须负责免费维修及更换配件；在质量保证期内，供应商应对货物的结构、设计、工艺和材料缺陷造成的任何损坏或故障负责。更换的附件的质量保证期应为符合国家同品类产品规定的质保期要求。</w:t>
      </w:r>
    </w:p>
    <w:p w14:paraId="020835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6</w:t>
      </w:r>
      <w:r>
        <w:rPr>
          <w:rFonts w:hint="eastAsia" w:ascii="宋体" w:hAnsi="宋体" w:cs="宋体"/>
          <w:bCs/>
          <w:color w:val="auto"/>
          <w:sz w:val="28"/>
          <w:szCs w:val="28"/>
          <w:highlight w:val="none"/>
          <w:lang w:eastAsia="zh-CN"/>
        </w:rPr>
        <w:t>）</w:t>
      </w:r>
      <w:r>
        <w:rPr>
          <w:rFonts w:hint="eastAsia" w:ascii="宋体" w:hAnsi="宋体" w:eastAsia="宋体" w:cs="宋体"/>
          <w:bCs/>
          <w:color w:val="auto"/>
          <w:sz w:val="28"/>
          <w:szCs w:val="28"/>
          <w:highlight w:val="none"/>
          <w:lang w:eastAsia="zh-CN"/>
        </w:rPr>
        <w:t>根据工作对接会、协调会、验收会等意见相应修改完善服务内容。</w:t>
      </w:r>
    </w:p>
    <w:p w14:paraId="1AF11D5A">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8、质保期要求：</w:t>
      </w:r>
      <w:r>
        <w:rPr>
          <w:rFonts w:hint="eastAsia" w:ascii="宋体" w:hAnsi="宋体" w:cs="宋体"/>
          <w:bCs/>
          <w:color w:val="auto"/>
          <w:sz w:val="28"/>
          <w:szCs w:val="28"/>
          <w:highlight w:val="none"/>
          <w:lang w:val="en-US" w:eastAsia="zh-CN"/>
        </w:rPr>
        <w:t>质量保证期1年（自提交服务成果并验收合格之日起计），如技术参数有特别规定的，按照其规定，若厂家免费质保期超过一年的，按厂家规定保修，质保期内负责保修。按国家规定和厂家承诺实行“三包”。</w:t>
      </w:r>
    </w:p>
    <w:p w14:paraId="6D8106B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9、其他要求：</w:t>
      </w:r>
      <w:r>
        <w:rPr>
          <w:rFonts w:hint="eastAsia" w:ascii="宋体" w:hAnsi="宋体" w:cs="宋体"/>
          <w:bCs/>
          <w:color w:val="auto"/>
          <w:sz w:val="28"/>
          <w:szCs w:val="28"/>
          <w:highlight w:val="none"/>
          <w:lang w:val="en-US" w:eastAsia="zh-CN"/>
        </w:rPr>
        <w:t>（1）根</w:t>
      </w:r>
      <w:r>
        <w:rPr>
          <w:rFonts w:hint="eastAsia"/>
          <w:color w:val="auto"/>
          <w:sz w:val="28"/>
          <w:szCs w:val="28"/>
          <w:highlight w:val="none"/>
        </w:rPr>
        <w:t>据桂事管发〔2024〕34号</w:t>
      </w:r>
      <w:r>
        <w:rPr>
          <w:rFonts w:hint="eastAsia" w:ascii="宋体" w:hAnsi="宋体"/>
          <w:color w:val="auto"/>
          <w:sz w:val="28"/>
          <w:szCs w:val="28"/>
          <w:highlight w:val="none"/>
        </w:rPr>
        <w:t>和桂财建〔2024〕112号</w:t>
      </w:r>
      <w:r>
        <w:rPr>
          <w:rFonts w:hint="eastAsia"/>
          <w:color w:val="auto"/>
          <w:sz w:val="28"/>
          <w:szCs w:val="28"/>
          <w:highlight w:val="none"/>
        </w:rPr>
        <w:t>文规定，本次学校</w:t>
      </w:r>
      <w:r>
        <w:rPr>
          <w:rFonts w:hint="eastAsia"/>
          <w:color w:val="auto"/>
          <w:sz w:val="28"/>
          <w:szCs w:val="28"/>
          <w:highlight w:val="none"/>
          <w:lang w:val="en-US" w:eastAsia="zh-CN"/>
        </w:rPr>
        <w:t>节能绿色化改造</w:t>
      </w:r>
      <w:r>
        <w:rPr>
          <w:rFonts w:hint="eastAsia"/>
          <w:color w:val="auto"/>
          <w:sz w:val="28"/>
          <w:szCs w:val="28"/>
          <w:highlight w:val="none"/>
        </w:rPr>
        <w:t>示范项目</w:t>
      </w:r>
      <w:r>
        <w:rPr>
          <w:rFonts w:hint="eastAsia"/>
          <w:color w:val="auto"/>
          <w:sz w:val="28"/>
          <w:szCs w:val="28"/>
          <w:highlight w:val="none"/>
          <w:lang w:val="en-US" w:eastAsia="zh-CN"/>
        </w:rPr>
        <w:t>最终</w:t>
      </w:r>
      <w:r>
        <w:rPr>
          <w:rFonts w:hint="eastAsia"/>
          <w:color w:val="auto"/>
          <w:sz w:val="28"/>
          <w:szCs w:val="28"/>
          <w:highlight w:val="none"/>
        </w:rPr>
        <w:t>的验收申报，</w:t>
      </w:r>
      <w:r>
        <w:rPr>
          <w:rFonts w:hint="eastAsia"/>
          <w:color w:val="auto"/>
          <w:sz w:val="28"/>
          <w:szCs w:val="28"/>
          <w:highlight w:val="none"/>
          <w:lang w:val="en-US" w:eastAsia="zh-CN"/>
        </w:rPr>
        <w:t>除了完成上述改造后还必须配套提交能源审计报告、</w:t>
      </w:r>
      <w:r>
        <w:rPr>
          <w:rFonts w:ascii="宋体" w:hAnsi="宋体"/>
          <w:color w:val="auto"/>
          <w:sz w:val="28"/>
          <w:szCs w:val="28"/>
          <w:highlight w:val="none"/>
        </w:rPr>
        <w:t>节能率计算评估</w:t>
      </w:r>
      <w:r>
        <w:rPr>
          <w:rFonts w:hint="eastAsia" w:ascii="宋体" w:hAnsi="宋体"/>
          <w:color w:val="auto"/>
          <w:sz w:val="28"/>
          <w:szCs w:val="28"/>
          <w:highlight w:val="none"/>
          <w:lang w:val="en-US" w:eastAsia="zh-CN"/>
        </w:rPr>
        <w:t>报告</w:t>
      </w:r>
      <w:r>
        <w:rPr>
          <w:rFonts w:hint="eastAsia"/>
          <w:color w:val="auto"/>
          <w:sz w:val="28"/>
          <w:szCs w:val="28"/>
          <w:highlight w:val="none"/>
          <w:lang w:val="en-US" w:eastAsia="zh-CN"/>
        </w:rPr>
        <w:t>等材料，免费协助</w:t>
      </w:r>
      <w:r>
        <w:rPr>
          <w:rFonts w:hint="eastAsia"/>
          <w:color w:val="auto"/>
          <w:sz w:val="28"/>
          <w:szCs w:val="28"/>
          <w:highlight w:val="none"/>
        </w:rPr>
        <w:t>采购人进行项目验收申报，无条件按照验收单位要求进行相关修改</w:t>
      </w:r>
      <w:r>
        <w:rPr>
          <w:rFonts w:hint="eastAsia"/>
          <w:color w:val="auto"/>
          <w:sz w:val="28"/>
          <w:szCs w:val="28"/>
          <w:highlight w:val="none"/>
          <w:lang w:eastAsia="zh-CN"/>
        </w:rPr>
        <w:t>；</w:t>
      </w:r>
      <w:r>
        <w:rPr>
          <w:rFonts w:hint="eastAsia" w:ascii="宋体" w:hAnsi="宋体" w:cs="宋体"/>
          <w:bCs/>
          <w:color w:val="auto"/>
          <w:sz w:val="28"/>
          <w:szCs w:val="28"/>
          <w:highlight w:val="none"/>
          <w:lang w:val="en-US" w:eastAsia="zh-CN"/>
        </w:rPr>
        <w:t>（2）为保证项目质量，反向竞价报价明显低于成本价的，采购人有权拒绝该报价</w:t>
      </w:r>
      <w:bookmarkStart w:id="1" w:name="_GoBack"/>
      <w:bookmarkEnd w:id="1"/>
      <w:r>
        <w:rPr>
          <w:rFonts w:hint="eastAsia" w:ascii="宋体" w:hAnsi="宋体" w:cs="宋体"/>
          <w:bCs/>
          <w:color w:val="auto"/>
          <w:sz w:val="28"/>
          <w:szCs w:val="28"/>
          <w:highlight w:val="none"/>
          <w:lang w:val="en-US" w:eastAsia="zh-CN"/>
        </w:rPr>
        <w:t>。</w:t>
      </w:r>
    </w:p>
    <w:p w14:paraId="2477569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color w:val="auto"/>
          <w:szCs w:val="21"/>
          <w:highlight w:val="none"/>
          <w:lang w:eastAsia="zh-CN"/>
        </w:rPr>
      </w:pPr>
    </w:p>
    <w:bookmarkEnd w:id="0"/>
    <w:p w14:paraId="6F7090FA">
      <w:pPr>
        <w:spacing w:line="360" w:lineRule="auto"/>
        <w:ind w:right="-817" w:rightChars="-389" w:firstLine="2520" w:firstLineChars="1200"/>
        <w:contextualSpacing/>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46B1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9DA4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C9DA4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82D07"/>
    <w:multiLevelType w:val="singleLevel"/>
    <w:tmpl w:val="A2582D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454FC"/>
    <w:rsid w:val="02580239"/>
    <w:rsid w:val="025E07E6"/>
    <w:rsid w:val="04DA76EC"/>
    <w:rsid w:val="056A5404"/>
    <w:rsid w:val="05EF2F96"/>
    <w:rsid w:val="067F1668"/>
    <w:rsid w:val="06E9365F"/>
    <w:rsid w:val="090C3F9D"/>
    <w:rsid w:val="0AA92102"/>
    <w:rsid w:val="0B4859B9"/>
    <w:rsid w:val="0C914B9B"/>
    <w:rsid w:val="0CFE775F"/>
    <w:rsid w:val="0EC11402"/>
    <w:rsid w:val="10611EED"/>
    <w:rsid w:val="1080431F"/>
    <w:rsid w:val="11704D3E"/>
    <w:rsid w:val="138F10FE"/>
    <w:rsid w:val="152B6BAE"/>
    <w:rsid w:val="166470FE"/>
    <w:rsid w:val="1722416E"/>
    <w:rsid w:val="18532A8C"/>
    <w:rsid w:val="19AB6A4F"/>
    <w:rsid w:val="1B1F1C86"/>
    <w:rsid w:val="1C6840AB"/>
    <w:rsid w:val="201A5E14"/>
    <w:rsid w:val="24973CD7"/>
    <w:rsid w:val="26CB336F"/>
    <w:rsid w:val="272E23A0"/>
    <w:rsid w:val="28126A09"/>
    <w:rsid w:val="28DE3C83"/>
    <w:rsid w:val="2BFC5462"/>
    <w:rsid w:val="323454FC"/>
    <w:rsid w:val="33C30645"/>
    <w:rsid w:val="35B35442"/>
    <w:rsid w:val="36DD343C"/>
    <w:rsid w:val="37DD7B45"/>
    <w:rsid w:val="38561A88"/>
    <w:rsid w:val="39C80F88"/>
    <w:rsid w:val="3A200549"/>
    <w:rsid w:val="3C5F006E"/>
    <w:rsid w:val="3CB824A3"/>
    <w:rsid w:val="3DD86EA7"/>
    <w:rsid w:val="3F1B14B1"/>
    <w:rsid w:val="3F3E3276"/>
    <w:rsid w:val="412D2E42"/>
    <w:rsid w:val="41FD4695"/>
    <w:rsid w:val="42AE6483"/>
    <w:rsid w:val="43CF7C3A"/>
    <w:rsid w:val="458113F7"/>
    <w:rsid w:val="46F110A4"/>
    <w:rsid w:val="49414C9C"/>
    <w:rsid w:val="4A331C29"/>
    <w:rsid w:val="4A62606A"/>
    <w:rsid w:val="4A78588E"/>
    <w:rsid w:val="4C8C3513"/>
    <w:rsid w:val="51A136EE"/>
    <w:rsid w:val="524244DF"/>
    <w:rsid w:val="52EC6168"/>
    <w:rsid w:val="54532EC8"/>
    <w:rsid w:val="575C3BF4"/>
    <w:rsid w:val="577E46FF"/>
    <w:rsid w:val="5C224E13"/>
    <w:rsid w:val="5C694B67"/>
    <w:rsid w:val="5D447851"/>
    <w:rsid w:val="5D9A4F99"/>
    <w:rsid w:val="60AE1B9C"/>
    <w:rsid w:val="60E530F9"/>
    <w:rsid w:val="6421682B"/>
    <w:rsid w:val="64D43D4E"/>
    <w:rsid w:val="658168F5"/>
    <w:rsid w:val="69D75139"/>
    <w:rsid w:val="6AD16ECB"/>
    <w:rsid w:val="6C7C6337"/>
    <w:rsid w:val="6FD46B16"/>
    <w:rsid w:val="702D3FA9"/>
    <w:rsid w:val="709C14DF"/>
    <w:rsid w:val="70CD7F1E"/>
    <w:rsid w:val="76EB5AE3"/>
    <w:rsid w:val="79C54FD1"/>
    <w:rsid w:val="7C4F3121"/>
    <w:rsid w:val="7C824F1B"/>
    <w:rsid w:val="7DC25B19"/>
    <w:rsid w:val="7DEB4848"/>
    <w:rsid w:val="7F7B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5">
    <w:name w:val="Body Text 3"/>
    <w:basedOn w:val="1"/>
    <w:unhideWhenUsed/>
    <w:qFormat/>
    <w:uiPriority w:val="99"/>
    <w:pPr>
      <w:spacing w:after="120"/>
    </w:pPr>
    <w:rPr>
      <w:sz w:val="16"/>
      <w:szCs w:val="16"/>
    </w:rPr>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Plain Text"/>
    <w:basedOn w:val="1"/>
    <w:next w:val="4"/>
    <w:qFormat/>
    <w:uiPriority w:val="0"/>
    <w:rPr>
      <w:rFonts w:ascii="宋体" w:hAnsi="Courier New"/>
      <w:kern w:val="0"/>
      <w:sz w:val="20"/>
      <w:szCs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1"/>
    <w:qFormat/>
    <w:uiPriority w:val="0"/>
    <w:pPr>
      <w:spacing w:line="360" w:lineRule="auto"/>
      <w:ind w:firstLine="200" w:firstLineChars="200"/>
    </w:pPr>
    <w:rPr>
      <w:rFonts w:ascii="仿宋_GB2312" w:hAnsi="Times New Roman" w:eastAsia="仿宋_GB2312" w:cs="Times New Roman"/>
      <w:sz w:val="30"/>
      <w:szCs w:val="30"/>
    </w:rPr>
  </w:style>
  <w:style w:type="character" w:customStyle="1" w:styleId="12">
    <w:name w:val="font31"/>
    <w:basedOn w:val="11"/>
    <w:qFormat/>
    <w:uiPriority w:val="0"/>
    <w:rPr>
      <w:rFonts w:hint="eastAsia" w:ascii="宋体" w:hAnsi="宋体" w:eastAsia="宋体" w:cs="宋体"/>
      <w:color w:val="000000"/>
      <w:sz w:val="24"/>
      <w:szCs w:val="24"/>
      <w:u w:val="none"/>
    </w:rPr>
  </w:style>
  <w:style w:type="character" w:customStyle="1" w:styleId="13">
    <w:name w:val="font41"/>
    <w:basedOn w:val="11"/>
    <w:qFormat/>
    <w:uiPriority w:val="0"/>
    <w:rPr>
      <w:rFonts w:hint="eastAsia" w:ascii="宋体" w:hAnsi="宋体" w:eastAsia="宋体" w:cs="宋体"/>
      <w:b/>
      <w:bCs/>
      <w:color w:val="000000"/>
      <w:sz w:val="24"/>
      <w:szCs w:val="24"/>
      <w:u w:val="none"/>
    </w:rPr>
  </w:style>
  <w:style w:type="character" w:customStyle="1" w:styleId="14">
    <w:name w:val="font01"/>
    <w:basedOn w:val="11"/>
    <w:qFormat/>
    <w:uiPriority w:val="0"/>
    <w:rPr>
      <w:rFonts w:hint="eastAsia" w:ascii="宋体" w:hAnsi="宋体" w:eastAsia="宋体" w:cs="宋体"/>
      <w:color w:val="000000"/>
      <w:sz w:val="24"/>
      <w:szCs w:val="24"/>
      <w:u w:val="none"/>
    </w:rPr>
  </w:style>
  <w:style w:type="character" w:customStyle="1" w:styleId="15">
    <w:name w:val="font11"/>
    <w:basedOn w:val="11"/>
    <w:qFormat/>
    <w:uiPriority w:val="0"/>
    <w:rPr>
      <w:rFonts w:hint="default" w:ascii="Times New Roman" w:hAnsi="Times New Roman" w:cs="Times New Roman"/>
      <w:color w:val="000000"/>
      <w:sz w:val="24"/>
      <w:szCs w:val="24"/>
      <w:u w:val="none"/>
    </w:rPr>
  </w:style>
  <w:style w:type="character" w:customStyle="1" w:styleId="16">
    <w:name w:val="font5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3137</Words>
  <Characters>3777</Characters>
  <Lines>0</Lines>
  <Paragraphs>0</Paragraphs>
  <TotalTime>10</TotalTime>
  <ScaleCrop>false</ScaleCrop>
  <LinksUpToDate>false</LinksUpToDate>
  <CharactersWithSpaces>3797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2024-12-17T09:20:00Z</dcterms:created>
  <dc:creator>Administrator</dc:creator>
  <cp:lastModifiedBy>i</cp:lastModifiedBy>
  <dcterms:modified xsi:type="dcterms:W3CDTF">2024-12-23T09:40:45Z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C08C6270CEAD4B6F80ED342FDC413B99_13</vt:lpwstr>
  </property>
</Properties>
</file>