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621" w:type="dxa"/>
        <w:tblInd w:w="0" w:type="dxa"/>
        <w:tblLayout w:type="fixed"/>
        <w:tblCellMar>
          <w:top w:w="0" w:type="dxa"/>
          <w:left w:w="108" w:type="dxa"/>
          <w:bottom w:w="0" w:type="dxa"/>
          <w:right w:w="108" w:type="dxa"/>
        </w:tblCellMar>
      </w:tblPr>
      <w:tblGrid>
        <w:gridCol w:w="980"/>
        <w:gridCol w:w="1780"/>
        <w:gridCol w:w="1340"/>
        <w:gridCol w:w="7126"/>
        <w:gridCol w:w="840"/>
        <w:gridCol w:w="840"/>
        <w:gridCol w:w="940"/>
        <w:gridCol w:w="940"/>
        <w:gridCol w:w="835"/>
      </w:tblGrid>
      <w:tr>
        <w:tblPrEx>
          <w:tblLayout w:type="fixed"/>
          <w:tblCellMar>
            <w:top w:w="0" w:type="dxa"/>
            <w:left w:w="108" w:type="dxa"/>
            <w:bottom w:w="0" w:type="dxa"/>
            <w:right w:w="108" w:type="dxa"/>
          </w:tblCellMar>
        </w:tblPrEx>
        <w:trPr>
          <w:trHeight w:val="0" w:hRule="atLeast"/>
        </w:trPr>
        <w:tc>
          <w:tcPr>
            <w:tcW w:w="15621" w:type="dxa"/>
            <w:gridSpan w:val="9"/>
            <w:tcBorders>
              <w:top w:val="nil"/>
              <w:left w:val="nil"/>
              <w:bottom w:val="single" w:color="auto" w:sz="4" w:space="0"/>
              <w:right w:val="nil"/>
            </w:tcBorders>
            <w:shd w:val="clear" w:color="auto" w:fill="auto"/>
            <w:noWrap/>
            <w:vAlign w:val="center"/>
          </w:tcPr>
          <w:p>
            <w:pPr>
              <w:widowControl/>
              <w:jc w:val="center"/>
              <w:rPr>
                <w:rFonts w:hint="default" w:ascii="宋体" w:hAnsi="宋体" w:eastAsia="宋体" w:cs="宋体"/>
                <w:b/>
                <w:bCs/>
                <w:kern w:val="0"/>
                <w:sz w:val="44"/>
                <w:szCs w:val="44"/>
                <w:lang w:val="en-US" w:eastAsia="zh-CN"/>
                <w14:ligatures w14:val="none"/>
              </w:rPr>
            </w:pPr>
            <w:r>
              <w:rPr>
                <w:rFonts w:hint="eastAsia" w:ascii="宋体" w:hAnsi="宋体" w:eastAsia="宋体" w:cs="宋体"/>
                <w:b/>
                <w:bCs/>
                <w:kern w:val="0"/>
                <w:sz w:val="44"/>
                <w:szCs w:val="44"/>
                <w:lang w:val="en-US" w:eastAsia="zh-CN"/>
                <w14:ligatures w14:val="none"/>
              </w:rPr>
              <w:t>货物需求表</w:t>
            </w:r>
          </w:p>
        </w:tc>
      </w:tr>
      <w:tr>
        <w:tblPrEx>
          <w:tblLayout w:type="fixed"/>
          <w:tblCellMar>
            <w:top w:w="0" w:type="dxa"/>
            <w:left w:w="108" w:type="dxa"/>
            <w:bottom w:w="0" w:type="dxa"/>
            <w:right w:w="108" w:type="dxa"/>
          </w:tblCellMar>
        </w:tblPrEx>
        <w:trPr>
          <w:trHeight w:val="0"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项号</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货物名称</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型号</w:t>
            </w:r>
          </w:p>
        </w:tc>
        <w:tc>
          <w:tcPr>
            <w:tcW w:w="7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配置描述</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数量</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单位</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单价</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总价</w:t>
            </w:r>
          </w:p>
        </w:tc>
        <w:tc>
          <w:tcPr>
            <w:tcW w:w="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备注</w:t>
            </w:r>
          </w:p>
        </w:tc>
      </w:tr>
      <w:tr>
        <w:tblPrEx>
          <w:tblLayout w:type="fixed"/>
          <w:tblCellMar>
            <w:top w:w="0" w:type="dxa"/>
            <w:left w:w="108" w:type="dxa"/>
            <w:bottom w:w="0" w:type="dxa"/>
            <w:right w:w="108" w:type="dxa"/>
          </w:tblCellMar>
        </w:tblPrEx>
        <w:trPr>
          <w:trHeight w:val="0"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1</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数字庭审主机</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华夏电通高清数字媒体综合控制系统[CHNSYS-HMCP8200]</w:t>
            </w:r>
          </w:p>
        </w:tc>
        <w:tc>
          <w:tcPr>
            <w:tcW w:w="712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 ★标准19英寸1U电信级设计；</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 ★采用国产化芯片；供应商提供承诺函。</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3. 支持嵌入人工智能AI算法，自主分析识别庭审过程人员行为、着装不规范；</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4. 采用嵌入操作系统，不易受病毒、黑客的入侵和攻击；</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5. 支持7x24小时运行；</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6. ★≥6路HDMI视频输入接口，支持4K分辨率，支持音频同步输入；</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7. ★≥2路HDMI视频输出接口，支持4K分辨率，支持音频同步输出；</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8. ★≥12路MIC/LINE话筒音频输入，带48V幻象供电；</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9. ≥4路立体声证据音频输入；</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10. ≥4路平衡线路音频输出；</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11. ★≥2通道100W音频功放输出，连接庭审扩声音箱；</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12. ≥支持5路千兆RJ45网口，用于网络编码摄像机接入，支持POE供电；</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13. ★≥2路USB接口、1路TYPE-C接口，可外挂U盘、光驱等外围存储设备；</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14. ≥1路RS485/422、1路RS232可编程控制接口，连接控制面板、电源控制器、摄像机等外围控制设备；</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15. 支持WEB网页对主机进行远程控制、管理、升级；</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18. 内置视频矩阵功能，支持全局可视化通道链路显示，视频输出分辨率支持3840*2160、1920*1080、1280*720、1024*768、1280*800、1280*1024；</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19. 支持1路合成画面，可选2、3、4、6等画面分割模式，满足不同场景应用，合成分辨率支持3840*2160、1920*1080、1280*720、1024*768、1600*900、1280*1024；</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20. 支持可编程软中控功能，用户可自定义一键式开庭、闭庭、远程庭审、本地庭审等场景调用和设备控制；</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21. 内置回声消除算法，避免远程庭审时出现回声，保证通话语音清晰度；</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22. 内置反馈消除算法，避免发言过程中出现啸叫；</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23. 内置噪声消除算法，有效去除环境干扰噪声，保证庭审录音清晰度；</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24. 支持所有话筒独立音频PCM编码，无需专门配置声卡音频编码设备即可实现语音转写；</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25. 支持不少于8路1080P或2路4K分辨率视频编码能力，支持H.265/H.264编解码；</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26. 支持AAC、G711、PCM音频编解码协议；</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27. 支持标准H.323视频通话协议，与第三方设备互联互通；</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28. 最大支持5方远程开庭；</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29. 支持RTSP、RTMP标准流媒体音视频传输协议；</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30. 内置法庭纪律播报功能，分担书记员庭前准备工作，默认可选男声版本或女声版本；</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31. 内置证人远程出庭保护功能，支持证人画面马赛克处理，声音变声处理；</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32. 内置2T储存硬盘，满足法庭本地实时备份存储庭审录音录像，文件格式MP4；</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★规范认证要求：需具备国家版权局出具的《软件著作权证书》</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★规范认证要求：需具备软件产品质量检测检验中心出具的《软件产品登记测试报告》</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★规范认证要求：需具备相关认证机构出具的《软件产品证书》</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远程庭审认证要求：根据最高人民法院《人民法院审判法庭信息化基本要求》第一条，为满足科技法庭远程庭审应用，确保实现远程开庭、提讯等功能，庭审主机的厂商需具备生产远程庭审的数字法庭系统的能力；（须提供地市级以上的政府部门出具的有效证明材料影印件）</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实时录制认证要求：为保证庭审音视频同步录音录像，为提高流媒体录制并发效率，满足多法庭后台服务，庭审主机的厂商具备数字法庭系统流媒体实时录制文件功能的能力（须提供地市级以上的政府部门出具的有效证明材料影印件）。</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数据完整性认证要求：根据最高人民法院《人民法院审判法庭信息化基本要求》附件第5条，为确保庭审数据完整性，包括庭审音视频数据、庭审笔录数据等。庭审主机的厂商具备支持网络存储中保证数据完整性的能力；（须提供地市级以上的政府部门出具的有效证明材料影印件）</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自适应控制认证要求：为保证庭审音视频观看质量，庭审主机应能够根据网络吞吐自动调节网络数据包的发送速度和接受速度，以适应各种网络结构和多种网络带宽应用环境，庭审主机的厂商需具备支持基于网络带宽的流媒体文件传输方法的能力（须提供地市级以上的政府部门出具的有效证明材料影印件）。</w:t>
            </w:r>
          </w:p>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回声消除认证要求：为保证科技法庭庭审应用音频质量，避免庭审应用出现包括回音、啸叫等音频异常，庭审主机的厂商具备支持远程音频交互的回音消除的能力；（须提供地市级以上的政府部门出具的有效证明材料彩色影印件）</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14:ligatures w14:val="none"/>
              </w:rPr>
            </w:pPr>
            <w:r>
              <w:rPr>
                <w:rFonts w:hint="eastAsia" w:ascii="宋体" w:hAnsi="宋体" w:eastAsia="宋体" w:cs="宋体"/>
                <w:kern w:val="0"/>
                <w:sz w:val="20"/>
                <w:szCs w:val="20"/>
                <w:lang w:val="en-US" w:eastAsia="zh-CN"/>
                <w14:ligatures w14:val="none"/>
              </w:rPr>
              <w:t>2</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台</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14:ligatures w14:val="none"/>
              </w:rPr>
            </w:pPr>
            <w:r>
              <w:rPr>
                <w:rFonts w:hint="eastAsia"/>
                <w:sz w:val="20"/>
                <w:szCs w:val="20"/>
              </w:rPr>
              <w:t>90000</w:t>
            </w:r>
          </w:p>
        </w:tc>
        <w:tc>
          <w:tcPr>
            <w:tcW w:w="9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14:ligatures w14:val="none"/>
              </w:rPr>
            </w:pPr>
            <w:r>
              <w:rPr>
                <w:rFonts w:hint="eastAsia"/>
                <w:sz w:val="20"/>
                <w:szCs w:val="20"/>
                <w:lang w:val="en-US" w:eastAsia="zh-CN"/>
              </w:rPr>
              <w:t>18000</w:t>
            </w:r>
            <w:r>
              <w:rPr>
                <w:rFonts w:hint="eastAsia"/>
                <w:sz w:val="20"/>
                <w:szCs w:val="20"/>
              </w:rPr>
              <w:t>0</w:t>
            </w:r>
          </w:p>
        </w:tc>
        <w:tc>
          <w:tcPr>
            <w:tcW w:w="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14:ligatures w14:val="none"/>
              </w:rPr>
            </w:pPr>
          </w:p>
        </w:tc>
      </w:tr>
      <w:tr>
        <w:tblPrEx>
          <w:tblLayout w:type="fixed"/>
          <w:tblCellMar>
            <w:top w:w="0" w:type="dxa"/>
            <w:left w:w="108" w:type="dxa"/>
            <w:bottom w:w="0" w:type="dxa"/>
            <w:right w:w="108" w:type="dxa"/>
          </w:tblCellMar>
        </w:tblPrEx>
        <w:trPr>
          <w:trHeight w:val="0"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0"/>
                <w:szCs w:val="20"/>
                <w14:ligatures w14:val="none"/>
              </w:rPr>
            </w:pPr>
            <w:r>
              <w:rPr>
                <w:rFonts w:hint="default" w:ascii="宋体" w:hAnsi="宋体" w:eastAsia="宋体" w:cs="宋体"/>
                <w:kern w:val="0"/>
                <w:sz w:val="20"/>
                <w:szCs w:val="20"/>
                <w14:ligatures w14:val="none"/>
              </w:rPr>
              <w:t>2</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4K高清会议摄像机</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华夏电通CHNSYS-IPC4</w:t>
            </w:r>
            <w:r>
              <w:rPr>
                <w:rFonts w:hint="eastAsia" w:ascii="宋体" w:hAnsi="宋体" w:eastAsia="宋体" w:cs="宋体"/>
                <w:kern w:val="0"/>
                <w:sz w:val="20"/>
                <w:szCs w:val="20"/>
                <w:lang w:val="en-US" w:eastAsia="zh-CN"/>
                <w14:ligatures w14:val="none"/>
              </w:rPr>
              <w:t>2</w:t>
            </w:r>
            <w:r>
              <w:rPr>
                <w:rFonts w:hint="eastAsia" w:ascii="宋体" w:hAnsi="宋体" w:eastAsia="宋体" w:cs="宋体"/>
                <w:kern w:val="0"/>
                <w:sz w:val="20"/>
                <w:szCs w:val="20"/>
                <w14:ligatures w14:val="none"/>
              </w:rPr>
              <w:t>00</w:t>
            </w:r>
          </w:p>
        </w:tc>
        <w:tc>
          <w:tcPr>
            <w:tcW w:w="712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w:t>
            </w:r>
            <w:r>
              <w:rPr>
                <w:rFonts w:hint="eastAsia" w:ascii="宋体" w:hAnsi="宋体" w:eastAsia="宋体" w:cs="宋体"/>
                <w:kern w:val="0"/>
                <w:sz w:val="20"/>
                <w:szCs w:val="20"/>
                <w:lang w:eastAsia="zh-CN"/>
                <w14:ligatures w14:val="none"/>
              </w:rPr>
              <w:t>.</w:t>
            </w:r>
            <w:r>
              <w:rPr>
                <w:rFonts w:hint="eastAsia" w:ascii="宋体" w:hAnsi="宋体" w:eastAsia="宋体" w:cs="宋体"/>
                <w:kern w:val="0"/>
                <w:sz w:val="20"/>
                <w:szCs w:val="20"/>
                <w14:ligatures w14:val="none"/>
              </w:rPr>
              <w:t>4K超高清：采用1/2.5英寸SONY CMOS图像传感器，最高分辨率支持4K@60fps，输出帧率高达60帧/秒；</w:t>
            </w:r>
          </w:p>
          <w:p>
            <w:pPr>
              <w:widowControl/>
              <w:numPr>
                <w:ilvl w:val="0"/>
                <w:numId w:val="1"/>
              </w:numPr>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br w:type="page"/>
            </w:r>
            <w:r>
              <w:rPr>
                <w:rFonts w:hint="eastAsia" w:ascii="宋体" w:hAnsi="宋体" w:eastAsia="宋体" w:cs="宋体"/>
                <w:kern w:val="0"/>
                <w:sz w:val="20"/>
                <w:szCs w:val="20"/>
                <w14:ligatures w14:val="none"/>
              </w:rPr>
              <w:t>双码流：USB可以支持主码流、子码流同时输出,可以同时满足近端及远端的需求；</w:t>
            </w:r>
          </w:p>
          <w:p>
            <w:pPr>
              <w:widowControl/>
              <w:numPr>
                <w:ilvl w:val="0"/>
                <w:numId w:val="1"/>
              </w:numPr>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光学变倍镜头：采用12X光学变焦80.4°广角镜头。</w:t>
            </w:r>
          </w:p>
          <w:p>
            <w:pPr>
              <w:widowControl/>
              <w:numPr>
                <w:ilvl w:val="0"/>
                <w:numId w:val="1"/>
              </w:numPr>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丰富完善的接口：支持HDMI、USB 2.0、LAN（POE）、SDI；HDMI、USB 2.0、LAN可同时输出4K音视频。</w:t>
            </w:r>
          </w:p>
          <w:p>
            <w:pPr>
              <w:widowControl/>
              <w:numPr>
                <w:ilvl w:val="0"/>
                <w:numId w:val="1"/>
              </w:numPr>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自动聚焦技术：先进的自动聚焦算法使得镜头快速、准确、稳定地完成自动聚焦。</w:t>
            </w:r>
          </w:p>
          <w:p>
            <w:pPr>
              <w:widowControl/>
              <w:numPr>
                <w:ilvl w:val="0"/>
                <w:numId w:val="1"/>
              </w:numPr>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 xml:space="preserve">低噪声高信噪比：低噪声CMOS和先进的3D降噪技术有效地保证了画面的超高信噪比。 </w:t>
            </w:r>
          </w:p>
          <w:p>
            <w:pPr>
              <w:widowControl/>
              <w:numPr>
                <w:ilvl w:val="0"/>
                <w:numId w:val="1"/>
              </w:numPr>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多种音视频压缩标准：LAN接口支持H.265/H.264视频压缩；USB2.0接口支持MJPG、H264、YUY2、NV12、H265 ；A-IN接口支持AAC、MP3、G.711A音频压缩编码。</w:t>
            </w:r>
          </w:p>
          <w:p>
            <w:pPr>
              <w:widowControl/>
              <w:numPr>
                <w:ilvl w:val="0"/>
                <w:numId w:val="1"/>
              </w:numPr>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音频输入接口：支持8000、16000、32000、44100、48000采样频率，支持AAC、MP3、G.711A音频编码。</w:t>
            </w:r>
          </w:p>
          <w:p>
            <w:pPr>
              <w:widowControl/>
              <w:numPr>
                <w:ilvl w:val="0"/>
                <w:numId w:val="1"/>
              </w:numPr>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多种网络协议：支持ONVIF、GB/T28181、RTSP、RTMP协议；支持RTMP推送模式，轻松链接流媒体服务器(Wowza、FMS)；支持RTP组播模式，支持网络全命令VISCA控制协议。</w:t>
            </w:r>
          </w:p>
          <w:p>
            <w:pPr>
              <w:widowControl/>
              <w:numPr>
                <w:ilvl w:val="0"/>
                <w:numId w:val="1"/>
              </w:numPr>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控制接口：RS422（兼容RS485）输出、RS232输入\输出；RS232支持级联，方便工程安装使用。</w:t>
            </w:r>
          </w:p>
          <w:p>
            <w:pPr>
              <w:widowControl/>
              <w:numPr>
                <w:ilvl w:val="0"/>
                <w:numId w:val="1"/>
              </w:numPr>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多种控制协议：支持VISCA、PELCO-D、PELCO-P协议，支持自动识别协议。</w:t>
            </w:r>
            <w:r>
              <w:rPr>
                <w:rFonts w:hint="eastAsia" w:ascii="宋体" w:hAnsi="宋体" w:eastAsia="宋体" w:cs="宋体"/>
                <w:kern w:val="0"/>
                <w:sz w:val="20"/>
                <w:szCs w:val="20"/>
                <w14:ligatures w14:val="none"/>
              </w:rPr>
              <w:br w:type="page"/>
            </w:r>
            <w:r>
              <w:rPr>
                <w:rFonts w:hint="eastAsia" w:ascii="宋体" w:hAnsi="宋体" w:eastAsia="宋体" w:cs="宋体"/>
                <w:kern w:val="0"/>
                <w:sz w:val="20"/>
                <w:szCs w:val="20"/>
                <w14:ligatures w14:val="none"/>
              </w:rPr>
              <w:t>12.多预置位：支持多达255个预置位(遥控器设置调用为10个)。</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14:ligatures w14:val="none"/>
              </w:rPr>
            </w:pPr>
            <w:r>
              <w:rPr>
                <w:rFonts w:hint="eastAsia" w:ascii="宋体" w:hAnsi="宋体" w:eastAsia="宋体" w:cs="宋体"/>
                <w:kern w:val="0"/>
                <w:sz w:val="20"/>
                <w:szCs w:val="20"/>
                <w:lang w:val="en-US" w:eastAsia="zh-CN"/>
                <w14:ligatures w14:val="none"/>
              </w:rPr>
              <w:t>2</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台</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14:ligatures w14:val="none"/>
              </w:rPr>
            </w:pPr>
            <w:r>
              <w:rPr>
                <w:rFonts w:hint="eastAsia"/>
                <w:sz w:val="20"/>
                <w:szCs w:val="20"/>
              </w:rPr>
              <w:t>6300</w:t>
            </w:r>
          </w:p>
        </w:tc>
        <w:tc>
          <w:tcPr>
            <w:tcW w:w="9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14:ligatures w14:val="none"/>
              </w:rPr>
            </w:pPr>
            <w:r>
              <w:rPr>
                <w:rFonts w:hint="eastAsia"/>
                <w:sz w:val="20"/>
                <w:szCs w:val="20"/>
                <w:lang w:val="en-US" w:eastAsia="zh-CN"/>
              </w:rPr>
              <w:t>126</w:t>
            </w:r>
            <w:r>
              <w:rPr>
                <w:rFonts w:hint="eastAsia"/>
                <w:sz w:val="20"/>
                <w:szCs w:val="20"/>
              </w:rPr>
              <w:t>00</w:t>
            </w:r>
          </w:p>
        </w:tc>
        <w:tc>
          <w:tcPr>
            <w:tcW w:w="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14:ligatures w14:val="none"/>
              </w:rPr>
            </w:pPr>
          </w:p>
        </w:tc>
      </w:tr>
      <w:tr>
        <w:tblPrEx>
          <w:tblLayout w:type="fixed"/>
          <w:tblCellMar>
            <w:top w:w="0" w:type="dxa"/>
            <w:left w:w="108" w:type="dxa"/>
            <w:bottom w:w="0" w:type="dxa"/>
            <w:right w:w="108" w:type="dxa"/>
          </w:tblCellMar>
        </w:tblPrEx>
        <w:trPr>
          <w:trHeight w:val="0"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0"/>
                <w:szCs w:val="20"/>
                <w14:ligatures w14:val="none"/>
              </w:rPr>
            </w:pPr>
            <w:r>
              <w:rPr>
                <w:rFonts w:hint="default" w:ascii="宋体" w:hAnsi="宋体" w:eastAsia="宋体" w:cs="宋体"/>
                <w:kern w:val="0"/>
                <w:sz w:val="20"/>
                <w:szCs w:val="20"/>
                <w14:ligatures w14:val="none"/>
              </w:rPr>
              <w:t>3</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4k超高清一体化摄像机</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0"/>
                <w:szCs w:val="20"/>
                <w:lang w:val="en-US" w:eastAsia="zh-CN"/>
                <w14:ligatures w14:val="none"/>
              </w:rPr>
            </w:pPr>
            <w:r>
              <w:rPr>
                <w:rFonts w:hint="eastAsia" w:ascii="宋体" w:hAnsi="宋体" w:eastAsia="宋体" w:cs="宋体"/>
                <w:kern w:val="0"/>
                <w:sz w:val="20"/>
                <w:szCs w:val="20"/>
                <w14:ligatures w14:val="none"/>
              </w:rPr>
              <w:t>华夏电通CHNSYS-IPC</w:t>
            </w:r>
            <w:r>
              <w:rPr>
                <w:rFonts w:hint="eastAsia" w:ascii="宋体" w:hAnsi="宋体" w:eastAsia="宋体" w:cs="宋体"/>
                <w:kern w:val="0"/>
                <w:sz w:val="20"/>
                <w:szCs w:val="20"/>
                <w:lang w:val="en-US" w:eastAsia="zh-CN"/>
                <w14:ligatures w14:val="none"/>
              </w:rPr>
              <w:t>4100</w:t>
            </w:r>
          </w:p>
        </w:tc>
        <w:tc>
          <w:tcPr>
            <w:tcW w:w="7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1.超高清：采用1/2.8英寸高品质4K CMOS传感器，呈现清晰逼真的超高清视频，生动的展现人物的表情和动作；</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2.无畸变镜头：采用超无畸变4K镜头，45.5°广角，支持3倍电子变倍，同时支持ePTZ控制；</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3.低噪声高信噪比：低噪声CMOS有效地保证了摄像机视频的超高信噪比，画面干净清晰；</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4.多种视频压缩标准：USB支持H264、MJPG、YUY2、NV12视频压缩格式，网络支持H.264、H.265视频压缩格式;</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5.多种视频输出接口：支持HDMI、USB3.0和LAN（千兆）多种接口方式输出视频；</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 xml:space="preserve">6.支持多码流输出：支持五码流，同时输出特写主码流、特写子码流、全景主码流、全景子码流和导播码流； </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7.支持PoE：即一条网线同时实现传输供电、控制、视频信号，从而简化接线安装；</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8.支持音频输入：双声道3.5mm线性输入，支持AAC、MP3、G.711A音频压缩；</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9.安装多样化：自由选择安装定位，支持正装和倒装安装方式。</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14:ligatures w14:val="none"/>
              </w:rPr>
            </w:pPr>
            <w:r>
              <w:rPr>
                <w:rFonts w:hint="eastAsia" w:ascii="宋体" w:hAnsi="宋体" w:eastAsia="宋体" w:cs="宋体"/>
                <w:kern w:val="0"/>
                <w:sz w:val="20"/>
                <w:szCs w:val="20"/>
                <w:lang w:val="en-US" w:eastAsia="zh-CN"/>
                <w14:ligatures w14:val="none"/>
              </w:rPr>
              <w:t>8</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台</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14:ligatures w14:val="none"/>
              </w:rPr>
            </w:pPr>
            <w:r>
              <w:rPr>
                <w:rFonts w:hint="eastAsia"/>
                <w:sz w:val="20"/>
                <w:szCs w:val="20"/>
              </w:rPr>
              <w:t>2800</w:t>
            </w:r>
          </w:p>
        </w:tc>
        <w:tc>
          <w:tcPr>
            <w:tcW w:w="9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14:ligatures w14:val="none"/>
              </w:rPr>
            </w:pPr>
            <w:r>
              <w:rPr>
                <w:rFonts w:hint="eastAsia"/>
                <w:sz w:val="20"/>
                <w:szCs w:val="20"/>
                <w:lang w:val="en-US" w:eastAsia="zh-CN"/>
              </w:rPr>
              <w:t>224</w:t>
            </w:r>
            <w:r>
              <w:rPr>
                <w:rFonts w:hint="eastAsia"/>
                <w:sz w:val="20"/>
                <w:szCs w:val="20"/>
              </w:rPr>
              <w:t>00</w:t>
            </w:r>
          </w:p>
        </w:tc>
        <w:tc>
          <w:tcPr>
            <w:tcW w:w="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14:ligatures w14:val="none"/>
              </w:rPr>
            </w:pPr>
            <w:r>
              <w:rPr>
                <w:rFonts w:hint="eastAsia" w:ascii="宋体" w:hAnsi="宋体" w:eastAsia="宋体" w:cs="宋体"/>
                <w:b/>
                <w:bCs/>
                <w:kern w:val="0"/>
                <w:sz w:val="20"/>
                <w:szCs w:val="20"/>
                <w14:ligatures w14:val="none"/>
              </w:rPr>
              <w:t>　</w:t>
            </w:r>
          </w:p>
        </w:tc>
      </w:tr>
      <w:tr>
        <w:tblPrEx>
          <w:tblLayout w:type="fixed"/>
          <w:tblCellMar>
            <w:top w:w="0" w:type="dxa"/>
            <w:left w:w="108" w:type="dxa"/>
            <w:bottom w:w="0" w:type="dxa"/>
            <w:right w:w="108" w:type="dxa"/>
          </w:tblCellMar>
        </w:tblPrEx>
        <w:trPr>
          <w:trHeight w:val="0"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14:ligatures w14:val="none"/>
              </w:rPr>
            </w:pPr>
            <w:r>
              <w:rPr>
                <w:rFonts w:hint="eastAsia" w:ascii="宋体" w:hAnsi="宋体" w:eastAsia="宋体" w:cs="宋体"/>
                <w:kern w:val="0"/>
                <w:sz w:val="20"/>
                <w:szCs w:val="20"/>
                <w:lang w:val="en-US" w:eastAsia="zh-CN"/>
                <w14:ligatures w14:val="none"/>
              </w:rPr>
              <w:t>4</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互联网音视频交互网关系统</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华夏电通互联网音视频交互网关系统[CHNSYS-ETGS</w:t>
            </w:r>
            <w:r>
              <w:rPr>
                <w:rFonts w:hint="eastAsia" w:ascii="宋体" w:hAnsi="宋体" w:eastAsia="宋体" w:cs="宋体"/>
                <w:kern w:val="0"/>
                <w:sz w:val="20"/>
                <w:szCs w:val="20"/>
                <w:lang w:val="en-US" w:eastAsia="zh-CN"/>
                <w14:ligatures w14:val="none"/>
              </w:rPr>
              <w:t xml:space="preserve"> </w:t>
            </w:r>
            <w:r>
              <w:rPr>
                <w:rFonts w:hint="eastAsia" w:ascii="宋体" w:hAnsi="宋体" w:eastAsia="宋体" w:cs="宋体"/>
                <w:kern w:val="0"/>
                <w:sz w:val="20"/>
                <w:szCs w:val="20"/>
                <w14:ligatures w14:val="none"/>
              </w:rPr>
              <w:t>V2.0]</w:t>
            </w:r>
          </w:p>
        </w:tc>
        <w:tc>
          <w:tcPr>
            <w:tcW w:w="7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1、部署在互联网端进行法庭和当事人的音视频交互，主要集音频处理、视频矩阵、互联网实名认证、互联网电子签名等多功能为一体；</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2、支持互联网端不少于8方当事人入会，可根据网络情况进行自动调节图像分辨率和码流，以便达到最佳质量；</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3、具备将法庭向当事人客户端提供信号传输到互联网音视频网关，当事人呼入、呼出功能，可远程控制软件重启与音视频交互同步；</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4、支持通过网络远程控制硬件、软件系统的开启，以便于书记员或管理员的操作；</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5、需实现RTSP协议与互联网协议的实时互转，适应动态调整码率和分辨率；</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6、支持高效音视频交互，实现音视频同步；</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7、内置WEB服务，支持远程远程控制、远程升级。</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8、需支持ACC格式编码、H.264/H.265格式编码；</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9、支持rtmp流发送及接受通道；</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10、需具备多方庭审要求，以支持多路当事人的接入；</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11、系统应可实现音视频交互时延毫秒级及音视频同步；</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12、输送到法庭的当事人画面，需支持所有当事人画面合成；</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13、支持对互联网当事人进行实名认证；</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14、对接广西法院统一签名平台供互联网当事人进行电子签名；</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15、视频输入：≥1路HDMI端口，分辨率支持1080P/720P；</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16、视频输出：≥2路HDMI端口，分辨率1080P/720P；</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17、音频输入输出：≥1路3.5mm线性输入/出；</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18、音频编解码：支持AAC、PMCA等音频编码格式；</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19、USB接口：≥2路USB2.0接口；</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20、网络：100/10BASE-TX。</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14:ligatures w14:val="none"/>
              </w:rPr>
            </w:pPr>
            <w:r>
              <w:rPr>
                <w:rFonts w:hint="eastAsia" w:ascii="宋体" w:hAnsi="宋体" w:eastAsia="宋体" w:cs="宋体"/>
                <w:kern w:val="0"/>
                <w:sz w:val="20"/>
                <w:szCs w:val="20"/>
                <w:lang w:val="en-US" w:eastAsia="zh-CN"/>
                <w14:ligatures w14:val="none"/>
              </w:rPr>
              <w:t>2</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台</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14:ligatures w14:val="none"/>
              </w:rPr>
            </w:pPr>
            <w:r>
              <w:rPr>
                <w:rFonts w:hint="eastAsia"/>
                <w:sz w:val="20"/>
                <w:szCs w:val="20"/>
              </w:rPr>
              <w:t>3</w:t>
            </w:r>
            <w:r>
              <w:rPr>
                <w:rFonts w:hint="eastAsia"/>
                <w:sz w:val="20"/>
                <w:szCs w:val="20"/>
                <w:lang w:val="en-US" w:eastAsia="zh-CN"/>
              </w:rPr>
              <w:t>9</w:t>
            </w:r>
            <w:r>
              <w:rPr>
                <w:rFonts w:hint="eastAsia"/>
                <w:sz w:val="20"/>
                <w:szCs w:val="20"/>
              </w:rPr>
              <w:t>500</w:t>
            </w:r>
          </w:p>
        </w:tc>
        <w:tc>
          <w:tcPr>
            <w:tcW w:w="9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14:ligatures w14:val="none"/>
              </w:rPr>
            </w:pPr>
            <w:r>
              <w:rPr>
                <w:rFonts w:hint="eastAsia"/>
                <w:sz w:val="20"/>
                <w:szCs w:val="20"/>
                <w:lang w:val="en-US" w:eastAsia="zh-CN"/>
              </w:rPr>
              <w:t>7900</w:t>
            </w:r>
            <w:r>
              <w:rPr>
                <w:rFonts w:hint="eastAsia"/>
                <w:sz w:val="20"/>
                <w:szCs w:val="20"/>
              </w:rPr>
              <w:t>0</w:t>
            </w:r>
          </w:p>
        </w:tc>
        <w:tc>
          <w:tcPr>
            <w:tcW w:w="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14:ligatures w14:val="none"/>
              </w:rPr>
            </w:pPr>
          </w:p>
        </w:tc>
      </w:tr>
      <w:tr>
        <w:tblPrEx>
          <w:tblLayout w:type="fixed"/>
          <w:tblCellMar>
            <w:top w:w="0" w:type="dxa"/>
            <w:left w:w="108" w:type="dxa"/>
            <w:bottom w:w="0" w:type="dxa"/>
            <w:right w:w="108" w:type="dxa"/>
          </w:tblCellMar>
        </w:tblPrEx>
        <w:trPr>
          <w:trHeight w:val="0"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14:ligatures w14:val="none"/>
              </w:rPr>
            </w:pPr>
            <w:r>
              <w:rPr>
                <w:rFonts w:hint="eastAsia" w:ascii="宋体" w:hAnsi="宋体" w:eastAsia="宋体" w:cs="宋体"/>
                <w:kern w:val="0"/>
                <w:sz w:val="20"/>
                <w:szCs w:val="20"/>
                <w:lang w:val="en-US" w:eastAsia="zh-CN"/>
                <w14:ligatures w14:val="none"/>
              </w:rPr>
              <w:t>5</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庭审专用高拍仪</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智汇星V1807-GZGY</w:t>
            </w:r>
          </w:p>
        </w:tc>
        <w:tc>
          <w:tcPr>
            <w:tcW w:w="7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扫描幅面 A3及以下幅面</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辅助光源 10颗LED灯及4线激光灯按键调节LDE灯光源</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镜头 主摄像头：1/2.3″CMOS    1800万像素</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2个USB接口、1个电源适配器接口、1个MAC音频接口、2个VGA和1个HDMI接口</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自动去阴影、去黑边、去灰底、修边补偿；自动对齐，自动纠偏，鼠标框任意框选扫描、支持自动连拍、手动连拍、定时连拍；图像旋转、双面图像合并等。</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 xml:space="preserve">具备实时视频展示功能，并支持脱机操作。 </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 xml:space="preserve">支持1080P视频录制，高达30fps的帧率，完美兼顾视频画质和流畅度。 </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支持画面冻结、旋转、镜像、分屏对比、缩小放大。 10倍数码变焦，16级亮度调节；自动白平衡、可调节对比度、饱和度。</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支持边缘增强，数字降噪。</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14:ligatures w14:val="none"/>
              </w:rPr>
            </w:pPr>
            <w:r>
              <w:rPr>
                <w:rFonts w:hint="eastAsia" w:ascii="宋体" w:hAnsi="宋体" w:eastAsia="宋体" w:cs="宋体"/>
                <w:kern w:val="0"/>
                <w:sz w:val="20"/>
                <w:szCs w:val="20"/>
                <w:lang w:val="en-US" w:eastAsia="zh-CN"/>
                <w14:ligatures w14:val="none"/>
              </w:rPr>
              <w:t>2</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台</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14:ligatures w14:val="none"/>
              </w:rPr>
            </w:pPr>
            <w:r>
              <w:rPr>
                <w:rFonts w:hint="eastAsia"/>
                <w:sz w:val="20"/>
                <w:szCs w:val="20"/>
              </w:rPr>
              <w:t>2080</w:t>
            </w:r>
          </w:p>
        </w:tc>
        <w:tc>
          <w:tcPr>
            <w:tcW w:w="9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14:ligatures w14:val="none"/>
              </w:rPr>
            </w:pPr>
            <w:r>
              <w:rPr>
                <w:rFonts w:hint="eastAsia"/>
                <w:sz w:val="20"/>
                <w:szCs w:val="20"/>
                <w:lang w:val="en-US" w:eastAsia="zh-CN"/>
              </w:rPr>
              <w:t>416</w:t>
            </w:r>
            <w:r>
              <w:rPr>
                <w:rFonts w:hint="eastAsia"/>
                <w:sz w:val="20"/>
                <w:szCs w:val="20"/>
              </w:rPr>
              <w:t>0</w:t>
            </w:r>
          </w:p>
        </w:tc>
        <w:tc>
          <w:tcPr>
            <w:tcW w:w="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14:ligatures w14:val="none"/>
              </w:rPr>
            </w:pPr>
            <w:r>
              <w:rPr>
                <w:rFonts w:hint="eastAsia" w:ascii="宋体" w:hAnsi="宋体" w:eastAsia="宋体" w:cs="宋体"/>
                <w:b/>
                <w:bCs/>
                <w:kern w:val="0"/>
                <w:sz w:val="20"/>
                <w:szCs w:val="20"/>
                <w14:ligatures w14:val="none"/>
              </w:rPr>
              <w:t>　</w:t>
            </w:r>
          </w:p>
        </w:tc>
      </w:tr>
      <w:tr>
        <w:tblPrEx>
          <w:tblLayout w:type="fixed"/>
          <w:tblCellMar>
            <w:top w:w="0" w:type="dxa"/>
            <w:left w:w="108" w:type="dxa"/>
            <w:bottom w:w="0" w:type="dxa"/>
            <w:right w:w="108" w:type="dxa"/>
          </w:tblCellMar>
        </w:tblPrEx>
        <w:trPr>
          <w:trHeight w:val="0"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0"/>
                <w:szCs w:val="20"/>
                <w14:ligatures w14:val="none"/>
              </w:rPr>
            </w:pPr>
            <w:r>
              <w:rPr>
                <w:rFonts w:hint="default" w:ascii="宋体" w:hAnsi="宋体" w:eastAsia="宋体" w:cs="宋体"/>
                <w:kern w:val="0"/>
                <w:sz w:val="20"/>
                <w:szCs w:val="20"/>
                <w14:ligatures w14:val="none"/>
              </w:rPr>
              <w:t>6</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电视机</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TCL 65G62E</w:t>
            </w:r>
          </w:p>
        </w:tc>
        <w:tc>
          <w:tcPr>
            <w:tcW w:w="7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 xml:space="preserve">屏幕尺寸 65英寸 </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 xml:space="preserve">分辨率 4K（3840*2160） </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 xml:space="preserve">屏幕比例 16:9 </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背光灯类型 LED发光二极管</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 xml:space="preserve">背光源 直下式（D-LED） </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 xml:space="preserve">可视角度 178/178度 </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 xml:space="preserve">扫描方式 逐行扫描 </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 xml:space="preserve">图像技术 全通道HDR </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HDMI接口 2*HDMI</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USB接口 1×USB2.0接口</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要求标配180度旋转挂墙支架</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14:ligatures w14:val="none"/>
              </w:rPr>
            </w:pPr>
            <w:r>
              <w:rPr>
                <w:rFonts w:hint="eastAsia" w:ascii="宋体" w:hAnsi="宋体" w:eastAsia="宋体" w:cs="宋体"/>
                <w:kern w:val="0"/>
                <w:sz w:val="20"/>
                <w:szCs w:val="20"/>
                <w:lang w:val="en-US" w:eastAsia="zh-CN"/>
                <w14:ligatures w14:val="none"/>
              </w:rPr>
              <w:t>4</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台</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14:ligatures w14:val="none"/>
              </w:rPr>
            </w:pPr>
            <w:r>
              <w:rPr>
                <w:rFonts w:hint="eastAsia"/>
                <w:sz w:val="20"/>
                <w:szCs w:val="20"/>
              </w:rPr>
              <w:t>4300</w:t>
            </w:r>
          </w:p>
        </w:tc>
        <w:tc>
          <w:tcPr>
            <w:tcW w:w="9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14:ligatures w14:val="none"/>
              </w:rPr>
            </w:pPr>
            <w:r>
              <w:rPr>
                <w:rFonts w:hint="eastAsia"/>
                <w:sz w:val="20"/>
                <w:szCs w:val="20"/>
                <w:lang w:val="en-US" w:eastAsia="zh-CN"/>
              </w:rPr>
              <w:t>1720</w:t>
            </w:r>
            <w:r>
              <w:rPr>
                <w:rFonts w:hint="eastAsia"/>
                <w:sz w:val="20"/>
                <w:szCs w:val="20"/>
              </w:rPr>
              <w:t>0</w:t>
            </w:r>
          </w:p>
        </w:tc>
        <w:tc>
          <w:tcPr>
            <w:tcW w:w="8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14:ligatures w14:val="none"/>
              </w:rPr>
            </w:pPr>
          </w:p>
        </w:tc>
      </w:tr>
      <w:tr>
        <w:tblPrEx>
          <w:tblLayout w:type="fixed"/>
          <w:tblCellMar>
            <w:top w:w="0" w:type="dxa"/>
            <w:left w:w="108" w:type="dxa"/>
            <w:bottom w:w="0" w:type="dxa"/>
            <w:right w:w="108" w:type="dxa"/>
          </w:tblCellMar>
        </w:tblPrEx>
        <w:trPr>
          <w:trHeight w:val="0"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0"/>
                <w:szCs w:val="20"/>
                <w14:ligatures w14:val="none"/>
              </w:rPr>
            </w:pPr>
            <w:r>
              <w:rPr>
                <w:rFonts w:hint="default" w:ascii="宋体" w:hAnsi="宋体" w:eastAsia="宋体" w:cs="宋体"/>
                <w:kern w:val="0"/>
                <w:sz w:val="20"/>
                <w:szCs w:val="20"/>
                <w14:ligatures w14:val="none"/>
              </w:rPr>
              <w:t>7</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电源控制器</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 xml:space="preserve">ITC      </w:t>
            </w:r>
            <w:r>
              <w:rPr>
                <w:rFonts w:ascii="宋体" w:hAnsi="宋体" w:eastAsia="宋体" w:cs="宋体"/>
                <w:kern w:val="0"/>
                <w:sz w:val="20"/>
                <w:szCs w:val="20"/>
                <w14:ligatures w14:val="none"/>
              </w:rPr>
              <w:t>TS-820</w:t>
            </w:r>
          </w:p>
        </w:tc>
        <w:tc>
          <w:tcPr>
            <w:tcW w:w="7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功能特点</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1.设备采用标准1U机箱设计。</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2.8通道电源时序打开/关闭。</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3.远程控制（上电+24V直流信号）8通道电源时序打开/关闭—当船型开关处于off位置时有效。支持配置CH1和CH2通道为受控或不受控状态。</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4.当远程控制有效时同时控制后板ALARM（报警）端口导通以起到级联控制ALARM（报警）功能。</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5.单个通道最大负载功率2200W，所有通道负载总功率达6000W。</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6.输入连接器：大功率线码式电源连接器。</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7.输出连接器：多用途电源插座。</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8.USB输出接口，可以接LED灯。</w:t>
            </w:r>
          </w:p>
          <w:p>
            <w:pPr>
              <w:widowControl/>
              <w:jc w:val="left"/>
              <w:rPr>
                <w:rFonts w:ascii="宋体" w:hAnsi="宋体" w:eastAsia="宋体" w:cs="宋体"/>
                <w:kern w:val="0"/>
                <w:sz w:val="20"/>
                <w:szCs w:val="20"/>
                <w14:ligatures w14:val="none"/>
              </w:rPr>
            </w:pPr>
          </w:p>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技术参数</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1.额定输出电压：AC~220V50Hz</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2.额定输出电流：30A</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3.可控制电源：8路</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4.每路动作延时时间：1秒</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5.供电电源：VAC，220V50/60Hz，30A</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6.单路额定输出电源：10A</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7.尺寸（LxWxH）：484x295x44mm</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8.重量：4.2Kg</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14:ligatures w14:val="none"/>
              </w:rPr>
            </w:pPr>
            <w:r>
              <w:rPr>
                <w:rFonts w:hint="eastAsia" w:ascii="宋体" w:hAnsi="宋体" w:eastAsia="宋体" w:cs="宋体"/>
                <w:kern w:val="0"/>
                <w:sz w:val="20"/>
                <w:szCs w:val="20"/>
                <w:lang w:val="en-US" w:eastAsia="zh-CN"/>
                <w14:ligatures w14:val="none"/>
              </w:rPr>
              <w:t>2</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台</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14:ligatures w14:val="none"/>
              </w:rPr>
            </w:pPr>
            <w:r>
              <w:rPr>
                <w:rFonts w:hint="eastAsia"/>
                <w:sz w:val="20"/>
                <w:szCs w:val="20"/>
              </w:rPr>
              <w:t>1700</w:t>
            </w:r>
          </w:p>
        </w:tc>
        <w:tc>
          <w:tcPr>
            <w:tcW w:w="9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14:ligatures w14:val="none"/>
              </w:rPr>
            </w:pPr>
            <w:r>
              <w:rPr>
                <w:rFonts w:hint="eastAsia"/>
                <w:sz w:val="20"/>
                <w:szCs w:val="20"/>
                <w:lang w:val="en-US" w:eastAsia="zh-CN"/>
              </w:rPr>
              <w:t>34</w:t>
            </w:r>
            <w:r>
              <w:rPr>
                <w:rFonts w:hint="eastAsia"/>
                <w:sz w:val="20"/>
                <w:szCs w:val="20"/>
              </w:rPr>
              <w:t>00</w:t>
            </w:r>
          </w:p>
        </w:tc>
        <w:tc>
          <w:tcPr>
            <w:tcW w:w="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14:ligatures w14:val="none"/>
              </w:rPr>
            </w:pPr>
            <w:r>
              <w:rPr>
                <w:rFonts w:hint="eastAsia" w:ascii="宋体" w:hAnsi="宋体" w:eastAsia="宋体" w:cs="宋体"/>
                <w:b/>
                <w:bCs/>
                <w:kern w:val="0"/>
                <w:sz w:val="20"/>
                <w:szCs w:val="20"/>
                <w14:ligatures w14:val="none"/>
              </w:rPr>
              <w:t>　</w:t>
            </w:r>
          </w:p>
        </w:tc>
      </w:tr>
      <w:tr>
        <w:tblPrEx>
          <w:tblLayout w:type="fixed"/>
          <w:tblCellMar>
            <w:top w:w="0" w:type="dxa"/>
            <w:left w:w="108" w:type="dxa"/>
            <w:bottom w:w="0" w:type="dxa"/>
            <w:right w:w="108" w:type="dxa"/>
          </w:tblCellMar>
        </w:tblPrEx>
        <w:trPr>
          <w:trHeight w:val="0"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0"/>
                <w:szCs w:val="20"/>
                <w14:ligatures w14:val="none"/>
              </w:rPr>
            </w:pPr>
            <w:r>
              <w:rPr>
                <w:rFonts w:hint="default" w:ascii="宋体" w:hAnsi="宋体" w:eastAsia="宋体" w:cs="宋体"/>
                <w:kern w:val="0"/>
                <w:sz w:val="20"/>
                <w:szCs w:val="20"/>
                <w14:ligatures w14:val="none"/>
              </w:rPr>
              <w:t>8</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庭审发言话筒</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 xml:space="preserve">ITC      </w:t>
            </w:r>
            <w:r>
              <w:rPr>
                <w:rFonts w:ascii="宋体" w:hAnsi="宋体" w:eastAsia="宋体" w:cs="宋体"/>
                <w:kern w:val="0"/>
                <w:sz w:val="20"/>
                <w:szCs w:val="20"/>
                <w14:ligatures w14:val="none"/>
              </w:rPr>
              <w:t>TS-311M1</w:t>
            </w:r>
          </w:p>
        </w:tc>
        <w:tc>
          <w:tcPr>
            <w:tcW w:w="7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技术参数</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1.麦克风类型：心型指向性驻极体</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2.咪芯指向性：心型</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3.频率响应：80Hz~16KHz</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4.输出阻抗：75Ω，平衡</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5.灵敏度：-38±2dB (0dB=1V/Pa,at 1KHz)</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6.最大SPL：120dB</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7.信噪比：&gt;80dB(A)</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8.串扰：&gt;70dB</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9.动态范围：&gt;80dB</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10.THD：&lt;0.3%</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11.最大功耗：0.1W</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12.供电方式 ：主48V幻象供电（7号电池供电）</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13.颜色：石墨灰</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14.安装方式：桌面式</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15.开关：电子轻触</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16.咪杆长度及颜色：409mm黑色</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17.尺寸(L×W×H)：133.8×104.6×37.2mm</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18.重量：0.803kg(不含电池)</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0"/>
                <w:szCs w:val="20"/>
                <w:lang w:val="en-US" w:eastAsia="zh-CN"/>
                <w14:ligatures w14:val="none"/>
              </w:rPr>
            </w:pPr>
            <w:r>
              <w:rPr>
                <w:rFonts w:hint="eastAsia" w:ascii="宋体" w:hAnsi="宋体" w:eastAsia="宋体" w:cs="宋体"/>
                <w:kern w:val="0"/>
                <w:sz w:val="20"/>
                <w:szCs w:val="20"/>
                <w:lang w:val="en-US" w:eastAsia="zh-CN"/>
                <w14:ligatures w14:val="none"/>
              </w:rPr>
              <w:t>20</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支</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14:ligatures w14:val="none"/>
              </w:rPr>
            </w:pPr>
            <w:r>
              <w:rPr>
                <w:rFonts w:hint="eastAsia"/>
                <w:sz w:val="20"/>
                <w:szCs w:val="20"/>
              </w:rPr>
              <w:t>900</w:t>
            </w:r>
          </w:p>
        </w:tc>
        <w:tc>
          <w:tcPr>
            <w:tcW w:w="9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14:ligatures w14:val="none"/>
              </w:rPr>
            </w:pPr>
            <w:r>
              <w:rPr>
                <w:rFonts w:hint="eastAsia"/>
                <w:sz w:val="20"/>
                <w:szCs w:val="20"/>
                <w:lang w:val="en-US" w:eastAsia="zh-CN"/>
              </w:rPr>
              <w:t>18</w:t>
            </w:r>
            <w:r>
              <w:rPr>
                <w:rFonts w:hint="eastAsia"/>
                <w:sz w:val="20"/>
                <w:szCs w:val="20"/>
              </w:rPr>
              <w:t>000</w:t>
            </w:r>
          </w:p>
        </w:tc>
        <w:tc>
          <w:tcPr>
            <w:tcW w:w="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14:ligatures w14:val="none"/>
              </w:rPr>
            </w:pPr>
            <w:r>
              <w:rPr>
                <w:rFonts w:hint="eastAsia" w:ascii="宋体" w:hAnsi="宋体" w:eastAsia="宋体" w:cs="宋体"/>
                <w:b/>
                <w:bCs/>
                <w:kern w:val="0"/>
                <w:sz w:val="20"/>
                <w:szCs w:val="20"/>
                <w14:ligatures w14:val="none"/>
              </w:rPr>
              <w:t>　</w:t>
            </w:r>
          </w:p>
        </w:tc>
      </w:tr>
      <w:tr>
        <w:tblPrEx>
          <w:tblLayout w:type="fixed"/>
          <w:tblCellMar>
            <w:top w:w="0" w:type="dxa"/>
            <w:left w:w="108" w:type="dxa"/>
            <w:bottom w:w="0" w:type="dxa"/>
            <w:right w:w="108" w:type="dxa"/>
          </w:tblCellMar>
        </w:tblPrEx>
        <w:trPr>
          <w:trHeight w:val="0"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0"/>
                <w:szCs w:val="20"/>
                <w14:ligatures w14:val="none"/>
              </w:rPr>
            </w:pPr>
            <w:r>
              <w:rPr>
                <w:rFonts w:hint="default" w:ascii="宋体" w:hAnsi="宋体" w:eastAsia="宋体" w:cs="宋体"/>
                <w:kern w:val="0"/>
                <w:sz w:val="20"/>
                <w:szCs w:val="20"/>
                <w14:ligatures w14:val="none"/>
              </w:rPr>
              <w:t>9</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功放</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 xml:space="preserve">ITC      </w:t>
            </w:r>
            <w:r>
              <w:rPr>
                <w:rFonts w:ascii="宋体" w:hAnsi="宋体" w:eastAsia="宋体" w:cs="宋体"/>
                <w:kern w:val="0"/>
                <w:sz w:val="20"/>
                <w:szCs w:val="20"/>
                <w14:ligatures w14:val="none"/>
              </w:rPr>
              <w:t>TC-2350B</w:t>
            </w:r>
          </w:p>
        </w:tc>
        <w:tc>
          <w:tcPr>
            <w:tcW w:w="7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功能特点：</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1.1U机箱设计，体积小，重量轻。</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2.采用最新D类数字功放设计方案，失真小，效率高。</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3.电源采用开关电源技术，效率高，有效的抑制电源谐波，达到欧盟绿色电源标准。</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 xml:space="preserve">4.智能削峰限幅器，控制功率模块及扬声器系统在安全范围内工作。 </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5.标准XLR输入接口，和LINK输出口，简洁的接口更加方便不同用户需求。</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6.开机软启动，防止开机时向电网吸收大电流，干扰其它用电设备。</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 xml:space="preserve">7.智能控制强制散热设计，风机噪音小，散热效率高等特点。 </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8.具有：过压保护，欠压保护，过流保护，直流保护，输出短路保护，温控风扇等功能。</w:t>
            </w:r>
          </w:p>
          <w:p>
            <w:pPr>
              <w:widowControl/>
              <w:jc w:val="left"/>
              <w:rPr>
                <w:rFonts w:ascii="宋体" w:hAnsi="宋体" w:eastAsia="宋体" w:cs="宋体"/>
                <w:kern w:val="0"/>
                <w:sz w:val="20"/>
                <w:szCs w:val="20"/>
                <w14:ligatures w14:val="none"/>
              </w:rPr>
            </w:pPr>
          </w:p>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技术参数：</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1.输出功率：立体声@8Ω：350W×2；立体声@4Ω：600W×2</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2.输入灵敏度：2.2dBu(1V)</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 xml:space="preserve">3.输入阻抗：10KΩ </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4.频率响应(@1W功率下)：20Hz-20KHz/±1dB @8Ω</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5.THD+N(@1/8功率下) ：≤0.01%</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6.分离度(@1KHz) ：≥80dB</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 xml:space="preserve">7.阻尼系数(@1KHz) ：≥200@ 8 ohms </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8.信噪比（A计权）：≥93dB</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9.输入电压：~220V/50Hz</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10.最大功耗：850W</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11.产品尺寸(L*W*H)：484*206*44</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12.产品重量：3.8kg</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14:ligatures w14:val="none"/>
              </w:rPr>
            </w:pPr>
            <w:r>
              <w:rPr>
                <w:rFonts w:hint="eastAsia" w:ascii="宋体" w:hAnsi="宋体" w:eastAsia="宋体" w:cs="宋体"/>
                <w:kern w:val="0"/>
                <w:sz w:val="20"/>
                <w:szCs w:val="20"/>
                <w:lang w:val="en-US" w:eastAsia="zh-CN"/>
                <w14:ligatures w14:val="none"/>
              </w:rPr>
              <w:t>2</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台</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14:ligatures w14:val="none"/>
              </w:rPr>
            </w:pPr>
            <w:r>
              <w:rPr>
                <w:rFonts w:hint="eastAsia"/>
                <w:sz w:val="20"/>
                <w:szCs w:val="20"/>
              </w:rPr>
              <w:t>4630</w:t>
            </w:r>
          </w:p>
        </w:tc>
        <w:tc>
          <w:tcPr>
            <w:tcW w:w="940"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0"/>
                <w:szCs w:val="20"/>
                <w:lang w:val="en-US" w:eastAsia="zh-CN"/>
                <w14:ligatures w14:val="none"/>
              </w:rPr>
            </w:pPr>
            <w:r>
              <w:rPr>
                <w:rFonts w:hint="eastAsia" w:eastAsia="宋体"/>
                <w:sz w:val="20"/>
                <w:szCs w:val="20"/>
                <w:lang w:val="en-US" w:eastAsia="zh-CN"/>
              </w:rPr>
              <w:t>9260</w:t>
            </w:r>
          </w:p>
        </w:tc>
        <w:tc>
          <w:tcPr>
            <w:tcW w:w="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14:ligatures w14:val="none"/>
              </w:rPr>
            </w:pPr>
            <w:r>
              <w:rPr>
                <w:rFonts w:hint="eastAsia" w:ascii="宋体" w:hAnsi="宋体" w:eastAsia="宋体" w:cs="宋体"/>
                <w:b/>
                <w:bCs/>
                <w:kern w:val="0"/>
                <w:sz w:val="20"/>
                <w:szCs w:val="20"/>
                <w14:ligatures w14:val="none"/>
              </w:rPr>
              <w:t>　</w:t>
            </w:r>
          </w:p>
        </w:tc>
      </w:tr>
      <w:tr>
        <w:tblPrEx>
          <w:tblLayout w:type="fixed"/>
          <w:tblCellMar>
            <w:top w:w="0" w:type="dxa"/>
            <w:left w:w="108" w:type="dxa"/>
            <w:bottom w:w="0" w:type="dxa"/>
            <w:right w:w="108" w:type="dxa"/>
          </w:tblCellMar>
        </w:tblPrEx>
        <w:trPr>
          <w:trHeight w:val="0"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0"/>
                <w:szCs w:val="20"/>
                <w14:ligatures w14:val="none"/>
              </w:rPr>
            </w:pPr>
            <w:r>
              <w:rPr>
                <w:rFonts w:hint="eastAsia" w:ascii="宋体" w:hAnsi="宋体" w:eastAsia="宋体" w:cs="宋体"/>
                <w:kern w:val="0"/>
                <w:sz w:val="20"/>
                <w:szCs w:val="20"/>
                <w14:ligatures w14:val="none"/>
              </w:rPr>
              <w:t>1</w:t>
            </w:r>
            <w:r>
              <w:rPr>
                <w:rFonts w:hint="default" w:ascii="宋体" w:hAnsi="宋体" w:eastAsia="宋体" w:cs="宋体"/>
                <w:kern w:val="0"/>
                <w:sz w:val="20"/>
                <w:szCs w:val="20"/>
                <w14:ligatures w14:val="none"/>
              </w:rPr>
              <w:t>0</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音箱</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 xml:space="preserve">ITC      </w:t>
            </w:r>
            <w:r>
              <w:rPr>
                <w:rFonts w:ascii="宋体" w:hAnsi="宋体" w:eastAsia="宋体" w:cs="宋体"/>
                <w:kern w:val="0"/>
                <w:sz w:val="20"/>
                <w:szCs w:val="20"/>
                <w14:ligatures w14:val="none"/>
              </w:rPr>
              <w:t>TS-608</w:t>
            </w:r>
          </w:p>
        </w:tc>
        <w:tc>
          <w:tcPr>
            <w:tcW w:w="7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适用范围</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1.与专业功放、前级效果处理器配套使用，组成一套完美音效、人声表现突出的高端娱乐会议扩声系统，适用于剧场，高档会议室及多功能厅等，与超低音搭配可做高性能卫星箱使用。</w:t>
            </w:r>
          </w:p>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功能特点</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1.采用1只8寸中低音喇叭单元和1只1.4"环形聚乙烯振膜压缩高音单元。</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2.箱体采用15mm夹板制作，质量轻，耐磨喷漆处理，外贴防尘网棉。</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3.精确设计的分频器优化人声部分的中频表现力。</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4.多个螺丝吊装孔位，多种安装方式。</w:t>
            </w:r>
          </w:p>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技术参数</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1.阻抗：8Ω</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2.频响：60Hz~20KHz</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3.额定功率：200W</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4.峰值功率：800W</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5.灵敏度：96dB/W/M</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6.最大声压级（额定/峰值）：119dB/126dB</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7.覆盖角度：(H)80°(V)60°</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8.高音：1.4"压缩高音单元×1</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9.低音：8"低音×1</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10.尺寸(HxWxD)：246×243×442mm</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11.重量：9.5kg</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14:ligatures w14:val="none"/>
              </w:rPr>
            </w:pPr>
            <w:r>
              <w:rPr>
                <w:rFonts w:hint="eastAsia" w:ascii="宋体" w:hAnsi="宋体" w:eastAsia="宋体" w:cs="宋体"/>
                <w:kern w:val="0"/>
                <w:sz w:val="20"/>
                <w:szCs w:val="20"/>
                <w:lang w:val="en-US" w:eastAsia="zh-CN"/>
                <w14:ligatures w14:val="none"/>
              </w:rPr>
              <w:t>8</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只</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14:ligatures w14:val="none"/>
              </w:rPr>
            </w:pPr>
            <w:r>
              <w:rPr>
                <w:rFonts w:hint="eastAsia"/>
                <w:sz w:val="20"/>
                <w:szCs w:val="20"/>
              </w:rPr>
              <w:t>3500</w:t>
            </w:r>
          </w:p>
        </w:tc>
        <w:tc>
          <w:tcPr>
            <w:tcW w:w="940"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20"/>
                <w:szCs w:val="20"/>
                <w14:ligatures w14:val="none"/>
              </w:rPr>
            </w:pPr>
            <w:r>
              <w:rPr>
                <w:rFonts w:hint="eastAsia"/>
                <w:sz w:val="20"/>
                <w:szCs w:val="20"/>
                <w:lang w:val="en-US" w:eastAsia="zh-CN"/>
              </w:rPr>
              <w:t>28</w:t>
            </w:r>
            <w:r>
              <w:rPr>
                <w:rFonts w:hint="eastAsia"/>
                <w:sz w:val="20"/>
                <w:szCs w:val="20"/>
              </w:rPr>
              <w:t>000</w:t>
            </w:r>
          </w:p>
        </w:tc>
        <w:tc>
          <w:tcPr>
            <w:tcW w:w="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14:ligatures w14:val="none"/>
              </w:rPr>
            </w:pPr>
            <w:r>
              <w:rPr>
                <w:rFonts w:hint="eastAsia" w:ascii="宋体" w:hAnsi="宋体" w:eastAsia="宋体" w:cs="宋体"/>
                <w:b/>
                <w:bCs/>
                <w:kern w:val="0"/>
                <w:sz w:val="20"/>
                <w:szCs w:val="20"/>
                <w14:ligatures w14:val="none"/>
              </w:rPr>
              <w:t>　</w:t>
            </w:r>
          </w:p>
        </w:tc>
      </w:tr>
      <w:tr>
        <w:tblPrEx>
          <w:tblLayout w:type="fixed"/>
          <w:tblCellMar>
            <w:top w:w="0" w:type="dxa"/>
            <w:left w:w="108" w:type="dxa"/>
            <w:bottom w:w="0" w:type="dxa"/>
            <w:right w:w="108" w:type="dxa"/>
          </w:tblCellMar>
        </w:tblPrEx>
        <w:trPr>
          <w:trHeight w:val="0"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14:ligatures w14:val="none"/>
              </w:rPr>
            </w:pPr>
            <w:r>
              <w:rPr>
                <w:rFonts w:hint="eastAsia" w:ascii="宋体" w:hAnsi="宋体" w:eastAsia="宋体" w:cs="宋体"/>
                <w:kern w:val="0"/>
                <w:sz w:val="20"/>
                <w:szCs w:val="20"/>
                <w14:ligatures w14:val="none"/>
              </w:rPr>
              <w:t>1</w:t>
            </w:r>
            <w:r>
              <w:rPr>
                <w:rFonts w:hint="eastAsia" w:ascii="宋体" w:hAnsi="宋体" w:eastAsia="宋体" w:cs="宋体"/>
                <w:kern w:val="0"/>
                <w:sz w:val="20"/>
                <w:szCs w:val="20"/>
                <w:lang w:val="en-US" w:eastAsia="zh-CN"/>
                <w14:ligatures w14:val="none"/>
              </w:rPr>
              <w:t>1</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数字反馈抑制器</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 xml:space="preserve">ITC </w:t>
            </w:r>
            <w:r>
              <w:rPr>
                <w:rFonts w:ascii="宋体" w:hAnsi="宋体" w:eastAsia="宋体" w:cs="宋体"/>
                <w:kern w:val="0"/>
                <w:sz w:val="20"/>
                <w:szCs w:val="20"/>
                <w14:ligatures w14:val="none"/>
              </w:rPr>
              <w:t>TS-224D</w:t>
            </w:r>
          </w:p>
        </w:tc>
        <w:tc>
          <w:tcPr>
            <w:tcW w:w="712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1.基于啸叫检测门限更新法，具有移频+陷波反馈抑制功能，可以使用≥48个可编程陷波点。</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前面板具有≥48个LED灯陷波状态指示灯（具有≥2×12个静态点和≥2×12个动态点）、≥2英寸IPS真彩显示屏、≥1个编码旋钮；后面板具有≥1个船形开关、≥2路XLR母座+2路TRS母座模拟输入、≥2路XLR公座+2路TRS母座模拟输出、≥1个RJ45接口。（提供设备接口图佐证）</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3.设备具有编码旋钮和≥2.0英寸IPS屏幕，可用于控制和配置设备直通、场景。IPS屏幕能够显示IP地址，输入和输出通道的实时电平。</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4.具有设备定位，PC客户端具有一键定位局域网内同类设备功能，被定位到的设备会在显示屏上显示定位信息。</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5.设备具有统一集中控制功能，支持≥65535台设备通过软件集中控制。</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6.支持多客户端数据同步，≥2个客户端以上连接混音器设备时，可实现多端数据同步。</w:t>
            </w:r>
          </w:p>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7.反馈抑制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提供功能界面截图佐证）（提供第三方检测机构出具的具有CMA或CNAS标识的检测报告扫描件或复印件）</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14:ligatures w14:val="none"/>
              </w:rPr>
            </w:pPr>
            <w:r>
              <w:rPr>
                <w:rFonts w:hint="eastAsia" w:ascii="宋体" w:hAnsi="宋体" w:eastAsia="宋体" w:cs="宋体"/>
                <w:kern w:val="0"/>
                <w:sz w:val="20"/>
                <w:szCs w:val="20"/>
                <w:lang w:val="en-US" w:eastAsia="zh-CN"/>
                <w14:ligatures w14:val="none"/>
              </w:rPr>
              <w:t>2</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台</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14:ligatures w14:val="none"/>
              </w:rPr>
            </w:pPr>
            <w:r>
              <w:rPr>
                <w:rFonts w:hint="eastAsia"/>
                <w:sz w:val="20"/>
                <w:szCs w:val="20"/>
              </w:rPr>
              <w:t>4200</w:t>
            </w:r>
          </w:p>
        </w:tc>
        <w:tc>
          <w:tcPr>
            <w:tcW w:w="9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14:ligatures w14:val="none"/>
              </w:rPr>
            </w:pPr>
            <w:r>
              <w:rPr>
                <w:rFonts w:hint="eastAsia"/>
                <w:sz w:val="20"/>
                <w:szCs w:val="20"/>
                <w:lang w:val="en-US" w:eastAsia="zh-CN"/>
              </w:rPr>
              <w:t>84</w:t>
            </w:r>
            <w:r>
              <w:rPr>
                <w:rFonts w:hint="eastAsia"/>
                <w:sz w:val="20"/>
                <w:szCs w:val="20"/>
              </w:rPr>
              <w:t>00</w:t>
            </w:r>
          </w:p>
        </w:tc>
        <w:tc>
          <w:tcPr>
            <w:tcW w:w="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14:ligatures w14:val="none"/>
              </w:rPr>
            </w:pPr>
          </w:p>
        </w:tc>
      </w:tr>
      <w:tr>
        <w:tblPrEx>
          <w:tblLayout w:type="fixed"/>
          <w:tblCellMar>
            <w:top w:w="0" w:type="dxa"/>
            <w:left w:w="108" w:type="dxa"/>
            <w:bottom w:w="0" w:type="dxa"/>
            <w:right w:w="108" w:type="dxa"/>
          </w:tblCellMar>
        </w:tblPrEx>
        <w:trPr>
          <w:trHeight w:val="0"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14:ligatures w14:val="none"/>
              </w:rPr>
            </w:pPr>
            <w:r>
              <w:rPr>
                <w:rFonts w:hint="eastAsia" w:ascii="宋体" w:hAnsi="宋体" w:eastAsia="宋体" w:cs="宋体"/>
                <w:kern w:val="0"/>
                <w:sz w:val="20"/>
                <w:szCs w:val="20"/>
                <w14:ligatures w14:val="none"/>
              </w:rPr>
              <w:t>1</w:t>
            </w:r>
            <w:r>
              <w:rPr>
                <w:rFonts w:hint="eastAsia" w:ascii="宋体" w:hAnsi="宋体" w:eastAsia="宋体" w:cs="宋体"/>
                <w:kern w:val="0"/>
                <w:sz w:val="20"/>
                <w:szCs w:val="20"/>
                <w:lang w:val="en-US" w:eastAsia="zh-CN"/>
                <w14:ligatures w14:val="none"/>
              </w:rPr>
              <w:t>2</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专业</w:t>
            </w:r>
            <w:r>
              <w:rPr>
                <w:rFonts w:ascii="宋体" w:hAnsi="宋体" w:eastAsia="宋体" w:cs="宋体"/>
                <w:kern w:val="0"/>
                <w:sz w:val="20"/>
                <w:szCs w:val="20"/>
                <w14:ligatures w14:val="none"/>
              </w:rPr>
              <w:t>DSP数字音频会议处理器</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 xml:space="preserve">ITC      </w:t>
            </w:r>
            <w:r>
              <w:rPr>
                <w:rFonts w:ascii="宋体" w:hAnsi="宋体" w:eastAsia="宋体" w:cs="宋体"/>
                <w:kern w:val="0"/>
                <w:sz w:val="20"/>
                <w:szCs w:val="20"/>
                <w14:ligatures w14:val="none"/>
              </w:rPr>
              <w:t>TS-DP440</w:t>
            </w:r>
          </w:p>
        </w:tc>
        <w:tc>
          <w:tcPr>
            <w:tcW w:w="712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后面板具有≥4路线路音频凤凰端子平衡输入接口（具有48V幻象供电）、≥4路线路音频凤凰端子平衡输出接口、≥1个拨码开关、≥1个RJ45接口、≥1个RS232接口、≥1个RS485接口、≥8个可编程GPIO控制接口、≥1个接地柱；前面板具有≥2.0英寸 IPS 真彩显示屏、≥1个编码旋钮、≥1个USB存储设备接口。</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输入通道支持前级放大、信号发生器、扩展器、压缩器、均衡器（≥12段参量均衡、可选10/15/31段图示均衡器可调，图示均衡器可用于单独调节带宽）、闪避器、AGC自动增益、AM自动混音功能（门限式、增益共享式）、AFC自适应反馈消除、AEC回声消除、ANC噪声消除、音频矩阵；输出通道支持均衡器（≥12段参量均衡、可选10/15/31段图示均衡器可调，图示均衡器可用于单独调节带宽）、延时器、分频器、高低通滤波器、限幅器；基于啸叫检测门限更新法，具有移频+陷波组合反馈抑制，可以使用≥24个可编程陷波点，可自由分配动态/静态点，自动/手动切换。（提供功能截图佐证）（提供第三方检测机构出具的具有CMA或CNAS标识的检测报告扫描件或复印件）</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3.具有矩阵增益调节功能，每个输入通道参与混音的增益可调，增益调节范围等同或优于-72db到12db。</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4.音频处理器具有跨平台软件，可运行于windows操作系统或国产操作系统或macOS系统或统信UOS或Ubuntu桌面版操作系统。（提供功能截图佐证）（提供第三方检测机构出具的具有CMA或CNAS标识的检测报告扫描件或复印件）</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5.产品具有PC客户端、手机移动端、安卓平板端不同控制方式，可以通同时登入APP软件、PC客户端同时连接设备，并实现多端数据的同步。</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6.设备具有编码旋钮和IPS屏幕，可用于控制和配置设备静音，增益，场景；IPS屏幕能够显示IP地址，输入和输出通道的实时电平。</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7.具有设备定位功能，客户端一键定位局域网内同类设备，被定位的设备会显示定位信息。</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8.设备具有统一集中控制功能，支持≥65535台设备通过软件集中控制。</w:t>
            </w:r>
          </w:p>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9.音频处理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提供功能截图佐证）（提供第三方检测机构出具的具有CMA或CNAS标识的检测报告扫描件或复印件）</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14:ligatures w14:val="none"/>
              </w:rPr>
            </w:pPr>
            <w:r>
              <w:rPr>
                <w:rFonts w:hint="eastAsia" w:ascii="宋体" w:hAnsi="宋体" w:eastAsia="宋体" w:cs="宋体"/>
                <w:kern w:val="0"/>
                <w:sz w:val="20"/>
                <w:szCs w:val="20"/>
                <w:lang w:val="en-US" w:eastAsia="zh-CN"/>
                <w14:ligatures w14:val="none"/>
              </w:rPr>
              <w:t>2</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台</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14:ligatures w14:val="none"/>
              </w:rPr>
            </w:pPr>
            <w:r>
              <w:rPr>
                <w:rFonts w:hint="eastAsia"/>
                <w:sz w:val="20"/>
                <w:szCs w:val="20"/>
              </w:rPr>
              <w:t>4500</w:t>
            </w:r>
          </w:p>
        </w:tc>
        <w:tc>
          <w:tcPr>
            <w:tcW w:w="9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14:ligatures w14:val="none"/>
              </w:rPr>
            </w:pPr>
            <w:r>
              <w:rPr>
                <w:rFonts w:hint="eastAsia"/>
                <w:sz w:val="20"/>
                <w:szCs w:val="20"/>
                <w:lang w:val="en-US" w:eastAsia="zh-CN"/>
              </w:rPr>
              <w:t>90</w:t>
            </w:r>
            <w:r>
              <w:rPr>
                <w:rFonts w:hint="eastAsia"/>
                <w:sz w:val="20"/>
                <w:szCs w:val="20"/>
              </w:rPr>
              <w:t>00</w:t>
            </w:r>
          </w:p>
        </w:tc>
        <w:tc>
          <w:tcPr>
            <w:tcW w:w="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14:ligatures w14:val="none"/>
              </w:rPr>
            </w:pPr>
          </w:p>
        </w:tc>
      </w:tr>
      <w:tr>
        <w:tblPrEx>
          <w:tblLayout w:type="fixed"/>
          <w:tblCellMar>
            <w:top w:w="0" w:type="dxa"/>
            <w:left w:w="108" w:type="dxa"/>
            <w:bottom w:w="0" w:type="dxa"/>
            <w:right w:w="108" w:type="dxa"/>
          </w:tblCellMar>
        </w:tblPrEx>
        <w:trPr>
          <w:trHeight w:val="0"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14:ligatures w14:val="none"/>
              </w:rPr>
            </w:pPr>
            <w:r>
              <w:rPr>
                <w:rFonts w:hint="default" w:ascii="宋体" w:hAnsi="宋体" w:eastAsia="宋体" w:cs="宋体"/>
                <w:kern w:val="0"/>
                <w:sz w:val="20"/>
                <w:szCs w:val="20"/>
                <w14:ligatures w14:val="none"/>
              </w:rPr>
              <w:t>1</w:t>
            </w:r>
            <w:r>
              <w:rPr>
                <w:rFonts w:hint="eastAsia" w:ascii="宋体" w:hAnsi="宋体" w:eastAsia="宋体" w:cs="宋体"/>
                <w:kern w:val="0"/>
                <w:sz w:val="20"/>
                <w:szCs w:val="20"/>
                <w:lang w:val="en-US" w:eastAsia="zh-CN"/>
                <w14:ligatures w14:val="none"/>
              </w:rPr>
              <w:t>3</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调音台</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 xml:space="preserve">ITC      </w:t>
            </w:r>
            <w:r>
              <w:rPr>
                <w:rFonts w:ascii="宋体" w:hAnsi="宋体" w:eastAsia="宋体" w:cs="宋体"/>
                <w:kern w:val="0"/>
                <w:sz w:val="20"/>
                <w:szCs w:val="20"/>
                <w14:ligatures w14:val="none"/>
              </w:rPr>
              <w:t>TS-14PFX-4</w:t>
            </w:r>
          </w:p>
        </w:tc>
        <w:tc>
          <w:tcPr>
            <w:tcW w:w="712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1.支持≥8路麦克风输入兼容6路线路输入接口，支持≥2路立体声输入接口，≥4路RCA输入，话筒接口幻象电源：+48V。</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2.具有≥2组立体声输出、≥4路编组输出、≥4路辅助输出、≥1个耳机监听输出、≥1个接口双路效果输出 、≥1组控制室输出、≥1组主混音断点插入、≥6个断点插入。</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3.内置≥24位DSP效果器，提供≥100种预设效果。</w:t>
            </w:r>
          </w:p>
          <w:p>
            <w:pPr>
              <w:widowControl/>
              <w:jc w:val="left"/>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4.具备≥13个60mm行程的高精密碳膜推子。</w:t>
            </w:r>
          </w:p>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5.内置USB声卡模块，支持连接电脑进行音乐播放和声音录音；内置MP3播放器，支持≥1个USB接口接U盘播放音乐。</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14:ligatures w14:val="none"/>
              </w:rPr>
            </w:pPr>
            <w:r>
              <w:rPr>
                <w:rFonts w:hint="eastAsia" w:ascii="宋体" w:hAnsi="宋体" w:eastAsia="宋体" w:cs="宋体"/>
                <w:kern w:val="0"/>
                <w:sz w:val="20"/>
                <w:szCs w:val="20"/>
                <w:lang w:val="en-US" w:eastAsia="zh-CN"/>
                <w14:ligatures w14:val="none"/>
              </w:rPr>
              <w:t>2</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台</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14:ligatures w14:val="none"/>
              </w:rPr>
            </w:pPr>
            <w:r>
              <w:rPr>
                <w:rFonts w:hint="eastAsia"/>
                <w:sz w:val="20"/>
                <w:szCs w:val="20"/>
              </w:rPr>
              <w:t>4600</w:t>
            </w:r>
          </w:p>
        </w:tc>
        <w:tc>
          <w:tcPr>
            <w:tcW w:w="9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14:ligatures w14:val="none"/>
              </w:rPr>
            </w:pPr>
            <w:r>
              <w:rPr>
                <w:rFonts w:hint="eastAsia"/>
                <w:sz w:val="20"/>
                <w:szCs w:val="20"/>
                <w:lang w:val="en-US" w:eastAsia="zh-CN"/>
              </w:rPr>
              <w:t>92</w:t>
            </w:r>
            <w:r>
              <w:rPr>
                <w:rFonts w:hint="eastAsia"/>
                <w:sz w:val="20"/>
                <w:szCs w:val="20"/>
              </w:rPr>
              <w:t>00</w:t>
            </w:r>
          </w:p>
        </w:tc>
        <w:tc>
          <w:tcPr>
            <w:tcW w:w="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14:ligatures w14:val="none"/>
              </w:rPr>
            </w:pPr>
          </w:p>
        </w:tc>
      </w:tr>
      <w:tr>
        <w:tblPrEx>
          <w:tblLayout w:type="fixed"/>
          <w:tblCellMar>
            <w:top w:w="0" w:type="dxa"/>
            <w:left w:w="108" w:type="dxa"/>
            <w:bottom w:w="0" w:type="dxa"/>
            <w:right w:w="108" w:type="dxa"/>
          </w:tblCellMar>
        </w:tblPrEx>
        <w:trPr>
          <w:trHeight w:val="0"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14:ligatures w14:val="none"/>
              </w:rPr>
            </w:pPr>
            <w:r>
              <w:rPr>
                <w:rFonts w:hint="eastAsia" w:ascii="宋体" w:hAnsi="宋体" w:eastAsia="宋体" w:cs="宋体"/>
                <w:kern w:val="0"/>
                <w:sz w:val="20"/>
                <w:szCs w:val="20"/>
                <w14:ligatures w14:val="none"/>
              </w:rPr>
              <w:t>1</w:t>
            </w:r>
            <w:r>
              <w:rPr>
                <w:rFonts w:hint="eastAsia" w:ascii="宋体" w:hAnsi="宋体" w:eastAsia="宋体" w:cs="宋体"/>
                <w:kern w:val="0"/>
                <w:sz w:val="20"/>
                <w:szCs w:val="20"/>
                <w:lang w:val="en-US" w:eastAsia="zh-CN"/>
                <w14:ligatures w14:val="none"/>
              </w:rPr>
              <w:t>4</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签字捺印设备</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捷宇星   M30-CYY17</w:t>
            </w:r>
          </w:p>
        </w:tc>
        <w:tc>
          <w:tcPr>
            <w:tcW w:w="7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1、支持接入广西高院统一电子签名系统平台，在广西高院统一庭审平台调用；</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2、核心系统：国产CPU，四核Cortex-A17，频率高达1.8GHz，系统内存2GB，存储16GB；</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3、配置2个2.0 USB接口，支持RJ45网络接口联网；</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4、人像摄像头300万像素，分辨率1280x800，响应速度 ＜15ms；</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5、操作系统系统Android 7.1；</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6、10.1英寸电磁电容双控屏；</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7、设备右下角集成公安部半导体电容式指纹仪 ；</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8、供电要求：外接电源（9V/2.5A 外置电源），仅占用1个电源排插口；</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9、功能：支持固定坐标、关键字索引、触控弹窗签名捺印；</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10、加密模块：整机芯片级加密，支持国密算法，支持数字证书灌装到设备；整机经过国家商用密码产品认证（提供该产品国家商用密码产品认证证书，证书批准名称为手写智能终端加密模块的扫描件）；</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11、适配龙芯、兆芯、飞腾等 3款处理器平台；</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12、适配UOS、麒麟（包括中标麒麟、银河麒麟）、万里红、中科方德等款操作系统。</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14:ligatures w14:val="none"/>
              </w:rPr>
            </w:pPr>
            <w:r>
              <w:rPr>
                <w:rFonts w:hint="eastAsia" w:ascii="宋体" w:hAnsi="宋体" w:eastAsia="宋体" w:cs="宋体"/>
                <w:kern w:val="0"/>
                <w:sz w:val="20"/>
                <w:szCs w:val="20"/>
                <w:lang w:val="en-US" w:eastAsia="zh-CN"/>
                <w14:ligatures w14:val="none"/>
              </w:rPr>
              <w:t>2</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台</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14:ligatures w14:val="none"/>
              </w:rPr>
            </w:pPr>
            <w:r>
              <w:rPr>
                <w:rFonts w:hint="eastAsia"/>
                <w:sz w:val="20"/>
                <w:szCs w:val="20"/>
              </w:rPr>
              <w:t>7000</w:t>
            </w:r>
          </w:p>
        </w:tc>
        <w:tc>
          <w:tcPr>
            <w:tcW w:w="9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0"/>
                <w:szCs w:val="20"/>
                <w14:ligatures w14:val="none"/>
              </w:rPr>
            </w:pPr>
            <w:r>
              <w:rPr>
                <w:rFonts w:hint="eastAsia"/>
                <w:sz w:val="20"/>
                <w:szCs w:val="20"/>
                <w:lang w:val="en-US" w:eastAsia="zh-CN"/>
              </w:rPr>
              <w:t>14</w:t>
            </w:r>
            <w:r>
              <w:rPr>
                <w:rFonts w:hint="eastAsia"/>
                <w:sz w:val="20"/>
                <w:szCs w:val="20"/>
              </w:rPr>
              <w:t>000</w:t>
            </w:r>
          </w:p>
        </w:tc>
        <w:tc>
          <w:tcPr>
            <w:tcW w:w="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14:ligatures w14:val="none"/>
              </w:rPr>
            </w:pPr>
            <w:r>
              <w:rPr>
                <w:rFonts w:hint="eastAsia" w:ascii="宋体" w:hAnsi="宋体" w:eastAsia="宋体" w:cs="宋体"/>
                <w:b/>
                <w:bCs/>
                <w:kern w:val="0"/>
                <w:sz w:val="20"/>
                <w:szCs w:val="20"/>
                <w14:ligatures w14:val="none"/>
              </w:rPr>
              <w:t>　</w:t>
            </w:r>
          </w:p>
        </w:tc>
      </w:tr>
      <w:tr>
        <w:tblPrEx>
          <w:tblLayout w:type="fixed"/>
          <w:tblCellMar>
            <w:top w:w="0" w:type="dxa"/>
            <w:left w:w="108" w:type="dxa"/>
            <w:bottom w:w="0" w:type="dxa"/>
            <w:right w:w="108" w:type="dxa"/>
          </w:tblCellMar>
        </w:tblPrEx>
        <w:trPr>
          <w:trHeight w:val="0"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14:ligatures w14:val="none"/>
              </w:rPr>
            </w:pPr>
            <w:r>
              <w:rPr>
                <w:rFonts w:hint="eastAsia" w:ascii="宋体" w:hAnsi="宋体" w:eastAsia="宋体" w:cs="宋体"/>
                <w:kern w:val="0"/>
                <w:sz w:val="20"/>
                <w:szCs w:val="20"/>
                <w14:ligatures w14:val="none"/>
              </w:rPr>
              <w:t>1</w:t>
            </w:r>
            <w:r>
              <w:rPr>
                <w:rFonts w:hint="eastAsia" w:ascii="宋体" w:hAnsi="宋体" w:eastAsia="宋体" w:cs="宋体"/>
                <w:kern w:val="0"/>
                <w:sz w:val="20"/>
                <w:szCs w:val="20"/>
                <w:lang w:val="en-US" w:eastAsia="zh-CN"/>
                <w14:ligatures w14:val="none"/>
              </w:rPr>
              <w:t>5</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交换机</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华三/US126</w:t>
            </w:r>
          </w:p>
        </w:tc>
        <w:tc>
          <w:tcPr>
            <w:tcW w:w="7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1.提供≥24个千兆以太网电口，≥2个千兆光口</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技术参数要求：</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1.交换容量≥50Gbps，包转发率≥38Mpps</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2.支持四种模式切换：标准交换、端口隔离、汇聚上联</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3.MAC地址容量≥8K</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4.采用无风扇静音设计</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14:ligatures w14:val="none"/>
              </w:rPr>
            </w:pPr>
            <w:r>
              <w:rPr>
                <w:rFonts w:hint="eastAsia" w:ascii="宋体" w:hAnsi="宋体" w:eastAsia="宋体" w:cs="宋体"/>
                <w:kern w:val="0"/>
                <w:sz w:val="20"/>
                <w:szCs w:val="20"/>
                <w:lang w:val="en-US" w:eastAsia="zh-CN"/>
                <w14:ligatures w14:val="none"/>
              </w:rPr>
              <w:t>4</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台</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14:ligatures w14:val="none"/>
              </w:rPr>
            </w:pPr>
            <w:r>
              <w:rPr>
                <w:rFonts w:hint="eastAsia"/>
                <w:sz w:val="20"/>
                <w:szCs w:val="20"/>
                <w:lang w:val="en-US" w:eastAsia="zh-CN"/>
              </w:rPr>
              <w:t>175</w:t>
            </w:r>
            <w:r>
              <w:rPr>
                <w:rFonts w:hint="eastAsia"/>
                <w:sz w:val="20"/>
                <w:szCs w:val="20"/>
              </w:rPr>
              <w:t>0</w:t>
            </w:r>
          </w:p>
        </w:tc>
        <w:tc>
          <w:tcPr>
            <w:tcW w:w="940"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0"/>
                <w:szCs w:val="20"/>
                <w:lang w:val="en-US" w:eastAsia="zh-CN"/>
                <w14:ligatures w14:val="none"/>
              </w:rPr>
            </w:pPr>
            <w:r>
              <w:rPr>
                <w:rFonts w:hint="eastAsia" w:eastAsia="宋体"/>
                <w:sz w:val="20"/>
                <w:szCs w:val="20"/>
                <w:lang w:val="en-US" w:eastAsia="zh-CN"/>
              </w:rPr>
              <w:t>7000</w:t>
            </w:r>
          </w:p>
        </w:tc>
        <w:tc>
          <w:tcPr>
            <w:tcW w:w="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14:ligatures w14:val="none"/>
              </w:rPr>
            </w:pPr>
            <w:r>
              <w:rPr>
                <w:rFonts w:hint="eastAsia" w:ascii="宋体" w:hAnsi="宋体" w:eastAsia="宋体" w:cs="宋体"/>
                <w:b/>
                <w:bCs/>
                <w:kern w:val="0"/>
                <w:sz w:val="20"/>
                <w:szCs w:val="20"/>
                <w14:ligatures w14:val="none"/>
              </w:rPr>
              <w:t>　</w:t>
            </w:r>
          </w:p>
        </w:tc>
      </w:tr>
      <w:tr>
        <w:tblPrEx>
          <w:tblLayout w:type="fixed"/>
          <w:tblCellMar>
            <w:top w:w="0" w:type="dxa"/>
            <w:left w:w="108" w:type="dxa"/>
            <w:bottom w:w="0" w:type="dxa"/>
            <w:right w:w="108" w:type="dxa"/>
          </w:tblCellMar>
        </w:tblPrEx>
        <w:trPr>
          <w:trHeight w:val="0"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14:ligatures w14:val="none"/>
              </w:rPr>
            </w:pPr>
            <w:r>
              <w:rPr>
                <w:rFonts w:hint="eastAsia" w:ascii="宋体" w:hAnsi="宋体" w:eastAsia="宋体" w:cs="宋体"/>
                <w:kern w:val="0"/>
                <w:sz w:val="20"/>
                <w:szCs w:val="20"/>
                <w14:ligatures w14:val="none"/>
              </w:rPr>
              <w:t>1</w:t>
            </w:r>
            <w:r>
              <w:rPr>
                <w:rFonts w:hint="eastAsia" w:ascii="宋体" w:hAnsi="宋体" w:eastAsia="宋体" w:cs="宋体"/>
                <w:kern w:val="0"/>
                <w:sz w:val="20"/>
                <w:szCs w:val="20"/>
                <w:lang w:val="en-US" w:eastAsia="zh-CN"/>
                <w14:ligatures w14:val="none"/>
              </w:rPr>
              <w:t>6</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机柜</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lang w:val="en-US" w:eastAsia="zh-CN"/>
                <w14:ligatures w14:val="none"/>
              </w:rPr>
              <w:t>康达42U机柜</w:t>
            </w:r>
          </w:p>
        </w:tc>
        <w:tc>
          <w:tcPr>
            <w:tcW w:w="7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highlight w:val="none"/>
                <w14:ligatures w14:val="none"/>
              </w:rPr>
              <w:t>600*800*2000mm机柜，1.2MM优质冷轧钢板制作，拆装式结构，整体黑色，5.0MM厚度钢化玻璃前门、高级旋把大锁前门，高密度网孔后门配小圆锁，4条立柱丝印U型刻度，前门蓝色边条压边，彰显高贵典雅。高强度固定地脚及万向轮，承重力强。含层板2块，服务器机柜配风扇2把。内配安装工具方便自由拆卸安装并接。可选配前后网门。</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14:ligatures w14:val="none"/>
              </w:rPr>
            </w:pPr>
            <w:r>
              <w:rPr>
                <w:rFonts w:hint="eastAsia" w:ascii="宋体" w:hAnsi="宋体" w:eastAsia="宋体" w:cs="宋体"/>
                <w:kern w:val="0"/>
                <w:sz w:val="20"/>
                <w:szCs w:val="20"/>
                <w:lang w:val="en-US" w:eastAsia="zh-CN"/>
                <w14:ligatures w14:val="none"/>
              </w:rPr>
              <w:t>2</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个</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14:ligatures w14:val="none"/>
              </w:rPr>
            </w:pPr>
            <w:r>
              <w:rPr>
                <w:rFonts w:hint="eastAsia"/>
                <w:sz w:val="20"/>
                <w:szCs w:val="20"/>
                <w:lang w:val="en-US" w:eastAsia="zh-CN"/>
              </w:rPr>
              <w:t>400</w:t>
            </w:r>
            <w:r>
              <w:rPr>
                <w:rFonts w:hint="eastAsia"/>
                <w:sz w:val="20"/>
                <w:szCs w:val="20"/>
              </w:rPr>
              <w:t>0</w:t>
            </w:r>
          </w:p>
        </w:tc>
        <w:tc>
          <w:tcPr>
            <w:tcW w:w="940"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0"/>
                <w:szCs w:val="20"/>
                <w:lang w:val="en-US" w:eastAsia="zh-CN"/>
                <w14:ligatures w14:val="none"/>
              </w:rPr>
            </w:pPr>
            <w:r>
              <w:rPr>
                <w:rFonts w:hint="eastAsia" w:eastAsia="宋体"/>
                <w:sz w:val="20"/>
                <w:szCs w:val="20"/>
                <w:lang w:val="en-US" w:eastAsia="zh-CN"/>
              </w:rPr>
              <w:t>8000</w:t>
            </w:r>
          </w:p>
        </w:tc>
        <w:tc>
          <w:tcPr>
            <w:tcW w:w="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14:ligatures w14:val="none"/>
              </w:rPr>
            </w:pPr>
            <w:r>
              <w:rPr>
                <w:rFonts w:hint="eastAsia" w:ascii="宋体" w:hAnsi="宋体" w:eastAsia="宋体" w:cs="宋体"/>
                <w:b/>
                <w:bCs/>
                <w:kern w:val="0"/>
                <w:sz w:val="20"/>
                <w:szCs w:val="20"/>
                <w14:ligatures w14:val="none"/>
              </w:rPr>
              <w:t>　</w:t>
            </w:r>
          </w:p>
        </w:tc>
      </w:tr>
      <w:tr>
        <w:tblPrEx>
          <w:tblLayout w:type="fixed"/>
          <w:tblCellMar>
            <w:top w:w="0" w:type="dxa"/>
            <w:left w:w="108" w:type="dxa"/>
            <w:bottom w:w="0" w:type="dxa"/>
            <w:right w:w="108" w:type="dxa"/>
          </w:tblCellMar>
        </w:tblPrEx>
        <w:trPr>
          <w:trHeight w:val="0" w:hRule="atLeast"/>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0"/>
                <w:szCs w:val="20"/>
                <w14:ligatures w14:val="none"/>
              </w:rPr>
            </w:pPr>
            <w:r>
              <w:rPr>
                <w:rFonts w:hint="default" w:ascii="宋体" w:hAnsi="宋体" w:eastAsia="宋体" w:cs="宋体"/>
                <w:kern w:val="0"/>
                <w:sz w:val="20"/>
                <w:szCs w:val="20"/>
                <w14:ligatures w14:val="none"/>
              </w:rPr>
              <w:t>17</w:t>
            </w:r>
          </w:p>
        </w:tc>
        <w:tc>
          <w:tcPr>
            <w:tcW w:w="17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一拖</w:t>
            </w:r>
            <w:r>
              <w:rPr>
                <w:rFonts w:hint="eastAsia" w:ascii="宋体" w:hAnsi="宋体" w:eastAsia="宋体" w:cs="宋体"/>
                <w:kern w:val="0"/>
                <w:sz w:val="20"/>
                <w:szCs w:val="20"/>
                <w:lang w:val="en-US" w:eastAsia="zh-CN"/>
                <w14:ligatures w14:val="none"/>
              </w:rPr>
              <w:t>八</w:t>
            </w:r>
            <w:r>
              <w:rPr>
                <w:rFonts w:hint="eastAsia" w:ascii="宋体" w:hAnsi="宋体" w:eastAsia="宋体" w:cs="宋体"/>
                <w:kern w:val="0"/>
                <w:sz w:val="20"/>
                <w:szCs w:val="20"/>
                <w14:ligatures w14:val="none"/>
              </w:rPr>
              <w:t>无线手持麦克风</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浩田（Settune） M-6208</w:t>
            </w:r>
          </w:p>
        </w:tc>
        <w:tc>
          <w:tcPr>
            <w:tcW w:w="712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产品概述：</w:t>
            </w:r>
          </w:p>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本产品是一款全新方案架构的数字</w:t>
            </w:r>
            <w:r>
              <w:rPr>
                <w:rFonts w:ascii="宋体" w:hAnsi="宋体" w:eastAsia="宋体" w:cs="宋体"/>
                <w:kern w:val="0"/>
                <w:sz w:val="20"/>
                <w:szCs w:val="20"/>
                <w14:ligatures w14:val="none"/>
              </w:rPr>
              <w:t>U段桌面式无线麦克风系统，该系统采用独有数字U段传输技术，pi/4-DQPSK调制方式，误码率低，传输稳定，相对于行业内多数U段模拟调制产品，具有抗干扰能力强，ID码导频技术防同频串音、可扫频避开干扰等优点。可以广泛适用于会议、培训、公共广播等场所。</w:t>
            </w:r>
          </w:p>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产品特点：</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1.采用数字U段传输技术，pi/4-DQPSK调制方式，抗干扰能力强，误码率低，传输稳定。</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2.系统包括有一台接收主机+四只手持发射机；发射机采用符合人体工学设计，外形圆润贴合手部曲线，握感舒适。</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3.接收机面板精湛工艺制作，大气美观；话筒采用高还原动圈咪芯，专业音腔设计，音质呈现自然原声。</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4.具有音频加密功能，开启后发射机与接收机通过独特的ID码导频加密技术，达到设备不串频的效果。</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5.具有自动频率扫描功能，可快速地给发射机找到清晰的频率，操作简单。</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6.具有通过红外扫描和同步，将发射机与接收机轻松配对。</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7.支持混响调节功能，具备比例调节、延时调节和电平调节等多种调节方式，可提供25个档位进行调节。</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8.接收机具有均衡器调节高、中、低音功能，可以改变音频的频谱平衡、强调特定频段以及解决音频问题，从而实现更好音频效果和更优质的听感体验。</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9.接收机具有四路平衡输出、一路非平衡混音输出，满足用户不同需求。</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10.接收机采用2.2英寸TFT-LCD显示屏，用户可通过显示屏查看设备射频信号强度、音频信号强度、麦克风开启状态、手持麦克风电池电量情况、当前频率数值、音量大小、语言切换选项等，可轻松获取设备当前信息</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11.发射机采用0.96英寸OLED屏，用户可通过显示屏查看设备发射功率强度、音频加密状态、电池电量、频率数值、智能静音状态、静音标志。</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12.具有自动静音功能，麦克风跌落、抛掷时，毫秒级响应自动静音，避免冲击声。</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13.发射机具有长时间自动关机功能，设备自动检测工作状态（使用状态、静置状态），静置5秒后发射机自动静音、静置8分钟后发射机自动关机。</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14.具有一键静音按键，短按按键可开启或关闭发射机静音功能。</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15.采用低功耗设计，最大可连续发言时长超10小时。</w:t>
            </w:r>
          </w:p>
          <w:p>
            <w:pPr>
              <w:widowControl/>
              <w:jc w:val="left"/>
              <w:rPr>
                <w:rFonts w:ascii="宋体" w:hAnsi="宋体" w:eastAsia="宋体" w:cs="宋体"/>
                <w:kern w:val="0"/>
                <w:sz w:val="20"/>
                <w:szCs w:val="20"/>
                <w14:ligatures w14:val="none"/>
              </w:rPr>
            </w:pPr>
          </w:p>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技术参数：</w:t>
            </w:r>
          </w:p>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系统指标</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1.频率范围：540MHz-590MHz、640MHz-690MHz</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2.频率响应：20Hz~20kHz （±3dB）</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3.调制方式：pi/4-DQPSK</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4.信噪比：≥105dB（XLR）</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5.THD+N：＜0.1%</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6.工作距离：视距80m</w:t>
            </w:r>
          </w:p>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接收机指标</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1.天线接口：BNC/阻抗50欧姆</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2.接收灵敏度：＜-95dBm</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3.最大输出：平衡输出500mV，非平衡输出1000mV</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4.电源：DC 12V/1A</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5.工作电流：550mA</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6.尺寸(L×W×H)：</w:t>
            </w:r>
            <w:r>
              <w:rPr>
                <w:rFonts w:hint="eastAsia" w:ascii="宋体" w:hAnsi="宋体" w:eastAsia="宋体" w:cs="宋体"/>
                <w:kern w:val="0"/>
                <w:sz w:val="20"/>
                <w:szCs w:val="20"/>
                <w:lang w:val="en-US" w:eastAsia="zh-CN"/>
                <w14:ligatures w14:val="none"/>
              </w:rPr>
              <w:t>≤</w:t>
            </w:r>
            <w:r>
              <w:rPr>
                <w:rFonts w:ascii="宋体" w:hAnsi="宋体" w:eastAsia="宋体" w:cs="宋体"/>
                <w:kern w:val="0"/>
                <w:sz w:val="20"/>
                <w:szCs w:val="20"/>
                <w14:ligatures w14:val="none"/>
              </w:rPr>
              <w:t>482.6×223×43.6mm</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7.重量：</w:t>
            </w:r>
            <w:r>
              <w:rPr>
                <w:rFonts w:hint="eastAsia" w:ascii="宋体" w:hAnsi="宋体" w:eastAsia="宋体" w:cs="宋体"/>
                <w:kern w:val="0"/>
                <w:sz w:val="20"/>
                <w:szCs w:val="20"/>
                <w:lang w:val="en-US" w:eastAsia="zh-CN"/>
                <w14:ligatures w14:val="none"/>
              </w:rPr>
              <w:t>≤</w:t>
            </w:r>
            <w:r>
              <w:rPr>
                <w:rFonts w:ascii="宋体" w:hAnsi="宋体" w:eastAsia="宋体" w:cs="宋体"/>
                <w:kern w:val="0"/>
                <w:sz w:val="20"/>
                <w:szCs w:val="20"/>
                <w14:ligatures w14:val="none"/>
              </w:rPr>
              <w:t>2.55kg</w:t>
            </w:r>
          </w:p>
          <w:p>
            <w:pPr>
              <w:widowControl/>
              <w:jc w:val="left"/>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接收机指标</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1.音头：动圈式麦克风</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2.输出功率：≥10dBm</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3.工作电流：≤200mA</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4.电池：2×1.5V(AA)</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5.电池使用时长：&gt;10H</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6.尺寸(包括话筒头)：</w:t>
            </w:r>
            <w:r>
              <w:rPr>
                <w:rFonts w:hint="eastAsia" w:ascii="宋体" w:hAnsi="宋体" w:eastAsia="宋体" w:cs="宋体"/>
                <w:kern w:val="0"/>
                <w:sz w:val="20"/>
                <w:szCs w:val="20"/>
                <w:lang w:val="en-US" w:eastAsia="zh-CN"/>
                <w14:ligatures w14:val="none"/>
              </w:rPr>
              <w:t>≤</w:t>
            </w:r>
            <w:r>
              <w:rPr>
                <w:rFonts w:ascii="宋体" w:hAnsi="宋体" w:eastAsia="宋体" w:cs="宋体"/>
                <w:kern w:val="0"/>
                <w:sz w:val="20"/>
                <w:szCs w:val="20"/>
                <w14:ligatures w14:val="none"/>
              </w:rPr>
              <w:t>245×39mm</w:t>
            </w:r>
          </w:p>
          <w:p>
            <w:pPr>
              <w:widowControl/>
              <w:jc w:val="left"/>
              <w:rPr>
                <w:rFonts w:ascii="宋体" w:hAnsi="宋体" w:eastAsia="宋体" w:cs="宋体"/>
                <w:kern w:val="0"/>
                <w:sz w:val="20"/>
                <w:szCs w:val="20"/>
                <w14:ligatures w14:val="none"/>
              </w:rPr>
            </w:pPr>
            <w:r>
              <w:rPr>
                <w:rFonts w:ascii="宋体" w:hAnsi="宋体" w:eastAsia="宋体" w:cs="宋体"/>
                <w:kern w:val="0"/>
                <w:sz w:val="20"/>
                <w:szCs w:val="20"/>
                <w14:ligatures w14:val="none"/>
              </w:rPr>
              <w:t>7.重量：</w:t>
            </w:r>
            <w:r>
              <w:rPr>
                <w:rFonts w:hint="eastAsia" w:ascii="宋体" w:hAnsi="宋体" w:eastAsia="宋体" w:cs="宋体"/>
                <w:kern w:val="0"/>
                <w:sz w:val="20"/>
                <w:szCs w:val="20"/>
                <w:lang w:val="en-US" w:eastAsia="zh-CN"/>
                <w14:ligatures w14:val="none"/>
              </w:rPr>
              <w:t>≤</w:t>
            </w:r>
            <w:r>
              <w:rPr>
                <w:rFonts w:ascii="宋体" w:hAnsi="宋体" w:eastAsia="宋体" w:cs="宋体"/>
                <w:kern w:val="0"/>
                <w:sz w:val="20"/>
                <w:szCs w:val="20"/>
                <w14:ligatures w14:val="none"/>
              </w:rPr>
              <w:t>0.4kg(含电池)</w:t>
            </w:r>
          </w:p>
        </w:tc>
        <w:tc>
          <w:tcPr>
            <w:tcW w:w="8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14:ligatures w14:val="none"/>
              </w:rPr>
            </w:pPr>
            <w:r>
              <w:rPr>
                <w:rFonts w:hint="eastAsia" w:ascii="宋体" w:hAnsi="宋体" w:eastAsia="宋体" w:cs="宋体"/>
                <w:kern w:val="0"/>
                <w:sz w:val="20"/>
                <w:szCs w:val="20"/>
                <w:lang w:val="en-US" w:eastAsia="zh-CN"/>
                <w14:ligatures w14:val="none"/>
              </w:rPr>
              <w:t>2</w:t>
            </w:r>
          </w:p>
        </w:tc>
        <w:tc>
          <w:tcPr>
            <w:tcW w:w="8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14:ligatures w14:val="none"/>
              </w:rPr>
            </w:pPr>
            <w:r>
              <w:rPr>
                <w:rFonts w:hint="eastAsia" w:ascii="宋体" w:hAnsi="宋体" w:eastAsia="宋体" w:cs="宋体"/>
                <w:kern w:val="0"/>
                <w:sz w:val="20"/>
                <w:szCs w:val="20"/>
                <w14:ligatures w14:val="none"/>
              </w:rPr>
              <w:t>套</w:t>
            </w:r>
          </w:p>
        </w:tc>
        <w:tc>
          <w:tcPr>
            <w:tcW w:w="9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14:ligatures w14:val="none"/>
              </w:rPr>
            </w:pPr>
            <w:r>
              <w:rPr>
                <w:rFonts w:hint="eastAsia"/>
                <w:sz w:val="20"/>
                <w:szCs w:val="20"/>
              </w:rPr>
              <w:t>5700</w:t>
            </w:r>
          </w:p>
        </w:tc>
        <w:tc>
          <w:tcPr>
            <w:tcW w:w="94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20"/>
                <w:szCs w:val="20"/>
                <w14:ligatures w14:val="none"/>
              </w:rPr>
            </w:pPr>
            <w:r>
              <w:rPr>
                <w:rFonts w:hint="eastAsia"/>
                <w:sz w:val="20"/>
                <w:szCs w:val="20"/>
                <w:lang w:val="en-US" w:eastAsia="zh-CN"/>
              </w:rPr>
              <w:t>114</w:t>
            </w:r>
            <w:r>
              <w:rPr>
                <w:rFonts w:hint="eastAsia"/>
                <w:sz w:val="20"/>
                <w:szCs w:val="20"/>
              </w:rPr>
              <w:t>00</w:t>
            </w:r>
          </w:p>
        </w:tc>
        <w:tc>
          <w:tcPr>
            <w:tcW w:w="8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14:ligatures w14:val="none"/>
              </w:rPr>
            </w:pPr>
          </w:p>
        </w:tc>
      </w:tr>
      <w:tr>
        <w:tblPrEx>
          <w:tblLayout w:type="fixed"/>
          <w:tblCellMar>
            <w:top w:w="0" w:type="dxa"/>
            <w:left w:w="108" w:type="dxa"/>
            <w:bottom w:w="0" w:type="dxa"/>
            <w:right w:w="108" w:type="dxa"/>
          </w:tblCellMar>
        </w:tblPrEx>
        <w:trPr>
          <w:trHeight w:val="0" w:hRule="atLeast"/>
        </w:trPr>
        <w:tc>
          <w:tcPr>
            <w:tcW w:w="15621"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b/>
                <w:bCs/>
                <w:kern w:val="0"/>
                <w:sz w:val="24"/>
                <w:szCs w:val="24"/>
                <w:lang w:val="en-US" w:eastAsia="zh-CN"/>
                <w14:ligatures w14:val="none"/>
              </w:rPr>
            </w:pPr>
            <w:r>
              <w:rPr>
                <w:rFonts w:hint="eastAsia" w:ascii="宋体" w:hAnsi="宋体" w:eastAsia="宋体" w:cs="宋体"/>
                <w:b/>
                <w:bCs/>
                <w:kern w:val="0"/>
                <w:sz w:val="24"/>
                <w:szCs w:val="24"/>
                <w:lang w:val="en-US" w:eastAsia="zh-CN"/>
                <w14:ligatures w14:val="none"/>
              </w:rPr>
              <w:t>商务要求：</w:t>
            </w:r>
          </w:p>
          <w:p>
            <w:pPr>
              <w:widowControl/>
              <w:jc w:val="left"/>
              <w:rPr>
                <w:rFonts w:hint="eastAsia" w:ascii="宋体" w:hAnsi="宋体" w:eastAsia="宋体" w:cs="宋体"/>
                <w:b/>
                <w:bCs/>
                <w:kern w:val="0"/>
                <w:sz w:val="24"/>
                <w:szCs w:val="24"/>
                <w:lang w:val="en-US" w:eastAsia="zh-CN"/>
                <w14:ligatures w14:val="none"/>
              </w:rPr>
            </w:pPr>
            <w:r>
              <w:rPr>
                <w:rFonts w:hint="eastAsia" w:ascii="宋体" w:hAnsi="宋体" w:eastAsia="宋体" w:cs="宋体"/>
                <w:b/>
                <w:bCs/>
                <w:kern w:val="0"/>
                <w:sz w:val="24"/>
                <w:szCs w:val="24"/>
                <w:lang w:val="en-US" w:eastAsia="zh-CN"/>
                <w14:ligatures w14:val="none"/>
              </w:rPr>
              <w:t>1、本项目采购限价人民币441020元，超过采购限价的投标无效。</w:t>
            </w:r>
          </w:p>
          <w:p>
            <w:pPr>
              <w:widowControl/>
              <w:jc w:val="left"/>
              <w:rPr>
                <w:rFonts w:hint="eastAsia" w:ascii="宋体" w:hAnsi="宋体" w:eastAsia="宋体" w:cs="宋体"/>
                <w:b/>
                <w:bCs/>
                <w:kern w:val="0"/>
                <w:sz w:val="24"/>
                <w:szCs w:val="24"/>
                <w:lang w:val="en-US" w:eastAsia="zh-CN"/>
                <w14:ligatures w14:val="none"/>
              </w:rPr>
            </w:pPr>
            <w:r>
              <w:rPr>
                <w:rFonts w:hint="eastAsia" w:ascii="宋体" w:hAnsi="宋体" w:eastAsia="宋体" w:cs="宋体"/>
                <w:b/>
                <w:bCs/>
                <w:kern w:val="0"/>
                <w:sz w:val="24"/>
                <w:szCs w:val="24"/>
                <w:lang w:val="en-US" w:eastAsia="zh-CN"/>
                <w14:ligatures w14:val="none"/>
              </w:rPr>
              <w:t>2、成交供应商应在2025年12月15 日之前安装调试完毕，并负责和区高院联调完成，不能按时完成的视为违约，采购人有权拒绝验收并退货。</w:t>
            </w:r>
          </w:p>
          <w:p>
            <w:pPr>
              <w:widowControl/>
              <w:jc w:val="left"/>
              <w:rPr>
                <w:rFonts w:hint="eastAsia" w:ascii="宋体" w:hAnsi="宋体" w:eastAsia="宋体" w:cs="宋体"/>
                <w:b/>
                <w:bCs/>
                <w:kern w:val="0"/>
                <w:sz w:val="24"/>
                <w:szCs w:val="24"/>
                <w:lang w:val="en-US" w:eastAsia="zh-CN"/>
                <w14:ligatures w14:val="none"/>
              </w:rPr>
            </w:pPr>
            <w:r>
              <w:rPr>
                <w:rFonts w:hint="eastAsia" w:ascii="宋体" w:hAnsi="宋体" w:eastAsia="宋体" w:cs="宋体"/>
                <w:b/>
                <w:bCs/>
                <w:kern w:val="0"/>
                <w:sz w:val="24"/>
                <w:szCs w:val="24"/>
                <w:lang w:val="en-US" w:eastAsia="zh-CN"/>
                <w14:ligatures w14:val="none"/>
              </w:rPr>
              <w:t>3、为确保产品质量和售后服务，投标时，潜在供应商必须提供货物需求表中7-13项产品满足招标参数及服务要求原厂确认函（加盖原厂公章）扫描件和产品生产厂家针对此项目的售后服务承诺书（加盖厂家公章）扫描件，如无法提供的，视为投标无效；</w:t>
            </w:r>
            <w:bookmarkStart w:id="0" w:name="_GoBack"/>
            <w:bookmarkEnd w:id="0"/>
          </w:p>
          <w:p>
            <w:pPr>
              <w:widowControl/>
              <w:jc w:val="left"/>
              <w:rPr>
                <w:rFonts w:hint="eastAsia" w:ascii="宋体" w:hAnsi="宋体" w:eastAsia="宋体" w:cs="宋体"/>
                <w:b/>
                <w:bCs/>
                <w:kern w:val="0"/>
                <w:sz w:val="24"/>
                <w:szCs w:val="24"/>
                <w:lang w:val="en-US" w:eastAsia="zh-CN"/>
                <w14:ligatures w14:val="none"/>
              </w:rPr>
            </w:pPr>
            <w:r>
              <w:rPr>
                <w:rFonts w:hint="eastAsia" w:ascii="宋体" w:hAnsi="宋体" w:eastAsia="宋体" w:cs="宋体"/>
                <w:b/>
                <w:bCs/>
                <w:kern w:val="0"/>
                <w:sz w:val="24"/>
                <w:szCs w:val="24"/>
                <w:lang w:val="en-US" w:eastAsia="zh-CN"/>
                <w14:ligatures w14:val="none"/>
              </w:rPr>
              <w:t>4、必须按照招标参数要求提供相应检测报告扫描件（复印件加盖生产厂家公章），采购人根据招标要求与检测报告进行对应检查，不能达到招标要求或者不能提供招标要求相应文件的，视为投标无效；。</w:t>
            </w:r>
          </w:p>
          <w:p>
            <w:pPr>
              <w:widowControl/>
              <w:jc w:val="left"/>
              <w:rPr>
                <w:rFonts w:hint="default" w:ascii="宋体" w:hAnsi="宋体" w:eastAsia="宋体" w:cs="宋体"/>
                <w:b/>
                <w:bCs/>
                <w:kern w:val="0"/>
                <w:sz w:val="24"/>
                <w:szCs w:val="24"/>
                <w:lang w:val="en-US" w:eastAsia="zh-CN"/>
                <w14:ligatures w14:val="none"/>
              </w:rPr>
            </w:pPr>
            <w:r>
              <w:rPr>
                <w:rFonts w:hint="eastAsia" w:ascii="宋体" w:hAnsi="宋体" w:eastAsia="宋体" w:cs="宋体"/>
                <w:b/>
                <w:bCs/>
                <w:kern w:val="0"/>
                <w:sz w:val="24"/>
                <w:szCs w:val="24"/>
                <w:lang w:val="en-US" w:eastAsia="zh-CN"/>
                <w14:ligatures w14:val="none"/>
              </w:rPr>
              <w:t>5、投标时提供所投7-13项产品生产厂家具备“国产化信息系统集成和服务能力登记证书”（符合 CTS CEPREI-LS-C01:2024《国产化信息系统集成和服务能力要求》，能力达到基本级(LS2)或以上）复印件，否则投标无效。</w:t>
            </w:r>
          </w:p>
          <w:p>
            <w:pPr>
              <w:widowControl/>
              <w:jc w:val="left"/>
              <w:rPr>
                <w:rFonts w:hint="eastAsia" w:ascii="宋体" w:hAnsi="宋体" w:eastAsia="宋体" w:cs="宋体"/>
                <w:b/>
                <w:bCs/>
                <w:kern w:val="0"/>
                <w:sz w:val="24"/>
                <w:szCs w:val="24"/>
                <w:lang w:val="en-US" w:eastAsia="zh-CN"/>
                <w14:ligatures w14:val="none"/>
              </w:rPr>
            </w:pPr>
            <w:r>
              <w:rPr>
                <w:rFonts w:hint="eastAsia" w:ascii="宋体" w:hAnsi="宋体" w:eastAsia="宋体" w:cs="宋体"/>
                <w:b/>
                <w:bCs/>
                <w:kern w:val="0"/>
                <w:sz w:val="24"/>
                <w:szCs w:val="24"/>
                <w:lang w:val="en-US" w:eastAsia="zh-CN"/>
                <w14:ligatures w14:val="none"/>
              </w:rPr>
              <w:t xml:space="preserve">6、交货验收时，由采购人依据招标文件参数逐一核对进行验收，对不符合要求的产品，采购人有权拒绝验收，由此产生的一切后果，均由成交供应商承担。由此造成的不能按时、按质、按量完成项目要求的，将按照政府采购相关法规、合同相关条款进行处理。 </w:t>
            </w:r>
          </w:p>
          <w:p>
            <w:pPr>
              <w:widowControl/>
              <w:jc w:val="left"/>
              <w:rPr>
                <w:rFonts w:hint="eastAsia" w:ascii="宋体" w:hAnsi="宋体" w:eastAsia="宋体" w:cs="宋体"/>
                <w:b/>
                <w:bCs/>
                <w:kern w:val="0"/>
                <w:sz w:val="24"/>
                <w:szCs w:val="24"/>
                <w:lang w:val="en-US" w:eastAsia="zh-CN"/>
                <w14:ligatures w14:val="none"/>
              </w:rPr>
            </w:pPr>
            <w:r>
              <w:rPr>
                <w:rFonts w:hint="eastAsia" w:ascii="宋体" w:hAnsi="宋体" w:eastAsia="宋体" w:cs="宋体"/>
                <w:b/>
                <w:bCs/>
                <w:kern w:val="0"/>
                <w:sz w:val="24"/>
                <w:szCs w:val="24"/>
                <w:lang w:val="en-US" w:eastAsia="zh-CN"/>
                <w14:ligatures w14:val="none"/>
              </w:rPr>
              <w:t>7、其他条款 1、报价人必须满足本项目所有技术参数和商务要求，否则采购人有权取消与成交供应商签订的合同并追击相应的法律责任。 2、接采购人报修电话后，承诺1小时内到达现场,2小时内解决问题，4小时不能解决问题的免费提供同档次备用件直至修复为止。3、遇采购人有互联网直播庭审时，供应商应免费提供一名驻场技术员负责技术保障。4、要求供应商在本地设立有固定服务机构，以保障设备售后，签订合同时提交营业执照和房屋租赁合同或承诺在30日内建立本地服务机构的承诺函。</w:t>
            </w:r>
          </w:p>
        </w:tc>
      </w:tr>
    </w:tbl>
    <w:p/>
    <w:sectPr>
      <w:footerReference r:id="rId3"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9184273"/>
      <w:docPartObj>
        <w:docPartGallery w:val="autotext"/>
      </w:docPartObj>
    </w:sdtPr>
    <w:sdtContent>
      <w:sdt>
        <w:sdtPr>
          <w:id w:val="1728636285"/>
          <w:docPartObj>
            <w:docPartGallery w:val="autotext"/>
          </w:docPartObj>
        </w:sdtPr>
        <w:sdtContent>
          <w:p>
            <w:pPr>
              <w:pStyle w:val="2"/>
              <w:jc w:val="center"/>
            </w:pPr>
            <w:r>
              <w:rPr>
                <w:rFonts w:hint="eastAsia"/>
              </w:rPr>
              <w:t xml:space="preserve"> </w:t>
            </w: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rFonts w:hint="eastAsia"/>
                <w:b/>
                <w:bCs/>
                <w:sz w:val="24"/>
                <w:szCs w:val="24"/>
              </w:rPr>
              <w:t xml:space="preserve">                                     </w:t>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1BE809"/>
    <w:multiLevelType w:val="singleLevel"/>
    <w:tmpl w:val="8A1BE809"/>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4F6"/>
    <w:rsid w:val="000246F9"/>
    <w:rsid w:val="001733AD"/>
    <w:rsid w:val="001E6A5D"/>
    <w:rsid w:val="001F4247"/>
    <w:rsid w:val="00214928"/>
    <w:rsid w:val="002D1A59"/>
    <w:rsid w:val="00594B6B"/>
    <w:rsid w:val="005F067C"/>
    <w:rsid w:val="006564F6"/>
    <w:rsid w:val="00745FF7"/>
    <w:rsid w:val="008C6EFB"/>
    <w:rsid w:val="008D58CF"/>
    <w:rsid w:val="009C479F"/>
    <w:rsid w:val="00B831D6"/>
    <w:rsid w:val="00CB0BD5"/>
    <w:rsid w:val="00E52142"/>
    <w:rsid w:val="00F92515"/>
    <w:rsid w:val="00F9755C"/>
    <w:rsid w:val="0A2E33DD"/>
    <w:rsid w:val="175E2CE2"/>
    <w:rsid w:val="1C2A7B93"/>
    <w:rsid w:val="1FF32F01"/>
    <w:rsid w:val="2D363EC6"/>
    <w:rsid w:val="393C5773"/>
    <w:rsid w:val="496A3433"/>
    <w:rsid w:val="4BB70638"/>
    <w:rsid w:val="4CAC78CD"/>
    <w:rsid w:val="5DFF23E9"/>
    <w:rsid w:val="652674A7"/>
    <w:rsid w:val="72493693"/>
    <w:rsid w:val="72C70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8572</Words>
  <Characters>10496</Characters>
  <Lines>97</Lines>
  <Paragraphs>27</Paragraphs>
  <TotalTime>8</TotalTime>
  <ScaleCrop>false</ScaleCrop>
  <LinksUpToDate>false</LinksUpToDate>
  <CharactersWithSpaces>10643</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2024-05-08T10:16:00Z</dcterms:created>
  <dc:creator>chuan wen</dc:creator>
  <cp:lastModifiedBy>Administrator</cp:lastModifiedBy>
  <dcterms:modified xsi:type="dcterms:W3CDTF">2025-12-03T07:51:52Z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KSOTemplateDocerSaveRecord">
    <vt:lpwstr>eyJoZGlkIjoiZjFmZWIzNDg2MmIzZjExOTIzMmViNTBmYTMwYTk0ZWYiLCJ1c2VySWQiOiIxNDA5MjQzOTcwIn0=</vt:lpwstr>
  </property>
  <property fmtid="{D5CDD505-2E9C-101B-9397-08002B2CF9AE}" pid="4" name="ICV">
    <vt:lpwstr>CAF3F5A3E0664F5AA29188723A75E1BF_13</vt:lpwstr>
  </property>
</Properties>
</file>