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50D4" w14:textId="77777777" w:rsidR="009D7121" w:rsidRDefault="004D1F73">
      <w:pPr>
        <w:widowControl/>
        <w:shd w:val="clear" w:color="auto" w:fill="FFFFFF"/>
        <w:spacing w:line="360" w:lineRule="auto"/>
        <w:jc w:val="left"/>
        <w:rPr>
          <w:rFonts w:ascii="黑体" w:eastAsia="黑体" w:hAnsi="黑体" w:cs="宋体"/>
          <w:kern w:val="0"/>
          <w:sz w:val="32"/>
          <w:szCs w:val="32"/>
          <w:lang w:bidi="ar"/>
        </w:rPr>
      </w:pPr>
      <w:r>
        <w:rPr>
          <w:rFonts w:ascii="黑体" w:eastAsia="黑体" w:hAnsi="黑体" w:cs="宋体" w:hint="eastAsia"/>
          <w:kern w:val="0"/>
          <w:sz w:val="32"/>
          <w:szCs w:val="32"/>
          <w:lang w:bidi="ar"/>
        </w:rPr>
        <w:t>附件</w:t>
      </w:r>
      <w:r>
        <w:rPr>
          <w:rFonts w:ascii="黑体" w:eastAsia="黑体" w:hAnsi="黑体" w:cs="宋体"/>
          <w:kern w:val="0"/>
          <w:sz w:val="32"/>
          <w:szCs w:val="32"/>
          <w:lang w:bidi="ar"/>
        </w:rPr>
        <w:t>1</w:t>
      </w:r>
    </w:p>
    <w:p w14:paraId="4C44B9A5" w14:textId="77777777" w:rsidR="009D7121" w:rsidRDefault="004D1F73">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r>
        <w:rPr>
          <w:rFonts w:ascii="仿宋_GB2312" w:eastAsia="仿宋_GB2312" w:hAnsi="仿宋" w:cs="Times New Roman" w:hint="eastAsia"/>
          <w:b/>
          <w:bCs/>
          <w:sz w:val="28"/>
          <w:szCs w:val="28"/>
          <w:lang w:bidi="ar"/>
        </w:rPr>
        <w:t>采购需求</w:t>
      </w:r>
    </w:p>
    <w:p w14:paraId="0392C69D"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30DA1614" w14:textId="77777777" w:rsidR="009D7121" w:rsidRDefault="004D1F73">
      <w:pPr>
        <w:tabs>
          <w:tab w:val="left" w:pos="60"/>
          <w:tab w:val="left" w:pos="1620"/>
        </w:tabs>
        <w:adjustRightInd w:val="0"/>
        <w:snapToGrid w:val="0"/>
        <w:spacing w:line="360" w:lineRule="exact"/>
        <w:jc w:val="left"/>
        <w:rPr>
          <w:rFonts w:ascii="仿宋_GB2312" w:eastAsia="仿宋_GB2312" w:hAnsi="Times New Roman" w:cs="Times New Roman"/>
          <w:b/>
          <w:bCs/>
          <w:sz w:val="24"/>
        </w:rPr>
      </w:pPr>
      <w:r>
        <w:rPr>
          <w:rFonts w:ascii="仿宋_GB2312" w:eastAsia="仿宋_GB2312" w:hAnsi="Times New Roman" w:cs="Times New Roman" w:hint="eastAsia"/>
          <w:b/>
          <w:bCs/>
          <w:sz w:val="24"/>
        </w:rPr>
        <w:t xml:space="preserve">说明： </w:t>
      </w:r>
    </w:p>
    <w:p w14:paraId="398DDB14" w14:textId="77777777" w:rsidR="009D7121" w:rsidRDefault="004D1F73">
      <w:pPr>
        <w:spacing w:line="440" w:lineRule="exact"/>
        <w:ind w:firstLineChars="200" w:firstLine="482"/>
        <w:rPr>
          <w:rFonts w:ascii="仿宋_GB2312" w:eastAsia="仿宋_GB2312" w:hAnsi="Times New Roman" w:cs="Times New Roman"/>
          <w:b/>
          <w:bCs/>
          <w:sz w:val="24"/>
        </w:rPr>
      </w:pPr>
      <w:r>
        <w:rPr>
          <w:rFonts w:ascii="仿宋_GB2312" w:eastAsia="仿宋_GB2312" w:hAnsi="Times New Roman" w:cs="Times New Roman" w:hint="eastAsia"/>
          <w:b/>
          <w:bCs/>
          <w:sz w:val="24"/>
        </w:rPr>
        <w:t>标记“★”符号的为实质性响应内容，该内容仅限于“采购需求”，供应商在提交申请文件时的响应内容发生负偏离一项以上的，视为响应无效。</w:t>
      </w:r>
    </w:p>
    <w:p w14:paraId="121A51A1" w14:textId="77777777" w:rsidR="009D7121" w:rsidRDefault="004D1F73">
      <w:pPr>
        <w:widowControl/>
        <w:spacing w:line="440" w:lineRule="exact"/>
        <w:ind w:rightChars="20" w:right="42" w:firstLineChars="200" w:firstLine="482"/>
        <w:jc w:val="left"/>
        <w:rPr>
          <w:rFonts w:ascii="仿宋_GB2312" w:eastAsia="仿宋_GB2312" w:hAnsi="仿宋_GB2312" w:cs="仿宋_GB2312"/>
          <w:b/>
          <w:bCs/>
          <w:kern w:val="0"/>
          <w:sz w:val="24"/>
        </w:rPr>
      </w:pPr>
      <w:r>
        <w:rPr>
          <w:rFonts w:ascii="仿宋_GB2312" w:eastAsia="仿宋_GB2312" w:hAnsi="仿宋_GB2312" w:cs="仿宋_GB2312"/>
          <w:b/>
          <w:bCs/>
          <w:kern w:val="0"/>
          <w:sz w:val="24"/>
        </w:rPr>
        <w:t>一、项目概况</w:t>
      </w:r>
    </w:p>
    <w:p w14:paraId="16BA4C48" w14:textId="77777777" w:rsidR="009D7121" w:rsidRDefault="004D1F73">
      <w:pPr>
        <w:spacing w:line="440" w:lineRule="exact"/>
        <w:ind w:firstLineChars="200" w:firstLine="482"/>
        <w:rPr>
          <w:rFonts w:ascii="仿宋_GB2312" w:eastAsia="仿宋_GB2312" w:hAnsi="Times New Roman" w:cs="Times New Roman"/>
          <w:b/>
          <w:bCs/>
          <w:sz w:val="24"/>
        </w:rPr>
      </w:pPr>
      <w:r>
        <w:rPr>
          <w:rFonts w:ascii="仿宋_GB2312" w:eastAsia="仿宋_GB2312" w:hAnsi="仿宋_GB2312" w:cs="仿宋_GB2312"/>
          <w:b/>
          <w:bCs/>
          <w:sz w:val="24"/>
        </w:rPr>
        <w:t>（一）项目概述</w:t>
      </w:r>
    </w:p>
    <w:p w14:paraId="040D21E1" w14:textId="2858A94A" w:rsidR="009D7121" w:rsidRDefault="004D1F73">
      <w:pPr>
        <w:adjustRightInd w:val="0"/>
        <w:snapToGrid w:val="0"/>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本项目为2025-2027年柳州市党政机关会议定点场所服务框架协议采购项目，</w:t>
      </w:r>
      <w:r>
        <w:rPr>
          <w:rFonts w:ascii="仿宋_GB2312" w:eastAsia="仿宋_GB2312" w:hAnsi="Times New Roman" w:cs="Times New Roman" w:hint="eastAsia"/>
          <w:sz w:val="24"/>
        </w:rPr>
        <w:t>采购内容为列入</w:t>
      </w:r>
      <w:r>
        <w:rPr>
          <w:rFonts w:ascii="仿宋_GB2312" w:eastAsia="仿宋_GB2312" w:hAnsi="仿宋_GB2312" w:cs="仿宋_GB2312" w:hint="eastAsia"/>
          <w:sz w:val="24"/>
        </w:rPr>
        <w:t>财政部关于印发</w:t>
      </w:r>
      <w:r>
        <w:rPr>
          <w:rFonts w:ascii="仿宋_GB2312" w:eastAsia="仿宋_GB2312" w:hAnsi="Times New Roman" w:cs="Times New Roman" w:hint="eastAsia"/>
          <w:sz w:val="24"/>
        </w:rPr>
        <w:t>《政府采购品目分类目录》的通知（财库〔2022〕31号）中</w:t>
      </w:r>
      <w:r>
        <w:rPr>
          <w:rFonts w:ascii="仿宋_GB2312" w:eastAsia="仿宋_GB2312" w:hAnsi="Times New Roman" w:cs="Times New Roman"/>
          <w:sz w:val="24"/>
        </w:rPr>
        <w:t>C2</w:t>
      </w:r>
      <w:r>
        <w:rPr>
          <w:rFonts w:ascii="仿宋_GB2312" w:eastAsia="仿宋_GB2312" w:hAnsi="Times New Roman" w:cs="Times New Roman" w:hint="eastAsia"/>
          <w:sz w:val="24"/>
        </w:rPr>
        <w:t>2</w:t>
      </w:r>
      <w:r>
        <w:rPr>
          <w:rFonts w:ascii="仿宋_GB2312" w:eastAsia="仿宋_GB2312" w:hAnsi="Times New Roman" w:cs="Times New Roman"/>
          <w:sz w:val="24"/>
        </w:rPr>
        <w:t>010000</w:t>
      </w:r>
      <w:r>
        <w:rPr>
          <w:rFonts w:ascii="仿宋_GB2312" w:eastAsia="仿宋_GB2312" w:hAnsi="Times New Roman" w:cs="Times New Roman" w:hint="eastAsia"/>
          <w:sz w:val="24"/>
        </w:rPr>
        <w:t>的“会议服务”。</w:t>
      </w:r>
    </w:p>
    <w:p w14:paraId="49C5C211" w14:textId="77777777" w:rsidR="009D7121" w:rsidRDefault="004D1F73">
      <w:pPr>
        <w:adjustRightInd w:val="0"/>
        <w:snapToGrid w:val="0"/>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柳州市党政机关会议定点场所是指在柳州市行政区域内拥有固定经营场所，具备卫生、安全、停车、网络服务等基本条件的宾馆、饭店、招待所、培训中心或者专业会议场所。其中，会议定点场所应当具备会议所需要的会议室等相关设施，除专业会议场所外的会议定点场所还应当具备会议所需要的住宿、餐饮条件以及相关设施。</w:t>
      </w:r>
    </w:p>
    <w:p w14:paraId="42B2F48C" w14:textId="77777777" w:rsidR="009D7121" w:rsidRDefault="004D1F73">
      <w:pPr>
        <w:adjustRightInd w:val="0"/>
        <w:snapToGrid w:val="0"/>
        <w:spacing w:line="440" w:lineRule="exact"/>
        <w:ind w:firstLineChars="200" w:firstLine="480"/>
        <w:rPr>
          <w:rFonts w:ascii="仿宋_GB2312" w:eastAsia="仿宋_GB2312" w:hAnsi="宋体" w:cs="宋体"/>
          <w:sz w:val="24"/>
        </w:rPr>
      </w:pPr>
      <w:r>
        <w:rPr>
          <w:rFonts w:ascii="仿宋_GB2312" w:eastAsia="仿宋_GB2312" w:hAnsi="宋体" w:cs="宋体" w:hint="eastAsia"/>
          <w:sz w:val="24"/>
        </w:rPr>
        <w:t>柳州市会议定点场所的政府采购内容包括会议室租金、住宿房间价格、伙食费和线上会议服务费用。会议室规格按照大、中、小三种类型进行区分，其中，大型会议室可容纳200（含）人以上；中型会议室可容纳100（含）—200人；小型会议室可容纳100人以下。</w:t>
      </w:r>
    </w:p>
    <w:p w14:paraId="665C67B0" w14:textId="77777777" w:rsidR="009D7121" w:rsidRDefault="004D1F73">
      <w:pPr>
        <w:tabs>
          <w:tab w:val="left" w:pos="60"/>
          <w:tab w:val="left" w:pos="1620"/>
        </w:tabs>
        <w:adjustRightInd w:val="0"/>
        <w:snapToGrid w:val="0"/>
        <w:spacing w:line="440" w:lineRule="exact"/>
        <w:ind w:firstLineChars="200" w:firstLine="480"/>
        <w:jc w:val="left"/>
        <w:rPr>
          <w:rFonts w:ascii="仿宋_GB2312" w:eastAsia="仿宋_GB2312" w:hAnsi="宋体" w:cs="宋体"/>
          <w:sz w:val="24"/>
        </w:rPr>
      </w:pPr>
      <w:r>
        <w:rPr>
          <w:rFonts w:ascii="仿宋_GB2312" w:eastAsia="仿宋_GB2312" w:hAnsi="宋体" w:cs="宋体" w:hint="eastAsia"/>
          <w:sz w:val="24"/>
        </w:rPr>
        <w:t>根据柳州市的会议类型分类，</w:t>
      </w:r>
      <w:r>
        <w:rPr>
          <w:rFonts w:ascii="仿宋_GB2312" w:eastAsia="仿宋_GB2312" w:cs="Times New Roman" w:hint="eastAsia"/>
          <w:sz w:val="24"/>
        </w:rPr>
        <w:t>本项目共分</w:t>
      </w:r>
      <w:r>
        <w:rPr>
          <w:rFonts w:ascii="仿宋_GB2312" w:eastAsia="仿宋_GB2312" w:cs="Times New Roman" w:hint="eastAsia"/>
          <w:b/>
          <w:bCs/>
          <w:sz w:val="24"/>
        </w:rPr>
        <w:t>三个标项</w:t>
      </w:r>
      <w:r>
        <w:rPr>
          <w:rFonts w:ascii="仿宋_GB2312" w:eastAsia="仿宋_GB2312" w:cs="Times New Roman" w:hint="eastAsia"/>
          <w:sz w:val="24"/>
        </w:rPr>
        <w:t>，其中，</w:t>
      </w:r>
      <w:r>
        <w:rPr>
          <w:rFonts w:ascii="仿宋_GB2312" w:eastAsia="仿宋_GB2312" w:cs="Times New Roman" w:hint="eastAsia"/>
          <w:b/>
          <w:bCs/>
          <w:sz w:val="24"/>
        </w:rPr>
        <w:t>标项1</w:t>
      </w:r>
      <w:r>
        <w:rPr>
          <w:rFonts w:ascii="仿宋_GB2312" w:eastAsia="仿宋_GB2312" w:cs="Times New Roman" w:hint="eastAsia"/>
          <w:sz w:val="24"/>
        </w:rPr>
        <w:t>为</w:t>
      </w:r>
      <w:r>
        <w:rPr>
          <w:rFonts w:ascii="仿宋_GB2312" w:eastAsia="仿宋_GB2312" w:hint="eastAsia"/>
          <w:sz w:val="24"/>
        </w:rPr>
        <w:t>柳州市一类会议定点场所，</w:t>
      </w:r>
      <w:r>
        <w:rPr>
          <w:rFonts w:ascii="仿宋_GB2312" w:eastAsia="仿宋_GB2312" w:hint="eastAsia"/>
          <w:b/>
          <w:bCs/>
          <w:sz w:val="24"/>
        </w:rPr>
        <w:t>标项2</w:t>
      </w:r>
      <w:r>
        <w:rPr>
          <w:rFonts w:ascii="仿宋_GB2312" w:eastAsia="仿宋_GB2312" w:hint="eastAsia"/>
          <w:sz w:val="24"/>
        </w:rPr>
        <w:t>为柳州市二类会议定点场所，</w:t>
      </w:r>
      <w:r>
        <w:rPr>
          <w:rFonts w:ascii="仿宋_GB2312" w:eastAsia="仿宋_GB2312" w:hint="eastAsia"/>
          <w:b/>
          <w:bCs/>
          <w:sz w:val="24"/>
        </w:rPr>
        <w:t>标项3</w:t>
      </w:r>
      <w:r>
        <w:rPr>
          <w:rFonts w:ascii="仿宋_GB2312" w:eastAsia="仿宋_GB2312" w:hint="eastAsia"/>
          <w:sz w:val="24"/>
        </w:rPr>
        <w:t>为柳州市三类会议定点场所</w:t>
      </w:r>
    </w:p>
    <w:p w14:paraId="0202BA0F" w14:textId="77777777" w:rsidR="009D7121" w:rsidRDefault="004D1F73">
      <w:pPr>
        <w:tabs>
          <w:tab w:val="left" w:pos="60"/>
          <w:tab w:val="left" w:pos="1620"/>
        </w:tabs>
        <w:adjustRightInd w:val="0"/>
        <w:snapToGrid w:val="0"/>
        <w:spacing w:line="440" w:lineRule="exact"/>
        <w:jc w:val="center"/>
        <w:rPr>
          <w:rFonts w:ascii="仿宋_GB2312" w:eastAsia="仿宋_GB2312"/>
          <w:sz w:val="24"/>
        </w:rPr>
      </w:pPr>
      <w:r>
        <w:rPr>
          <w:rStyle w:val="ca-21"/>
          <w:rFonts w:ascii="仿宋_GB2312" w:eastAsia="仿宋_GB2312" w:hAnsi="仿宋_GB2312" w:cs="仿宋_GB2312" w:hint="default"/>
          <w:b/>
          <w:bCs/>
          <w:sz w:val="24"/>
          <w:szCs w:val="24"/>
        </w:rPr>
        <w:t>（二）服务范围：</w:t>
      </w:r>
      <w:r>
        <w:rPr>
          <w:rFonts w:ascii="仿宋_GB2312" w:eastAsia="仿宋_GB2312" w:hint="eastAsia"/>
          <w:sz w:val="24"/>
        </w:rPr>
        <w:t>柳州市各级党政机关，并向全国范围内的党政机关共享。</w:t>
      </w:r>
    </w:p>
    <w:p w14:paraId="3DA8933D" w14:textId="77777777" w:rsidR="009D7121" w:rsidRDefault="004D1F73">
      <w:pPr>
        <w:widowControl/>
        <w:jc w:val="left"/>
        <w:rPr>
          <w:rFonts w:ascii="仿宋_GB2312" w:eastAsia="仿宋_GB2312"/>
          <w:sz w:val="24"/>
        </w:rPr>
      </w:pPr>
      <w:r>
        <w:rPr>
          <w:rFonts w:ascii="仿宋_GB2312" w:eastAsia="仿宋_GB2312"/>
          <w:sz w:val="24"/>
        </w:rPr>
        <w:br w:type="page"/>
      </w:r>
    </w:p>
    <w:p w14:paraId="07255113" w14:textId="77777777" w:rsidR="009D7121" w:rsidRDefault="009D7121">
      <w:pPr>
        <w:tabs>
          <w:tab w:val="left" w:pos="60"/>
          <w:tab w:val="left" w:pos="1620"/>
        </w:tabs>
        <w:adjustRightInd w:val="0"/>
        <w:snapToGrid w:val="0"/>
        <w:spacing w:line="440" w:lineRule="exact"/>
        <w:jc w:val="center"/>
        <w:rPr>
          <w:rFonts w:ascii="仿宋_GB2312" w:eastAsia="仿宋_GB2312" w:hAnsi="仿宋" w:cs="Times New Roman"/>
          <w:b/>
          <w:bCs/>
          <w:sz w:val="24"/>
          <w:lang w:bidi="ar"/>
        </w:rPr>
      </w:pPr>
    </w:p>
    <w:p w14:paraId="3DA3FC13" w14:textId="77777777" w:rsidR="009D7121" w:rsidRDefault="004D1F73">
      <w:pPr>
        <w:spacing w:line="600" w:lineRule="exact"/>
        <w:jc w:val="left"/>
        <w:rPr>
          <w:rFonts w:ascii="Times New Roman" w:eastAsia="宋体" w:hAnsi="Times New Roman" w:cs="Times New Roman"/>
        </w:rPr>
      </w:pPr>
      <w:r>
        <w:rPr>
          <w:rFonts w:ascii="仿宋_GB2312" w:eastAsia="仿宋_GB2312" w:hAnsi="仿宋_GB2312" w:cs="仿宋_GB2312" w:hint="eastAsia"/>
          <w:b/>
          <w:bCs/>
          <w:color w:val="000000"/>
          <w:sz w:val="24"/>
        </w:rPr>
        <w:t>标项1</w:t>
      </w:r>
      <w:r>
        <w:rPr>
          <w:rFonts w:ascii="仿宋_GB2312" w:eastAsia="仿宋_GB2312" w:hAnsi="仿宋_GB2312" w:cs="仿宋_GB2312"/>
          <w:b/>
          <w:bCs/>
          <w:color w:val="000000"/>
          <w:sz w:val="24"/>
        </w:rPr>
        <w:t xml:space="preserve">  </w:t>
      </w:r>
      <w:r>
        <w:rPr>
          <w:rFonts w:ascii="仿宋_GB2312" w:eastAsia="仿宋_GB2312" w:hint="eastAsia"/>
          <w:b/>
          <w:bCs/>
          <w:sz w:val="24"/>
        </w:rPr>
        <w:t>柳州市一类会议定点场所</w:t>
      </w:r>
    </w:p>
    <w:tbl>
      <w:tblPr>
        <w:tblStyle w:val="TableGridfile103file3910file3917"/>
        <w:tblW w:w="9847" w:type="dxa"/>
        <w:tblLayout w:type="fixed"/>
        <w:tblLook w:val="04A0" w:firstRow="1" w:lastRow="0" w:firstColumn="1" w:lastColumn="0" w:noHBand="0" w:noVBand="1"/>
      </w:tblPr>
      <w:tblGrid>
        <w:gridCol w:w="684"/>
        <w:gridCol w:w="849"/>
        <w:gridCol w:w="7324"/>
        <w:gridCol w:w="990"/>
      </w:tblGrid>
      <w:tr w:rsidR="009D7121" w14:paraId="40F5DB19" w14:textId="77777777">
        <w:tc>
          <w:tcPr>
            <w:tcW w:w="9847" w:type="dxa"/>
            <w:gridSpan w:val="4"/>
          </w:tcPr>
          <w:p w14:paraId="570A4B41" w14:textId="77777777" w:rsidR="009D7121" w:rsidRDefault="004D1F73">
            <w:pPr>
              <w:tabs>
                <w:tab w:val="left" w:pos="621"/>
              </w:tabs>
              <w:jc w:val="left"/>
              <w:rPr>
                <w:rFonts w:ascii="仿宋_GB2312" w:eastAsia="仿宋_GB2312" w:hAnsi="仿宋_GB2312" w:cs="仿宋_GB2312"/>
                <w:sz w:val="24"/>
              </w:rPr>
            </w:pPr>
            <w:r>
              <w:rPr>
                <w:rFonts w:ascii="仿宋_GB2312" w:eastAsia="仿宋_GB2312" w:hAnsi="宋体" w:cs="宋体"/>
                <w:b/>
                <w:sz w:val="24"/>
              </w:rPr>
              <w:t>★</w:t>
            </w:r>
            <w:r>
              <w:rPr>
                <w:rFonts w:ascii="仿宋_GB2312" w:eastAsia="仿宋_GB2312" w:hAnsi="仿宋_GB2312" w:cs="仿宋_GB2312" w:hint="eastAsia"/>
                <w:b/>
                <w:sz w:val="24"/>
              </w:rPr>
              <w:t>一、项目要求及服务需求</w:t>
            </w:r>
          </w:p>
        </w:tc>
      </w:tr>
      <w:tr w:rsidR="009D7121" w14:paraId="4A0CE298" w14:textId="77777777">
        <w:tc>
          <w:tcPr>
            <w:tcW w:w="684" w:type="dxa"/>
            <w:vAlign w:val="center"/>
          </w:tcPr>
          <w:p w14:paraId="32E329CC"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项号</w:t>
            </w:r>
          </w:p>
        </w:tc>
        <w:tc>
          <w:tcPr>
            <w:tcW w:w="849" w:type="dxa"/>
            <w:vAlign w:val="center"/>
          </w:tcPr>
          <w:p w14:paraId="4FC7372C"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标的名称</w:t>
            </w:r>
          </w:p>
        </w:tc>
        <w:tc>
          <w:tcPr>
            <w:tcW w:w="7324" w:type="dxa"/>
            <w:vAlign w:val="center"/>
          </w:tcPr>
          <w:p w14:paraId="289C7870"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服务内容和要求</w:t>
            </w:r>
          </w:p>
        </w:tc>
        <w:tc>
          <w:tcPr>
            <w:tcW w:w="990" w:type="dxa"/>
            <w:vAlign w:val="center"/>
          </w:tcPr>
          <w:p w14:paraId="15C53848"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数量及单位</w:t>
            </w:r>
          </w:p>
        </w:tc>
      </w:tr>
      <w:tr w:rsidR="009D7121" w14:paraId="7DB92F82" w14:textId="77777777">
        <w:trPr>
          <w:trHeight w:val="871"/>
        </w:trPr>
        <w:tc>
          <w:tcPr>
            <w:tcW w:w="684" w:type="dxa"/>
            <w:vAlign w:val="center"/>
          </w:tcPr>
          <w:p w14:paraId="6B5DC326"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849" w:type="dxa"/>
            <w:vAlign w:val="center"/>
          </w:tcPr>
          <w:p w14:paraId="07147228" w14:textId="77777777" w:rsidR="009D7121" w:rsidRDefault="004D1F73">
            <w:pPr>
              <w:tabs>
                <w:tab w:val="left" w:pos="621"/>
              </w:tabs>
              <w:jc w:val="center"/>
              <w:rPr>
                <w:rFonts w:ascii="仿宋_GB2312" w:eastAsia="仿宋_GB2312" w:hAnsi="仿宋_GB2312" w:cs="仿宋_GB2312"/>
                <w:sz w:val="24"/>
              </w:rPr>
            </w:pPr>
            <w:r>
              <w:rPr>
                <w:rFonts w:ascii="仿宋" w:eastAsia="仿宋" w:hAnsi="仿宋" w:cs="仿宋" w:hint="eastAsia"/>
                <w:sz w:val="24"/>
                <w:lang w:bidi="ar"/>
              </w:rPr>
              <w:t>柳州市一类会议定点场所</w:t>
            </w:r>
          </w:p>
        </w:tc>
        <w:tc>
          <w:tcPr>
            <w:tcW w:w="7324" w:type="dxa"/>
          </w:tcPr>
          <w:p w14:paraId="366C2AF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柳州市一类会议定点场所综合定额标准≤600元/人/天，最终以会议举办主办单位确认的人数进行平均计算，含会议室租金、住宿房间价格、伙食费和线上会议服务费用，其中，住宿费≤380元/人/天，伙食费≤140元/人/天。</w:t>
            </w:r>
          </w:p>
          <w:p w14:paraId="1D70004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（一）柳州市一类会议</w:t>
            </w:r>
          </w:p>
          <w:p w14:paraId="6CC71C1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柳州市一类会议包括:</w:t>
            </w:r>
          </w:p>
          <w:p w14:paraId="2D8CE9E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sz w:val="24"/>
              </w:rPr>
              <w:t>1.</w:t>
            </w:r>
            <w:r>
              <w:rPr>
                <w:rFonts w:ascii="仿宋_GB2312" w:eastAsia="仿宋_GB2312" w:hint="eastAsia"/>
                <w:sz w:val="24"/>
              </w:rPr>
              <w:t>柳州市本级：市党代会及其全会；市人代会、市政府全会、市政协全会、市纪委全会。</w:t>
            </w:r>
          </w:p>
          <w:p w14:paraId="31F6B38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w:t>
            </w:r>
            <w:r>
              <w:rPr>
                <w:rFonts w:ascii="仿宋_GB2312" w:eastAsia="仿宋_GB2312"/>
                <w:sz w:val="24"/>
              </w:rPr>
              <w:t>.</w:t>
            </w:r>
            <w:r>
              <w:rPr>
                <w:rFonts w:ascii="仿宋_GB2312" w:eastAsia="仿宋_GB2312" w:hint="eastAsia"/>
                <w:sz w:val="24"/>
              </w:rPr>
              <w:t>柳州市辖各县：县党代会及其全会；县人代会、县政府全会、县政协全会、县纪委全会。</w:t>
            </w:r>
          </w:p>
          <w:p w14:paraId="5758FFD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（二）会议定点场所要求</w:t>
            </w:r>
          </w:p>
          <w:p w14:paraId="0C5ABA8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1.具备会议所需要的会议室等相关设施、会议所需要的住宿、餐饮条件以及相关设施。要求布局合理，方便住宿及会议接待使用。具备卫生、安全、停车、网络服务等基本条件。</w:t>
            </w:r>
          </w:p>
          <w:p w14:paraId="0FB2E9C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2.配备空调设施，各区域通风良好，温湿度适宜。</w:t>
            </w:r>
          </w:p>
          <w:p w14:paraId="5DBFEA4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3.配备计算机管理系统。</w:t>
            </w:r>
          </w:p>
          <w:p w14:paraId="268BCEA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4.场所建筑、附属设施、服务项目和运行管理符合安全、消防、卫生、环境保护等现行的国家有关法规和标准。各种设备设施养护良好，使用安全，卫生有效。</w:t>
            </w:r>
          </w:p>
          <w:p w14:paraId="5C84D31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5.各项管理规章制度健全，特别对于安全保卫问题，设置专门的安全保卫制度以及人员。</w:t>
            </w:r>
          </w:p>
          <w:p w14:paraId="6EA2BFB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6.前厅：</w:t>
            </w:r>
          </w:p>
          <w:p w14:paraId="74A1CFA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（1）有与接待能力相适应的前厅和总服务台，配有时钟、公用电话等，在非经营区设置客人休息场所，配备沙发或座椅。</w:t>
            </w:r>
          </w:p>
          <w:p w14:paraId="7EA93E5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（2）总服务台应有24小时有工作人员提供接待、问询、结账、留言等服务项目，接受会议室、住宿房间、以及含对应的伙食用餐预订。</w:t>
            </w:r>
          </w:p>
          <w:p w14:paraId="3DC8B03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（3）总服务台提供服务项目宣传品、价目表、柳州市交通图和主要交通工具运营时刻表。</w:t>
            </w:r>
          </w:p>
          <w:p w14:paraId="571D4BD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（4）有专用行李车，为客人提供行李服务，提供小件行李和贵重物品寄存服务。</w:t>
            </w:r>
          </w:p>
          <w:p w14:paraId="19F3DF8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（5）提供一次性总账单结账服务（商品除外）。</w:t>
            </w:r>
          </w:p>
          <w:p w14:paraId="3BD34F7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7.客房：</w:t>
            </w:r>
          </w:p>
          <w:p w14:paraId="349CEAD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（1）协议标准间≥30间，每间房内均设卫生间。</w:t>
            </w:r>
          </w:p>
          <w:p w14:paraId="02E9123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426BB97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（3）卫生间装有带台面的面盆、梳妆镜、带淋浴喷头的浴缸（或独立的淋浴间）、浴帘，配备浴巾、面巾、小方巾、卫生用品等。有良好的照明和排风设施。采取有效的防滑措施。24小时供应冷、热水。</w:t>
            </w:r>
          </w:p>
          <w:p w14:paraId="39B6F80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（4）提供开夜床、叫醒、送餐等服务，24小时供应开水（饮用水）并供应茶叶。</w:t>
            </w:r>
          </w:p>
          <w:p w14:paraId="3B550CD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（5）客房、卫生间每天全面整理一次，每天会或应客人要求更换床单、被罩和枕套，</w:t>
            </w:r>
            <w:r w:rsidRPr="00B46B59">
              <w:rPr>
                <w:rFonts w:ascii="仿宋_GB2312" w:eastAsia="仿宋_GB2312" w:hint="eastAsia"/>
                <w:sz w:val="24"/>
              </w:rPr>
              <w:t>提供免费的洗漱用品、一次性拖鞋、瓶装饮用水，</w:t>
            </w:r>
            <w:r>
              <w:rPr>
                <w:rFonts w:ascii="仿宋_GB2312" w:eastAsia="仿宋_GB2312" w:hint="eastAsia"/>
                <w:sz w:val="24"/>
              </w:rPr>
              <w:t>随时补充客用品、消耗品。</w:t>
            </w:r>
          </w:p>
          <w:p w14:paraId="48D9683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（6）有门窥镜和防盗装置，在显著位置张贴应急疏散图及相关说明。</w:t>
            </w:r>
          </w:p>
          <w:p w14:paraId="5780125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（7）客人在房间会客，可应要求免费提供加椅和茶水服务。 </w:t>
            </w:r>
          </w:p>
          <w:p w14:paraId="674BB5C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8.餐厅： </w:t>
            </w:r>
          </w:p>
          <w:p w14:paraId="5E8A1D1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（1）至少配备一个餐厅（容纳≥30人）；能根据需要提供会议用餐。</w:t>
            </w:r>
          </w:p>
          <w:p w14:paraId="7389D35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（2）家具、餐具、酒具、用品配套完好，使用布料的桌布、口布、小毛巾。</w:t>
            </w:r>
          </w:p>
          <w:p w14:paraId="097E8DD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（3）根据会议要求提供早、中、晚餐，晚餐客人点菜时间不得早于21时结束。</w:t>
            </w:r>
          </w:p>
          <w:p w14:paraId="5714896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（4）餐饮安排形式：自助餐。</w:t>
            </w:r>
          </w:p>
          <w:p w14:paraId="49E94BB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9.厨房：</w:t>
            </w:r>
          </w:p>
          <w:p w14:paraId="160B07B3" w14:textId="725C6B2D"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（1）配备符合国家卫生标准的操作间和冷库</w:t>
            </w:r>
            <w:r w:rsidRPr="00B46B59">
              <w:rPr>
                <w:rFonts w:ascii="仿宋_GB2312" w:eastAsia="仿宋_GB2312" w:hint="eastAsia"/>
                <w:sz w:val="24"/>
              </w:rPr>
              <w:t>。</w:t>
            </w:r>
            <w:r>
              <w:rPr>
                <w:rFonts w:ascii="仿宋_GB2312" w:eastAsia="仿宋_GB2312" w:hint="eastAsia"/>
                <w:sz w:val="24"/>
              </w:rPr>
              <w:t>厨柜、厨具、用具符合餐饮卫生有关规定，有洗刷、消毒设备，有封闭的垃圾箱。</w:t>
            </w:r>
          </w:p>
          <w:p w14:paraId="21D1070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（2）冷荤间、面点间独立分隔，冷荤间有消毒保鲜设备。</w:t>
            </w:r>
          </w:p>
          <w:p w14:paraId="6B06FAB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（3）厨房与餐厅之间有隔音、隔热、隔气味设施。</w:t>
            </w:r>
          </w:p>
          <w:p w14:paraId="05CC66A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（4）有防蚊蝇、防鼠、防蟑螂等有效措施。</w:t>
            </w:r>
          </w:p>
          <w:p w14:paraId="0D89F63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10.会议室：</w:t>
            </w:r>
          </w:p>
          <w:p w14:paraId="00B6AF7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（1）至少配备一个会议室（容纳≥30人）；室内配备空调、会议桌椅，茶具用具齐备。</w:t>
            </w:r>
          </w:p>
          <w:p w14:paraId="7B77014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（2）有较宽敞的楼层厅堂和会间客人休息场所。</w:t>
            </w:r>
          </w:p>
          <w:p w14:paraId="1F79342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（3）会议室所在楼层的适当位置设置相应数量的卫生间。</w:t>
            </w:r>
          </w:p>
          <w:p w14:paraId="07D35B8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（4）会议室设专职服务员，能提供做会标、茶水、加椅等服务。</w:t>
            </w:r>
          </w:p>
          <w:p w14:paraId="526AC77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11.公共区域：</w:t>
            </w:r>
          </w:p>
          <w:p w14:paraId="6574263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（1）有与场所规模相适应的停车场，会议服务免收任何形式的停车费。</w:t>
            </w:r>
          </w:p>
          <w:p w14:paraId="33EB902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（2）有与场所规模相适应的客用电梯。</w:t>
            </w:r>
          </w:p>
          <w:p w14:paraId="6F05350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（3）室内公共区域有空调，设置应急照明设施和男女分设的公共卫生间。</w:t>
            </w:r>
          </w:p>
          <w:p w14:paraId="35CF3A3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（4）庭院适当进行绿化美化。</w:t>
            </w:r>
          </w:p>
          <w:p w14:paraId="69F9E5B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（5）指示用标志清晰、实用，公共信息图形符号符合国家指定标准。</w:t>
            </w:r>
          </w:p>
          <w:p w14:paraId="32EF6A9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12.综合服务：</w:t>
            </w:r>
          </w:p>
          <w:p w14:paraId="25D9D28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（1）配备有多功能厅。</w:t>
            </w:r>
          </w:p>
          <w:p w14:paraId="306ED93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（2）配备有商务中心，能提供打字、复印、发传真和电子邮件、国内长途电话等商务服务。</w:t>
            </w:r>
          </w:p>
          <w:p w14:paraId="2790E29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（3）提供代发信件、代订机票和车票等服务，根据会议要求能提供医疗服务。</w:t>
            </w:r>
          </w:p>
          <w:p w14:paraId="7C515DC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（4）有方便投诉的措施。</w:t>
            </w:r>
          </w:p>
          <w:p w14:paraId="5887412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（三）其他要求</w:t>
            </w:r>
          </w:p>
          <w:p w14:paraId="57DA84D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1.至少拟派1名项目负责人负责与征集人进行相关工作协调和有效沟通。供应商应及时响应采购人的各项要求，并在不超过承诺的期限内完成会议接待工作。</w:t>
            </w:r>
          </w:p>
          <w:p w14:paraId="75276E5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2.供应商应当严格履行框架协议的各项约定，履约情况可作为第二阶段直接选定供应商的参考。</w:t>
            </w:r>
          </w:p>
          <w:p w14:paraId="04C0127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3.供应商应当加强对前台接待人员、销售人员、服务人员和财务人员的培训，使其掌握会议定点场所相关政策及接待协议的相关内容。</w:t>
            </w:r>
          </w:p>
          <w:p w14:paraId="579013A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4.供应商在承办各类会议时，需要求客人出示有效证件并登记</w:t>
            </w:r>
            <w:r>
              <w:rPr>
                <w:rFonts w:ascii="仿宋_GB2312" w:eastAsia="仿宋_GB2312" w:hint="eastAsia"/>
                <w:sz w:val="24"/>
              </w:rPr>
              <w:lastRenderedPageBreak/>
              <w:t>联系电话，主动提供协议价格、投诉电话。</w:t>
            </w:r>
          </w:p>
          <w:p w14:paraId="4D4EB3A7" w14:textId="3B169047" w:rsidR="009D7121" w:rsidRPr="00B46B59" w:rsidRDefault="004D1F73">
            <w:pPr>
              <w:spacing w:line="400" w:lineRule="exact"/>
              <w:ind w:firstLineChars="200" w:firstLine="480"/>
              <w:jc w:val="left"/>
              <w:rPr>
                <w:strike/>
                <w:sz w:val="24"/>
              </w:rPr>
            </w:pPr>
            <w:r>
              <w:rPr>
                <w:rFonts w:ascii="仿宋_GB2312" w:eastAsia="仿宋_GB2312" w:hint="eastAsia"/>
                <w:sz w:val="24"/>
              </w:rPr>
              <w:t>5.供应商应提供全部客房、会议室参与本项目，不允许只提供部分客房、会议室参与本项目。</w:t>
            </w:r>
          </w:p>
          <w:p w14:paraId="5F4EDA2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6.本次框架协议第二阶段成交供应商的确定方式为直接选定。采购人依据第一阶段入围供应商服务价格、质量及服务便利性、用户评价等因素，从第一阶段入围供应商中直接选定。</w:t>
            </w:r>
          </w:p>
          <w:p w14:paraId="6F148EE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7.会议定点场所在协议期内不得提高协议价格。</w:t>
            </w:r>
          </w:p>
          <w:p w14:paraId="02BBAB6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8.入围后在有关部门规定的时间内在党政机关会议定点场所管理信息系统注册并上传相关资料。</w:t>
            </w:r>
          </w:p>
          <w:p w14:paraId="74AB8D1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9.供应商有以下行为之一的，经调查属实，解除与其签订的框架协议并取消会议定点场所入围资格：</w:t>
            </w:r>
          </w:p>
          <w:p w14:paraId="7EF3BBF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（1）恶意串通谋取入围或者合同成交的。</w:t>
            </w:r>
          </w:p>
          <w:p w14:paraId="677F50E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（2）提供虚假材料谋取入围或者合同成交的。</w:t>
            </w:r>
          </w:p>
          <w:p w14:paraId="1A4F2A6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（3）无正当理由拒不接受合同授予的，经政府采购监督管理部门提醒后拒绝整改的。</w:t>
            </w:r>
          </w:p>
          <w:p w14:paraId="6A1A504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（4）不履行合同义务或者履行合同义务不符合约定，经采购人请求履行后仍不履行或者仍未按约定履行的。</w:t>
            </w:r>
          </w:p>
          <w:p w14:paraId="0E86FA6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（5）框架协议有效期内，因违法行为被禁止或限制参加政府采购活动的。</w:t>
            </w:r>
          </w:p>
          <w:p w14:paraId="6B4215B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（6）超过采购合同价格收取费用或者采取减少服务项目等降低服务质量，经政府采购监督管理部门提醒后拒绝整改的。</w:t>
            </w:r>
          </w:p>
          <w:p w14:paraId="6148F44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（7）提供虚假凭证或者未按规定提供发票、费用原始明细单据、电子结算单等凭证的。</w:t>
            </w:r>
          </w:p>
          <w:p w14:paraId="46D1764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（8）不配合、甚至干扰阻挠财政部门正常管理监督工作的。</w:t>
            </w:r>
          </w:p>
          <w:p w14:paraId="6CB2899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（9）未经批准单方面终止履行协议的。</w:t>
            </w:r>
          </w:p>
          <w:p w14:paraId="1855F20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（10）在提供合同服务期间发生严重的安全保卫事故、公共场所卫生事故、食品安全事故，造成采购人或服务对象的人身、财产等损失，且经有关部门判定属于入围供应商负主要责任的。</w:t>
            </w:r>
          </w:p>
          <w:p w14:paraId="3432AD9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向第三方泄露会议举办涉及的商业秘密或国家秘密（保密期限自任何一方获知该商业秘密或国家秘密之日起至本条规定的秘密成为公众信息之日止）或向第三方泄露参会人员的个人信息，导致有关秘密或个人信息泄露的。</w:t>
            </w:r>
          </w:p>
          <w:p w14:paraId="04CCB918" w14:textId="52A530AE"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（12）法律法规规定的其他情形。</w:t>
            </w:r>
          </w:p>
          <w:p w14:paraId="49B74290" w14:textId="26495688"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被取消入围资格或者被解除框架协议的供应商不得重新申请加</w:t>
            </w:r>
            <w:r>
              <w:rPr>
                <w:rFonts w:ascii="仿宋_GB2312" w:eastAsia="仿宋_GB2312" w:hint="eastAsia"/>
                <w:sz w:val="24"/>
              </w:rPr>
              <w:lastRenderedPageBreak/>
              <w:t>入本项目任意标项。</w:t>
            </w:r>
          </w:p>
        </w:tc>
        <w:tc>
          <w:tcPr>
            <w:tcW w:w="990" w:type="dxa"/>
            <w:vAlign w:val="center"/>
          </w:tcPr>
          <w:p w14:paraId="16816981"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1项</w:t>
            </w:r>
          </w:p>
        </w:tc>
      </w:tr>
    </w:tbl>
    <w:p w14:paraId="44609087"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4"/>
        <w:gridCol w:w="7746"/>
      </w:tblGrid>
      <w:tr w:rsidR="009D7121" w14:paraId="48940C0D" w14:textId="77777777">
        <w:trPr>
          <w:trHeight w:val="557"/>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47956016" w14:textId="77777777" w:rsidR="009D7121" w:rsidRDefault="004D1F73">
            <w:pPr>
              <w:spacing w:line="276" w:lineRule="auto"/>
              <w:ind w:left="420" w:hanging="420"/>
              <w:jc w:val="left"/>
              <w:rPr>
                <w:rFonts w:ascii="仿宋_GB2312" w:eastAsia="仿宋_GB2312" w:hAnsi="宋体" w:cs="Times New Roman"/>
                <w:sz w:val="24"/>
              </w:rPr>
            </w:pPr>
            <w:r>
              <w:rPr>
                <w:rFonts w:ascii="仿宋_GB2312" w:eastAsia="仿宋_GB2312" w:hAnsi="宋体" w:cs="宋体" w:hint="eastAsia"/>
                <w:b/>
                <w:kern w:val="0"/>
                <w:sz w:val="24"/>
              </w:rPr>
              <w:t>★</w:t>
            </w:r>
            <w:r>
              <w:rPr>
                <w:rFonts w:ascii="仿宋_GB2312" w:eastAsia="仿宋_GB2312" w:hAnsi="宋体" w:cs="Times New Roman" w:hint="eastAsia"/>
                <w:b/>
                <w:sz w:val="24"/>
              </w:rPr>
              <w:t>二、商务要求</w:t>
            </w:r>
          </w:p>
        </w:tc>
      </w:tr>
      <w:tr w:rsidR="009D7121" w14:paraId="3267F6DE"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729F2350"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最高限制单价和报价要求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5E1AB709"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本标项最高限制单价如下：</w:t>
            </w:r>
          </w:p>
          <w:p w14:paraId="41ECC197"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标项1：柳州市一类会议600元/人/天。</w:t>
            </w:r>
          </w:p>
          <w:p w14:paraId="32CB9838"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b/>
                <w:bCs/>
                <w:sz w:val="24"/>
              </w:rPr>
            </w:pPr>
            <w:r>
              <w:rPr>
                <w:rFonts w:ascii="仿宋_GB2312" w:eastAsia="仿宋_GB2312" w:hAnsi="仿宋" w:cs="仿宋" w:hint="eastAsia"/>
                <w:b/>
                <w:bCs/>
                <w:sz w:val="24"/>
                <w:lang w:bidi="ar"/>
              </w:rPr>
              <w:t>备注：</w:t>
            </w:r>
          </w:p>
          <w:p w14:paraId="479B786E" w14:textId="77777777" w:rsidR="009D7121" w:rsidRDefault="004D1F73">
            <w:pPr>
              <w:tabs>
                <w:tab w:val="left" w:pos="180"/>
                <w:tab w:val="left" w:pos="1620"/>
              </w:tabs>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 w:cs="仿宋" w:hint="eastAsia"/>
                <w:b/>
                <w:bCs/>
                <w:sz w:val="24"/>
                <w:lang w:bidi="ar"/>
              </w:rPr>
              <w:t>申请供应商报价应包含会议室租金、住宿房间价格、伙食费、线上会议服务费等接待所需的全部费用，以及必要的人工费、保险费以及其他相关费用和各项税金等费用，供应商应综合考虑在报价中，且不得超过最高限制单价，如供应商报价超出本标项最高限制单价将被视为申请入围无效。</w:t>
            </w:r>
          </w:p>
        </w:tc>
      </w:tr>
      <w:tr w:rsidR="009D7121" w14:paraId="2F05F124"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5976737F"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服务期限</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3039A89A"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服务期限为2年，以柳州市政府采购监督管理部门的实际发文时间为准。</w:t>
            </w:r>
          </w:p>
        </w:tc>
      </w:tr>
      <w:tr w:rsidR="009D7121" w14:paraId="1D7FA3F5"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1200B9B6" w14:textId="77777777" w:rsidR="009D7121" w:rsidRDefault="004D1F73">
            <w:pPr>
              <w:adjustRightInd w:val="0"/>
              <w:snapToGrid w:val="0"/>
              <w:spacing w:line="440" w:lineRule="exact"/>
              <w:jc w:val="left"/>
              <w:rPr>
                <w:rFonts w:ascii="仿宋_GB2312" w:eastAsia="仿宋_GB2312" w:hAnsi="仿宋_GB2312" w:cs="仿宋_GB2312"/>
                <w:color w:val="000000"/>
                <w:sz w:val="24"/>
              </w:rPr>
            </w:pPr>
            <w:r>
              <w:rPr>
                <w:rFonts w:ascii="仿宋_GB2312" w:eastAsia="仿宋_GB2312" w:hint="eastAsia"/>
                <w:sz w:val="24"/>
              </w:rPr>
              <w:t>服务标准</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40E14778"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符合国家标准、行业标准、地方标准或者其他标准、规范。</w:t>
            </w:r>
          </w:p>
        </w:tc>
      </w:tr>
      <w:tr w:rsidR="009D7121" w14:paraId="2981CF4D"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44C1ADEB"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付款方式</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5539E7E3"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财政性资金按财政国库集中支付规定程序办理，由采购人或服务对象</w:t>
            </w:r>
            <w:r w:rsidRPr="00B46B59">
              <w:rPr>
                <w:rFonts w:ascii="仿宋_GB2312" w:eastAsia="仿宋_GB2312" w:hAnsi="仿宋_GB2312" w:cs="仿宋_GB2312" w:hint="eastAsia"/>
                <w:bCs/>
                <w:color w:val="000000" w:themeColor="text1"/>
                <w:sz w:val="24"/>
                <w:lang w:val="en-GB"/>
              </w:rPr>
              <w:t>按相关规定，以</w:t>
            </w:r>
            <w:r>
              <w:rPr>
                <w:rFonts w:ascii="仿宋_GB2312" w:eastAsia="仿宋_GB2312" w:hAnsi="仿宋_GB2312" w:cs="仿宋_GB2312" w:hint="eastAsia"/>
                <w:bCs/>
                <w:color w:val="000000"/>
                <w:sz w:val="24"/>
                <w:lang w:val="en-GB"/>
              </w:rPr>
              <w:t>采购合同约定的方式自行与供应商结算。</w:t>
            </w:r>
          </w:p>
        </w:tc>
      </w:tr>
      <w:tr w:rsidR="009D7121" w14:paraId="6B8D485E" w14:textId="77777777">
        <w:trPr>
          <w:trHeight w:val="43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73FA7CA9" w14:textId="77777777" w:rsidR="009D7121" w:rsidRDefault="004D1F73">
            <w:pPr>
              <w:widowControl/>
              <w:adjustRightInd w:val="0"/>
              <w:snapToGrid w:val="0"/>
              <w:spacing w:line="440" w:lineRule="exact"/>
              <w:jc w:val="left"/>
              <w:rPr>
                <w:rFonts w:ascii="仿宋_GB2312" w:eastAsia="仿宋_GB2312" w:hAnsi="Times New Roman" w:cs="Times New Roman"/>
                <w:bCs/>
                <w:sz w:val="24"/>
              </w:rPr>
            </w:pPr>
            <w:r>
              <w:rPr>
                <w:rFonts w:ascii="仿宋_GB2312" w:eastAsia="仿宋_GB2312" w:hAnsi="宋体" w:cs="宋体" w:hint="eastAsia"/>
                <w:b/>
                <w:kern w:val="0"/>
                <w:sz w:val="24"/>
              </w:rPr>
              <w:t>★</w:t>
            </w:r>
            <w:r>
              <w:rPr>
                <w:rFonts w:ascii="仿宋_GB2312" w:eastAsia="仿宋_GB2312" w:hAnsi="宋体" w:cs="Arial" w:hint="eastAsia"/>
                <w:b/>
                <w:bCs/>
                <w:color w:val="000000"/>
                <w:sz w:val="24"/>
              </w:rPr>
              <w:t>三、验收要求</w:t>
            </w:r>
          </w:p>
        </w:tc>
      </w:tr>
      <w:tr w:rsidR="009D7121" w14:paraId="499ACC7E" w14:textId="77777777">
        <w:trPr>
          <w:trHeight w:val="1124"/>
          <w:jc w:val="center"/>
        </w:trPr>
        <w:tc>
          <w:tcPr>
            <w:tcW w:w="1540" w:type="dxa"/>
            <w:tcBorders>
              <w:top w:val="single" w:sz="4" w:space="0" w:color="auto"/>
              <w:left w:val="single" w:sz="4" w:space="0" w:color="auto"/>
              <w:bottom w:val="single" w:sz="4" w:space="0" w:color="auto"/>
              <w:right w:val="single" w:sz="4" w:space="0" w:color="auto"/>
            </w:tcBorders>
            <w:vAlign w:val="center"/>
          </w:tcPr>
          <w:p w14:paraId="261E2A6C" w14:textId="77777777" w:rsidR="009D7121" w:rsidRDefault="004D1F73">
            <w:pPr>
              <w:adjustRightInd w:val="0"/>
              <w:snapToGrid w:val="0"/>
              <w:spacing w:line="440" w:lineRule="exact"/>
              <w:jc w:val="center"/>
              <w:rPr>
                <w:rFonts w:ascii="仿宋_GB2312" w:eastAsia="仿宋_GB2312" w:hAnsi="等线" w:cs="Arial"/>
                <w:bCs/>
                <w:color w:val="000000"/>
                <w:sz w:val="24"/>
                <w:lang w:val="en-GB"/>
              </w:rPr>
            </w:pPr>
            <w:r>
              <w:rPr>
                <w:rFonts w:ascii="仿宋_GB2312" w:eastAsia="仿宋_GB2312" w:hAnsi="仿宋_GB2312" w:cs="仿宋_GB2312" w:hint="eastAsia"/>
                <w:bCs/>
                <w:color w:val="000000"/>
                <w:sz w:val="24"/>
              </w:rPr>
              <w:t>验收标准及要求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6E4E36D7"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1.国家强制性标准及有关规定。</w:t>
            </w:r>
            <w:r>
              <w:rPr>
                <w:rFonts w:ascii="仿宋_GB2312" w:eastAsia="仿宋_GB2312" w:hAnsi="仿宋_GB2312" w:cs="仿宋_GB2312" w:hint="eastAsia"/>
                <w:bCs/>
                <w:color w:val="000000"/>
                <w:sz w:val="24"/>
                <w:lang w:val="en-GB"/>
              </w:rPr>
              <w:br/>
              <w:t>2.</w:t>
            </w:r>
            <w:r>
              <w:rPr>
                <w:rFonts w:ascii="仿宋_GB2312" w:eastAsia="仿宋_GB2312" w:hint="eastAsia"/>
                <w:color w:val="000000"/>
                <w:sz w:val="24"/>
              </w:rPr>
              <w:t>征集公告的采购需求和入围供应商申请文件的事项进行验收</w:t>
            </w:r>
            <w:r>
              <w:rPr>
                <w:rFonts w:ascii="仿宋_GB2312" w:eastAsia="仿宋_GB2312" w:hAnsi="仿宋_GB2312" w:cs="仿宋_GB2312" w:hint="eastAsia"/>
                <w:bCs/>
                <w:color w:val="000000"/>
                <w:sz w:val="24"/>
                <w:lang w:val="en-GB"/>
              </w:rPr>
              <w:t>。</w:t>
            </w:r>
          </w:p>
        </w:tc>
      </w:tr>
      <w:tr w:rsidR="009D7121" w14:paraId="7287F439" w14:textId="77777777">
        <w:trPr>
          <w:trHeight w:val="49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52A3D750" w14:textId="77777777" w:rsidR="009D7121" w:rsidRDefault="004D1F73">
            <w:pPr>
              <w:adjustRightInd w:val="0"/>
              <w:snapToGrid w:val="0"/>
              <w:spacing w:line="440" w:lineRule="exact"/>
              <w:rPr>
                <w:rFonts w:ascii="仿宋_GB2312" w:eastAsia="仿宋_GB2312" w:hAnsi="Courier New" w:cs="Courier New"/>
                <w:bCs/>
                <w:color w:val="FF0000"/>
                <w:kern w:val="0"/>
                <w:sz w:val="24"/>
              </w:rPr>
            </w:pPr>
            <w:r>
              <w:rPr>
                <w:rFonts w:ascii="仿宋_GB2312" w:eastAsia="仿宋_GB2312" w:hAnsi="宋体" w:cs="宋体" w:hint="eastAsia"/>
                <w:b/>
                <w:kern w:val="0"/>
                <w:sz w:val="24"/>
              </w:rPr>
              <w:t>★</w:t>
            </w:r>
            <w:r>
              <w:rPr>
                <w:rFonts w:ascii="仿宋_GB2312" w:eastAsia="仿宋_GB2312" w:hAnsi="宋体" w:cs="Courier New" w:hint="eastAsia"/>
                <w:b/>
                <w:bCs/>
                <w:kern w:val="0"/>
                <w:sz w:val="24"/>
              </w:rPr>
              <w:t>四、其他要求</w:t>
            </w:r>
          </w:p>
        </w:tc>
      </w:tr>
      <w:tr w:rsidR="009D7121" w14:paraId="63770344"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4B11894"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审查方法</w:t>
            </w:r>
          </w:p>
        </w:tc>
        <w:tc>
          <w:tcPr>
            <w:tcW w:w="7746" w:type="dxa"/>
            <w:tcBorders>
              <w:top w:val="single" w:sz="4" w:space="0" w:color="auto"/>
              <w:left w:val="single" w:sz="4" w:space="0" w:color="auto"/>
              <w:bottom w:val="single" w:sz="4" w:space="0" w:color="auto"/>
              <w:right w:val="single" w:sz="4" w:space="0" w:color="auto"/>
            </w:tcBorders>
            <w:vAlign w:val="center"/>
          </w:tcPr>
          <w:p w14:paraId="7908D8ED"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凡符合资格要求、响应征集公告要求并经审核合格的供应商，均可成为本期框架协议项目入围供应商。</w:t>
            </w:r>
          </w:p>
        </w:tc>
      </w:tr>
      <w:tr w:rsidR="009D7121" w14:paraId="2A486297"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67C53B9D"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保密要求</w:t>
            </w:r>
          </w:p>
        </w:tc>
        <w:tc>
          <w:tcPr>
            <w:tcW w:w="7746" w:type="dxa"/>
            <w:tcBorders>
              <w:top w:val="single" w:sz="4" w:space="0" w:color="auto"/>
              <w:left w:val="single" w:sz="4" w:space="0" w:color="auto"/>
              <w:bottom w:val="single" w:sz="4" w:space="0" w:color="auto"/>
              <w:right w:val="single" w:sz="4" w:space="0" w:color="auto"/>
            </w:tcBorders>
            <w:vAlign w:val="center"/>
          </w:tcPr>
          <w:p w14:paraId="148CF62A"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 xml:space="preserve">1.除采购人、入围供应商双方共同认可的信息发布外，任何一方对其获知的本协议涉及的所有有形、无形的信息及资料（包括但不限于双方的往来书面文字文件、电子邮件等）中另一方的商业秘密或国家秘密负有保密义务。 </w:t>
            </w:r>
          </w:p>
          <w:p w14:paraId="7ECC73F5"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2.除非法律、法规另有规定或得到另一方的书面许可，任何一方不得向第三方泄露前款规定的商业秘密或国家秘密。保密期限自任何一方获知该商业秘密或国家秘密之日起至本条规定的秘密成为公众信息之日止。</w:t>
            </w:r>
          </w:p>
          <w:p w14:paraId="048981E2"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lastRenderedPageBreak/>
              <w:t xml:space="preserve">3.入围供应商不得以任何形式向第三方泄露参会人员的个人信息。 </w:t>
            </w:r>
          </w:p>
        </w:tc>
      </w:tr>
      <w:tr w:rsidR="009D7121" w14:paraId="1CA9FBFD"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35FB0A21" w14:textId="77777777" w:rsidR="009D7121" w:rsidRDefault="004D1F73">
            <w:pPr>
              <w:adjustRightInd w:val="0"/>
              <w:snapToGrid w:val="0"/>
              <w:spacing w:line="440" w:lineRule="exact"/>
              <w:jc w:val="center"/>
              <w:rPr>
                <w:rFonts w:ascii="仿宋_GB2312" w:eastAsia="仿宋_GB2312"/>
                <w:sz w:val="24"/>
              </w:rPr>
            </w:pPr>
            <w:r>
              <w:rPr>
                <w:rFonts w:ascii="仿宋_GB2312" w:eastAsia="仿宋_GB2312" w:hint="eastAsia"/>
                <w:sz w:val="24"/>
              </w:rPr>
              <w:lastRenderedPageBreak/>
              <w:t>服务监督</w:t>
            </w:r>
          </w:p>
          <w:p w14:paraId="7AC07491"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int="eastAsia"/>
                <w:sz w:val="24"/>
              </w:rPr>
              <w:t>管理要求</w:t>
            </w:r>
          </w:p>
        </w:tc>
        <w:tc>
          <w:tcPr>
            <w:tcW w:w="7746" w:type="dxa"/>
            <w:tcBorders>
              <w:top w:val="single" w:sz="4" w:space="0" w:color="auto"/>
              <w:left w:val="single" w:sz="4" w:space="0" w:color="auto"/>
              <w:bottom w:val="single" w:sz="4" w:space="0" w:color="auto"/>
              <w:right w:val="single" w:sz="4" w:space="0" w:color="auto"/>
            </w:tcBorders>
          </w:tcPr>
          <w:p w14:paraId="4444E40C" w14:textId="77777777" w:rsidR="009D7121" w:rsidRDefault="004D1F73">
            <w:pPr>
              <w:adjustRightInd w:val="0"/>
              <w:snapToGrid w:val="0"/>
              <w:spacing w:line="440" w:lineRule="exact"/>
              <w:jc w:val="left"/>
              <w:rPr>
                <w:rFonts w:ascii="仿宋_GB2312" w:eastAsia="仿宋_GB2312"/>
                <w:sz w:val="24"/>
              </w:rPr>
            </w:pPr>
            <w:r>
              <w:rPr>
                <w:rFonts w:ascii="仿宋_GB2312" w:eastAsia="仿宋_GB2312" w:hint="eastAsia"/>
                <w:sz w:val="24"/>
              </w:rPr>
              <w:t>1.服务期内，征集人和</w:t>
            </w:r>
            <w:r>
              <w:rPr>
                <w:rFonts w:ascii="仿宋_GB2312" w:eastAsia="仿宋_GB2312" w:hAnsi="仿宋" w:cs="仿宋" w:hint="eastAsia"/>
                <w:sz w:val="24"/>
                <w:lang w:bidi="ar"/>
              </w:rPr>
              <w:t>柳州市政府采购监督管理部门</w:t>
            </w:r>
            <w:r>
              <w:rPr>
                <w:rFonts w:ascii="仿宋_GB2312" w:eastAsia="仿宋_GB2312" w:hint="eastAsia"/>
                <w:sz w:val="24"/>
              </w:rPr>
              <w:t>有权对供应商提交的申请文件真实性（软硬件情况等）进行实地核实，供应商应如有不符,则按《中华人民共和国政府采购法》、《中华人民共和国政府采购法实施条例》和政府采购管理有关规定，由柳州市政府采购监督管理部门依法处理，同时取消其入围资格。</w:t>
            </w:r>
          </w:p>
          <w:p w14:paraId="21ED867D"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2.征集人对入围供应商合同履约情况进行动态监督管理。将定期或不定期对入围供应商合同履约情况进行满意度调查、随机抽查、监督检查和考核。对违反框架协议及法律规定的行为，由</w:t>
            </w:r>
            <w:r>
              <w:rPr>
                <w:rFonts w:ascii="仿宋_GB2312" w:eastAsia="仿宋_GB2312" w:hAnsi="仿宋" w:cs="仿宋"/>
                <w:sz w:val="24"/>
                <w:lang w:bidi="ar"/>
              </w:rPr>
              <w:t>柳州市政府采购监督管理部门</w:t>
            </w:r>
            <w:r>
              <w:rPr>
                <w:rFonts w:ascii="仿宋_GB2312" w:eastAsia="仿宋_GB2312" w:hAnsi="仿宋" w:cs="仿宋" w:hint="eastAsia"/>
                <w:sz w:val="24"/>
                <w:lang w:bidi="ar"/>
              </w:rPr>
              <w:t xml:space="preserve">依法做出相应的处罚以及追究相应的法律责任。 </w:t>
            </w:r>
          </w:p>
          <w:p w14:paraId="304D32FE" w14:textId="77777777" w:rsidR="009D7121" w:rsidRDefault="004D1F73">
            <w:pPr>
              <w:tabs>
                <w:tab w:val="left" w:pos="180"/>
                <w:tab w:val="left" w:pos="1620"/>
              </w:tabs>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3.根据《中华人民共和国政府采购法》、《政府采购框架协议采购方式管理暂行办法》、《财政部关于印发〈党政机关会议定点管理办法〉的通知》（财行〔2024〕437号）、《广西壮族自治区财政厅关于印发广西壮族自治区党政机关会议定点管理实施细则的通知》（桂财行〔20</w:t>
            </w:r>
            <w:r>
              <w:rPr>
                <w:rFonts w:ascii="仿宋_GB2312" w:eastAsia="仿宋_GB2312" w:hAnsi="仿宋" w:cs="仿宋"/>
                <w:sz w:val="24"/>
                <w:lang w:bidi="ar"/>
              </w:rPr>
              <w:t>2</w:t>
            </w:r>
            <w:r>
              <w:rPr>
                <w:rFonts w:ascii="仿宋_GB2312" w:eastAsia="仿宋_GB2312" w:hAnsi="仿宋" w:cs="仿宋" w:hint="eastAsia"/>
                <w:sz w:val="24"/>
                <w:lang w:bidi="ar"/>
              </w:rPr>
              <w:t>5〕</w:t>
            </w:r>
            <w:r>
              <w:rPr>
                <w:rFonts w:ascii="仿宋_GB2312" w:eastAsia="仿宋_GB2312" w:hAnsi="仿宋" w:cs="仿宋"/>
                <w:sz w:val="24"/>
                <w:lang w:bidi="ar"/>
              </w:rPr>
              <w:t>13</w:t>
            </w:r>
            <w:r>
              <w:rPr>
                <w:rFonts w:ascii="仿宋_GB2312" w:eastAsia="仿宋_GB2312" w:hAnsi="仿宋" w:cs="仿宋" w:hint="eastAsia"/>
                <w:sz w:val="24"/>
                <w:lang w:bidi="ar"/>
              </w:rPr>
              <w:t>号）、《柳州市本级会议费管理办法》（柳财行〔2018〕10号）（以上政策依据不论有无年代号，除有特别说明的以外，均以签约时最新有效版本为准）等有关规定进行验收。</w:t>
            </w:r>
          </w:p>
        </w:tc>
      </w:tr>
    </w:tbl>
    <w:p w14:paraId="4034D7DA"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46498FDA"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0F2066E1"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6917808E" w14:textId="77777777" w:rsidR="009D7121" w:rsidRDefault="004D1F73">
      <w:pPr>
        <w:widowControl/>
        <w:jc w:val="left"/>
        <w:rPr>
          <w:rFonts w:ascii="仿宋_GB2312" w:eastAsia="仿宋_GB2312" w:hAnsi="仿宋" w:cs="Times New Roman"/>
          <w:b/>
          <w:bCs/>
          <w:sz w:val="28"/>
          <w:szCs w:val="28"/>
          <w:lang w:bidi="ar"/>
        </w:rPr>
      </w:pPr>
      <w:r>
        <w:rPr>
          <w:rFonts w:ascii="仿宋_GB2312" w:eastAsia="仿宋_GB2312" w:hAnsi="仿宋" w:cs="Times New Roman"/>
          <w:b/>
          <w:bCs/>
          <w:sz w:val="28"/>
          <w:szCs w:val="28"/>
          <w:lang w:bidi="ar"/>
        </w:rPr>
        <w:br w:type="page"/>
      </w:r>
    </w:p>
    <w:p w14:paraId="45ABB7FA" w14:textId="77777777" w:rsidR="009D7121" w:rsidRDefault="004D1F73">
      <w:pPr>
        <w:spacing w:line="600" w:lineRule="exact"/>
        <w:jc w:val="left"/>
        <w:rPr>
          <w:rFonts w:ascii="Times New Roman" w:eastAsia="宋体" w:hAnsi="Times New Roman" w:cs="Times New Roman"/>
        </w:rPr>
      </w:pPr>
      <w:r>
        <w:rPr>
          <w:rFonts w:ascii="仿宋_GB2312" w:eastAsia="仿宋_GB2312" w:hAnsi="仿宋_GB2312" w:cs="仿宋_GB2312" w:hint="eastAsia"/>
          <w:b/>
          <w:bCs/>
          <w:color w:val="000000"/>
          <w:sz w:val="24"/>
        </w:rPr>
        <w:lastRenderedPageBreak/>
        <w:t>标项</w:t>
      </w:r>
      <w:r>
        <w:rPr>
          <w:rFonts w:ascii="仿宋_GB2312" w:eastAsia="仿宋_GB2312" w:hAnsi="仿宋_GB2312" w:cs="仿宋_GB2312"/>
          <w:b/>
          <w:bCs/>
          <w:color w:val="000000"/>
          <w:sz w:val="24"/>
        </w:rPr>
        <w:t xml:space="preserve">2  </w:t>
      </w:r>
      <w:r>
        <w:rPr>
          <w:rFonts w:ascii="仿宋_GB2312" w:eastAsia="仿宋_GB2312" w:hint="eastAsia"/>
          <w:b/>
          <w:bCs/>
          <w:sz w:val="24"/>
        </w:rPr>
        <w:t>柳州市二类会议定点场所</w:t>
      </w:r>
    </w:p>
    <w:tbl>
      <w:tblPr>
        <w:tblStyle w:val="TableGridfile103file3910file3917"/>
        <w:tblW w:w="9847" w:type="dxa"/>
        <w:tblLayout w:type="fixed"/>
        <w:tblLook w:val="04A0" w:firstRow="1" w:lastRow="0" w:firstColumn="1" w:lastColumn="0" w:noHBand="0" w:noVBand="1"/>
      </w:tblPr>
      <w:tblGrid>
        <w:gridCol w:w="684"/>
        <w:gridCol w:w="849"/>
        <w:gridCol w:w="7324"/>
        <w:gridCol w:w="990"/>
      </w:tblGrid>
      <w:tr w:rsidR="009D7121" w14:paraId="79E1458B" w14:textId="77777777">
        <w:tc>
          <w:tcPr>
            <w:tcW w:w="9847" w:type="dxa"/>
            <w:gridSpan w:val="4"/>
          </w:tcPr>
          <w:p w14:paraId="67BDDD57" w14:textId="77777777" w:rsidR="009D7121" w:rsidRDefault="004D1F73">
            <w:pPr>
              <w:tabs>
                <w:tab w:val="left" w:pos="621"/>
              </w:tabs>
              <w:jc w:val="left"/>
              <w:rPr>
                <w:rFonts w:ascii="仿宋_GB2312" w:eastAsia="仿宋_GB2312" w:hAnsi="仿宋_GB2312" w:cs="仿宋_GB2312"/>
                <w:sz w:val="24"/>
              </w:rPr>
            </w:pPr>
            <w:r>
              <w:rPr>
                <w:rFonts w:ascii="仿宋_GB2312" w:eastAsia="仿宋_GB2312" w:hAnsi="宋体" w:cs="宋体"/>
                <w:b/>
                <w:sz w:val="24"/>
              </w:rPr>
              <w:t>★</w:t>
            </w:r>
            <w:r>
              <w:rPr>
                <w:rFonts w:ascii="仿宋_GB2312" w:eastAsia="仿宋_GB2312" w:hAnsi="仿宋_GB2312" w:cs="仿宋_GB2312" w:hint="eastAsia"/>
                <w:b/>
                <w:sz w:val="24"/>
              </w:rPr>
              <w:t>一、项目要求及服务需求</w:t>
            </w:r>
          </w:p>
        </w:tc>
      </w:tr>
      <w:tr w:rsidR="009D7121" w14:paraId="780FB07A" w14:textId="77777777">
        <w:tc>
          <w:tcPr>
            <w:tcW w:w="684" w:type="dxa"/>
            <w:vAlign w:val="center"/>
          </w:tcPr>
          <w:p w14:paraId="5235D7C3"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项号</w:t>
            </w:r>
          </w:p>
        </w:tc>
        <w:tc>
          <w:tcPr>
            <w:tcW w:w="849" w:type="dxa"/>
            <w:vAlign w:val="center"/>
          </w:tcPr>
          <w:p w14:paraId="76A32DD3"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标的名称</w:t>
            </w:r>
          </w:p>
        </w:tc>
        <w:tc>
          <w:tcPr>
            <w:tcW w:w="7324" w:type="dxa"/>
            <w:vAlign w:val="center"/>
          </w:tcPr>
          <w:p w14:paraId="6D21FD9F"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服务内容和要求</w:t>
            </w:r>
          </w:p>
        </w:tc>
        <w:tc>
          <w:tcPr>
            <w:tcW w:w="990" w:type="dxa"/>
            <w:vAlign w:val="center"/>
          </w:tcPr>
          <w:p w14:paraId="4C0BB446"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数量及单位</w:t>
            </w:r>
          </w:p>
        </w:tc>
      </w:tr>
      <w:tr w:rsidR="009D7121" w14:paraId="7EF3DA79" w14:textId="77777777">
        <w:trPr>
          <w:trHeight w:val="871"/>
        </w:trPr>
        <w:tc>
          <w:tcPr>
            <w:tcW w:w="684" w:type="dxa"/>
            <w:vAlign w:val="center"/>
          </w:tcPr>
          <w:p w14:paraId="0CF22A5D"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sz w:val="24"/>
              </w:rPr>
              <w:t>2</w:t>
            </w:r>
          </w:p>
        </w:tc>
        <w:tc>
          <w:tcPr>
            <w:tcW w:w="849" w:type="dxa"/>
            <w:vAlign w:val="center"/>
          </w:tcPr>
          <w:p w14:paraId="414FF6F2" w14:textId="77777777" w:rsidR="009D7121" w:rsidRDefault="004D1F73">
            <w:pPr>
              <w:tabs>
                <w:tab w:val="left" w:pos="621"/>
              </w:tabs>
              <w:jc w:val="center"/>
              <w:rPr>
                <w:rFonts w:ascii="仿宋_GB2312" w:eastAsia="仿宋_GB2312" w:hAnsi="仿宋_GB2312" w:cs="仿宋_GB2312"/>
                <w:sz w:val="24"/>
              </w:rPr>
            </w:pPr>
            <w:r>
              <w:rPr>
                <w:rFonts w:ascii="仿宋" w:eastAsia="仿宋" w:hAnsi="仿宋" w:cs="仿宋" w:hint="eastAsia"/>
                <w:sz w:val="24"/>
                <w:lang w:bidi="ar"/>
              </w:rPr>
              <w:t>柳州市二类会议定点场所</w:t>
            </w:r>
          </w:p>
        </w:tc>
        <w:tc>
          <w:tcPr>
            <w:tcW w:w="7324" w:type="dxa"/>
          </w:tcPr>
          <w:p w14:paraId="33C16E7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柳州市二类会议定点场所综合定额标准≤</w:t>
            </w:r>
            <w:r>
              <w:rPr>
                <w:rFonts w:ascii="仿宋_GB2312" w:eastAsia="仿宋_GB2312"/>
                <w:sz w:val="24"/>
              </w:rPr>
              <w:t>5</w:t>
            </w:r>
            <w:r>
              <w:rPr>
                <w:rFonts w:ascii="仿宋_GB2312" w:eastAsia="仿宋_GB2312" w:hint="eastAsia"/>
                <w:sz w:val="24"/>
              </w:rPr>
              <w:t>00元/人/天，最终以会议举办主办单位确认的人数进行平均计算，含会议室租金、住宿房间价格、伙食费和线上会议服务费用，其中，住宿费≤3</w:t>
            </w:r>
            <w:r>
              <w:rPr>
                <w:rFonts w:ascii="仿宋_GB2312" w:eastAsia="仿宋_GB2312"/>
                <w:sz w:val="24"/>
              </w:rPr>
              <w:t>1</w:t>
            </w:r>
            <w:r>
              <w:rPr>
                <w:rFonts w:ascii="仿宋_GB2312" w:eastAsia="仿宋_GB2312" w:hint="eastAsia"/>
                <w:sz w:val="24"/>
              </w:rPr>
              <w:t>0元/人/天，伙食费≤1</w:t>
            </w:r>
            <w:r>
              <w:rPr>
                <w:rFonts w:ascii="仿宋_GB2312" w:eastAsia="仿宋_GB2312"/>
                <w:sz w:val="24"/>
              </w:rPr>
              <w:t>3</w:t>
            </w:r>
            <w:r>
              <w:rPr>
                <w:rFonts w:ascii="仿宋_GB2312" w:eastAsia="仿宋_GB2312" w:hint="eastAsia"/>
                <w:sz w:val="24"/>
              </w:rPr>
              <w:t>0元/人/天。</w:t>
            </w:r>
          </w:p>
          <w:p w14:paraId="1EB8A3AE"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sz w:val="24"/>
              </w:rPr>
            </w:pPr>
            <w:r>
              <w:rPr>
                <w:rFonts w:ascii="仿宋_GB2312" w:eastAsia="仿宋_GB2312" w:hint="eastAsia"/>
                <w:sz w:val="24"/>
              </w:rPr>
              <w:t>（一）</w:t>
            </w:r>
            <w:r>
              <w:rPr>
                <w:rFonts w:ascii="仿宋_GB2312" w:eastAsia="仿宋_GB2312" w:hAnsi="仿宋" w:cs="仿宋" w:hint="eastAsia"/>
                <w:sz w:val="24"/>
                <w:lang w:bidi="ar"/>
              </w:rPr>
              <w:t>柳州市二类会议</w:t>
            </w:r>
          </w:p>
          <w:p w14:paraId="2C6BFDC3"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hint="eastAsia"/>
                <w:sz w:val="24"/>
                <w:lang w:bidi="ar"/>
              </w:rPr>
              <w:t>柳州市二类会议包括：</w:t>
            </w:r>
          </w:p>
          <w:p w14:paraId="45F2FA7B"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hint="eastAsia"/>
                <w:sz w:val="24"/>
                <w:lang w:bidi="ar"/>
              </w:rPr>
              <w:t>1</w:t>
            </w:r>
            <w:r>
              <w:rPr>
                <w:rFonts w:ascii="仿宋_GB2312" w:eastAsia="仿宋_GB2312" w:hAnsi="仿宋" w:cs="仿宋"/>
                <w:sz w:val="24"/>
                <w:lang w:bidi="ar"/>
              </w:rPr>
              <w:t>.</w:t>
            </w:r>
            <w:r>
              <w:rPr>
                <w:rFonts w:ascii="仿宋_GB2312" w:eastAsia="仿宋_GB2312" w:hAnsi="仿宋" w:cs="仿宋" w:hint="eastAsia"/>
                <w:sz w:val="24"/>
                <w:lang w:bidi="ar"/>
              </w:rPr>
              <w:t>柳州市本级：市人大常委会、市政协常委会、市各民主党派、工商联和群众团体代表大会；市委、市政府召开的会议；市本级各单位以市委、市政府名义召开的、要求各县（区）或本级各部门负责同志参加的会议。</w:t>
            </w:r>
          </w:p>
          <w:p w14:paraId="6C3112C0"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hint="eastAsia"/>
                <w:sz w:val="24"/>
                <w:lang w:bidi="ar"/>
              </w:rPr>
              <w:t>2</w:t>
            </w:r>
            <w:r>
              <w:rPr>
                <w:rFonts w:ascii="仿宋_GB2312" w:eastAsia="仿宋_GB2312" w:hAnsi="仿宋" w:cs="仿宋"/>
                <w:sz w:val="24"/>
                <w:lang w:bidi="ar"/>
              </w:rPr>
              <w:t>.</w:t>
            </w:r>
            <w:r>
              <w:rPr>
                <w:rFonts w:ascii="仿宋_GB2312" w:eastAsia="仿宋_GB2312" w:hAnsi="仿宋" w:cs="仿宋" w:hint="eastAsia"/>
                <w:sz w:val="24"/>
                <w:lang w:bidi="ar"/>
              </w:rPr>
              <w:t>柳州市辖各县：县人大常委会、县政协常委会、县各民主党派、工商联和群众团体代表大会；县委、县政府召开的会议；县各单位以县委、县政府名义召开的，要求县级各部门负责同志参加的会议。</w:t>
            </w:r>
          </w:p>
          <w:p w14:paraId="48028EA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（二）会议定点场所要求</w:t>
            </w:r>
          </w:p>
          <w:p w14:paraId="2527D9A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1.具备会议所需要的会议室等相关设施、会议所需要的住宿、餐饮条件以及相关设施。要求布局合理，方便住宿及会议接待使用。具备卫生、安全、停车、网络服务等基本条件。</w:t>
            </w:r>
          </w:p>
          <w:p w14:paraId="04D51FC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2.配备空调设施，各区域通风良好，温湿度适宜。</w:t>
            </w:r>
          </w:p>
          <w:p w14:paraId="7F31D04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3.配备计算机管理系统。</w:t>
            </w:r>
          </w:p>
          <w:p w14:paraId="3510986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4.场所建筑、附属设施、服务项目和运行管理符合安全、消防、卫生、环境保护等现行的国家有关法规和标准。各种设备设施养护良好，使用安全，卫生有效。</w:t>
            </w:r>
          </w:p>
          <w:p w14:paraId="58B3621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5.各项管理规章制度健全，特别对于安全保卫问题，设置专门的安全保卫制度以及人员。</w:t>
            </w:r>
          </w:p>
          <w:p w14:paraId="74C6C87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6.前厅：</w:t>
            </w:r>
          </w:p>
          <w:p w14:paraId="0904B12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（1）有与接待能力相适应的前厅和总服务台，配有时钟、公用电话等，在非经营区设置客人休息场所，配备沙发或座椅。</w:t>
            </w:r>
          </w:p>
          <w:p w14:paraId="140DFD9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（2）总服务台应有24小时有工作人员提供接待、问询、结账、留言等服务项目，接受会议室、住宿房间、以及含对应的伙食用餐预订。</w:t>
            </w:r>
          </w:p>
          <w:p w14:paraId="77C749F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（3）总服务台提供服务项目宣传品、价目表、柳州市交通图和</w:t>
            </w:r>
            <w:r>
              <w:rPr>
                <w:rFonts w:ascii="仿宋_GB2312" w:eastAsia="仿宋_GB2312" w:hint="eastAsia"/>
                <w:sz w:val="24"/>
              </w:rPr>
              <w:lastRenderedPageBreak/>
              <w:t>主要交通工具运营时刻表。</w:t>
            </w:r>
          </w:p>
          <w:p w14:paraId="336CC7E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（4）有专用行李车，为客人提供行李服务，提供小件行李和贵重物品寄存服务。</w:t>
            </w:r>
          </w:p>
          <w:p w14:paraId="6F3E57B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（5）提供一次性总账单结账服务（商品除外）。</w:t>
            </w:r>
          </w:p>
          <w:p w14:paraId="45B7DD0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7.客房：</w:t>
            </w:r>
          </w:p>
          <w:p w14:paraId="39A7FFF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（1）协议标准间≥30间，每间房内均设卫生间。</w:t>
            </w:r>
          </w:p>
          <w:p w14:paraId="7D142C3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09F1AA6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（3）卫生间装有带台面的面盆、梳妆镜、带淋浴喷头的浴缸（或独立的淋浴间）、浴帘，配备浴巾、面巾、小方巾、卫生用品等。有良好的照明和排风设施。采取有效的防滑措施。24小时供应冷、热水。</w:t>
            </w:r>
          </w:p>
          <w:p w14:paraId="1723ED1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（4）提供开夜床、叫醒、送餐等服务，24小时供应开水（饮用水）并供应茶叶。</w:t>
            </w:r>
          </w:p>
          <w:p w14:paraId="584B6ED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（5）客房、卫生间每天全面整理一次，每天会或应客人要求更换床单、被罩和枕套，</w:t>
            </w:r>
            <w:r>
              <w:rPr>
                <w:rFonts w:ascii="仿宋_GB2312" w:eastAsia="仿宋_GB2312" w:hAnsi="宋体" w:cs="宋体" w:hint="eastAsia"/>
                <w:b/>
                <w:sz w:val="24"/>
                <w:lang w:bidi="ar"/>
              </w:rPr>
              <w:t>提供免费的洗漱用品、一次性拖鞋、瓶装饮用水，</w:t>
            </w:r>
            <w:r>
              <w:rPr>
                <w:rFonts w:ascii="仿宋_GB2312" w:eastAsia="仿宋_GB2312" w:hint="eastAsia"/>
                <w:sz w:val="24"/>
              </w:rPr>
              <w:t>随时补充客用品、消耗品。</w:t>
            </w:r>
          </w:p>
          <w:p w14:paraId="60E8D02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（6）有门窥镜和防盗装置，在显著位置张贴应急疏散图及相关说明。</w:t>
            </w:r>
          </w:p>
          <w:p w14:paraId="5E86470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（7）客人在房间会客，可应要求免费提供加椅和茶水服务。 </w:t>
            </w:r>
          </w:p>
          <w:p w14:paraId="605FAFB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8.餐厅： </w:t>
            </w:r>
          </w:p>
          <w:p w14:paraId="51E5911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（1）至少配备一个餐厅（容纳≥30人）；能根据需要提供会议用餐。</w:t>
            </w:r>
          </w:p>
          <w:p w14:paraId="6EFD133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（2）家具、餐具、酒具、用品配套完好，使用布料的桌布、口布、小毛巾。</w:t>
            </w:r>
          </w:p>
          <w:p w14:paraId="7DD75E0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（3）根据会议要求提供早、中、晚餐，晚餐客人点菜时间不得早于21时结束。</w:t>
            </w:r>
          </w:p>
          <w:p w14:paraId="4A400BB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（4）餐饮安排形式：自助餐。</w:t>
            </w:r>
          </w:p>
          <w:p w14:paraId="160F249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9.厨房：</w:t>
            </w:r>
          </w:p>
          <w:p w14:paraId="5DFC2B11" w14:textId="06205036"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（1）配备符合国家卫生标准的操作间和冷库。厨柜、厨具、用具符合餐饮卫生有关规定，有洗刷、消毒设备，有封闭的垃圾箱。</w:t>
            </w:r>
          </w:p>
          <w:p w14:paraId="4988427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（2）冷荤间、面点间独立分隔，冷荤间有消毒保鲜设备。</w:t>
            </w:r>
          </w:p>
          <w:p w14:paraId="0B69EC4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（3）厨房与餐厅之间有隔音、隔热、隔气味设施。</w:t>
            </w:r>
          </w:p>
          <w:p w14:paraId="79992F1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（4）有防蚊蝇、防鼠、防蟑螂等有效措施。</w:t>
            </w:r>
          </w:p>
          <w:p w14:paraId="04B1398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10.会议室：</w:t>
            </w:r>
          </w:p>
          <w:p w14:paraId="1DF91A0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（1）至少配备一个会议室（容纳≥30人）；室内配备空调、会议桌椅，茶具用具齐备。</w:t>
            </w:r>
          </w:p>
          <w:p w14:paraId="78696A6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（2）有较宽敞的楼层厅堂和会间客人休息场所。</w:t>
            </w:r>
          </w:p>
          <w:p w14:paraId="7F23805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（3）会议室所在楼层的适当位置设置相应数量的卫生间。</w:t>
            </w:r>
          </w:p>
          <w:p w14:paraId="0FFEF60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（4）会议室设专职服务员，能提供做会标、茶水、加椅等服务。</w:t>
            </w:r>
          </w:p>
          <w:p w14:paraId="43321AF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11.公共区域：</w:t>
            </w:r>
          </w:p>
          <w:p w14:paraId="7441C2E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（1）有与场所规模相适应的停车场，会议服务免收任何形式的停车费。</w:t>
            </w:r>
          </w:p>
          <w:p w14:paraId="19DE3EA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（2）有与场所规模相适应的客用电梯。</w:t>
            </w:r>
          </w:p>
          <w:p w14:paraId="7E17664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（3）室内公共区域有空调，设置应急照明设施和男女分设的公共卫生间。</w:t>
            </w:r>
          </w:p>
          <w:p w14:paraId="62BCE16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（4）庭院适当进行绿化美化。</w:t>
            </w:r>
          </w:p>
          <w:p w14:paraId="031F29A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（5）指示用标志清晰、实用，公共信息图形符号符合国家指定标准。</w:t>
            </w:r>
          </w:p>
          <w:p w14:paraId="5D8E606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12.综合服务：</w:t>
            </w:r>
          </w:p>
          <w:p w14:paraId="3A14729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（1）配备有多功能厅。</w:t>
            </w:r>
          </w:p>
          <w:p w14:paraId="3D7CACF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（2）配备有商务中心，能提供打字、复印、发传真和电子邮件、国内长途电话等商务服务。</w:t>
            </w:r>
          </w:p>
          <w:p w14:paraId="7303B28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（3）提供代发信件、代订机票和车票等服务，根据会议要求能提供医疗服务。</w:t>
            </w:r>
          </w:p>
          <w:p w14:paraId="6FE5C7F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（4）有方便投诉的措施。</w:t>
            </w:r>
          </w:p>
          <w:p w14:paraId="5D35AC4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（三）其他要求</w:t>
            </w:r>
          </w:p>
          <w:p w14:paraId="6F1F976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1.至少拟派1名项目负责人负责与征集人进行相关工作协调和有效沟通。供应商应及时响应采购人的各项要求，并在不超过承诺的期限内完成会议接待工作。</w:t>
            </w:r>
          </w:p>
          <w:p w14:paraId="2A013D2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2.供应商应当严格履行框架协议的各项约定，履约情况可作为第二阶段直接选定供应商的参考。</w:t>
            </w:r>
          </w:p>
          <w:p w14:paraId="0C9444C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3.供应商应当加强对前台接待人员、销售人员、服务人员和财务人员的培训，使其掌握会议定点场所相关政策及接待协议的相关内容。</w:t>
            </w:r>
          </w:p>
          <w:p w14:paraId="2F2076C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4.供应商在承办各类会议时，需要求客人出示有效证件并登记联系电话，主动提供协议价格、投诉电话。</w:t>
            </w:r>
          </w:p>
          <w:p w14:paraId="0B7A0910" w14:textId="20B1E92F"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5.供应商应提供全部客房、会议室参与本项目，不允许只提供部分客房、会议室参与本项目。</w:t>
            </w:r>
          </w:p>
          <w:p w14:paraId="63BA70F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6.本次框架协议第二阶段成交供应商的确定方式为直接选定。采购人依据第一阶段入围供应商服务价格、质量及服务便利性、用户评价等因素，从第一阶段入围供应商中直接选定。</w:t>
            </w:r>
          </w:p>
          <w:p w14:paraId="028BCE5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7.会议定点场所在协议期内不得提高协议价格。</w:t>
            </w:r>
          </w:p>
          <w:p w14:paraId="487835C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8.入围后在有关部门规定的时间内在党政机关会议定点场所管理信息系统注册并上传相关资料。</w:t>
            </w:r>
          </w:p>
          <w:p w14:paraId="46B2E58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9.供应商有以下行为之一的，经调查属实，解除与其签订的框架协议并取消会议定点场所入围资格：</w:t>
            </w:r>
          </w:p>
          <w:p w14:paraId="581CA0F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（1）恶意串通谋取入围或者合同成交的。</w:t>
            </w:r>
          </w:p>
          <w:p w14:paraId="5D59238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（2）提供虚假材料谋取入围或者合同成交的。</w:t>
            </w:r>
          </w:p>
          <w:p w14:paraId="3FB4405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（3）无正当理由拒不接受合同授予的，经政府采购监督管理部门提醒后拒绝整改的。</w:t>
            </w:r>
          </w:p>
          <w:p w14:paraId="01161F9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（4）不履行合同义务或者履行合同义务不符合约定，经采购人请求履行后仍不履行或者仍未按约定履行的。</w:t>
            </w:r>
          </w:p>
          <w:p w14:paraId="48C64AE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（5）框架协议有效期内，因违法行为被禁止或限制参加政府采购活动的。</w:t>
            </w:r>
          </w:p>
          <w:p w14:paraId="7A346D7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（6）超过采购合同价格收取费用或者采取减少服务项目等降低服务质量，经政府采购监督管理部门提醒后拒绝整改的。</w:t>
            </w:r>
          </w:p>
          <w:p w14:paraId="4858429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（7）提供虚假凭证或者未按规定提供发票、费用原始明细单据、电子结算单等凭证的。</w:t>
            </w:r>
          </w:p>
          <w:p w14:paraId="7CFFD5C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（8）不配合、甚至干扰阻挠财政部门正常管理监督工作的。</w:t>
            </w:r>
          </w:p>
          <w:p w14:paraId="7DB9FAB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（9）未经批准单方面终止履行协议的。</w:t>
            </w:r>
          </w:p>
          <w:p w14:paraId="62D4A91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（10）在提供合同服务期间发生严重的安全保卫事故、公共场所卫生事故、食品安全事故，造成采购人或服务对象的人身、财产等损失，且经有关部门判定属于入围供应商负主要责任的。</w:t>
            </w:r>
          </w:p>
          <w:p w14:paraId="136759A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向第三方泄露会议举办涉及的商业秘密或国家秘密（保密期限自任何一方获知该商业秘密或国家秘密之日起至本条规定的秘密成为公众信息之日止）或向第三方泄露参会人员的个人信息，导致有关秘密或个人信息泄露的。</w:t>
            </w:r>
          </w:p>
          <w:p w14:paraId="23D70419" w14:textId="1B82793A"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（12）法律法规规定的其他情形。</w:t>
            </w:r>
          </w:p>
          <w:p w14:paraId="3F2409BE" w14:textId="7771568C"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被取消入围资格或者被解除框架协议的供应商不得重新申请加入本项目任意标项。</w:t>
            </w:r>
          </w:p>
        </w:tc>
        <w:tc>
          <w:tcPr>
            <w:tcW w:w="990" w:type="dxa"/>
            <w:vAlign w:val="center"/>
          </w:tcPr>
          <w:p w14:paraId="64968EDF"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1项</w:t>
            </w:r>
          </w:p>
        </w:tc>
      </w:tr>
    </w:tbl>
    <w:p w14:paraId="6F2442A8"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67DCC5AA" w14:textId="77777777" w:rsidR="009D7121" w:rsidRDefault="009D7121" w:rsidP="00B46B59">
      <w:pPr>
        <w:widowControl/>
        <w:jc w:val="left"/>
        <w:rPr>
          <w:rFonts w:ascii="仿宋_GB2312" w:eastAsia="仿宋_GB2312" w:hAnsi="仿宋" w:cs="Times New Roman"/>
          <w:b/>
          <w:bCs/>
          <w:sz w:val="28"/>
          <w:szCs w:val="28"/>
          <w:lang w:bidi="ar"/>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4"/>
        <w:gridCol w:w="7746"/>
      </w:tblGrid>
      <w:tr w:rsidR="009D7121" w14:paraId="2F82583A" w14:textId="77777777">
        <w:trPr>
          <w:trHeight w:val="557"/>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1B97F442" w14:textId="77777777" w:rsidR="009D7121" w:rsidRDefault="004D1F73">
            <w:pPr>
              <w:spacing w:line="276" w:lineRule="auto"/>
              <w:ind w:left="420" w:hanging="420"/>
              <w:jc w:val="left"/>
              <w:rPr>
                <w:rFonts w:ascii="仿宋_GB2312" w:eastAsia="仿宋_GB2312" w:hAnsi="宋体" w:cs="Times New Roman"/>
                <w:sz w:val="24"/>
              </w:rPr>
            </w:pPr>
            <w:r>
              <w:rPr>
                <w:rFonts w:ascii="仿宋_GB2312" w:eastAsia="仿宋_GB2312" w:hAnsi="宋体" w:cs="宋体" w:hint="eastAsia"/>
                <w:b/>
                <w:kern w:val="0"/>
                <w:sz w:val="24"/>
              </w:rPr>
              <w:t>★</w:t>
            </w:r>
            <w:r>
              <w:rPr>
                <w:rFonts w:ascii="仿宋_GB2312" w:eastAsia="仿宋_GB2312" w:hAnsi="宋体" w:cs="Times New Roman" w:hint="eastAsia"/>
                <w:b/>
                <w:sz w:val="24"/>
              </w:rPr>
              <w:t>二、商务要求</w:t>
            </w:r>
          </w:p>
        </w:tc>
      </w:tr>
      <w:tr w:rsidR="009D7121" w14:paraId="123D51E3"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367F7127"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最高限制单价和报价要求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5224B4F7"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本标项最高限制单价如下：</w:t>
            </w:r>
          </w:p>
          <w:p w14:paraId="653F52BA"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标项</w:t>
            </w:r>
            <w:r>
              <w:rPr>
                <w:rFonts w:ascii="仿宋_GB2312" w:eastAsia="仿宋_GB2312" w:hAnsi="仿宋" w:cs="仿宋"/>
                <w:sz w:val="24"/>
                <w:lang w:bidi="ar"/>
              </w:rPr>
              <w:t>2</w:t>
            </w:r>
            <w:r>
              <w:rPr>
                <w:rFonts w:ascii="仿宋_GB2312" w:eastAsia="仿宋_GB2312" w:hAnsi="仿宋" w:cs="仿宋" w:hint="eastAsia"/>
                <w:sz w:val="24"/>
                <w:lang w:bidi="ar"/>
              </w:rPr>
              <w:t>：柳州市二类会议</w:t>
            </w:r>
            <w:r>
              <w:rPr>
                <w:rFonts w:ascii="仿宋_GB2312" w:eastAsia="仿宋_GB2312" w:hAnsi="仿宋" w:cs="仿宋"/>
                <w:sz w:val="24"/>
                <w:lang w:bidi="ar"/>
              </w:rPr>
              <w:t>5</w:t>
            </w:r>
            <w:r>
              <w:rPr>
                <w:rFonts w:ascii="仿宋_GB2312" w:eastAsia="仿宋_GB2312" w:hAnsi="仿宋" w:cs="仿宋" w:hint="eastAsia"/>
                <w:sz w:val="24"/>
                <w:lang w:bidi="ar"/>
              </w:rPr>
              <w:t>00元/人/天。</w:t>
            </w:r>
          </w:p>
          <w:p w14:paraId="49559218"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b/>
                <w:bCs/>
                <w:sz w:val="24"/>
              </w:rPr>
            </w:pPr>
            <w:r>
              <w:rPr>
                <w:rFonts w:ascii="仿宋_GB2312" w:eastAsia="仿宋_GB2312" w:hAnsi="仿宋" w:cs="仿宋" w:hint="eastAsia"/>
                <w:b/>
                <w:bCs/>
                <w:sz w:val="24"/>
                <w:lang w:bidi="ar"/>
              </w:rPr>
              <w:t>备注：</w:t>
            </w:r>
          </w:p>
          <w:p w14:paraId="72D28B77" w14:textId="77777777" w:rsidR="009D7121" w:rsidRDefault="004D1F73">
            <w:pPr>
              <w:tabs>
                <w:tab w:val="left" w:pos="180"/>
                <w:tab w:val="left" w:pos="1620"/>
              </w:tabs>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 w:cs="仿宋" w:hint="eastAsia"/>
                <w:b/>
                <w:bCs/>
                <w:sz w:val="24"/>
                <w:lang w:bidi="ar"/>
              </w:rPr>
              <w:t>申请供应商报价应包含会议室租金、住宿房间价格、伙食费、线上会议服务费等接待所需的全部费用，以及必要的人工费、保险费以及其他相关费用和各项税金等费用，供应商应综合考虑在报价中，且不得超过最高限制单价，如供应商报价超出本标项最高限制单价将被视为申请入围无效。</w:t>
            </w:r>
          </w:p>
        </w:tc>
      </w:tr>
      <w:tr w:rsidR="009D7121" w14:paraId="64F75CC3"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557B3C78"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服务期限</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73CB9A9D"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服务期限为2年，以柳州市政府采购监督管理部门的实际发文时间为准。</w:t>
            </w:r>
          </w:p>
        </w:tc>
      </w:tr>
      <w:tr w:rsidR="009D7121" w14:paraId="78009EA1"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00AE9C0E" w14:textId="77777777" w:rsidR="009D7121" w:rsidRDefault="004D1F73">
            <w:pPr>
              <w:adjustRightInd w:val="0"/>
              <w:snapToGrid w:val="0"/>
              <w:spacing w:line="440" w:lineRule="exact"/>
              <w:jc w:val="left"/>
              <w:rPr>
                <w:rFonts w:ascii="仿宋_GB2312" w:eastAsia="仿宋_GB2312" w:hAnsi="仿宋_GB2312" w:cs="仿宋_GB2312"/>
                <w:color w:val="000000"/>
                <w:sz w:val="24"/>
              </w:rPr>
            </w:pPr>
            <w:r>
              <w:rPr>
                <w:rFonts w:ascii="仿宋_GB2312" w:eastAsia="仿宋_GB2312" w:hint="eastAsia"/>
                <w:sz w:val="24"/>
              </w:rPr>
              <w:t>服务标准</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45A57830"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符合国家标准、行业标准、地方标准或者其他标准、规范。</w:t>
            </w:r>
          </w:p>
        </w:tc>
      </w:tr>
      <w:tr w:rsidR="009D7121" w14:paraId="30E1A08F"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4AD27FF2"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付款方式</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088351B1"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财政性资金按财政国库集中支付规定程序办理，由采购人或服务对象按照相关规定，以采购合同约定的方式自行与供应商结算。</w:t>
            </w:r>
          </w:p>
        </w:tc>
      </w:tr>
      <w:tr w:rsidR="009D7121" w14:paraId="5FC61531" w14:textId="77777777">
        <w:trPr>
          <w:trHeight w:val="43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5AD95CB3" w14:textId="77777777" w:rsidR="009D7121" w:rsidRDefault="004D1F73">
            <w:pPr>
              <w:widowControl/>
              <w:adjustRightInd w:val="0"/>
              <w:snapToGrid w:val="0"/>
              <w:spacing w:line="440" w:lineRule="exact"/>
              <w:jc w:val="left"/>
              <w:rPr>
                <w:rFonts w:ascii="仿宋_GB2312" w:eastAsia="仿宋_GB2312" w:hAnsi="Times New Roman" w:cs="Times New Roman"/>
                <w:bCs/>
                <w:sz w:val="24"/>
              </w:rPr>
            </w:pPr>
            <w:r>
              <w:rPr>
                <w:rFonts w:ascii="仿宋_GB2312" w:eastAsia="仿宋_GB2312" w:hAnsi="宋体" w:cs="宋体" w:hint="eastAsia"/>
                <w:b/>
                <w:kern w:val="0"/>
                <w:sz w:val="24"/>
              </w:rPr>
              <w:t>★</w:t>
            </w:r>
            <w:r>
              <w:rPr>
                <w:rFonts w:ascii="仿宋_GB2312" w:eastAsia="仿宋_GB2312" w:hAnsi="宋体" w:cs="Arial" w:hint="eastAsia"/>
                <w:b/>
                <w:bCs/>
                <w:color w:val="000000"/>
                <w:sz w:val="24"/>
              </w:rPr>
              <w:t>三、验收要求</w:t>
            </w:r>
          </w:p>
        </w:tc>
      </w:tr>
      <w:tr w:rsidR="009D7121" w14:paraId="3DD7CE00" w14:textId="77777777">
        <w:trPr>
          <w:trHeight w:val="1124"/>
          <w:jc w:val="center"/>
        </w:trPr>
        <w:tc>
          <w:tcPr>
            <w:tcW w:w="1540" w:type="dxa"/>
            <w:tcBorders>
              <w:top w:val="single" w:sz="4" w:space="0" w:color="auto"/>
              <w:left w:val="single" w:sz="4" w:space="0" w:color="auto"/>
              <w:bottom w:val="single" w:sz="4" w:space="0" w:color="auto"/>
              <w:right w:val="single" w:sz="4" w:space="0" w:color="auto"/>
            </w:tcBorders>
            <w:vAlign w:val="center"/>
          </w:tcPr>
          <w:p w14:paraId="4D27F4A8" w14:textId="77777777" w:rsidR="009D7121" w:rsidRDefault="004D1F73">
            <w:pPr>
              <w:adjustRightInd w:val="0"/>
              <w:snapToGrid w:val="0"/>
              <w:spacing w:line="440" w:lineRule="exact"/>
              <w:jc w:val="center"/>
              <w:rPr>
                <w:rFonts w:ascii="仿宋_GB2312" w:eastAsia="仿宋_GB2312" w:hAnsi="等线" w:cs="Arial"/>
                <w:bCs/>
                <w:color w:val="000000"/>
                <w:sz w:val="24"/>
                <w:lang w:val="en-GB"/>
              </w:rPr>
            </w:pPr>
            <w:r>
              <w:rPr>
                <w:rFonts w:ascii="仿宋_GB2312" w:eastAsia="仿宋_GB2312" w:hAnsi="仿宋_GB2312" w:cs="仿宋_GB2312" w:hint="eastAsia"/>
                <w:bCs/>
                <w:color w:val="000000"/>
                <w:sz w:val="24"/>
              </w:rPr>
              <w:t>验收标准及要求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10E1B48A"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1.国家强制性标准及有关规定。</w:t>
            </w:r>
            <w:r>
              <w:rPr>
                <w:rFonts w:ascii="仿宋_GB2312" w:eastAsia="仿宋_GB2312" w:hAnsi="仿宋_GB2312" w:cs="仿宋_GB2312" w:hint="eastAsia"/>
                <w:bCs/>
                <w:color w:val="000000"/>
                <w:sz w:val="24"/>
                <w:lang w:val="en-GB"/>
              </w:rPr>
              <w:br/>
              <w:t>2.</w:t>
            </w:r>
            <w:r>
              <w:rPr>
                <w:rFonts w:ascii="仿宋_GB2312" w:eastAsia="仿宋_GB2312" w:hint="eastAsia"/>
                <w:color w:val="000000"/>
                <w:sz w:val="24"/>
              </w:rPr>
              <w:t>征集公告的采购需求和入围供应商申请文件的事项进行验收</w:t>
            </w:r>
            <w:r>
              <w:rPr>
                <w:rFonts w:ascii="仿宋_GB2312" w:eastAsia="仿宋_GB2312" w:hAnsi="仿宋_GB2312" w:cs="仿宋_GB2312" w:hint="eastAsia"/>
                <w:bCs/>
                <w:color w:val="000000"/>
                <w:sz w:val="24"/>
                <w:lang w:val="en-GB"/>
              </w:rPr>
              <w:t>。</w:t>
            </w:r>
          </w:p>
        </w:tc>
      </w:tr>
      <w:tr w:rsidR="009D7121" w14:paraId="6B55341C" w14:textId="77777777">
        <w:trPr>
          <w:trHeight w:val="49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1B06B4DD" w14:textId="77777777" w:rsidR="009D7121" w:rsidRDefault="004D1F73">
            <w:pPr>
              <w:adjustRightInd w:val="0"/>
              <w:snapToGrid w:val="0"/>
              <w:spacing w:line="440" w:lineRule="exact"/>
              <w:rPr>
                <w:rFonts w:ascii="仿宋_GB2312" w:eastAsia="仿宋_GB2312" w:hAnsi="Courier New" w:cs="Courier New"/>
                <w:bCs/>
                <w:color w:val="FF0000"/>
                <w:kern w:val="0"/>
                <w:sz w:val="24"/>
              </w:rPr>
            </w:pPr>
            <w:r>
              <w:rPr>
                <w:rFonts w:ascii="仿宋_GB2312" w:eastAsia="仿宋_GB2312" w:hAnsi="宋体" w:cs="宋体" w:hint="eastAsia"/>
                <w:b/>
                <w:kern w:val="0"/>
                <w:sz w:val="24"/>
              </w:rPr>
              <w:t>★</w:t>
            </w:r>
            <w:r>
              <w:rPr>
                <w:rFonts w:ascii="仿宋_GB2312" w:eastAsia="仿宋_GB2312" w:hAnsi="宋体" w:cs="Courier New" w:hint="eastAsia"/>
                <w:b/>
                <w:bCs/>
                <w:kern w:val="0"/>
                <w:sz w:val="24"/>
              </w:rPr>
              <w:t>四、其他要求</w:t>
            </w:r>
          </w:p>
        </w:tc>
      </w:tr>
      <w:tr w:rsidR="009D7121" w14:paraId="2C01BBF3"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3EBD0E5B"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审查方法</w:t>
            </w:r>
          </w:p>
        </w:tc>
        <w:tc>
          <w:tcPr>
            <w:tcW w:w="7746" w:type="dxa"/>
            <w:tcBorders>
              <w:top w:val="single" w:sz="4" w:space="0" w:color="auto"/>
              <w:left w:val="single" w:sz="4" w:space="0" w:color="auto"/>
              <w:bottom w:val="single" w:sz="4" w:space="0" w:color="auto"/>
              <w:right w:val="single" w:sz="4" w:space="0" w:color="auto"/>
            </w:tcBorders>
            <w:vAlign w:val="center"/>
          </w:tcPr>
          <w:p w14:paraId="75DCA062"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凡符合资格要求、响应征集公告要求并经审核合格的供应商，均可成为本期框架协议项目入围供应商。</w:t>
            </w:r>
          </w:p>
        </w:tc>
      </w:tr>
      <w:tr w:rsidR="009D7121" w14:paraId="170F0B40"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599425EE"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保密要求</w:t>
            </w:r>
          </w:p>
        </w:tc>
        <w:tc>
          <w:tcPr>
            <w:tcW w:w="7746" w:type="dxa"/>
            <w:tcBorders>
              <w:top w:val="single" w:sz="4" w:space="0" w:color="auto"/>
              <w:left w:val="single" w:sz="4" w:space="0" w:color="auto"/>
              <w:bottom w:val="single" w:sz="4" w:space="0" w:color="auto"/>
              <w:right w:val="single" w:sz="4" w:space="0" w:color="auto"/>
            </w:tcBorders>
            <w:vAlign w:val="center"/>
          </w:tcPr>
          <w:p w14:paraId="237FEE55"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 xml:space="preserve">1.除采购人、入围供应商双方共同认可的信息发布外，任何一方对其获知的本协议涉及的所有有形、无形的信息及资料（包括但不限于双方的往来书面文字文件、电子邮件等）中另一方的商业秘密或国家秘密负有保密义务。 </w:t>
            </w:r>
          </w:p>
          <w:p w14:paraId="7DE708AB"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2.除非法律、法规另有规定或得到另一方的书面许可，任何一方不得向</w:t>
            </w:r>
            <w:r>
              <w:rPr>
                <w:rFonts w:ascii="仿宋_GB2312" w:eastAsia="仿宋_GB2312" w:hAnsi="仿宋" w:cs="仿宋" w:hint="eastAsia"/>
                <w:sz w:val="24"/>
                <w:lang w:bidi="ar"/>
              </w:rPr>
              <w:lastRenderedPageBreak/>
              <w:t>第三方泄露前款规定的商业秘密或国家秘密。保密期限自任何一方获知该商业秘密或国家秘密之日起至本条规定的秘密成为公众信息之日止。</w:t>
            </w:r>
          </w:p>
          <w:p w14:paraId="23448780"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 xml:space="preserve">3.入围供应商不得以任何形式向第三方泄露参会人员的个人信息。 </w:t>
            </w:r>
          </w:p>
        </w:tc>
      </w:tr>
      <w:tr w:rsidR="009D7121" w14:paraId="798286A6"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372F503F"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int="eastAsia"/>
                <w:sz w:val="24"/>
              </w:rPr>
              <w:lastRenderedPageBreak/>
              <w:t>服务监督管理要求</w:t>
            </w:r>
          </w:p>
        </w:tc>
        <w:tc>
          <w:tcPr>
            <w:tcW w:w="7746" w:type="dxa"/>
            <w:tcBorders>
              <w:top w:val="single" w:sz="4" w:space="0" w:color="auto"/>
              <w:left w:val="single" w:sz="4" w:space="0" w:color="auto"/>
              <w:bottom w:val="single" w:sz="4" w:space="0" w:color="auto"/>
              <w:right w:val="single" w:sz="4" w:space="0" w:color="auto"/>
            </w:tcBorders>
          </w:tcPr>
          <w:p w14:paraId="2D264AFE" w14:textId="77777777" w:rsidR="009D7121" w:rsidRDefault="004D1F73">
            <w:pPr>
              <w:adjustRightInd w:val="0"/>
              <w:snapToGrid w:val="0"/>
              <w:spacing w:line="440" w:lineRule="exact"/>
              <w:jc w:val="left"/>
              <w:rPr>
                <w:rFonts w:ascii="仿宋_GB2312" w:eastAsia="仿宋_GB2312"/>
                <w:sz w:val="24"/>
              </w:rPr>
            </w:pPr>
            <w:r>
              <w:rPr>
                <w:rFonts w:ascii="仿宋_GB2312" w:eastAsia="仿宋_GB2312" w:hint="eastAsia"/>
                <w:sz w:val="24"/>
              </w:rPr>
              <w:t>1.服务期内，征集人和</w:t>
            </w:r>
            <w:r>
              <w:rPr>
                <w:rFonts w:ascii="仿宋_GB2312" w:eastAsia="仿宋_GB2312" w:hAnsi="仿宋" w:cs="仿宋" w:hint="eastAsia"/>
                <w:sz w:val="24"/>
                <w:lang w:bidi="ar"/>
              </w:rPr>
              <w:t>柳州市政府采购监督管理部门</w:t>
            </w:r>
            <w:r>
              <w:rPr>
                <w:rFonts w:ascii="仿宋_GB2312" w:eastAsia="仿宋_GB2312" w:hint="eastAsia"/>
                <w:sz w:val="24"/>
              </w:rPr>
              <w:t>有权对供应商提交的申请文件真实性（软硬件情况等）进行实地核实，供应商应如有不符,则按《中华人民共和国政府采购法》、《中华人民共和国政府采购法实施条例》和政府采购管理有关规定，由柳州市政府采购监督管理部门依法处理，同时取消其入围资格。</w:t>
            </w:r>
          </w:p>
          <w:p w14:paraId="3117BE67"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 xml:space="preserve">2.征集人对入围供应商合同履约情况进行动态监督管理。将定期或不定期对入围供应商合同履约情况进行满意度调查、随机抽查、监督检查和考核。对违反框架协议及法律规定的行为，由柳州市政府采购监督管理部门依法做出相应的处罚以及追究相应的法律责任。 </w:t>
            </w:r>
          </w:p>
          <w:p w14:paraId="76F03DDF" w14:textId="77777777" w:rsidR="009D7121" w:rsidRDefault="004D1F73">
            <w:pPr>
              <w:tabs>
                <w:tab w:val="left" w:pos="180"/>
                <w:tab w:val="left" w:pos="1620"/>
              </w:tabs>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3.根据《中华人民共和国政府采购法》、《政府采购框架协议采购方式管理暂行办法》、《财政部关于印发〈党政机关会议定点管理办法〉的通知》（财行〔2024〕437号）、《广西壮族自治区财政厅关于印发广西壮族自治区党政机关会议定点管理实施细则的通知》（桂财行〔20</w:t>
            </w:r>
            <w:r>
              <w:rPr>
                <w:rFonts w:ascii="仿宋_GB2312" w:eastAsia="仿宋_GB2312" w:hAnsi="仿宋" w:cs="仿宋"/>
                <w:sz w:val="24"/>
                <w:lang w:bidi="ar"/>
              </w:rPr>
              <w:t>2</w:t>
            </w:r>
            <w:r>
              <w:rPr>
                <w:rFonts w:ascii="仿宋_GB2312" w:eastAsia="仿宋_GB2312" w:hAnsi="仿宋" w:cs="仿宋" w:hint="eastAsia"/>
                <w:sz w:val="24"/>
                <w:lang w:bidi="ar"/>
              </w:rPr>
              <w:t>5〕</w:t>
            </w:r>
            <w:r>
              <w:rPr>
                <w:rFonts w:ascii="仿宋_GB2312" w:eastAsia="仿宋_GB2312" w:hAnsi="仿宋" w:cs="仿宋"/>
                <w:sz w:val="24"/>
                <w:lang w:bidi="ar"/>
              </w:rPr>
              <w:t>13</w:t>
            </w:r>
            <w:r>
              <w:rPr>
                <w:rFonts w:ascii="仿宋_GB2312" w:eastAsia="仿宋_GB2312" w:hAnsi="仿宋" w:cs="仿宋" w:hint="eastAsia"/>
                <w:sz w:val="24"/>
                <w:lang w:bidi="ar"/>
              </w:rPr>
              <w:t xml:space="preserve"> 号）、《柳州市本级会议费管理办法》（柳财行〔2018〕10号）（以上政策依据不论有无年代号，除有特别说明的以外，均以签约时最新有效版本为准）等有关规定进行验收。</w:t>
            </w:r>
          </w:p>
        </w:tc>
      </w:tr>
    </w:tbl>
    <w:p w14:paraId="1F748B36"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550D68AA"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7E75179F"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6D18351B"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54BA40DF" w14:textId="77777777" w:rsidR="009D7121" w:rsidRDefault="004D1F73">
      <w:pPr>
        <w:widowControl/>
        <w:jc w:val="left"/>
        <w:rPr>
          <w:rFonts w:ascii="仿宋_GB2312" w:eastAsia="仿宋_GB2312" w:hAnsi="仿宋" w:cs="Times New Roman"/>
          <w:b/>
          <w:bCs/>
          <w:sz w:val="28"/>
          <w:szCs w:val="28"/>
          <w:lang w:bidi="ar"/>
        </w:rPr>
      </w:pPr>
      <w:r>
        <w:rPr>
          <w:rFonts w:ascii="仿宋_GB2312" w:eastAsia="仿宋_GB2312" w:hAnsi="仿宋" w:cs="Times New Roman"/>
          <w:b/>
          <w:bCs/>
          <w:sz w:val="28"/>
          <w:szCs w:val="28"/>
          <w:lang w:bidi="ar"/>
        </w:rPr>
        <w:br w:type="page"/>
      </w:r>
    </w:p>
    <w:p w14:paraId="085792CB" w14:textId="77777777" w:rsidR="009D7121" w:rsidRDefault="004D1F73">
      <w:pPr>
        <w:spacing w:line="600" w:lineRule="exact"/>
        <w:jc w:val="left"/>
        <w:rPr>
          <w:rFonts w:ascii="Times New Roman" w:eastAsia="宋体" w:hAnsi="Times New Roman" w:cs="Times New Roman"/>
        </w:rPr>
      </w:pPr>
      <w:r>
        <w:rPr>
          <w:rFonts w:ascii="仿宋_GB2312" w:eastAsia="仿宋_GB2312" w:hAnsi="仿宋_GB2312" w:cs="仿宋_GB2312" w:hint="eastAsia"/>
          <w:b/>
          <w:bCs/>
          <w:color w:val="000000"/>
          <w:sz w:val="24"/>
        </w:rPr>
        <w:lastRenderedPageBreak/>
        <w:t>标项</w:t>
      </w:r>
      <w:r>
        <w:rPr>
          <w:rFonts w:ascii="仿宋_GB2312" w:eastAsia="仿宋_GB2312" w:hAnsi="仿宋_GB2312" w:cs="仿宋_GB2312"/>
          <w:b/>
          <w:bCs/>
          <w:color w:val="000000"/>
          <w:sz w:val="24"/>
        </w:rPr>
        <w:t xml:space="preserve">3  </w:t>
      </w:r>
      <w:r>
        <w:rPr>
          <w:rFonts w:ascii="仿宋_GB2312" w:eastAsia="仿宋_GB2312" w:hint="eastAsia"/>
          <w:b/>
          <w:bCs/>
          <w:sz w:val="24"/>
        </w:rPr>
        <w:t>柳州市三类会议定点场所</w:t>
      </w:r>
    </w:p>
    <w:tbl>
      <w:tblPr>
        <w:tblStyle w:val="TableGridfile103file3910file3917"/>
        <w:tblW w:w="9847" w:type="dxa"/>
        <w:tblLayout w:type="fixed"/>
        <w:tblLook w:val="04A0" w:firstRow="1" w:lastRow="0" w:firstColumn="1" w:lastColumn="0" w:noHBand="0" w:noVBand="1"/>
      </w:tblPr>
      <w:tblGrid>
        <w:gridCol w:w="684"/>
        <w:gridCol w:w="849"/>
        <w:gridCol w:w="7324"/>
        <w:gridCol w:w="990"/>
      </w:tblGrid>
      <w:tr w:rsidR="009D7121" w14:paraId="7F6FBDB3" w14:textId="77777777">
        <w:tc>
          <w:tcPr>
            <w:tcW w:w="9847" w:type="dxa"/>
            <w:gridSpan w:val="4"/>
          </w:tcPr>
          <w:p w14:paraId="22A718D1" w14:textId="77777777" w:rsidR="009D7121" w:rsidRDefault="004D1F73">
            <w:pPr>
              <w:tabs>
                <w:tab w:val="left" w:pos="621"/>
              </w:tabs>
              <w:jc w:val="left"/>
              <w:rPr>
                <w:rFonts w:ascii="仿宋_GB2312" w:eastAsia="仿宋_GB2312" w:hAnsi="仿宋_GB2312" w:cs="仿宋_GB2312"/>
                <w:sz w:val="24"/>
              </w:rPr>
            </w:pPr>
            <w:r>
              <w:rPr>
                <w:rFonts w:ascii="仿宋_GB2312" w:eastAsia="仿宋_GB2312" w:hAnsi="宋体" w:cs="宋体"/>
                <w:b/>
                <w:sz w:val="24"/>
              </w:rPr>
              <w:t>★</w:t>
            </w:r>
            <w:r>
              <w:rPr>
                <w:rFonts w:ascii="仿宋_GB2312" w:eastAsia="仿宋_GB2312" w:hAnsi="仿宋_GB2312" w:cs="仿宋_GB2312" w:hint="eastAsia"/>
                <w:b/>
                <w:sz w:val="24"/>
              </w:rPr>
              <w:t>一、项目要求及服务需求</w:t>
            </w:r>
          </w:p>
        </w:tc>
      </w:tr>
      <w:tr w:rsidR="009D7121" w14:paraId="6062E727" w14:textId="77777777">
        <w:tc>
          <w:tcPr>
            <w:tcW w:w="684" w:type="dxa"/>
            <w:vAlign w:val="center"/>
          </w:tcPr>
          <w:p w14:paraId="7CCD6992"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项号</w:t>
            </w:r>
          </w:p>
        </w:tc>
        <w:tc>
          <w:tcPr>
            <w:tcW w:w="849" w:type="dxa"/>
            <w:vAlign w:val="center"/>
          </w:tcPr>
          <w:p w14:paraId="6F57F574"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标的名称</w:t>
            </w:r>
          </w:p>
        </w:tc>
        <w:tc>
          <w:tcPr>
            <w:tcW w:w="7324" w:type="dxa"/>
            <w:vAlign w:val="center"/>
          </w:tcPr>
          <w:p w14:paraId="1C70673E"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服务内容和要求</w:t>
            </w:r>
          </w:p>
        </w:tc>
        <w:tc>
          <w:tcPr>
            <w:tcW w:w="990" w:type="dxa"/>
            <w:vAlign w:val="center"/>
          </w:tcPr>
          <w:p w14:paraId="1F3571FE"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b/>
                <w:sz w:val="24"/>
              </w:rPr>
              <w:t>数量及单位</w:t>
            </w:r>
          </w:p>
        </w:tc>
      </w:tr>
      <w:tr w:rsidR="009D7121" w14:paraId="34E628E2" w14:textId="77777777">
        <w:trPr>
          <w:trHeight w:val="871"/>
        </w:trPr>
        <w:tc>
          <w:tcPr>
            <w:tcW w:w="684" w:type="dxa"/>
            <w:vAlign w:val="center"/>
          </w:tcPr>
          <w:p w14:paraId="4D4AA0C1"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sz w:val="24"/>
              </w:rPr>
              <w:t>3</w:t>
            </w:r>
          </w:p>
        </w:tc>
        <w:tc>
          <w:tcPr>
            <w:tcW w:w="849" w:type="dxa"/>
            <w:vAlign w:val="center"/>
          </w:tcPr>
          <w:p w14:paraId="4305E0EF" w14:textId="77777777" w:rsidR="009D7121" w:rsidRDefault="004D1F73">
            <w:pPr>
              <w:tabs>
                <w:tab w:val="left" w:pos="621"/>
              </w:tabs>
              <w:jc w:val="center"/>
              <w:rPr>
                <w:rFonts w:ascii="仿宋_GB2312" w:eastAsia="仿宋_GB2312" w:hAnsi="仿宋_GB2312" w:cs="仿宋_GB2312"/>
                <w:sz w:val="24"/>
              </w:rPr>
            </w:pPr>
            <w:r>
              <w:rPr>
                <w:rFonts w:ascii="仿宋" w:eastAsia="仿宋" w:hAnsi="仿宋" w:cs="仿宋" w:hint="eastAsia"/>
                <w:sz w:val="24"/>
                <w:lang w:bidi="ar"/>
              </w:rPr>
              <w:t>柳州市三类会议定点场所</w:t>
            </w:r>
          </w:p>
        </w:tc>
        <w:tc>
          <w:tcPr>
            <w:tcW w:w="7324" w:type="dxa"/>
          </w:tcPr>
          <w:p w14:paraId="5392FBF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柳州市三类会议定点场所综合定额标准≤400元/人/天，以会议举办主办单位确认的人数进行平均计算，含会议室租金、住宿房间价格、伙食费和线上会议服务费用等，其中，住宿费≤230元/人/天，伙食费≤120元/人/天。</w:t>
            </w:r>
          </w:p>
          <w:p w14:paraId="48D986C7"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int="eastAsia"/>
                <w:sz w:val="24"/>
              </w:rPr>
              <w:t>（一）</w:t>
            </w:r>
            <w:r>
              <w:rPr>
                <w:rFonts w:ascii="仿宋_GB2312" w:eastAsia="仿宋_GB2312" w:hAnsi="仿宋" w:cs="仿宋" w:hint="eastAsia"/>
                <w:sz w:val="24"/>
                <w:lang w:bidi="ar"/>
              </w:rPr>
              <w:t>柳州市三类会议</w:t>
            </w:r>
          </w:p>
          <w:p w14:paraId="5C145BC7" w14:textId="1D63AC52"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hint="eastAsia"/>
                <w:sz w:val="24"/>
                <w:lang w:bidi="ar"/>
              </w:rPr>
              <w:t>柳州市三类会议:</w:t>
            </w:r>
          </w:p>
          <w:p w14:paraId="1411D92E"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sz w:val="24"/>
                <w:lang w:bidi="ar"/>
              </w:rPr>
              <w:t>1.</w:t>
            </w:r>
            <w:r>
              <w:rPr>
                <w:rFonts w:ascii="仿宋_GB2312" w:eastAsia="仿宋_GB2312" w:hAnsi="仿宋" w:cs="仿宋" w:hint="eastAsia"/>
                <w:sz w:val="24"/>
                <w:lang w:bidi="ar"/>
              </w:rPr>
              <w:t>柳州市本级：市本级各单位召开的全市性工作会议。</w:t>
            </w:r>
          </w:p>
          <w:p w14:paraId="14481494"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hAnsi="仿宋" w:cs="仿宋"/>
                <w:sz w:val="24"/>
                <w:lang w:bidi="ar"/>
              </w:rPr>
            </w:pPr>
            <w:r>
              <w:rPr>
                <w:rFonts w:ascii="仿宋_GB2312" w:eastAsia="仿宋_GB2312" w:hAnsi="仿宋" w:cs="仿宋"/>
                <w:sz w:val="24"/>
                <w:lang w:bidi="ar"/>
              </w:rPr>
              <w:t>2.</w:t>
            </w:r>
            <w:r>
              <w:rPr>
                <w:rFonts w:ascii="仿宋_GB2312" w:eastAsia="仿宋_GB2312" w:hAnsi="仿宋" w:cs="仿宋" w:hint="eastAsia"/>
                <w:sz w:val="24"/>
                <w:lang w:bidi="ar"/>
              </w:rPr>
              <w:t>柳州市辖各县：县各单位召开的全县性工作会议。</w:t>
            </w:r>
          </w:p>
          <w:p w14:paraId="327DF8F7" w14:textId="77777777" w:rsidR="009D7121" w:rsidRDefault="004D1F73">
            <w:pPr>
              <w:tabs>
                <w:tab w:val="left" w:pos="180"/>
                <w:tab w:val="left" w:pos="1620"/>
              </w:tabs>
              <w:adjustRightInd w:val="0"/>
              <w:snapToGrid w:val="0"/>
              <w:spacing w:line="360" w:lineRule="exact"/>
              <w:ind w:firstLineChars="200" w:firstLine="480"/>
              <w:rPr>
                <w:rFonts w:ascii="仿宋_GB2312" w:eastAsia="仿宋_GB2312"/>
                <w:sz w:val="24"/>
              </w:rPr>
            </w:pPr>
            <w:r>
              <w:rPr>
                <w:rFonts w:ascii="仿宋_GB2312" w:eastAsia="仿宋_GB2312" w:hint="eastAsia"/>
                <w:sz w:val="24"/>
              </w:rPr>
              <w:t>（二）会议定点场所要求</w:t>
            </w:r>
          </w:p>
          <w:p w14:paraId="25C4EC8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1.具备会议所需要的会议室等相关设施、会议所需要的住宿、餐饮条件以及相关设施。要求布局合理，方便住宿及会议接待使用。具备卫生、安全、停车、网络服务等基本条件。</w:t>
            </w:r>
          </w:p>
          <w:p w14:paraId="0EB1E35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2.配备空调设施，各区域通风良好，温湿度适宜。</w:t>
            </w:r>
          </w:p>
          <w:p w14:paraId="596C19B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3.配备计算机管理系统。</w:t>
            </w:r>
          </w:p>
          <w:p w14:paraId="23242EE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4.场所建筑、附属设施、服务项目和运行管理符合安全、消防、卫生、环境保护等现行的国家有关法规和标准。各种设备设施养护良好，使用安全，卫生有效。</w:t>
            </w:r>
          </w:p>
          <w:p w14:paraId="3E28BD3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5.各项管理规章制度健全，特别对于安全保卫问题，设置专门的安全保卫制度以及人员。</w:t>
            </w:r>
          </w:p>
          <w:p w14:paraId="3BF0E57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6.前厅：</w:t>
            </w:r>
          </w:p>
          <w:p w14:paraId="23A0D0D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（1）有与接待能力相适应的前厅和总服务台，配有时钟、公用电话等，在非经营区设置客人休息场所，配备沙发或座椅。</w:t>
            </w:r>
          </w:p>
          <w:p w14:paraId="6B77A4A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（2）总服务台应有24小时有工作人员提供接待、问询、结账、留言等服务项目，接受会议室、住宿房间、以及含对应的伙食用餐预订。</w:t>
            </w:r>
          </w:p>
          <w:p w14:paraId="67F5C7B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（3）总服务台提供服务项目宣传品、价目表、柳州市交通图和主要交通工具运营时刻表。</w:t>
            </w:r>
          </w:p>
          <w:p w14:paraId="5AFB479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（4）有专用行李车，为客人提供行李服务，提供小件行李和贵重物品寄存服务。</w:t>
            </w:r>
          </w:p>
          <w:p w14:paraId="74F647B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（5）提供一次性总账单结账服务（商品除外）。</w:t>
            </w:r>
          </w:p>
          <w:p w14:paraId="272A2BD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7.客房：</w:t>
            </w:r>
          </w:p>
          <w:p w14:paraId="17E0DAC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（1）协议标准间≥30间，每间房内均设卫生间。</w:t>
            </w:r>
          </w:p>
          <w:p w14:paraId="2834FD6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客房配备软垫床、沙发或扶手椅、茶几、衣橱、写字台（或梳妆台）、床头柜、床头灯、台灯、窗帘等配套家具和装饰用品。配备空调、彩电、闭路电视系统、电话（支持对外拨通）、无线网络等。备有信封、信纸、笔、服务指南、住宿须知、价目表等。</w:t>
            </w:r>
          </w:p>
          <w:p w14:paraId="13EAF3E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（3）卫生间装有带台面的面盆、梳妆镜、带淋浴喷头的浴缸（或独立的淋浴间）、浴帘，配备浴巾、面巾、小方巾、卫生用品等。有良好的照明和排风设施。采取有效的防滑措施。24小时供应冷、热水。</w:t>
            </w:r>
          </w:p>
          <w:p w14:paraId="379A9179"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（4）提供开夜床、叫醒、送餐等服务，24小时供应开水（饮用水）并供应茶叶。</w:t>
            </w:r>
          </w:p>
          <w:p w14:paraId="3FCB922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（5）客房、卫生间每天全面整理一次，每天会或应客人要求更换床单、被罩和枕套，提供免费的洗漱用品、一次性拖鞋、瓶装饮用水，随时补充客用品、消耗品。</w:t>
            </w:r>
          </w:p>
          <w:p w14:paraId="7FB352D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（6）有门窥镜和防盗装置，在显著位置张贴应急疏散图及相关说明。</w:t>
            </w:r>
          </w:p>
          <w:p w14:paraId="1D7DC61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（7）客人在房间会客，可应要求免费提供加椅和茶水服务。 </w:t>
            </w:r>
          </w:p>
          <w:p w14:paraId="7D244A6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 xml:space="preserve">8.餐厅： </w:t>
            </w:r>
          </w:p>
          <w:p w14:paraId="7447FFA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（1）至少配备一个餐厅（容纳≥30人）；能根据需要提供会议用餐。</w:t>
            </w:r>
          </w:p>
          <w:p w14:paraId="0928862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（2）家具、餐具、酒具、用品配套完好，使用布料的桌布、口布、小毛巾。</w:t>
            </w:r>
          </w:p>
          <w:p w14:paraId="72AFA58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（3）根据会议要求提供早、中、晚餐，晚餐客人点菜时间不得早于21时结束。</w:t>
            </w:r>
          </w:p>
          <w:p w14:paraId="576E866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（4）餐饮安排形式：自助餐。</w:t>
            </w:r>
          </w:p>
          <w:p w14:paraId="4626432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9.厨房：</w:t>
            </w:r>
          </w:p>
          <w:p w14:paraId="44EA278C" w14:textId="4ED4D7C3"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（1）配备符合国家卫生标准的操作间和冷库。厨柜、厨具、用具符合餐饮卫生有关规定，有洗刷、消毒设备，有封闭的垃圾箱。</w:t>
            </w:r>
          </w:p>
          <w:p w14:paraId="10E07871"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（2）冷荤间、面点间独立分隔，冷荤间有消毒保鲜设备。</w:t>
            </w:r>
          </w:p>
          <w:p w14:paraId="0E79468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（3）厨房与餐厅之间有隔音、隔热、隔气味设施。</w:t>
            </w:r>
          </w:p>
          <w:p w14:paraId="5D930A0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（4）有防蚊蝇、防鼠、防蟑螂等有效措施。</w:t>
            </w:r>
          </w:p>
          <w:p w14:paraId="6CF45A6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10.会议室：</w:t>
            </w:r>
          </w:p>
          <w:p w14:paraId="753BF8A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（1）至少配备一个会议室（容纳≥30人）；室内配备空调、会议桌椅，茶具用具齐备。</w:t>
            </w:r>
          </w:p>
          <w:p w14:paraId="18C002F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lastRenderedPageBreak/>
              <w:t>（2）有较宽敞的楼层厅堂和会间客人休息场所。</w:t>
            </w:r>
          </w:p>
          <w:p w14:paraId="193E1918"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（3）会议室所在楼层的适当位置设置相应数量的卫生间。</w:t>
            </w:r>
          </w:p>
          <w:p w14:paraId="7E55680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（4）会议室设专职服务员，能提供做会标、茶水、加椅等服务。</w:t>
            </w:r>
          </w:p>
          <w:p w14:paraId="2D84211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11.公共区域：</w:t>
            </w:r>
          </w:p>
          <w:p w14:paraId="40F56B4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（1）有与场所规模相适应的停车场，会议服务免收任何形式的停车费。</w:t>
            </w:r>
          </w:p>
          <w:p w14:paraId="222093E7"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（2）有与场所规模相适应的客用电梯。</w:t>
            </w:r>
          </w:p>
          <w:p w14:paraId="56D6BEF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（3）室内公共区域有空调，设置应急照明设施和男女分设的公共卫生间。</w:t>
            </w:r>
          </w:p>
          <w:p w14:paraId="0769C0F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（4）庭院适当进行绿化美化。</w:t>
            </w:r>
          </w:p>
          <w:p w14:paraId="7F1D4B8D"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（5）指示用标志清晰、实用，公共信息图形符号符合国家指定标准。</w:t>
            </w:r>
          </w:p>
          <w:p w14:paraId="21E84F6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12.综合服务：</w:t>
            </w:r>
          </w:p>
          <w:p w14:paraId="683B84A0"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（1）配备有多功能厅。</w:t>
            </w:r>
          </w:p>
          <w:p w14:paraId="4E5BD64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（2）配备有商务中心，能提供打字、复印、发传真和电子邮件、国内长途电话等商务服务。</w:t>
            </w:r>
          </w:p>
          <w:p w14:paraId="343827B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（3）提供代发信件、代订机票和车票等服务，根据会议要求能提供医疗服务。</w:t>
            </w:r>
          </w:p>
          <w:p w14:paraId="6957E9E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（4）有方便投诉的措施。</w:t>
            </w:r>
          </w:p>
          <w:p w14:paraId="6CB5F22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（三）其他要求</w:t>
            </w:r>
          </w:p>
          <w:p w14:paraId="1B179FD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1.至少拟派1名项目负责人负责与征集人进行相关工作协调和有效沟通。供应商应及时响应采购人的各项要求，并在不超过承诺的期限内完成会议接待工作。</w:t>
            </w:r>
          </w:p>
          <w:p w14:paraId="745B63F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2.供应商应当严格履行框架协议的各项约定，履约情况可作为第二阶段直接选定供应商的参考。</w:t>
            </w:r>
          </w:p>
          <w:p w14:paraId="71165C9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3.供应商应当加强对前台接待人员、销售人员、服务人员和财务人员的培训，使其掌握会议定点场所相关政策及接待协议的相关内容。</w:t>
            </w:r>
          </w:p>
          <w:p w14:paraId="01EBA5EA"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4.供应商在承办各类会议时，需要求客人出示有效证件并登记联系电话，主动提供协议价格、投诉电话。</w:t>
            </w:r>
          </w:p>
          <w:p w14:paraId="4848C25F" w14:textId="56662F7A"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5.供应商应提供全部客房、会议室参与本项目，不允许只提供部分客房、会议室参与本项目。</w:t>
            </w:r>
          </w:p>
          <w:p w14:paraId="2A55917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6.本次框架协议第二阶段成交供应商的确定方式为直接选定。</w:t>
            </w:r>
            <w:r>
              <w:rPr>
                <w:rFonts w:ascii="仿宋_GB2312" w:eastAsia="仿宋_GB2312" w:hint="eastAsia"/>
                <w:sz w:val="24"/>
              </w:rPr>
              <w:lastRenderedPageBreak/>
              <w:t>采购人依据第一阶段入围供应商服务价格、质量及服务便利性、用户评价等因素，从第一阶段入围供应商中直接选定。</w:t>
            </w:r>
          </w:p>
          <w:p w14:paraId="2FBAD36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7.会议定点场所在协议期内不得提高协议价格。</w:t>
            </w:r>
          </w:p>
          <w:p w14:paraId="2D4E023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8.入围后在有关部门规定的时间内在党政机关会议定点场所管理信息系统注册并上传相关资料。</w:t>
            </w:r>
          </w:p>
          <w:p w14:paraId="24B70CD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9.供应商有以下行为之一的，经调查属实，解除与其签订的框架协议并取消会议定点场所入围资格：</w:t>
            </w:r>
          </w:p>
          <w:p w14:paraId="1D742AF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（1）恶意串通谋取入围或者合同成交的。</w:t>
            </w:r>
          </w:p>
          <w:p w14:paraId="0CA0E235"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（2）提供虚假材料谋取入围或者合同成交的。</w:t>
            </w:r>
          </w:p>
          <w:p w14:paraId="1312BFA2"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（3）无正当理由拒不接受合同授予的，经政府采购监督管理部门提醒后拒绝整改的。</w:t>
            </w:r>
          </w:p>
          <w:p w14:paraId="514E5C0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（4）不履行合同义务或者履行合同义务不符合约定，经采购人请求履行后仍不履行或者仍未按约定履行的。</w:t>
            </w:r>
          </w:p>
          <w:p w14:paraId="462E5363"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（5）框架协议有效期内，因违法行为被禁止或限制参加政府采购活动的。</w:t>
            </w:r>
          </w:p>
          <w:p w14:paraId="7A41CFAF"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（6）超过采购合同价格收取费用或者采取减少服务项目等降低服务质量，经政府采购监督管理部门提醒后拒绝整改的。</w:t>
            </w:r>
          </w:p>
          <w:p w14:paraId="49C95ACB"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（7）提供虚假凭证或者未按规定提供发票、费用原始明细单据、电子结算单等凭证的。</w:t>
            </w:r>
          </w:p>
          <w:p w14:paraId="4CACFF14"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（8）不配合、甚至干扰阻挠财政部门正常管理监督工作的。</w:t>
            </w:r>
          </w:p>
          <w:p w14:paraId="23C27A3C"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（9）未经批准单方面终止履行协议的。</w:t>
            </w:r>
          </w:p>
          <w:p w14:paraId="76D80CB6"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（10）在提供合同服务期间发生严重的安全保卫事故、公共场所卫生事故、食品安全事故，造成采购人或服务对象的人身、财产等损失，且经有关部门判定属于入围供应商负主要责任的。</w:t>
            </w:r>
          </w:p>
          <w:p w14:paraId="596C95CE" w14:textId="77777777"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11）向第三方泄露会议举办涉及的商业秘密或国家秘密（保密期限自任何一方获知该商业秘密或国家秘密之日起至本条规定的秘密成为公众信息之日止）或向第三方泄露参会人员的个人信息，导致有关秘密或个人信息泄露的。</w:t>
            </w:r>
          </w:p>
          <w:p w14:paraId="1476A472" w14:textId="42A299A9"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（12）法律法规规定的其他情形。</w:t>
            </w:r>
          </w:p>
          <w:p w14:paraId="6849C1B3" w14:textId="72EDCEE5" w:rsidR="009D7121" w:rsidRDefault="004D1F73">
            <w:pPr>
              <w:spacing w:line="400" w:lineRule="exact"/>
              <w:ind w:firstLineChars="200" w:firstLine="480"/>
              <w:jc w:val="left"/>
              <w:rPr>
                <w:rFonts w:ascii="仿宋_GB2312" w:eastAsia="仿宋_GB2312"/>
                <w:sz w:val="24"/>
              </w:rPr>
            </w:pPr>
            <w:r>
              <w:rPr>
                <w:rFonts w:ascii="仿宋_GB2312" w:eastAsia="仿宋_GB2312" w:hint="eastAsia"/>
                <w:sz w:val="24"/>
              </w:rPr>
              <w:t>被取消入围资格或者被解除框架协议的供应商不得重新申请加入本项目任意标项。</w:t>
            </w:r>
          </w:p>
        </w:tc>
        <w:tc>
          <w:tcPr>
            <w:tcW w:w="990" w:type="dxa"/>
            <w:vAlign w:val="center"/>
          </w:tcPr>
          <w:p w14:paraId="7098E716" w14:textId="77777777" w:rsidR="009D7121" w:rsidRDefault="004D1F73">
            <w:pPr>
              <w:tabs>
                <w:tab w:val="left" w:pos="621"/>
              </w:tabs>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1项</w:t>
            </w:r>
          </w:p>
        </w:tc>
      </w:tr>
    </w:tbl>
    <w:p w14:paraId="7CBB4389" w14:textId="7777777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371ACC04" w14:textId="1EA29167" w:rsidR="009D7121" w:rsidRDefault="009D7121">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p w14:paraId="5DB0E147" w14:textId="77777777" w:rsidR="00D0599D" w:rsidRDefault="00D0599D">
      <w:pPr>
        <w:tabs>
          <w:tab w:val="left" w:pos="60"/>
          <w:tab w:val="left" w:pos="1620"/>
        </w:tabs>
        <w:adjustRightInd w:val="0"/>
        <w:snapToGrid w:val="0"/>
        <w:spacing w:line="360" w:lineRule="exact"/>
        <w:jc w:val="center"/>
        <w:rPr>
          <w:rFonts w:ascii="仿宋_GB2312" w:eastAsia="仿宋_GB2312" w:hAnsi="仿宋" w:cs="Times New Roman"/>
          <w:b/>
          <w:bCs/>
          <w:sz w:val="28"/>
          <w:szCs w:val="28"/>
          <w:lang w:bidi="ar"/>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4"/>
        <w:gridCol w:w="7746"/>
      </w:tblGrid>
      <w:tr w:rsidR="009D7121" w14:paraId="2DC18CC8" w14:textId="77777777">
        <w:trPr>
          <w:trHeight w:val="557"/>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1A118900" w14:textId="77777777" w:rsidR="009D7121" w:rsidRDefault="004D1F73">
            <w:pPr>
              <w:spacing w:line="276" w:lineRule="auto"/>
              <w:ind w:left="420" w:hanging="420"/>
              <w:jc w:val="left"/>
              <w:rPr>
                <w:rFonts w:ascii="仿宋_GB2312" w:eastAsia="仿宋_GB2312" w:hAnsi="宋体" w:cs="Times New Roman"/>
                <w:sz w:val="24"/>
              </w:rPr>
            </w:pPr>
            <w:r>
              <w:rPr>
                <w:rFonts w:ascii="仿宋_GB2312" w:eastAsia="仿宋_GB2312" w:hAnsi="宋体" w:cs="宋体" w:hint="eastAsia"/>
                <w:b/>
                <w:kern w:val="0"/>
                <w:sz w:val="24"/>
              </w:rPr>
              <w:lastRenderedPageBreak/>
              <w:t>★</w:t>
            </w:r>
            <w:r>
              <w:rPr>
                <w:rFonts w:ascii="仿宋_GB2312" w:eastAsia="仿宋_GB2312" w:hAnsi="宋体" w:cs="Times New Roman" w:hint="eastAsia"/>
                <w:b/>
                <w:sz w:val="24"/>
              </w:rPr>
              <w:t>二、商务要求</w:t>
            </w:r>
          </w:p>
        </w:tc>
      </w:tr>
      <w:tr w:rsidR="009D7121" w14:paraId="6FF45604"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7542AEF1"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最高限制单价和报价要求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1A3E4F09"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本标项最高限制单价如下：</w:t>
            </w:r>
          </w:p>
          <w:p w14:paraId="636ACCEE"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lang w:bidi="ar"/>
              </w:rPr>
            </w:pPr>
            <w:r>
              <w:rPr>
                <w:rFonts w:ascii="仿宋_GB2312" w:eastAsia="仿宋_GB2312" w:hAnsi="仿宋" w:cs="仿宋" w:hint="eastAsia"/>
                <w:sz w:val="24"/>
                <w:lang w:bidi="ar"/>
              </w:rPr>
              <w:t>标项</w:t>
            </w:r>
            <w:r>
              <w:rPr>
                <w:rFonts w:ascii="仿宋_GB2312" w:eastAsia="仿宋_GB2312" w:hAnsi="仿宋" w:cs="仿宋"/>
                <w:sz w:val="24"/>
                <w:lang w:bidi="ar"/>
              </w:rPr>
              <w:t>3</w:t>
            </w:r>
            <w:r>
              <w:rPr>
                <w:rFonts w:ascii="仿宋_GB2312" w:eastAsia="仿宋_GB2312" w:hAnsi="仿宋" w:cs="仿宋" w:hint="eastAsia"/>
                <w:sz w:val="24"/>
                <w:lang w:bidi="ar"/>
              </w:rPr>
              <w:t>：柳州市三类会议</w:t>
            </w:r>
            <w:r>
              <w:rPr>
                <w:rFonts w:ascii="仿宋_GB2312" w:eastAsia="仿宋_GB2312" w:hAnsi="仿宋" w:cs="仿宋"/>
                <w:sz w:val="24"/>
                <w:lang w:bidi="ar"/>
              </w:rPr>
              <w:t>4</w:t>
            </w:r>
            <w:r>
              <w:rPr>
                <w:rFonts w:ascii="仿宋_GB2312" w:eastAsia="仿宋_GB2312" w:hAnsi="仿宋" w:cs="仿宋" w:hint="eastAsia"/>
                <w:sz w:val="24"/>
                <w:lang w:bidi="ar"/>
              </w:rPr>
              <w:t>00元/人/天。</w:t>
            </w:r>
          </w:p>
          <w:p w14:paraId="1344BD4D"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b/>
                <w:bCs/>
                <w:sz w:val="24"/>
              </w:rPr>
            </w:pPr>
            <w:r>
              <w:rPr>
                <w:rFonts w:ascii="仿宋_GB2312" w:eastAsia="仿宋_GB2312" w:hAnsi="仿宋" w:cs="仿宋" w:hint="eastAsia"/>
                <w:b/>
                <w:bCs/>
                <w:sz w:val="24"/>
                <w:lang w:bidi="ar"/>
              </w:rPr>
              <w:t>备注：</w:t>
            </w:r>
          </w:p>
          <w:p w14:paraId="4F1EE998" w14:textId="77777777" w:rsidR="009D7121" w:rsidRDefault="004D1F73">
            <w:pPr>
              <w:tabs>
                <w:tab w:val="left" w:pos="180"/>
                <w:tab w:val="left" w:pos="1620"/>
              </w:tabs>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 w:cs="仿宋" w:hint="eastAsia"/>
                <w:b/>
                <w:bCs/>
                <w:sz w:val="24"/>
                <w:lang w:bidi="ar"/>
              </w:rPr>
              <w:t>申请供应商报价应包含会议室租金、住宿房间价格、伙食费、线上会议服务费等接待所需的全部费用，以及必要的人工费、保险费以及其他相关费用和各项税金等费用，供应商应综合考虑在报价中，且不得超过最高限制单价，如供应商报价超出本标项最高限制单价将被视为申请入围无效。</w:t>
            </w:r>
          </w:p>
        </w:tc>
      </w:tr>
      <w:tr w:rsidR="009D7121" w14:paraId="0D8CECF5"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0B94C394"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服务期限</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651FBC6F"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服务期限为2年，以柳州市政府采购监督管理部门的实际发文时间为准。</w:t>
            </w:r>
          </w:p>
        </w:tc>
      </w:tr>
      <w:tr w:rsidR="009D7121" w14:paraId="5C49C7FA"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726B256E" w14:textId="77777777" w:rsidR="009D7121" w:rsidRDefault="004D1F73">
            <w:pPr>
              <w:adjustRightInd w:val="0"/>
              <w:snapToGrid w:val="0"/>
              <w:spacing w:line="440" w:lineRule="exact"/>
              <w:jc w:val="left"/>
              <w:rPr>
                <w:rFonts w:ascii="仿宋_GB2312" w:eastAsia="仿宋_GB2312" w:hAnsi="仿宋_GB2312" w:cs="仿宋_GB2312"/>
                <w:color w:val="000000"/>
                <w:sz w:val="24"/>
              </w:rPr>
            </w:pPr>
            <w:r>
              <w:rPr>
                <w:rFonts w:ascii="仿宋_GB2312" w:eastAsia="仿宋_GB2312" w:hint="eastAsia"/>
                <w:sz w:val="24"/>
              </w:rPr>
              <w:t>服务标准</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1387D02B"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符合国家标准、行业标准、地方标准或者其他标准、规范。</w:t>
            </w:r>
          </w:p>
        </w:tc>
      </w:tr>
      <w:tr w:rsidR="009D7121" w14:paraId="67D3402F" w14:textId="77777777">
        <w:trPr>
          <w:trHeight w:val="557"/>
          <w:jc w:val="center"/>
        </w:trPr>
        <w:tc>
          <w:tcPr>
            <w:tcW w:w="1540" w:type="dxa"/>
            <w:tcBorders>
              <w:top w:val="single" w:sz="4" w:space="0" w:color="auto"/>
              <w:left w:val="single" w:sz="4" w:space="0" w:color="auto"/>
              <w:bottom w:val="single" w:sz="4" w:space="0" w:color="auto"/>
              <w:right w:val="single" w:sz="4" w:space="0" w:color="auto"/>
            </w:tcBorders>
            <w:vAlign w:val="center"/>
          </w:tcPr>
          <w:p w14:paraId="1589B12B" w14:textId="77777777" w:rsidR="009D7121" w:rsidRDefault="004D1F73">
            <w:pPr>
              <w:adjustRightInd w:val="0"/>
              <w:snapToGrid w:val="0"/>
              <w:spacing w:line="440" w:lineRule="exact"/>
              <w:jc w:val="left"/>
              <w:rPr>
                <w:rFonts w:ascii="仿宋_GB2312" w:eastAsia="仿宋_GB2312" w:hAnsi="等线" w:cs="Arial"/>
                <w:bCs/>
                <w:color w:val="000000"/>
                <w:sz w:val="24"/>
                <w:lang w:val="en-GB"/>
              </w:rPr>
            </w:pPr>
            <w:r>
              <w:rPr>
                <w:rFonts w:ascii="仿宋_GB2312" w:eastAsia="仿宋_GB2312" w:hAnsi="仿宋_GB2312" w:cs="仿宋_GB2312" w:hint="eastAsia"/>
                <w:color w:val="000000"/>
                <w:sz w:val="24"/>
              </w:rPr>
              <w:t>付款方式</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5E5E6EF3"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财政性资金按财政国库集中支付规定程序办理，由采购人或服务对象按照相关规定，以采购合同约定的方式自行与供应商结算。</w:t>
            </w:r>
          </w:p>
        </w:tc>
      </w:tr>
      <w:tr w:rsidR="009D7121" w14:paraId="233ED593" w14:textId="77777777">
        <w:trPr>
          <w:trHeight w:val="43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2E523819" w14:textId="77777777" w:rsidR="009D7121" w:rsidRDefault="004D1F73">
            <w:pPr>
              <w:widowControl/>
              <w:adjustRightInd w:val="0"/>
              <w:snapToGrid w:val="0"/>
              <w:spacing w:line="440" w:lineRule="exact"/>
              <w:jc w:val="left"/>
              <w:rPr>
                <w:rFonts w:ascii="仿宋_GB2312" w:eastAsia="仿宋_GB2312" w:hAnsi="Times New Roman" w:cs="Times New Roman"/>
                <w:bCs/>
                <w:sz w:val="24"/>
              </w:rPr>
            </w:pPr>
            <w:r>
              <w:rPr>
                <w:rFonts w:ascii="仿宋_GB2312" w:eastAsia="仿宋_GB2312" w:hAnsi="宋体" w:cs="宋体" w:hint="eastAsia"/>
                <w:b/>
                <w:kern w:val="0"/>
                <w:sz w:val="24"/>
              </w:rPr>
              <w:t>★</w:t>
            </w:r>
            <w:r>
              <w:rPr>
                <w:rFonts w:ascii="仿宋_GB2312" w:eastAsia="仿宋_GB2312" w:hAnsi="宋体" w:cs="Arial" w:hint="eastAsia"/>
                <w:b/>
                <w:bCs/>
                <w:color w:val="000000"/>
                <w:sz w:val="24"/>
              </w:rPr>
              <w:t>三、验收要求</w:t>
            </w:r>
          </w:p>
        </w:tc>
      </w:tr>
      <w:tr w:rsidR="009D7121" w14:paraId="2155F634" w14:textId="77777777">
        <w:trPr>
          <w:trHeight w:val="1124"/>
          <w:jc w:val="center"/>
        </w:trPr>
        <w:tc>
          <w:tcPr>
            <w:tcW w:w="1540" w:type="dxa"/>
            <w:tcBorders>
              <w:top w:val="single" w:sz="4" w:space="0" w:color="auto"/>
              <w:left w:val="single" w:sz="4" w:space="0" w:color="auto"/>
              <w:bottom w:val="single" w:sz="4" w:space="0" w:color="auto"/>
              <w:right w:val="single" w:sz="4" w:space="0" w:color="auto"/>
            </w:tcBorders>
            <w:vAlign w:val="center"/>
          </w:tcPr>
          <w:p w14:paraId="3C942E9C" w14:textId="77777777" w:rsidR="009D7121" w:rsidRDefault="004D1F73">
            <w:pPr>
              <w:adjustRightInd w:val="0"/>
              <w:snapToGrid w:val="0"/>
              <w:spacing w:line="440" w:lineRule="exact"/>
              <w:jc w:val="center"/>
              <w:rPr>
                <w:rFonts w:ascii="仿宋_GB2312" w:eastAsia="仿宋_GB2312" w:hAnsi="等线" w:cs="Arial"/>
                <w:bCs/>
                <w:color w:val="000000"/>
                <w:sz w:val="24"/>
                <w:lang w:val="en-GB"/>
              </w:rPr>
            </w:pPr>
            <w:r>
              <w:rPr>
                <w:rFonts w:ascii="仿宋_GB2312" w:eastAsia="仿宋_GB2312" w:hAnsi="仿宋_GB2312" w:cs="仿宋_GB2312" w:hint="eastAsia"/>
                <w:bCs/>
                <w:color w:val="000000"/>
                <w:sz w:val="24"/>
              </w:rPr>
              <w:t>验收标准及要求</w:t>
            </w:r>
          </w:p>
        </w:tc>
        <w:tc>
          <w:tcPr>
            <w:tcW w:w="7760" w:type="dxa"/>
            <w:gridSpan w:val="2"/>
            <w:tcBorders>
              <w:top w:val="single" w:sz="4" w:space="0" w:color="auto"/>
              <w:left w:val="single" w:sz="4" w:space="0" w:color="auto"/>
              <w:bottom w:val="single" w:sz="4" w:space="0" w:color="auto"/>
              <w:right w:val="single" w:sz="4" w:space="0" w:color="auto"/>
            </w:tcBorders>
            <w:vAlign w:val="center"/>
          </w:tcPr>
          <w:p w14:paraId="1BCCF815" w14:textId="77777777" w:rsidR="009D7121" w:rsidRDefault="004D1F73">
            <w:pPr>
              <w:adjustRightInd w:val="0"/>
              <w:snapToGrid w:val="0"/>
              <w:spacing w:line="440" w:lineRule="exact"/>
              <w:jc w:val="left"/>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lang w:val="en-GB"/>
              </w:rPr>
              <w:t>1.国家强制性标准及有关规定。</w:t>
            </w:r>
            <w:r>
              <w:rPr>
                <w:rFonts w:ascii="仿宋_GB2312" w:eastAsia="仿宋_GB2312" w:hAnsi="仿宋_GB2312" w:cs="仿宋_GB2312" w:hint="eastAsia"/>
                <w:bCs/>
                <w:color w:val="000000"/>
                <w:sz w:val="24"/>
                <w:lang w:val="en-GB"/>
              </w:rPr>
              <w:br/>
              <w:t>2.</w:t>
            </w:r>
            <w:r>
              <w:rPr>
                <w:rFonts w:ascii="仿宋_GB2312" w:eastAsia="仿宋_GB2312" w:hint="eastAsia"/>
                <w:color w:val="000000"/>
                <w:sz w:val="24"/>
              </w:rPr>
              <w:t>征集公告的采购需求和入围供应商申请文件的事项进行验收</w:t>
            </w:r>
            <w:r>
              <w:rPr>
                <w:rFonts w:ascii="仿宋_GB2312" w:eastAsia="仿宋_GB2312" w:hAnsi="仿宋_GB2312" w:cs="仿宋_GB2312" w:hint="eastAsia"/>
                <w:bCs/>
                <w:color w:val="000000"/>
                <w:sz w:val="24"/>
                <w:lang w:val="en-GB"/>
              </w:rPr>
              <w:t>。</w:t>
            </w:r>
          </w:p>
        </w:tc>
      </w:tr>
      <w:tr w:rsidR="009D7121" w14:paraId="2A28EAA4" w14:textId="77777777">
        <w:trPr>
          <w:trHeight w:val="496"/>
          <w:jc w:val="center"/>
        </w:trPr>
        <w:tc>
          <w:tcPr>
            <w:tcW w:w="9300" w:type="dxa"/>
            <w:gridSpan w:val="3"/>
            <w:tcBorders>
              <w:top w:val="single" w:sz="4" w:space="0" w:color="auto"/>
              <w:left w:val="single" w:sz="4" w:space="0" w:color="auto"/>
              <w:bottom w:val="single" w:sz="4" w:space="0" w:color="auto"/>
              <w:right w:val="single" w:sz="4" w:space="0" w:color="auto"/>
            </w:tcBorders>
            <w:vAlign w:val="center"/>
          </w:tcPr>
          <w:p w14:paraId="79D2E1AF" w14:textId="77777777" w:rsidR="009D7121" w:rsidRDefault="004D1F73">
            <w:pPr>
              <w:adjustRightInd w:val="0"/>
              <w:snapToGrid w:val="0"/>
              <w:spacing w:line="440" w:lineRule="exact"/>
              <w:rPr>
                <w:rFonts w:ascii="仿宋_GB2312" w:eastAsia="仿宋_GB2312" w:hAnsi="Courier New" w:cs="Courier New"/>
                <w:bCs/>
                <w:color w:val="FF0000"/>
                <w:kern w:val="0"/>
                <w:sz w:val="24"/>
              </w:rPr>
            </w:pPr>
            <w:r>
              <w:rPr>
                <w:rFonts w:ascii="仿宋_GB2312" w:eastAsia="仿宋_GB2312" w:hAnsi="宋体" w:cs="宋体" w:hint="eastAsia"/>
                <w:b/>
                <w:kern w:val="0"/>
                <w:sz w:val="24"/>
              </w:rPr>
              <w:t>★</w:t>
            </w:r>
            <w:r>
              <w:rPr>
                <w:rFonts w:ascii="仿宋_GB2312" w:eastAsia="仿宋_GB2312" w:hAnsi="宋体" w:cs="Courier New" w:hint="eastAsia"/>
                <w:b/>
                <w:bCs/>
                <w:kern w:val="0"/>
                <w:sz w:val="24"/>
              </w:rPr>
              <w:t>四、其他要求</w:t>
            </w:r>
          </w:p>
        </w:tc>
      </w:tr>
      <w:tr w:rsidR="009D7121" w14:paraId="3BC62E88"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7EBE56FD"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审查方法</w:t>
            </w:r>
          </w:p>
        </w:tc>
        <w:tc>
          <w:tcPr>
            <w:tcW w:w="7746" w:type="dxa"/>
            <w:tcBorders>
              <w:top w:val="single" w:sz="4" w:space="0" w:color="auto"/>
              <w:left w:val="single" w:sz="4" w:space="0" w:color="auto"/>
              <w:bottom w:val="single" w:sz="4" w:space="0" w:color="auto"/>
              <w:right w:val="single" w:sz="4" w:space="0" w:color="auto"/>
            </w:tcBorders>
            <w:vAlign w:val="center"/>
          </w:tcPr>
          <w:p w14:paraId="671C17B3"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凡符合资格要求、响应征集公告要求并经审核合格的供应商，均可成为本期框架协议项目入围供应商。</w:t>
            </w:r>
          </w:p>
        </w:tc>
      </w:tr>
      <w:tr w:rsidR="009D7121" w14:paraId="467B2140"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3CF3DE97"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Ansi="仿宋" w:cs="仿宋" w:hint="eastAsia"/>
                <w:sz w:val="24"/>
                <w:lang w:bidi="ar"/>
              </w:rPr>
              <w:t>保密要求</w:t>
            </w:r>
          </w:p>
        </w:tc>
        <w:tc>
          <w:tcPr>
            <w:tcW w:w="7746" w:type="dxa"/>
            <w:tcBorders>
              <w:top w:val="single" w:sz="4" w:space="0" w:color="auto"/>
              <w:left w:val="single" w:sz="4" w:space="0" w:color="auto"/>
              <w:bottom w:val="single" w:sz="4" w:space="0" w:color="auto"/>
              <w:right w:val="single" w:sz="4" w:space="0" w:color="auto"/>
            </w:tcBorders>
            <w:vAlign w:val="center"/>
          </w:tcPr>
          <w:p w14:paraId="72AF0FC2"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 xml:space="preserve">1.除采购人、入围供应商双方共同认可的信息发布外，任何一方对其获知的本协议涉及的所有有形、无形的信息及资料（包括但不限于双方的往来书面文字文件、电子邮件等）中另一方的商业秘密或国家秘密负有保密义务。 </w:t>
            </w:r>
          </w:p>
          <w:p w14:paraId="40FC7B90"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2.除非法律、法规另有规定或得到另一方的书面许可，任何一方不得向第三方泄露前款规定的商业秘密或国家秘密。保密期限自任何一方获知该商业秘密或国家秘密之日起至本条规定的秘密成为公众信息之日止。</w:t>
            </w:r>
          </w:p>
          <w:p w14:paraId="311D2758" w14:textId="77777777" w:rsidR="009D7121" w:rsidRDefault="004D1F73">
            <w:pPr>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 xml:space="preserve">3.入围供应商不得以任何形式向第三方泄露参会人员的个人信息。 </w:t>
            </w:r>
          </w:p>
        </w:tc>
      </w:tr>
      <w:tr w:rsidR="009D7121" w14:paraId="3BA3A610" w14:textId="77777777">
        <w:trPr>
          <w:trHeight w:val="894"/>
          <w:jc w:val="center"/>
        </w:trPr>
        <w:tc>
          <w:tcPr>
            <w:tcW w:w="1554" w:type="dxa"/>
            <w:gridSpan w:val="2"/>
            <w:tcBorders>
              <w:top w:val="single" w:sz="4" w:space="0" w:color="auto"/>
              <w:left w:val="single" w:sz="4" w:space="0" w:color="auto"/>
              <w:bottom w:val="single" w:sz="4" w:space="0" w:color="auto"/>
              <w:right w:val="single" w:sz="4" w:space="0" w:color="auto"/>
            </w:tcBorders>
            <w:vAlign w:val="center"/>
          </w:tcPr>
          <w:p w14:paraId="7CB77C9F" w14:textId="77777777" w:rsidR="009D7121" w:rsidRDefault="004D1F73">
            <w:pPr>
              <w:adjustRightInd w:val="0"/>
              <w:snapToGrid w:val="0"/>
              <w:spacing w:line="440" w:lineRule="exact"/>
              <w:jc w:val="center"/>
              <w:rPr>
                <w:rFonts w:ascii="仿宋_GB2312" w:eastAsia="仿宋_GB2312" w:hAnsi="宋体" w:cs="宋体"/>
                <w:bCs/>
                <w:color w:val="000000"/>
                <w:sz w:val="24"/>
              </w:rPr>
            </w:pPr>
            <w:r>
              <w:rPr>
                <w:rFonts w:ascii="仿宋_GB2312" w:eastAsia="仿宋_GB2312" w:hint="eastAsia"/>
                <w:sz w:val="24"/>
              </w:rPr>
              <w:t>服务监督管理要求</w:t>
            </w:r>
          </w:p>
        </w:tc>
        <w:tc>
          <w:tcPr>
            <w:tcW w:w="7746" w:type="dxa"/>
            <w:tcBorders>
              <w:top w:val="single" w:sz="4" w:space="0" w:color="auto"/>
              <w:left w:val="single" w:sz="4" w:space="0" w:color="auto"/>
              <w:bottom w:val="single" w:sz="4" w:space="0" w:color="auto"/>
              <w:right w:val="single" w:sz="4" w:space="0" w:color="auto"/>
            </w:tcBorders>
          </w:tcPr>
          <w:p w14:paraId="2634E0F1" w14:textId="77777777" w:rsidR="009D7121" w:rsidRDefault="004D1F73">
            <w:pPr>
              <w:adjustRightInd w:val="0"/>
              <w:snapToGrid w:val="0"/>
              <w:spacing w:line="440" w:lineRule="exact"/>
              <w:jc w:val="left"/>
              <w:rPr>
                <w:rFonts w:ascii="仿宋_GB2312" w:eastAsia="仿宋_GB2312"/>
                <w:sz w:val="24"/>
              </w:rPr>
            </w:pPr>
            <w:r>
              <w:rPr>
                <w:rFonts w:ascii="仿宋_GB2312" w:eastAsia="仿宋_GB2312" w:hint="eastAsia"/>
                <w:sz w:val="24"/>
              </w:rPr>
              <w:t>1.服务期内，征集人和</w:t>
            </w:r>
            <w:r>
              <w:rPr>
                <w:rFonts w:ascii="仿宋_GB2312" w:eastAsia="仿宋_GB2312" w:hAnsi="仿宋" w:cs="仿宋" w:hint="eastAsia"/>
                <w:sz w:val="24"/>
                <w:lang w:bidi="ar"/>
              </w:rPr>
              <w:t>柳州市政府采购监督管理部门</w:t>
            </w:r>
            <w:r>
              <w:rPr>
                <w:rFonts w:ascii="仿宋_GB2312" w:eastAsia="仿宋_GB2312" w:hint="eastAsia"/>
                <w:sz w:val="24"/>
              </w:rPr>
              <w:t>有权对供应商提交的申请文件真实性（软硬件情况等）进行实地核实，供应商应如有不</w:t>
            </w:r>
            <w:r>
              <w:rPr>
                <w:rFonts w:ascii="仿宋_GB2312" w:eastAsia="仿宋_GB2312" w:hint="eastAsia"/>
                <w:sz w:val="24"/>
              </w:rPr>
              <w:lastRenderedPageBreak/>
              <w:t>符,则按《中华人民共和国政府采购法》、《中华人民共和国政府采购法实施条例》和政府采购管理有关规定，由柳州市政府采购监督管理部门依法处理，同时取消其入围资格。</w:t>
            </w:r>
          </w:p>
          <w:p w14:paraId="55A636B8" w14:textId="77777777" w:rsidR="009D7121" w:rsidRDefault="004D1F73">
            <w:pPr>
              <w:tabs>
                <w:tab w:val="left" w:pos="180"/>
                <w:tab w:val="left" w:pos="1620"/>
              </w:tabs>
              <w:adjustRightInd w:val="0"/>
              <w:snapToGrid w:val="0"/>
              <w:spacing w:line="440" w:lineRule="exact"/>
              <w:jc w:val="left"/>
              <w:rPr>
                <w:rFonts w:ascii="仿宋_GB2312" w:eastAsia="仿宋_GB2312" w:hAnsi="仿宋" w:cs="仿宋"/>
                <w:sz w:val="24"/>
              </w:rPr>
            </w:pPr>
            <w:r>
              <w:rPr>
                <w:rFonts w:ascii="仿宋_GB2312" w:eastAsia="仿宋_GB2312" w:hAnsi="仿宋" w:cs="仿宋" w:hint="eastAsia"/>
                <w:sz w:val="24"/>
                <w:lang w:bidi="ar"/>
              </w:rPr>
              <w:t xml:space="preserve">2.征集人对入围供应商合同履约情况进行动态监督管理。将定期或不定期对入围供应商合同履约情况进行满意度调查、随机抽查、监督检查和考核。对违反框架协议及法律规定的行为，由柳州市政府采购监督管理部门依法做出相应的处罚以及追究相应的法律责任。 </w:t>
            </w:r>
          </w:p>
          <w:p w14:paraId="648E2162" w14:textId="77777777" w:rsidR="009D7121" w:rsidRDefault="004D1F73">
            <w:pPr>
              <w:tabs>
                <w:tab w:val="left" w:pos="180"/>
                <w:tab w:val="left" w:pos="1620"/>
              </w:tabs>
              <w:adjustRightInd w:val="0"/>
              <w:snapToGrid w:val="0"/>
              <w:spacing w:line="440" w:lineRule="exact"/>
              <w:jc w:val="left"/>
              <w:rPr>
                <w:rFonts w:ascii="仿宋_GB2312" w:eastAsia="仿宋_GB2312" w:hAnsi="Times New Roman" w:cs="Times New Roman"/>
                <w:bCs/>
                <w:color w:val="FF0000"/>
                <w:kern w:val="0"/>
                <w:sz w:val="24"/>
              </w:rPr>
            </w:pPr>
            <w:r>
              <w:rPr>
                <w:rFonts w:ascii="仿宋_GB2312" w:eastAsia="仿宋_GB2312" w:hAnsi="仿宋" w:cs="仿宋" w:hint="eastAsia"/>
                <w:sz w:val="24"/>
                <w:lang w:bidi="ar"/>
              </w:rPr>
              <w:t>3.根据《中华人民共和国政府采购法》、《政府采购框架协议采购方式管理暂行办法》、《财政部关于印发〈党政机关会议定点管理办法〉的通知》（财行〔2024〕437号）、《广西壮族自治区财政厅关于印发广西壮族自治区党政机关会议定点管理实施细则的通知》（桂财行〔20</w:t>
            </w:r>
            <w:r>
              <w:rPr>
                <w:rFonts w:ascii="仿宋_GB2312" w:eastAsia="仿宋_GB2312" w:hAnsi="仿宋" w:cs="仿宋"/>
                <w:sz w:val="24"/>
                <w:lang w:bidi="ar"/>
              </w:rPr>
              <w:t>2</w:t>
            </w:r>
            <w:r>
              <w:rPr>
                <w:rFonts w:ascii="仿宋_GB2312" w:eastAsia="仿宋_GB2312" w:hAnsi="仿宋" w:cs="仿宋" w:hint="eastAsia"/>
                <w:sz w:val="24"/>
                <w:lang w:bidi="ar"/>
              </w:rPr>
              <w:t>5〕</w:t>
            </w:r>
            <w:r>
              <w:rPr>
                <w:rFonts w:ascii="仿宋_GB2312" w:eastAsia="仿宋_GB2312" w:hAnsi="仿宋" w:cs="仿宋"/>
                <w:sz w:val="24"/>
                <w:lang w:bidi="ar"/>
              </w:rPr>
              <w:t>13</w:t>
            </w:r>
            <w:r>
              <w:rPr>
                <w:rFonts w:ascii="仿宋_GB2312" w:eastAsia="仿宋_GB2312" w:hAnsi="仿宋" w:cs="仿宋" w:hint="eastAsia"/>
                <w:sz w:val="24"/>
                <w:lang w:bidi="ar"/>
              </w:rPr>
              <w:t xml:space="preserve"> 号）、《柳州市本级会议费管理办法》（柳财行〔2018〕10号）（以上政策依据不论有无年代号，除有特别说明的以外，均以签约时最新有效版本为准）等有关规定进行验收。</w:t>
            </w:r>
          </w:p>
        </w:tc>
      </w:tr>
    </w:tbl>
    <w:p w14:paraId="10267826" w14:textId="77777777" w:rsidR="009D7121" w:rsidRDefault="009D7121">
      <w:pPr>
        <w:tabs>
          <w:tab w:val="left" w:pos="60"/>
          <w:tab w:val="left" w:pos="1620"/>
        </w:tabs>
        <w:adjustRightInd w:val="0"/>
        <w:snapToGrid w:val="0"/>
        <w:spacing w:line="360" w:lineRule="exact"/>
        <w:jc w:val="center"/>
      </w:pPr>
    </w:p>
    <w:sectPr w:rsidR="009D71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5C58" w14:textId="77777777" w:rsidR="00B86FE7" w:rsidRDefault="00B86FE7" w:rsidP="00D0599D">
      <w:r>
        <w:separator/>
      </w:r>
    </w:p>
  </w:endnote>
  <w:endnote w:type="continuationSeparator" w:id="0">
    <w:p w14:paraId="16831E03" w14:textId="77777777" w:rsidR="00B86FE7" w:rsidRDefault="00B86FE7" w:rsidP="00D0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6B76" w14:textId="77777777" w:rsidR="00B86FE7" w:rsidRDefault="00B86FE7" w:rsidP="00D0599D">
      <w:r>
        <w:separator/>
      </w:r>
    </w:p>
  </w:footnote>
  <w:footnote w:type="continuationSeparator" w:id="0">
    <w:p w14:paraId="55F5E538" w14:textId="77777777" w:rsidR="00B86FE7" w:rsidRDefault="00B86FE7" w:rsidP="00D0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E73F7"/>
    <w:rsid w:val="FE73BAC3"/>
    <w:rsid w:val="00040049"/>
    <w:rsid w:val="0008016F"/>
    <w:rsid w:val="0008043D"/>
    <w:rsid w:val="00084EFD"/>
    <w:rsid w:val="000C3FB5"/>
    <w:rsid w:val="000F1E15"/>
    <w:rsid w:val="000F5B29"/>
    <w:rsid w:val="000F7289"/>
    <w:rsid w:val="00110089"/>
    <w:rsid w:val="0012507E"/>
    <w:rsid w:val="00132511"/>
    <w:rsid w:val="00163ED3"/>
    <w:rsid w:val="001B4C12"/>
    <w:rsid w:val="001D75D0"/>
    <w:rsid w:val="001F3FB3"/>
    <w:rsid w:val="001F5ECB"/>
    <w:rsid w:val="00201E9A"/>
    <w:rsid w:val="00213499"/>
    <w:rsid w:val="00233408"/>
    <w:rsid w:val="00244CF3"/>
    <w:rsid w:val="00252C8F"/>
    <w:rsid w:val="00260661"/>
    <w:rsid w:val="002A6B24"/>
    <w:rsid w:val="002D0A93"/>
    <w:rsid w:val="002E4280"/>
    <w:rsid w:val="002F4C94"/>
    <w:rsid w:val="003129AE"/>
    <w:rsid w:val="0033221B"/>
    <w:rsid w:val="003578F5"/>
    <w:rsid w:val="00394727"/>
    <w:rsid w:val="003B7CEA"/>
    <w:rsid w:val="0041609A"/>
    <w:rsid w:val="004928D1"/>
    <w:rsid w:val="00496A7A"/>
    <w:rsid w:val="004A3D58"/>
    <w:rsid w:val="004B1A8D"/>
    <w:rsid w:val="004B3F1D"/>
    <w:rsid w:val="004D1F73"/>
    <w:rsid w:val="004D593C"/>
    <w:rsid w:val="00552E9B"/>
    <w:rsid w:val="00557546"/>
    <w:rsid w:val="0056784A"/>
    <w:rsid w:val="0057616F"/>
    <w:rsid w:val="0057668D"/>
    <w:rsid w:val="005766F1"/>
    <w:rsid w:val="0059349C"/>
    <w:rsid w:val="005C241E"/>
    <w:rsid w:val="005F6444"/>
    <w:rsid w:val="00646662"/>
    <w:rsid w:val="00680F81"/>
    <w:rsid w:val="006C74D6"/>
    <w:rsid w:val="006E48AF"/>
    <w:rsid w:val="006E7291"/>
    <w:rsid w:val="00780991"/>
    <w:rsid w:val="00781A84"/>
    <w:rsid w:val="00837D7E"/>
    <w:rsid w:val="008524CB"/>
    <w:rsid w:val="008B6B7D"/>
    <w:rsid w:val="008F61AA"/>
    <w:rsid w:val="009077F4"/>
    <w:rsid w:val="00915302"/>
    <w:rsid w:val="00922DD4"/>
    <w:rsid w:val="00947749"/>
    <w:rsid w:val="00965899"/>
    <w:rsid w:val="009B6CF5"/>
    <w:rsid w:val="009C39DD"/>
    <w:rsid w:val="009D420E"/>
    <w:rsid w:val="009D7121"/>
    <w:rsid w:val="009E6C32"/>
    <w:rsid w:val="009F52BC"/>
    <w:rsid w:val="009F6F23"/>
    <w:rsid w:val="00A93899"/>
    <w:rsid w:val="00A93E60"/>
    <w:rsid w:val="00A96B5A"/>
    <w:rsid w:val="00A97195"/>
    <w:rsid w:val="00B341B0"/>
    <w:rsid w:val="00B46B59"/>
    <w:rsid w:val="00B86FE7"/>
    <w:rsid w:val="00BE084F"/>
    <w:rsid w:val="00BF0843"/>
    <w:rsid w:val="00C21354"/>
    <w:rsid w:val="00C2183E"/>
    <w:rsid w:val="00C50C27"/>
    <w:rsid w:val="00C61B43"/>
    <w:rsid w:val="00C73A6B"/>
    <w:rsid w:val="00C77C74"/>
    <w:rsid w:val="00C804B6"/>
    <w:rsid w:val="00C81E21"/>
    <w:rsid w:val="00C85AB6"/>
    <w:rsid w:val="00D0599D"/>
    <w:rsid w:val="00D13BF6"/>
    <w:rsid w:val="00D66621"/>
    <w:rsid w:val="00D7191D"/>
    <w:rsid w:val="00D7324D"/>
    <w:rsid w:val="00D737B7"/>
    <w:rsid w:val="00D9227A"/>
    <w:rsid w:val="00DD6E52"/>
    <w:rsid w:val="00DE036D"/>
    <w:rsid w:val="00DE0F40"/>
    <w:rsid w:val="00E06455"/>
    <w:rsid w:val="00E13D4F"/>
    <w:rsid w:val="00E36495"/>
    <w:rsid w:val="00E433BB"/>
    <w:rsid w:val="00F312DB"/>
    <w:rsid w:val="00F35E8D"/>
    <w:rsid w:val="00F4742D"/>
    <w:rsid w:val="00F53B57"/>
    <w:rsid w:val="00FB55A8"/>
    <w:rsid w:val="00FD5362"/>
    <w:rsid w:val="00FF54FE"/>
    <w:rsid w:val="01D9289E"/>
    <w:rsid w:val="14507DFA"/>
    <w:rsid w:val="14DE73F7"/>
    <w:rsid w:val="16AE1AA2"/>
    <w:rsid w:val="1AE16104"/>
    <w:rsid w:val="22877591"/>
    <w:rsid w:val="26F64CE5"/>
    <w:rsid w:val="443E04FC"/>
    <w:rsid w:val="45A55DFD"/>
    <w:rsid w:val="61242D54"/>
    <w:rsid w:val="6CDE10A7"/>
    <w:rsid w:val="79A5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C0D2F"/>
  <w15:docId w15:val="{43DD868D-CDF6-45BD-8BAF-8CBD1E18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annotation reference"/>
    <w:basedOn w:val="a0"/>
    <w:link w:val="headerfile3921"/>
    <w:uiPriority w:val="99"/>
    <w:qFormat/>
    <w:rPr>
      <w:sz w:val="21"/>
      <w:szCs w:val="21"/>
    </w:rPr>
  </w:style>
  <w:style w:type="paragraph" w:customStyle="1" w:styleId="headerfile3921">
    <w:name w:val="header_file_3921"/>
    <w:basedOn w:val="a"/>
    <w:link w:val="ab"/>
    <w:uiPriority w:val="99"/>
    <w:unhideWhenUsed/>
    <w:qFormat/>
    <w:pPr>
      <w:pBdr>
        <w:bottom w:val="single" w:sz="6" w:space="1" w:color="auto"/>
      </w:pBdr>
      <w:tabs>
        <w:tab w:val="center" w:pos="4153"/>
        <w:tab w:val="right" w:pos="8306"/>
      </w:tabs>
      <w:snapToGrid w:val="0"/>
      <w:jc w:val="center"/>
    </w:pPr>
    <w:rPr>
      <w:kern w:val="0"/>
      <w:szCs w:val="21"/>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table" w:customStyle="1" w:styleId="TableGridfile103file3910file3917">
    <w:name w:val="Table Grid_file_103_file_3910_file_3917"/>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file476file483file3910file3917">
    <w:name w:val="Normal Table_file_476_file_483_file_3910_file_3917"/>
    <w:semiHidden/>
    <w:qFormat/>
    <w:rPr>
      <w:rFonts w:ascii="Times New Roman" w:eastAsia="宋体" w:hAnsi="Times New Roman" w:cs="Times New Roman"/>
    </w:rPr>
    <w:tblPr>
      <w:tblCellMar>
        <w:top w:w="0" w:type="dxa"/>
        <w:left w:w="108" w:type="dxa"/>
        <w:bottom w:w="0" w:type="dxa"/>
        <w:right w:w="108" w:type="dxa"/>
      </w:tblCellMar>
    </w:tblPr>
  </w:style>
  <w:style w:type="character" w:customStyle="1" w:styleId="ca-21">
    <w:name w:val="ca-21"/>
    <w:basedOn w:val="a0"/>
    <w:qFormat/>
    <w:rPr>
      <w:rFonts w:ascii="宋体" w:eastAsia="宋体" w:hAnsi="宋体" w:hint="eastAsia"/>
      <w:sz w:val="21"/>
      <w:szCs w:val="21"/>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1883</Words>
  <Characters>10737</Characters>
  <Application>Microsoft Office Word</Application>
  <DocSecurity>0</DocSecurity>
  <Lines>89</Lines>
  <Paragraphs>25</Paragraphs>
  <ScaleCrop>false</ScaleCrop>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竞 梁</cp:lastModifiedBy>
  <cp:revision>3</cp:revision>
  <dcterms:created xsi:type="dcterms:W3CDTF">2025-11-13T10:09:00Z</dcterms:created>
  <dcterms:modified xsi:type="dcterms:W3CDTF">2025-11-14T07:28:00Z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87B7233C8C484911AAC2F0D26C604986_11</vt:lpwstr>
  </property>
  <property fmtid="{D5CDD505-2E9C-101B-9397-08002B2CF9AE}" pid="4" name="KSOTemplateDocerSaveRecord">
    <vt:lpwstr>eyJoZGlkIjoiZjNlYjhhNDJjMTY5M2M2ZTIyY2MwYTYzYzE0NjgzYjMiLCJ1c2VySWQiOiI0NzEyMDA2MTYifQ==</vt:lpwstr>
  </property>
</Properties>
</file>