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b w:val="0"/>
          <w:bCs/>
          <w:color w:val="auto"/>
          <w:kern w:val="2"/>
          <w:sz w:val="21"/>
          <w:szCs w:val="21"/>
          <w:highlight w:val="none"/>
          <w:lang w:val="en-US" w:eastAsia="zh-CN" w:bidi="ar-SA"/>
        </w:rPr>
      </w:pPr>
      <w:bookmarkStart w:id="0" w:name="_Toc35393809"/>
      <w:bookmarkStart w:id="1" w:name="_Toc28359022"/>
      <w:r>
        <w:rPr>
          <w:rFonts w:hint="eastAsia" w:cs="宋体"/>
          <w:b w:val="0"/>
          <w:bCs/>
          <w:color w:val="auto"/>
          <w:kern w:val="2"/>
          <w:sz w:val="21"/>
          <w:szCs w:val="21"/>
          <w:highlight w:val="none"/>
          <w:lang w:val="en-US" w:eastAsia="zh-CN" w:bidi="ar-SA"/>
        </w:rPr>
        <w:t>贺州市平桂区人造岗石行业清洁生产审核创新试点技术服务采购</w:t>
      </w:r>
      <w:r>
        <w:rPr>
          <w:rFonts w:hint="eastAsia" w:ascii="宋体" w:hAnsi="宋体" w:eastAsia="宋体" w:cs="宋体"/>
          <w:b w:val="0"/>
          <w:bCs/>
          <w:color w:val="auto"/>
          <w:kern w:val="2"/>
          <w:sz w:val="21"/>
          <w:szCs w:val="21"/>
          <w:highlight w:val="none"/>
          <w:lang w:val="en-US" w:eastAsia="zh-CN" w:bidi="ar-SA"/>
        </w:rPr>
        <w:t>成交公告</w:t>
      </w:r>
      <w:bookmarkEnd w:id="0"/>
      <w:bookmarkEnd w:id="1"/>
    </w:p>
    <w:p>
      <w:pPr>
        <w:numPr>
          <w:ilvl w:val="0"/>
          <w:numId w:val="1"/>
        </w:numPr>
        <w:ind w:leftChars="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rPr>
        <w:t>项目编号</w:t>
      </w:r>
      <w:r>
        <w:rPr>
          <w:rFonts w:hint="eastAsia" w:asciiTheme="minorEastAsia" w:hAnsiTheme="minorEastAsia" w:eastAsiaTheme="minorEastAsia" w:cstheme="minorEastAsia"/>
          <w:b w:val="0"/>
          <w:bCs/>
          <w:color w:val="auto"/>
          <w:sz w:val="20"/>
          <w:szCs w:val="20"/>
          <w:highlight w:val="none"/>
          <w:lang w:eastAsia="zh-CN"/>
        </w:rPr>
        <w:t>：</w:t>
      </w:r>
      <w:r>
        <w:rPr>
          <w:rFonts w:hint="eastAsia" w:asciiTheme="minorEastAsia" w:hAnsiTheme="minorEastAsia" w:cstheme="minorEastAsia"/>
          <w:b w:val="0"/>
          <w:bCs/>
          <w:color w:val="auto"/>
          <w:sz w:val="20"/>
          <w:szCs w:val="20"/>
          <w:highlight w:val="none"/>
          <w:lang w:eastAsia="zh-CN"/>
        </w:rPr>
        <w:t>HZZC2024-C3-990240-GXZH</w:t>
      </w:r>
    </w:p>
    <w:p>
      <w:pPr>
        <w:numPr>
          <w:ilvl w:val="0"/>
          <w:numId w:val="1"/>
        </w:numPr>
        <w:ind w:left="0" w:leftChars="0" w:firstLine="0" w:firstLineChars="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项目名称：</w:t>
      </w:r>
      <w:r>
        <w:rPr>
          <w:rFonts w:hint="eastAsia" w:asciiTheme="minorEastAsia" w:hAnsiTheme="minorEastAsia" w:cstheme="minorEastAsia"/>
          <w:b w:val="0"/>
          <w:bCs/>
          <w:color w:val="auto"/>
          <w:sz w:val="20"/>
          <w:szCs w:val="20"/>
          <w:highlight w:val="none"/>
          <w:lang w:eastAsia="zh-CN"/>
        </w:rPr>
        <w:t>贺州市平桂区人造岗石行业清洁生产审核创新试点技术服务采购</w:t>
      </w:r>
    </w:p>
    <w:p>
      <w:pPr>
        <w:numPr>
          <w:ilvl w:val="0"/>
          <w:numId w:val="1"/>
        </w:numPr>
        <w:ind w:left="0" w:leftChars="0" w:firstLine="0" w:firstLineChars="0"/>
        <w:rPr>
          <w:rFonts w:hint="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信息</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：广西壮族自治区环境保护科学研究院（广西壮族自治区环境保护对外合作交流中心、广西壮族自治区环境保护技术中心）</w:t>
      </w:r>
    </w:p>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eastAsia" w:asciiTheme="minorEastAsia" w:hAnsiTheme="minorEastAsia" w:eastAsiaTheme="minorEastAsia" w:cstheme="minorEastAsia"/>
          <w:b w:val="0"/>
          <w:bCs/>
          <w:color w:val="auto"/>
          <w:sz w:val="20"/>
          <w:szCs w:val="20"/>
          <w:highlight w:val="none"/>
        </w:rPr>
        <w:t>地址：</w:t>
      </w:r>
      <w:r>
        <w:rPr>
          <w:rFonts w:hint="eastAsia" w:asciiTheme="minorEastAsia" w:hAnsiTheme="minorEastAsia" w:cstheme="minorEastAsia"/>
          <w:b w:val="0"/>
          <w:bCs/>
          <w:color w:val="auto"/>
          <w:sz w:val="20"/>
          <w:szCs w:val="20"/>
          <w:highlight w:val="none"/>
          <w:lang w:val="en-US" w:eastAsia="zh-CN"/>
        </w:rPr>
        <w:t>南宁市教育路5号</w:t>
      </w:r>
    </w:p>
    <w:p>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成交价格为</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eastAsiaTheme="minorEastAsia" w:cstheme="minorEastAsia"/>
          <w:b w:val="0"/>
          <w:bCs/>
          <w:color w:val="auto"/>
          <w:sz w:val="20"/>
          <w:szCs w:val="20"/>
          <w:highlight w:val="none"/>
        </w:rPr>
        <w:t>大写：玖拾玖万元整</w:t>
      </w:r>
      <w:r>
        <w:rPr>
          <w:rFonts w:hint="eastAsia" w:asciiTheme="minorEastAsia" w:hAnsiTheme="minorEastAsia" w:eastAsiaTheme="minorEastAsia" w:cstheme="minorEastAsia"/>
          <w:b w:val="0"/>
          <w:bCs/>
          <w:color w:val="auto"/>
          <w:sz w:val="20"/>
          <w:szCs w:val="20"/>
          <w:highlight w:val="none"/>
        </w:rPr>
        <w:t>（990000.00）。</w:t>
      </w:r>
    </w:p>
    <w:p>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主要标的信息</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340" w:lineRule="exact"/>
        <w:ind w:left="0" w:leftChars="0" w:right="0" w:firstLine="400" w:firstLineChars="200"/>
        <w:rPr>
          <w:rFonts w:hint="eastAsia" w:asciiTheme="minorEastAsia" w:hAnsiTheme="minorEastAsia" w:eastAsiaTheme="minorEastAsia" w:cstheme="minorEastAsia"/>
          <w:b w:val="0"/>
          <w:bCs/>
          <w:color w:val="auto"/>
          <w:kern w:val="2"/>
          <w:sz w:val="20"/>
          <w:szCs w:val="20"/>
          <w:highlight w:val="none"/>
          <w:lang w:val="en-US" w:eastAsia="zh-CN" w:bidi="ar-SA"/>
        </w:rPr>
      </w:pPr>
      <w:r>
        <w:rPr>
          <w:rFonts w:hint="eastAsia" w:asciiTheme="minorEastAsia" w:hAnsiTheme="minorEastAsia" w:cstheme="minorEastAsia"/>
          <w:color w:val="auto"/>
          <w:kern w:val="2"/>
          <w:sz w:val="20"/>
          <w:szCs w:val="20"/>
          <w:highlight w:val="none"/>
          <w:shd w:val="clear" w:fill="FFFFFF"/>
          <w:lang w:eastAsia="zh-CN"/>
        </w:rPr>
        <w:t>贺州市平桂区人造岗石行业清洁生产审核创新试点技术服务采购、合同履行期限：自合同签订之日起至2025年12月底前完成研究工作</w:t>
      </w:r>
      <w:r>
        <w:rPr>
          <w:rFonts w:hint="eastAsia" w:asciiTheme="minorEastAsia" w:hAnsiTheme="minorEastAsia" w:eastAsiaTheme="minorEastAsia" w:cstheme="minorEastAsia"/>
          <w:b w:val="0"/>
          <w:bCs/>
          <w:color w:val="auto"/>
          <w:kern w:val="2"/>
          <w:sz w:val="20"/>
          <w:szCs w:val="20"/>
          <w:highlight w:val="none"/>
          <w:lang w:val="en-US" w:eastAsia="zh-CN" w:bidi="ar-SA"/>
        </w:rPr>
        <w:t>。</w:t>
      </w:r>
    </w:p>
    <w:p>
      <w:pPr>
        <w:numPr>
          <w:ilvl w:val="0"/>
          <w:numId w:val="3"/>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评审专家名单：</w:t>
      </w:r>
      <w:r>
        <w:rPr>
          <w:rFonts w:hint="eastAsia" w:asciiTheme="minorEastAsia" w:hAnsiTheme="minorEastAsia" w:cstheme="minorEastAsia"/>
          <w:b w:val="0"/>
          <w:bCs/>
          <w:color w:val="auto"/>
          <w:sz w:val="20"/>
          <w:szCs w:val="20"/>
          <w:highlight w:val="none"/>
          <w:lang w:val="en-US" w:eastAsia="zh-CN"/>
        </w:rPr>
        <w:t>梁少伟</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eastAsiaTheme="minorEastAsia" w:cstheme="minorEastAsia"/>
          <w:b w:val="0"/>
          <w:bCs/>
          <w:color w:val="auto"/>
          <w:sz w:val="20"/>
          <w:szCs w:val="20"/>
          <w:highlight w:val="none"/>
          <w:lang w:val="en-US" w:eastAsia="zh-CN"/>
        </w:rPr>
        <w:t xml:space="preserve"> 陶德芳</w:t>
      </w:r>
      <w:r>
        <w:rPr>
          <w:rFonts w:hint="eastAsia" w:asciiTheme="minorEastAsia" w:hAnsiTheme="minorEastAsia" w:cstheme="minorEastAsia"/>
          <w:b w:val="0"/>
          <w:bCs/>
          <w:color w:val="auto"/>
          <w:sz w:val="20"/>
          <w:szCs w:val="20"/>
          <w:highlight w:val="none"/>
          <w:lang w:val="en-US" w:eastAsia="zh-CN"/>
        </w:rPr>
        <w:t>、</w:t>
      </w:r>
      <w:r>
        <w:rPr>
          <w:rFonts w:hint="eastAsia" w:asciiTheme="minorEastAsia" w:hAnsiTheme="minorEastAsia" w:eastAsiaTheme="minorEastAsia" w:cstheme="minorEastAsia"/>
          <w:b w:val="0"/>
          <w:bCs/>
          <w:color w:val="auto"/>
          <w:sz w:val="20"/>
          <w:szCs w:val="20"/>
          <w:highlight w:val="none"/>
          <w:lang w:val="en-US" w:eastAsia="zh-CN"/>
        </w:rPr>
        <w:t xml:space="preserve"> 林伟浩</w:t>
      </w:r>
    </w:p>
    <w:p>
      <w:pPr>
        <w:numPr>
          <w:ilvl w:val="0"/>
          <w:numId w:val="3"/>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代理服务收费标准及金额：签订合同前，</w:t>
      </w: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应向采购代理机构一次性付清招标代理服务费。代理服务费为人民币</w:t>
      </w:r>
      <w:r>
        <w:rPr>
          <w:rFonts w:hint="eastAsia" w:asciiTheme="minorEastAsia" w:hAnsiTheme="minorEastAsia" w:cstheme="minorEastAsia"/>
          <w:b w:val="0"/>
          <w:bCs/>
          <w:color w:val="auto"/>
          <w:sz w:val="20"/>
          <w:szCs w:val="20"/>
          <w:highlight w:val="none"/>
          <w:lang w:val="en-US" w:eastAsia="zh-CN"/>
        </w:rPr>
        <w:t>壹万肆仟捌佰伍拾元整</w:t>
      </w:r>
      <w:r>
        <w:rPr>
          <w:rFonts w:hint="eastAsia" w:asciiTheme="minorEastAsia" w:hAnsiTheme="minorEastAsia" w:eastAsiaTheme="minorEastAsia" w:cstheme="minorEastAsia"/>
          <w:b w:val="0"/>
          <w:bCs/>
          <w:color w:val="auto"/>
          <w:sz w:val="20"/>
          <w:szCs w:val="20"/>
          <w:highlight w:val="none"/>
        </w:rPr>
        <w:t>（￥</w:t>
      </w:r>
      <w:r>
        <w:rPr>
          <w:rFonts w:hint="eastAsia" w:asciiTheme="minorEastAsia" w:hAnsiTheme="minorEastAsia" w:cstheme="minorEastAsia"/>
          <w:b w:val="0"/>
          <w:bCs/>
          <w:color w:val="auto"/>
          <w:sz w:val="20"/>
          <w:szCs w:val="20"/>
          <w:highlight w:val="none"/>
          <w:lang w:val="en-US" w:eastAsia="zh-CN"/>
        </w:rPr>
        <w:t>14850</w:t>
      </w:r>
      <w:r>
        <w:rPr>
          <w:rFonts w:hint="eastAsia" w:asciiTheme="minorEastAsia" w:hAnsiTheme="minorEastAsia" w:eastAsiaTheme="minorEastAsia" w:cstheme="minorEastAsia"/>
          <w:b w:val="0"/>
          <w:bCs/>
          <w:color w:val="auto"/>
          <w:sz w:val="20"/>
          <w:szCs w:val="20"/>
          <w:highlight w:val="none"/>
        </w:rPr>
        <w:t>.00）</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eastAsiaTheme="minorEastAsia" w:cstheme="minorEastAsia"/>
          <w:b w:val="0"/>
          <w:bCs/>
          <w:color w:val="auto"/>
          <w:sz w:val="20"/>
          <w:szCs w:val="20"/>
          <w:highlight w:val="none"/>
        </w:rPr>
        <w:t>代理服务收费标准，按照发改价格〔计价格（2002）1980号〕文件规定的（服务招标类）标准，由受委托人向</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人收取。</w:t>
      </w:r>
    </w:p>
    <w:p>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七、公告期限</w:t>
      </w:r>
    </w:p>
    <w:p>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自本公告发布之日起1个工作日。</w:t>
      </w:r>
    </w:p>
    <w:p>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八、其他补充事宜</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认为</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结果使自己的权益受到损害的，可以在</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结果公告期限届满之日起七个工作日内以书面形式向代理机构广西中恒工程咨询有限公司提出质疑，逾期将不再受理。</w:t>
      </w:r>
    </w:p>
    <w:p>
      <w:pPr>
        <w:numPr>
          <w:ilvl w:val="0"/>
          <w:numId w:val="4"/>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凡对本次公告内容提出询问，请按以下方式联系。</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bookmarkStart w:id="2" w:name="_Toc28359096"/>
      <w:bookmarkStart w:id="3" w:name="_Toc28359019"/>
      <w:bookmarkStart w:id="4" w:name="_Toc35393806"/>
      <w:bookmarkStart w:id="5" w:name="_Toc35393637"/>
      <w:r>
        <w:rPr>
          <w:rFonts w:hint="eastAsia" w:asciiTheme="minorEastAsia" w:hAnsiTheme="minorEastAsia" w:eastAsiaTheme="minorEastAsia" w:cstheme="minorEastAsia"/>
          <w:b w:val="0"/>
          <w:bCs/>
          <w:color w:val="auto"/>
          <w:sz w:val="20"/>
          <w:szCs w:val="20"/>
          <w:highlight w:val="none"/>
        </w:rPr>
        <w:t>1.采购人信息</w:t>
      </w:r>
      <w:bookmarkEnd w:id="2"/>
      <w:bookmarkEnd w:id="3"/>
      <w:bookmarkEnd w:id="4"/>
      <w:bookmarkEnd w:id="5"/>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名    称：贺州市生态环境局　</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bookmarkStart w:id="6" w:name="_Toc35393638"/>
      <w:bookmarkStart w:id="7" w:name="_Toc35393807"/>
      <w:bookmarkStart w:id="8" w:name="_Toc28359020"/>
      <w:bookmarkStart w:id="9" w:name="_Toc28359097"/>
      <w:r>
        <w:rPr>
          <w:rFonts w:hint="eastAsia" w:asciiTheme="minorEastAsia" w:hAnsiTheme="minorEastAsia" w:eastAsiaTheme="minorEastAsia" w:cstheme="minorEastAsia"/>
          <w:b w:val="0"/>
          <w:bCs/>
          <w:color w:val="auto"/>
          <w:sz w:val="20"/>
          <w:szCs w:val="20"/>
          <w:highlight w:val="none"/>
        </w:rPr>
        <w:t>地    址：贺州市八步区南环路大修厂路段</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lang w:val="en-US" w:eastAsia="zh-CN"/>
        </w:rPr>
      </w:pPr>
      <w:r>
        <w:rPr>
          <w:rFonts w:hint="eastAsia" w:asciiTheme="minorEastAsia" w:hAnsiTheme="minorEastAsia" w:eastAsiaTheme="minorEastAsia" w:cstheme="minorEastAsia"/>
          <w:b w:val="0"/>
          <w:bCs/>
          <w:color w:val="auto"/>
          <w:sz w:val="20"/>
          <w:szCs w:val="20"/>
          <w:highlight w:val="none"/>
        </w:rPr>
        <w:t>联系人：</w:t>
      </w:r>
      <w:r>
        <w:rPr>
          <w:rFonts w:hint="eastAsia" w:asciiTheme="minorEastAsia" w:hAnsiTheme="minorEastAsia" w:eastAsiaTheme="minorEastAsia" w:cstheme="minorEastAsia"/>
          <w:b w:val="0"/>
          <w:bCs/>
          <w:color w:val="auto"/>
          <w:sz w:val="20"/>
          <w:szCs w:val="20"/>
          <w:highlight w:val="none"/>
          <w:lang w:val="en-US" w:eastAsia="zh-CN"/>
        </w:rPr>
        <w:t>韩</w:t>
      </w:r>
      <w:r>
        <w:rPr>
          <w:rFonts w:hint="eastAsia" w:asciiTheme="minorEastAsia" w:hAnsiTheme="minorEastAsia" w:eastAsiaTheme="minorEastAsia" w:cstheme="minorEastAsia"/>
          <w:b w:val="0"/>
          <w:bCs/>
          <w:color w:val="auto"/>
          <w:sz w:val="20"/>
          <w:szCs w:val="20"/>
          <w:highlight w:val="none"/>
          <w:lang w:eastAsia="zh-CN"/>
        </w:rPr>
        <w:t>工</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lang w:val="en-US" w:eastAsia="zh-CN"/>
        </w:rPr>
      </w:pPr>
      <w:r>
        <w:rPr>
          <w:rFonts w:hint="eastAsia" w:asciiTheme="minorEastAsia" w:hAnsiTheme="minorEastAsia" w:eastAsiaTheme="minorEastAsia" w:cstheme="minorEastAsia"/>
          <w:b w:val="0"/>
          <w:bCs/>
          <w:color w:val="auto"/>
          <w:sz w:val="20"/>
          <w:szCs w:val="20"/>
          <w:highlight w:val="none"/>
        </w:rPr>
        <w:t xml:space="preserve">联系电话： </w:t>
      </w:r>
      <w:r>
        <w:rPr>
          <w:rFonts w:hint="eastAsia" w:asciiTheme="minorEastAsia" w:hAnsiTheme="minorEastAsia" w:eastAsiaTheme="minorEastAsia" w:cstheme="minorEastAsia"/>
          <w:b w:val="0"/>
          <w:bCs/>
          <w:color w:val="auto"/>
          <w:sz w:val="20"/>
          <w:szCs w:val="20"/>
          <w:highlight w:val="none"/>
          <w:lang w:val="en-US" w:eastAsia="zh-CN"/>
        </w:rPr>
        <w:t>0774-5696018</w:t>
      </w:r>
    </w:p>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2.采购代理机构信息</w:t>
      </w:r>
    </w:p>
    <w:bookmarkEnd w:id="6"/>
    <w:bookmarkEnd w:id="7"/>
    <w:bookmarkEnd w:id="8"/>
    <w:bookmarkEnd w:id="9"/>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名    称：广西中恒工程咨询有限公司</w:t>
      </w:r>
    </w:p>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地    址：贺州市新风街92号</w:t>
      </w:r>
      <w:bookmarkStart w:id="10" w:name="_GoBack"/>
      <w:bookmarkEnd w:id="10"/>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联系方式：</w:t>
      </w:r>
      <w:r>
        <w:rPr>
          <w:rFonts w:hint="eastAsia" w:asciiTheme="minorEastAsia" w:hAnsiTheme="minorEastAsia" w:eastAsiaTheme="minorEastAsia" w:cstheme="minorEastAsia"/>
          <w:b w:val="0"/>
          <w:bCs/>
          <w:color w:val="auto"/>
          <w:sz w:val="20"/>
          <w:szCs w:val="20"/>
          <w:highlight w:val="none"/>
          <w:lang w:val="en-US" w:eastAsia="zh-CN"/>
        </w:rPr>
        <w:t>0774-5270990</w:t>
      </w:r>
    </w:p>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3.项目联系方式</w:t>
      </w:r>
    </w:p>
    <w:p>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default" w:asciiTheme="minorEastAsia" w:hAnsiTheme="minorEastAsia" w:eastAsiaTheme="minorEastAsia" w:cstheme="minorEastAsia"/>
          <w:b w:val="0"/>
          <w:bCs/>
          <w:color w:val="auto"/>
          <w:sz w:val="20"/>
          <w:szCs w:val="20"/>
          <w:highlight w:val="none"/>
          <w:lang w:val="en-US" w:eastAsia="zh-CN"/>
        </w:rPr>
        <w:t>项目联系人：曾工</w:t>
      </w:r>
    </w:p>
    <w:p>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default" w:asciiTheme="minorEastAsia" w:hAnsiTheme="minorEastAsia" w:eastAsiaTheme="minorEastAsia" w:cstheme="minorEastAsia"/>
          <w:b w:val="0"/>
          <w:bCs/>
          <w:color w:val="auto"/>
          <w:sz w:val="20"/>
          <w:szCs w:val="20"/>
          <w:highlight w:val="none"/>
          <w:lang w:val="en-US" w:eastAsia="zh-CN"/>
        </w:rPr>
        <w:t>电  话：</w:t>
      </w:r>
      <w:r>
        <w:rPr>
          <w:rFonts w:hint="eastAsia" w:asciiTheme="minorEastAsia" w:hAnsiTheme="minorEastAsia" w:eastAsiaTheme="minorEastAsia" w:cstheme="minorEastAsia"/>
          <w:b w:val="0"/>
          <w:bCs/>
          <w:color w:val="auto"/>
          <w:sz w:val="20"/>
          <w:szCs w:val="20"/>
          <w:highlight w:val="none"/>
          <w:lang w:val="en-US" w:eastAsia="zh-CN"/>
        </w:rPr>
        <w:t>0774-5270990</w:t>
      </w:r>
    </w:p>
    <w:p>
      <w:pPr>
        <w:spacing w:line="360" w:lineRule="exact"/>
        <w:ind w:firstLine="7200" w:firstLineChars="3600"/>
        <w:jc w:val="both"/>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采购人：贺州市生态环境局（盖章）</w:t>
      </w:r>
    </w:p>
    <w:p>
      <w:pPr>
        <w:spacing w:line="360" w:lineRule="exact"/>
        <w:ind w:firstLine="6200" w:firstLineChars="3100"/>
        <w:jc w:val="both"/>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采购代理机构：广西中恒工程咨询有限公司（盖章）</w:t>
      </w:r>
    </w:p>
    <w:p>
      <w:pPr>
        <w:spacing w:line="360" w:lineRule="exact"/>
        <w:ind w:firstLine="7800" w:firstLineChars="3900"/>
        <w:jc w:val="both"/>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202</w:t>
      </w:r>
      <w:r>
        <w:rPr>
          <w:rFonts w:hint="eastAsia" w:asciiTheme="minorEastAsia" w:hAnsiTheme="minorEastAsia" w:cstheme="minorEastAsia"/>
          <w:bCs/>
          <w:color w:val="auto"/>
          <w:kern w:val="0"/>
          <w:sz w:val="20"/>
          <w:szCs w:val="20"/>
          <w:highlight w:val="none"/>
          <w:lang w:val="en-US" w:eastAsia="zh-CN"/>
        </w:rPr>
        <w:t>4</w:t>
      </w:r>
      <w:r>
        <w:rPr>
          <w:rFonts w:hint="eastAsia" w:asciiTheme="minorEastAsia" w:hAnsiTheme="minorEastAsia" w:eastAsiaTheme="minorEastAsia" w:cstheme="minorEastAsia"/>
          <w:bCs/>
          <w:color w:val="auto"/>
          <w:kern w:val="0"/>
          <w:sz w:val="20"/>
          <w:szCs w:val="20"/>
          <w:highlight w:val="none"/>
        </w:rPr>
        <w:t>年</w:t>
      </w:r>
      <w:r>
        <w:rPr>
          <w:rFonts w:hint="eastAsia" w:asciiTheme="minorEastAsia" w:hAnsiTheme="minorEastAsia" w:cstheme="minorEastAsia"/>
          <w:bCs/>
          <w:color w:val="auto"/>
          <w:kern w:val="0"/>
          <w:sz w:val="20"/>
          <w:szCs w:val="20"/>
          <w:highlight w:val="none"/>
          <w:lang w:val="en-US" w:eastAsia="zh-CN"/>
        </w:rPr>
        <w:t>7</w:t>
      </w:r>
      <w:r>
        <w:rPr>
          <w:rFonts w:hint="eastAsia" w:asciiTheme="minorEastAsia" w:hAnsiTheme="minorEastAsia" w:eastAsiaTheme="minorEastAsia" w:cstheme="minorEastAsia"/>
          <w:bCs/>
          <w:color w:val="auto"/>
          <w:kern w:val="0"/>
          <w:sz w:val="20"/>
          <w:szCs w:val="20"/>
          <w:highlight w:val="none"/>
        </w:rPr>
        <w:t>月</w:t>
      </w:r>
      <w:r>
        <w:rPr>
          <w:rFonts w:hint="eastAsia" w:asciiTheme="minorEastAsia" w:hAnsiTheme="minorEastAsia" w:cstheme="minorEastAsia"/>
          <w:bCs/>
          <w:color w:val="auto"/>
          <w:kern w:val="0"/>
          <w:sz w:val="20"/>
          <w:szCs w:val="20"/>
          <w:highlight w:val="none"/>
          <w:lang w:val="en-US" w:eastAsia="zh-CN"/>
        </w:rPr>
        <w:t>10</w:t>
      </w:r>
      <w:r>
        <w:rPr>
          <w:rFonts w:hint="eastAsia" w:asciiTheme="minorEastAsia" w:hAnsiTheme="minorEastAsia" w:eastAsiaTheme="minorEastAsia" w:cstheme="minorEastAsia"/>
          <w:bCs/>
          <w:color w:val="auto"/>
          <w:kern w:val="0"/>
          <w:sz w:val="20"/>
          <w:szCs w:val="20"/>
          <w:highlight w:val="none"/>
        </w:rPr>
        <w:t>日</w:t>
      </w:r>
    </w:p>
    <w:p>
      <w:pPr>
        <w:pStyle w:val="2"/>
        <w:rPr>
          <w:rFonts w:hint="eastAsia" w:asciiTheme="minorEastAsia" w:hAnsiTheme="minorEastAsia" w:eastAsiaTheme="minorEastAsia" w:cstheme="minorEastAsia"/>
          <w:bCs/>
          <w:color w:val="auto"/>
          <w:kern w:val="0"/>
          <w:sz w:val="20"/>
          <w:szCs w:val="20"/>
          <w:highlight w:val="none"/>
        </w:rPr>
      </w:pPr>
    </w:p>
    <w:p>
      <w:pPr>
        <w:pStyle w:val="2"/>
        <w:rPr>
          <w:rFonts w:hint="eastAsia" w:asciiTheme="minorEastAsia" w:hAnsiTheme="minorEastAsia" w:eastAsiaTheme="minorEastAsia" w:cstheme="minorEastAsia"/>
          <w:bCs/>
          <w:color w:val="auto"/>
          <w:kern w:val="0"/>
          <w:sz w:val="20"/>
          <w:szCs w:val="20"/>
          <w:highlight w:val="none"/>
          <w:lang w:val="en-US"/>
        </w:rPr>
      </w:pPr>
      <w:r>
        <w:rPr>
          <w:rFonts w:hint="eastAsia" w:ascii="宋体" w:hAnsi="宋体" w:eastAsia="宋体" w:cs="宋体"/>
          <w:i w:val="0"/>
          <w:iCs w:val="0"/>
          <w:caps w:val="0"/>
          <w:color w:val="000000"/>
          <w:spacing w:val="0"/>
          <w:sz w:val="21"/>
          <w:szCs w:val="21"/>
          <w:shd w:val="clear" w:fill="FFFFFF"/>
        </w:rPr>
        <w:t>备注：附件在广西壮族自治区政府采购网下载查看</w:t>
      </w:r>
    </w:p>
    <w:sectPr>
      <w:pgSz w:w="11906" w:h="16838"/>
      <w:pgMar w:top="646" w:right="669" w:bottom="646" w:left="669"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0B0C6216"/>
    <w:multiLevelType w:val="singleLevel"/>
    <w:tmpl w:val="0B0C6216"/>
    <w:lvl w:ilvl="0" w:tentative="0">
      <w:start w:val="5"/>
      <w:numFmt w:val="chineseCounting"/>
      <w:suff w:val="nothing"/>
      <w:lvlText w:val="%1、"/>
      <w:lvlJc w:val="left"/>
      <w:rPr>
        <w:rFonts w:hint="eastAsia"/>
      </w:rPr>
    </w:lvl>
  </w:abstractNum>
  <w:abstractNum w:abstractNumId="3">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YzU0NGYyN2VlYjAyYjIwZWZlMzU4MzU0YzIwNmUifQ=="/>
  </w:docVars>
  <w:rsids>
    <w:rsidRoot w:val="18640D1F"/>
    <w:rsid w:val="0442443D"/>
    <w:rsid w:val="05997B72"/>
    <w:rsid w:val="068D6677"/>
    <w:rsid w:val="077961C6"/>
    <w:rsid w:val="08743B31"/>
    <w:rsid w:val="08D40CBE"/>
    <w:rsid w:val="0A370D28"/>
    <w:rsid w:val="0B116715"/>
    <w:rsid w:val="0B9971F2"/>
    <w:rsid w:val="0EF90470"/>
    <w:rsid w:val="0F9E1090"/>
    <w:rsid w:val="104044D1"/>
    <w:rsid w:val="18640D1F"/>
    <w:rsid w:val="18833CB9"/>
    <w:rsid w:val="19670897"/>
    <w:rsid w:val="1DB318EF"/>
    <w:rsid w:val="1DD438CA"/>
    <w:rsid w:val="1DEE1978"/>
    <w:rsid w:val="20DE2844"/>
    <w:rsid w:val="20E874A7"/>
    <w:rsid w:val="213D2DD5"/>
    <w:rsid w:val="25110C6B"/>
    <w:rsid w:val="260D7725"/>
    <w:rsid w:val="2629314F"/>
    <w:rsid w:val="26B24DF9"/>
    <w:rsid w:val="295E508B"/>
    <w:rsid w:val="299C4241"/>
    <w:rsid w:val="2CCC4A63"/>
    <w:rsid w:val="2F324D29"/>
    <w:rsid w:val="33531C94"/>
    <w:rsid w:val="35D52C31"/>
    <w:rsid w:val="37276AFB"/>
    <w:rsid w:val="37957B01"/>
    <w:rsid w:val="3B11583A"/>
    <w:rsid w:val="3C832F35"/>
    <w:rsid w:val="40EF5527"/>
    <w:rsid w:val="43A20335"/>
    <w:rsid w:val="462E6545"/>
    <w:rsid w:val="499E5FE0"/>
    <w:rsid w:val="4B3F35BF"/>
    <w:rsid w:val="4B9A5419"/>
    <w:rsid w:val="4E9F0E3E"/>
    <w:rsid w:val="574B1D4A"/>
    <w:rsid w:val="58515716"/>
    <w:rsid w:val="5E246B37"/>
    <w:rsid w:val="5F05429C"/>
    <w:rsid w:val="601622E4"/>
    <w:rsid w:val="623E13B8"/>
    <w:rsid w:val="65691736"/>
    <w:rsid w:val="684876B3"/>
    <w:rsid w:val="698A420A"/>
    <w:rsid w:val="6D084ABE"/>
    <w:rsid w:val="6F9F46B2"/>
    <w:rsid w:val="724A215F"/>
    <w:rsid w:val="72692D33"/>
    <w:rsid w:val="729172B2"/>
    <w:rsid w:val="73AC7AA8"/>
    <w:rsid w:val="75C92441"/>
    <w:rsid w:val="75EE4583"/>
    <w:rsid w:val="76867E3D"/>
    <w:rsid w:val="78A83B27"/>
    <w:rsid w:val="795D291F"/>
    <w:rsid w:val="7B8F293D"/>
    <w:rsid w:val="7CA90AE0"/>
    <w:rsid w:val="7CB05850"/>
    <w:rsid w:val="7CC15067"/>
    <w:rsid w:val="7DCD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eastAsiaTheme="minorEastAsia" w:cstheme="minorBidi"/>
      <w:szCs w:val="22"/>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43424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434242"/>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character" w:customStyle="1" w:styleId="23">
    <w:name w:val="layui-layer-tabnow"/>
    <w:basedOn w:val="11"/>
    <w:qFormat/>
    <w:uiPriority w:val="0"/>
    <w:rPr>
      <w:bdr w:val="single" w:color="CCCCCC" w:sz="6" w:space="0"/>
      <w:shd w:val="clear" w:fill="FFFFFF"/>
    </w:rPr>
  </w:style>
  <w:style w:type="character" w:customStyle="1" w:styleId="24">
    <w:name w:val="first-child"/>
    <w:basedOn w:val="11"/>
    <w:qFormat/>
    <w:uiPriority w:val="0"/>
  </w:style>
  <w:style w:type="paragraph" w:customStyle="1" w:styleId="25">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613</Words>
  <Characters>704</Characters>
  <Lines>0</Lines>
  <Paragraphs>0</Paragraphs>
  <TotalTime>5</TotalTime>
  <ScaleCrop>false</ScaleCrop>
  <LinksUpToDate>false</LinksUpToDate>
  <CharactersWithSpaces>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2020-07-22T01:20:00Z</dcterms:created>
  <dc:creator>Administrator</dc:creator>
  <cp:lastModifiedBy>静</cp:lastModifiedBy>
  <cp:lastPrinted>2023-01-31T06:34:00Z</cp:lastPrinted>
  <dcterms:modified xsi:type="dcterms:W3CDTF">2024-07-10T01:17:08Z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111F44739C4540DBA1A2FCE56C73196F</vt:lpwstr>
  </property>
</Properties>
</file>