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宋体" w:hAnsi="宋体" w:eastAsia="宋体" w:cs="宋体"/>
          <w:b w:val="0"/>
          <w:bCs/>
          <w:color w:val="auto"/>
          <w:kern w:val="2"/>
          <w:sz w:val="21"/>
          <w:szCs w:val="21"/>
          <w:highlight w:val="none"/>
          <w:lang w:val="en-US" w:eastAsia="zh-CN" w:bidi="ar-SA"/>
        </w:rPr>
      </w:pPr>
      <w:bookmarkStart w:id="0" w:name="_Toc28359022"/>
      <w:bookmarkStart w:id="1" w:name="_Toc35393809"/>
      <w:r>
        <w:rPr>
          <w:rFonts w:hint="eastAsia" w:cs="宋体"/>
          <w:b w:val="0"/>
          <w:bCs/>
          <w:color w:val="auto"/>
          <w:kern w:val="2"/>
          <w:sz w:val="21"/>
          <w:szCs w:val="21"/>
          <w:highlight w:val="none"/>
          <w:lang w:val="en-US" w:eastAsia="zh-CN" w:bidi="ar-SA"/>
        </w:rPr>
        <w:t>贺州市八步区马鞍寨休闲农业示范区休闲农业开发工程</w:t>
      </w:r>
      <w:r>
        <w:rPr>
          <w:rFonts w:hint="eastAsia" w:ascii="宋体" w:hAnsi="宋体" w:eastAsia="宋体" w:cs="宋体"/>
          <w:b w:val="0"/>
          <w:bCs/>
          <w:color w:val="auto"/>
          <w:kern w:val="2"/>
          <w:sz w:val="21"/>
          <w:szCs w:val="21"/>
          <w:highlight w:val="none"/>
          <w:lang w:val="en-US" w:eastAsia="zh-CN" w:bidi="ar-SA"/>
        </w:rPr>
        <w:t>成交公告</w:t>
      </w:r>
      <w:bookmarkEnd w:id="0"/>
      <w:bookmarkEnd w:id="1"/>
    </w:p>
    <w:p>
      <w:pPr>
        <w:numPr>
          <w:ilvl w:val="0"/>
          <w:numId w:val="1"/>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项目编号</w:t>
      </w:r>
      <w:r>
        <w:rPr>
          <w:rFonts w:hint="eastAsia" w:ascii="宋体" w:hAnsi="宋体" w:eastAsia="宋体" w:cs="宋体"/>
          <w:b w:val="0"/>
          <w:bCs/>
          <w:color w:val="auto"/>
          <w:sz w:val="21"/>
          <w:szCs w:val="21"/>
          <w:highlight w:val="none"/>
          <w:lang w:eastAsia="zh-CN"/>
        </w:rPr>
        <w:t>：HZZC2024-C2-020226-HZXQ</w:t>
      </w:r>
    </w:p>
    <w:p>
      <w:pPr>
        <w:numPr>
          <w:ilvl w:val="0"/>
          <w:numId w:val="1"/>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项目名称：</w:t>
      </w:r>
      <w:r>
        <w:rPr>
          <w:rFonts w:hint="eastAsia" w:ascii="宋体" w:hAnsi="宋体" w:eastAsia="宋体" w:cs="宋体"/>
          <w:b w:val="0"/>
          <w:bCs/>
          <w:color w:val="auto"/>
          <w:sz w:val="21"/>
          <w:szCs w:val="21"/>
          <w:highlight w:val="none"/>
          <w:lang w:eastAsia="zh-CN"/>
        </w:rPr>
        <w:t>贺州市八步区马鞍寨休闲农业示范区休闲农业开发工程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1701"/>
        <w:gridCol w:w="2611"/>
        <w:gridCol w:w="215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56"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项目名称</w:t>
            </w:r>
          </w:p>
        </w:tc>
        <w:tc>
          <w:tcPr>
            <w:tcW w:w="1701"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标项</w:t>
            </w:r>
          </w:p>
        </w:tc>
        <w:tc>
          <w:tcPr>
            <w:tcW w:w="2611"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中标（成交）金额(元</w:t>
            </w:r>
            <w:r>
              <w:rPr>
                <w:rFonts w:hint="eastAsia" w:ascii="宋体" w:hAnsi="宋体" w:eastAsia="宋体" w:cs="宋体"/>
                <w:b w:val="0"/>
                <w:bCs w:val="0"/>
                <w:i w:val="0"/>
                <w:iCs w:val="0"/>
                <w:color w:val="auto"/>
                <w:kern w:val="0"/>
                <w:sz w:val="21"/>
                <w:szCs w:val="21"/>
                <w:highlight w:val="none"/>
                <w:lang w:val="en-US" w:eastAsia="zh-CN" w:bidi="ar"/>
              </w:rPr>
              <w:t>)</w:t>
            </w:r>
          </w:p>
        </w:tc>
        <w:tc>
          <w:tcPr>
            <w:tcW w:w="215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中标供应商名称</w:t>
            </w:r>
          </w:p>
        </w:tc>
        <w:tc>
          <w:tcPr>
            <w:tcW w:w="215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56"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贺州市八步区马鞍寨休闲农业示范区休闲农业开发工程</w:t>
            </w:r>
          </w:p>
        </w:tc>
        <w:tc>
          <w:tcPr>
            <w:tcW w:w="1701"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w:t>
            </w:r>
          </w:p>
        </w:tc>
        <w:tc>
          <w:tcPr>
            <w:tcW w:w="2611"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玖拾柒万壹仟壹佰陆</w:t>
            </w:r>
            <w:bookmarkStart w:id="3" w:name="_GoBack"/>
            <w:bookmarkEnd w:id="3"/>
            <w:r>
              <w:rPr>
                <w:rFonts w:hint="eastAsia" w:ascii="宋体" w:hAnsi="宋体" w:eastAsia="宋体" w:cs="宋体"/>
                <w:color w:val="auto"/>
                <w:kern w:val="2"/>
                <w:sz w:val="21"/>
                <w:szCs w:val="21"/>
                <w:highlight w:val="none"/>
                <w:lang w:val="en-US" w:eastAsia="zh-CN" w:bidi="ar-SA"/>
              </w:rPr>
              <w:t>拾元伍角肆分（971160.54）</w:t>
            </w:r>
          </w:p>
        </w:tc>
        <w:tc>
          <w:tcPr>
            <w:tcW w:w="215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广西钟兴建设工程有限公司</w:t>
            </w:r>
          </w:p>
        </w:tc>
        <w:tc>
          <w:tcPr>
            <w:tcW w:w="215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贺州市八步区城东新区回建地F地块184号(桃源路)</w:t>
            </w:r>
          </w:p>
        </w:tc>
      </w:tr>
    </w:tbl>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主要标的信息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1350"/>
        <w:gridCol w:w="1730"/>
        <w:gridCol w:w="1540"/>
        <w:gridCol w:w="1292"/>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p>
        </w:tc>
        <w:tc>
          <w:tcPr>
            <w:tcW w:w="1350"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val="0"/>
                <w:bCs w:val="0"/>
                <w:i w:val="0"/>
                <w:iCs w:val="0"/>
                <w:color w:val="auto"/>
                <w:kern w:val="0"/>
                <w:sz w:val="21"/>
                <w:szCs w:val="21"/>
                <w:highlight w:val="none"/>
                <w:lang w:val="en-US" w:eastAsia="zh-CN" w:bidi="ar"/>
              </w:rPr>
              <w:t>标项</w:t>
            </w:r>
          </w:p>
        </w:tc>
        <w:tc>
          <w:tcPr>
            <w:tcW w:w="1730"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施工范围</w:t>
            </w:r>
          </w:p>
        </w:tc>
        <w:tc>
          <w:tcPr>
            <w:tcW w:w="1540"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施工工期</w:t>
            </w:r>
          </w:p>
        </w:tc>
        <w:tc>
          <w:tcPr>
            <w:tcW w:w="1292"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项目经理</w:t>
            </w:r>
          </w:p>
        </w:tc>
        <w:tc>
          <w:tcPr>
            <w:tcW w:w="1790"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080"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贺州市八步区马鞍寨休闲农业示范区休闲农业开发工程</w:t>
            </w:r>
          </w:p>
        </w:tc>
        <w:tc>
          <w:tcPr>
            <w:tcW w:w="1350"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t>1</w:t>
            </w:r>
          </w:p>
        </w:tc>
        <w:tc>
          <w:tcPr>
            <w:tcW w:w="1730"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详见工程量清单</w:t>
            </w:r>
          </w:p>
        </w:tc>
        <w:tc>
          <w:tcPr>
            <w:tcW w:w="1540"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60日历天</w:t>
            </w:r>
          </w:p>
        </w:tc>
        <w:tc>
          <w:tcPr>
            <w:tcW w:w="1292"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黄世转</w:t>
            </w:r>
          </w:p>
        </w:tc>
        <w:tc>
          <w:tcPr>
            <w:tcW w:w="1790"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桂245090910756</w:t>
            </w:r>
          </w:p>
        </w:tc>
      </w:tr>
    </w:tbl>
    <w:p>
      <w:pPr>
        <w:pStyle w:val="5"/>
        <w:rPr>
          <w:rFonts w:hint="eastAsia"/>
          <w:color w:val="auto"/>
        </w:rPr>
      </w:pPr>
    </w:p>
    <w:p>
      <w:pPr>
        <w:numPr>
          <w:ilvl w:val="0"/>
          <w:numId w:val="3"/>
        </w:numP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rPr>
        <w:t>评审专家名单：梁洪泉</w:t>
      </w:r>
      <w:r>
        <w:rPr>
          <w:rFonts w:hint="eastAsia" w:ascii="宋体" w:hAnsi="宋体" w:eastAsia="宋体" w:cs="宋体"/>
          <w:b w:val="0"/>
          <w:bCs/>
          <w:color w:val="auto"/>
          <w:sz w:val="21"/>
          <w:szCs w:val="21"/>
          <w:highlight w:val="none"/>
          <w:lang w:eastAsia="zh-CN"/>
        </w:rPr>
        <w:t>、吴婷婷、黄宗适</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代理服务收费标准及金额</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1.代理服务收费标准：按国家发改委计价格[2002]1980号《招标代理服务收费管理暂行办法》工程类收费标准规定计取。</w:t>
      </w:r>
    </w:p>
    <w:p>
      <w:pPr>
        <w:numPr>
          <w:ilvl w:val="0"/>
          <w:numId w:val="4"/>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代理服务收费金额（元）：</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9711.00元。</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七、公告期限</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自本公告发布之日起1个工作日。</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八、其他补充事宜</w:t>
      </w:r>
    </w:p>
    <w:p>
      <w:pPr>
        <w:numPr>
          <w:ilvl w:val="0"/>
          <w:numId w:val="0"/>
        </w:numPr>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成交人</w:t>
      </w:r>
      <w:r>
        <w:rPr>
          <w:rFonts w:hint="eastAsia" w:ascii="宋体" w:hAnsi="宋体" w:eastAsia="宋体" w:cs="宋体"/>
          <w:b w:val="0"/>
          <w:bCs/>
          <w:color w:val="auto"/>
          <w:sz w:val="21"/>
          <w:szCs w:val="21"/>
          <w:highlight w:val="none"/>
        </w:rPr>
        <w:t>认为</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结果使自己的权益受到损害的，可以在</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结果公告期限届满之日起七个工作日内以书面形式向代理机构贺州鑫琪工程咨询有限公司提出质疑，逾期将不再受理。</w:t>
      </w:r>
    </w:p>
    <w:p>
      <w:pPr>
        <w:numPr>
          <w:ilvl w:val="0"/>
          <w:numId w:val="5"/>
        </w:num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凡对本次公告内容提出询问，请按以下方式联系。</w:t>
      </w:r>
    </w:p>
    <w:p>
      <w:pPr>
        <w:keepNext w:val="0"/>
        <w:keepLines w:val="0"/>
        <w:pageBreakBefore w:val="0"/>
        <w:kinsoku/>
        <w:wordWrap/>
        <w:overflowPunct/>
        <w:topLinePunct w:val="0"/>
        <w:autoSpaceDE/>
        <w:autoSpaceDN/>
        <w:bidi w:val="0"/>
        <w:adjustRightInd/>
        <w:spacing w:line="240" w:lineRule="auto"/>
        <w:ind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none"/>
          <w:lang w:eastAsia="zh-CN"/>
        </w:rPr>
        <w:t>贺州市八步区农业农村局</w:t>
      </w:r>
    </w:p>
    <w:p>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w:t>
      </w:r>
      <w:r>
        <w:rPr>
          <w:rFonts w:hint="eastAsia" w:ascii="宋体" w:hAnsi="宋体" w:eastAsia="宋体" w:cs="宋体"/>
          <w:color w:val="auto"/>
          <w:szCs w:val="21"/>
          <w:highlight w:val="none"/>
          <w:lang w:eastAsia="zh-CN"/>
        </w:rPr>
        <w:t>贺州市八步区建设中路21号</w:t>
      </w:r>
    </w:p>
    <w:p>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谢龙周</w:t>
      </w:r>
    </w:p>
    <w:p>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bookmarkStart w:id="2" w:name="OLE_LINK3"/>
      <w:r>
        <w:rPr>
          <w:rFonts w:hint="eastAsia" w:ascii="宋体" w:hAnsi="宋体" w:eastAsia="宋体" w:cs="宋体"/>
          <w:color w:val="auto"/>
          <w:szCs w:val="21"/>
          <w:highlight w:val="none"/>
          <w:lang w:val="en-US" w:eastAsia="zh-CN"/>
        </w:rPr>
        <w:t>13321740878</w:t>
      </w:r>
    </w:p>
    <w:bookmarkEnd w:id="2"/>
    <w:p>
      <w:pPr>
        <w:keepNext w:val="0"/>
        <w:keepLines w:val="0"/>
        <w:pageBreakBefore w:val="0"/>
        <w:kinsoku/>
        <w:wordWrap/>
        <w:overflowPunct/>
        <w:topLinePunct w:val="0"/>
        <w:autoSpaceDE/>
        <w:autoSpaceDN/>
        <w:bidi w:val="0"/>
        <w:adjustRightInd/>
        <w:spacing w:line="240" w:lineRule="auto"/>
        <w:ind w:left="1041" w:leftChars="371" w:hanging="262" w:hangingChars="12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贺州鑫琪工程咨询有限公司</w:t>
      </w:r>
    </w:p>
    <w:p>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址：</w:t>
      </w:r>
      <w:r>
        <w:rPr>
          <w:rFonts w:hint="eastAsia" w:ascii="宋体" w:hAnsi="宋体" w:eastAsia="宋体" w:cs="宋体"/>
          <w:color w:val="auto"/>
          <w:szCs w:val="21"/>
          <w:highlight w:val="none"/>
          <w:lang w:val="en-US" w:eastAsia="zh-CN"/>
        </w:rPr>
        <w:t>贺州市</w:t>
      </w:r>
      <w:r>
        <w:rPr>
          <w:rFonts w:hint="eastAsia" w:ascii="宋体" w:hAnsi="宋体" w:eastAsia="宋体" w:cs="宋体"/>
          <w:color w:val="auto"/>
          <w:szCs w:val="21"/>
          <w:highlight w:val="none"/>
          <w:lang w:eastAsia="zh-CN"/>
        </w:rPr>
        <w:t>八步区爱莲西路8号2栋111号商铺</w:t>
      </w:r>
    </w:p>
    <w:p>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联系电话：15078114537</w:t>
      </w:r>
    </w:p>
    <w:p>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 xml:space="preserve">罗兰  </w:t>
      </w:r>
    </w:p>
    <w:p>
      <w:pPr>
        <w:keepNext w:val="0"/>
        <w:keepLines w:val="0"/>
        <w:pageBreakBefore w:val="0"/>
        <w:kinsoku/>
        <w:wordWrap/>
        <w:overflowPunct/>
        <w:topLinePunct w:val="0"/>
        <w:autoSpaceDE/>
        <w:autoSpaceDN/>
        <w:bidi w:val="0"/>
        <w:adjustRightInd/>
        <w:spacing w:line="240" w:lineRule="auto"/>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话：15078114537</w:t>
      </w:r>
    </w:p>
    <w:p>
      <w:pPr>
        <w:spacing w:line="360" w:lineRule="exact"/>
        <w:ind w:firstLine="5460" w:firstLineChars="26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采购人：贺州市八步区农业农村局（盖章）</w:t>
      </w:r>
    </w:p>
    <w:p>
      <w:pPr>
        <w:spacing w:line="360" w:lineRule="exact"/>
        <w:ind w:firstLine="5250" w:firstLineChars="25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采购代理机构：贺州鑫琪工程咨询有限公司（盖章）</w:t>
      </w:r>
    </w:p>
    <w:p>
      <w:pPr>
        <w:spacing w:line="360" w:lineRule="exact"/>
        <w:ind w:firstLine="8190" w:firstLineChars="3900"/>
        <w:jc w:val="both"/>
        <w:rPr>
          <w:rFonts w:hint="eastAsia" w:ascii="宋体" w:hAnsi="宋体" w:eastAsia="宋体" w:cs="宋体"/>
          <w:b w:val="0"/>
          <w:bCs/>
          <w:color w:val="auto"/>
          <w:sz w:val="21"/>
          <w:szCs w:val="21"/>
          <w:highlight w:val="none"/>
          <w:lang w:val="en-US"/>
        </w:rPr>
      </w:pPr>
      <w:r>
        <w:rPr>
          <w:rFonts w:hint="eastAsia" w:ascii="宋体" w:hAnsi="宋体" w:eastAsia="宋体" w:cs="宋体"/>
          <w:bCs/>
          <w:color w:val="auto"/>
          <w:kern w:val="0"/>
          <w:sz w:val="21"/>
          <w:szCs w:val="21"/>
          <w:highlight w:val="none"/>
        </w:rPr>
        <w:t>202</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10</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23</w:t>
      </w:r>
      <w:r>
        <w:rPr>
          <w:rFonts w:hint="eastAsia" w:ascii="宋体" w:hAnsi="宋体" w:eastAsia="宋体" w:cs="宋体"/>
          <w:bCs/>
          <w:color w:val="auto"/>
          <w:kern w:val="0"/>
          <w:sz w:val="21"/>
          <w:szCs w:val="21"/>
          <w:highlight w:val="none"/>
        </w:rPr>
        <w:t>日</w:t>
      </w:r>
    </w:p>
    <w:sectPr>
      <w:pgSz w:w="11906" w:h="16838"/>
      <w:pgMar w:top="646" w:right="669" w:bottom="646" w:left="669"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onospac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Arial Regular">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5973"/>
    <w:multiLevelType w:val="singleLevel"/>
    <w:tmpl w:val="ADEE5973"/>
    <w:lvl w:ilvl="0" w:tentative="0">
      <w:start w:val="4"/>
      <w:numFmt w:val="chineseCounting"/>
      <w:suff w:val="nothing"/>
      <w:lvlText w:val="%1、"/>
      <w:lvlJc w:val="left"/>
      <w:rPr>
        <w:rFonts w:hint="eastAsia"/>
      </w:rPr>
    </w:lvl>
  </w:abstractNum>
  <w:abstractNum w:abstractNumId="1">
    <w:nsid w:val="AFE38666"/>
    <w:multiLevelType w:val="singleLevel"/>
    <w:tmpl w:val="AFE38666"/>
    <w:lvl w:ilvl="0" w:tentative="0">
      <w:start w:val="1"/>
      <w:numFmt w:val="chineseCounting"/>
      <w:suff w:val="nothing"/>
      <w:lvlText w:val="%1、"/>
      <w:lvlJc w:val="left"/>
      <w:rPr>
        <w:rFonts w:hint="eastAsia"/>
      </w:rPr>
    </w:lvl>
  </w:abstractNum>
  <w:abstractNum w:abstractNumId="2">
    <w:nsid w:val="DF2A0745"/>
    <w:multiLevelType w:val="singleLevel"/>
    <w:tmpl w:val="DF2A0745"/>
    <w:lvl w:ilvl="0" w:tentative="0">
      <w:start w:val="2"/>
      <w:numFmt w:val="decimal"/>
      <w:lvlText w:val="%1."/>
      <w:lvlJc w:val="left"/>
      <w:pPr>
        <w:tabs>
          <w:tab w:val="left" w:pos="312"/>
        </w:tabs>
      </w:pPr>
    </w:lvl>
  </w:abstractNum>
  <w:abstractNum w:abstractNumId="3">
    <w:nsid w:val="0B0C6216"/>
    <w:multiLevelType w:val="singleLevel"/>
    <w:tmpl w:val="0B0C6216"/>
    <w:lvl w:ilvl="0" w:tentative="0">
      <w:start w:val="5"/>
      <w:numFmt w:val="chineseCounting"/>
      <w:suff w:val="nothing"/>
      <w:lvlText w:val="%1、"/>
      <w:lvlJc w:val="left"/>
      <w:rPr>
        <w:rFonts w:hint="eastAsia"/>
      </w:rPr>
    </w:lvl>
  </w:abstractNum>
  <w:abstractNum w:abstractNumId="4">
    <w:nsid w:val="50A9978A"/>
    <w:multiLevelType w:val="singleLevel"/>
    <w:tmpl w:val="50A9978A"/>
    <w:lvl w:ilvl="0" w:tentative="0">
      <w:start w:val="9"/>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YzU0NGYyN2VlYjAyYjIwZWZlMzU4MzU0YzIwNmUifQ=="/>
  </w:docVars>
  <w:rsids>
    <w:rsidRoot w:val="18640D1F"/>
    <w:rsid w:val="01C85123"/>
    <w:rsid w:val="0442443D"/>
    <w:rsid w:val="05997B72"/>
    <w:rsid w:val="05EB6551"/>
    <w:rsid w:val="068D6677"/>
    <w:rsid w:val="077961C6"/>
    <w:rsid w:val="08743B31"/>
    <w:rsid w:val="08D40CBE"/>
    <w:rsid w:val="099C1201"/>
    <w:rsid w:val="0A370D28"/>
    <w:rsid w:val="0B116715"/>
    <w:rsid w:val="0B7A7000"/>
    <w:rsid w:val="0B9971F2"/>
    <w:rsid w:val="0EF90470"/>
    <w:rsid w:val="0F9E1090"/>
    <w:rsid w:val="104044D1"/>
    <w:rsid w:val="14FE41AE"/>
    <w:rsid w:val="15961F5F"/>
    <w:rsid w:val="15DC08CC"/>
    <w:rsid w:val="18640D1F"/>
    <w:rsid w:val="18833CB9"/>
    <w:rsid w:val="19670897"/>
    <w:rsid w:val="1DB318EF"/>
    <w:rsid w:val="1DD438CA"/>
    <w:rsid w:val="1DEE1978"/>
    <w:rsid w:val="20A62765"/>
    <w:rsid w:val="20DE2844"/>
    <w:rsid w:val="20E874A7"/>
    <w:rsid w:val="213D2DD5"/>
    <w:rsid w:val="21CF101D"/>
    <w:rsid w:val="24C93631"/>
    <w:rsid w:val="25110C6B"/>
    <w:rsid w:val="260D7725"/>
    <w:rsid w:val="2629314F"/>
    <w:rsid w:val="26B24DF9"/>
    <w:rsid w:val="295E508B"/>
    <w:rsid w:val="299C4241"/>
    <w:rsid w:val="2AC670C5"/>
    <w:rsid w:val="2B55374F"/>
    <w:rsid w:val="2C801FFD"/>
    <w:rsid w:val="2CCC4A63"/>
    <w:rsid w:val="2EAF72FE"/>
    <w:rsid w:val="2F324D29"/>
    <w:rsid w:val="2FD00830"/>
    <w:rsid w:val="334504E2"/>
    <w:rsid w:val="33531C94"/>
    <w:rsid w:val="35D52C31"/>
    <w:rsid w:val="35D7578A"/>
    <w:rsid w:val="373830F8"/>
    <w:rsid w:val="37957B01"/>
    <w:rsid w:val="3B11583A"/>
    <w:rsid w:val="3C832F35"/>
    <w:rsid w:val="40EF5527"/>
    <w:rsid w:val="410F65B8"/>
    <w:rsid w:val="43A20335"/>
    <w:rsid w:val="44013D6C"/>
    <w:rsid w:val="462E6545"/>
    <w:rsid w:val="483724FC"/>
    <w:rsid w:val="499E5FE0"/>
    <w:rsid w:val="49AF10B3"/>
    <w:rsid w:val="4B3F35BF"/>
    <w:rsid w:val="4B9A5419"/>
    <w:rsid w:val="4E9F0E3E"/>
    <w:rsid w:val="50731F8A"/>
    <w:rsid w:val="5155600C"/>
    <w:rsid w:val="55354676"/>
    <w:rsid w:val="55C338E8"/>
    <w:rsid w:val="59111297"/>
    <w:rsid w:val="59333043"/>
    <w:rsid w:val="5ABA77FD"/>
    <w:rsid w:val="5B8065A1"/>
    <w:rsid w:val="5BB0681F"/>
    <w:rsid w:val="5E246B37"/>
    <w:rsid w:val="5F05429C"/>
    <w:rsid w:val="601622E4"/>
    <w:rsid w:val="623E13B8"/>
    <w:rsid w:val="653E7CE3"/>
    <w:rsid w:val="65691736"/>
    <w:rsid w:val="684876B3"/>
    <w:rsid w:val="698A420A"/>
    <w:rsid w:val="6CF83550"/>
    <w:rsid w:val="6E65331F"/>
    <w:rsid w:val="6F9F46B2"/>
    <w:rsid w:val="71E15862"/>
    <w:rsid w:val="724A215F"/>
    <w:rsid w:val="72692D33"/>
    <w:rsid w:val="73AC7AA8"/>
    <w:rsid w:val="75C92441"/>
    <w:rsid w:val="75EE4583"/>
    <w:rsid w:val="76867E3D"/>
    <w:rsid w:val="777C0D06"/>
    <w:rsid w:val="78A83B27"/>
    <w:rsid w:val="790F621B"/>
    <w:rsid w:val="795D291F"/>
    <w:rsid w:val="7B8F293D"/>
    <w:rsid w:val="7CB05850"/>
    <w:rsid w:val="7CC15067"/>
    <w:rsid w:val="7CE25432"/>
    <w:rsid w:val="7D6F1388"/>
    <w:rsid w:val="7DCD75AF"/>
    <w:rsid w:val="7FFF9467"/>
    <w:rsid w:val="9ADB6466"/>
    <w:rsid w:val="D7AE9147"/>
    <w:rsid w:val="DBC7ADC5"/>
    <w:rsid w:val="F7BDB09F"/>
    <w:rsid w:val="FE7FCE31"/>
    <w:rsid w:val="FF17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styleId="5">
    <w:name w:val="Body Text"/>
    <w:basedOn w:val="1"/>
    <w:next w:val="1"/>
    <w:qFormat/>
    <w:uiPriority w:val="0"/>
    <w:pPr>
      <w:spacing w:line="380" w:lineRule="exact"/>
    </w:pPr>
    <w:rPr>
      <w:sz w:val="24"/>
    </w:rPr>
  </w:style>
  <w:style w:type="paragraph" w:styleId="6">
    <w:name w:val="Plain Text"/>
    <w:basedOn w:val="1"/>
    <w:next w:val="1"/>
    <w:qFormat/>
    <w:uiPriority w:val="0"/>
    <w:rPr>
      <w:rFonts w:ascii="宋体" w:hAnsi="Courier New" w:eastAsiaTheme="minorEastAsia" w:cstheme="minorBidi"/>
      <w:szCs w:val="22"/>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434242"/>
      <w:u w:val="none"/>
    </w:rPr>
  </w:style>
  <w:style w:type="character" w:styleId="13">
    <w:name w:val="Emphasis"/>
    <w:basedOn w:val="11"/>
    <w:qFormat/>
    <w:uiPriority w:val="0"/>
  </w:style>
  <w:style w:type="character" w:styleId="14">
    <w:name w:val="HTML Definition"/>
    <w:basedOn w:val="11"/>
    <w:qFormat/>
    <w:uiPriority w:val="0"/>
  </w:style>
  <w:style w:type="character" w:styleId="15">
    <w:name w:val="HTML Typewriter"/>
    <w:basedOn w:val="11"/>
    <w:qFormat/>
    <w:uiPriority w:val="0"/>
    <w:rPr>
      <w:rFonts w:hint="default" w:ascii="monospace" w:hAnsi="monospace" w:eastAsia="monospace" w:cs="monospace"/>
      <w:sz w:val="20"/>
    </w:rPr>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434242"/>
      <w:u w:val="none"/>
    </w:rPr>
  </w:style>
  <w:style w:type="character" w:styleId="19">
    <w:name w:val="HTML Code"/>
    <w:basedOn w:val="11"/>
    <w:qFormat/>
    <w:uiPriority w:val="0"/>
    <w:rPr>
      <w:rFonts w:ascii="monospace" w:hAnsi="monospace" w:eastAsia="monospace" w:cs="monospace"/>
      <w:sz w:val="20"/>
    </w:rPr>
  </w:style>
  <w:style w:type="character" w:styleId="20">
    <w:name w:val="HTML Cite"/>
    <w:basedOn w:val="11"/>
    <w:qFormat/>
    <w:uiPriority w:val="0"/>
  </w:style>
  <w:style w:type="character" w:styleId="21">
    <w:name w:val="HTML Keyboard"/>
    <w:basedOn w:val="11"/>
    <w:qFormat/>
    <w:uiPriority w:val="0"/>
    <w:rPr>
      <w:rFonts w:hint="default" w:ascii="monospace" w:hAnsi="monospace" w:eastAsia="monospace" w:cs="monospace"/>
      <w:sz w:val="20"/>
    </w:rPr>
  </w:style>
  <w:style w:type="character" w:styleId="22">
    <w:name w:val="HTML Sample"/>
    <w:basedOn w:val="11"/>
    <w:qFormat/>
    <w:uiPriority w:val="0"/>
    <w:rPr>
      <w:rFonts w:hint="default" w:ascii="monospace" w:hAnsi="monospace" w:eastAsia="monospace" w:cs="monospace"/>
    </w:rPr>
  </w:style>
  <w:style w:type="character" w:customStyle="1" w:styleId="23">
    <w:name w:val="layui-layer-tabnow"/>
    <w:basedOn w:val="11"/>
    <w:qFormat/>
    <w:uiPriority w:val="0"/>
    <w:rPr>
      <w:bdr w:val="single" w:color="CCCCCC" w:sz="6" w:space="0"/>
      <w:shd w:val="clear" w:fill="FFFFFF"/>
    </w:rPr>
  </w:style>
  <w:style w:type="character" w:customStyle="1" w:styleId="24">
    <w:name w:val="first-child"/>
    <w:basedOn w:val="11"/>
    <w:qFormat/>
    <w:uiPriority w:val="0"/>
  </w:style>
  <w:style w:type="paragraph" w:customStyle="1" w:styleId="25">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505</Words>
  <Characters>585</Characters>
  <Lines>0</Lines>
  <Paragraphs>0</Paragraphs>
  <TotalTime>1</TotalTime>
  <ScaleCrop>false</ScaleCrop>
  <LinksUpToDate>false</LinksUpToDate>
  <CharactersWithSpaces>593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2020-07-22T09:20:00Z</dcterms:created>
  <dc:creator>Administrator</dc:creator>
  <cp:lastModifiedBy>guest</cp:lastModifiedBy>
  <cp:lastPrinted>2024-10-22T08:39:25Z</cp:lastPrinted>
  <dcterms:modified xsi:type="dcterms:W3CDTF">2024-10-22T11:04:00Z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111F44739C4540DBA1A2FCE56C73196F</vt:lpwstr>
  </property>
</Properties>
</file>