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昭平县五将镇良风村产业附属工程的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成交结果公告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sz w:val="28"/>
          <w:szCs w:val="28"/>
        </w:rPr>
        <w:t>HZZC2025-C2-210024-GXGZ</w:t>
      </w:r>
    </w:p>
    <w:p>
      <w:pPr>
        <w:widowControl/>
        <w:ind w:left="1968" w:hanging="1968" w:hanging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：昭平县五将镇良风村产业附属工程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widowControl/>
        <w:ind w:left="0" w:leftChars="0" w:firstLine="219" w:firstLineChars="78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：广西驰邦建设投资有限公司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ind w:left="1966" w:leftChars="133" w:hanging="1687" w:hanging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：广西壮族自治区贺州市昭平县昭平镇江滨新区育才东路南侧（天鹅塘路5号五楼）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ind w:firstLine="281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柒拾陆万贰仟零捌拾伍元叁角柒分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762085.37元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</w:p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昭平县五将镇良风村产业附属工程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：昭平县五将镇良风村产业附属工程。具体详见《招标工程量清单》内容及相关设计图纸要求范围内的所有工程内容。</w:t>
            </w:r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日历天</w:t>
            </w:r>
          </w:p>
          <w:p>
            <w:pPr>
              <w:widowControl/>
              <w:jc w:val="left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：陈奕安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：（注册编号：桂245171863651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>昭平会场：吴阳辉、刘永湘；南宁会场：林斌。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7620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.00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0" w:name="_Toc35393639"/>
      <w:bookmarkStart w:id="1" w:name="_Toc28359021"/>
      <w:bookmarkStart w:id="2" w:name="_Toc35393808"/>
      <w:bookmarkStart w:id="3" w:name="_Toc28359098"/>
    </w:p>
    <w:p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1、名称：昭平县生态移民发展中心</w:t>
      </w:r>
    </w:p>
    <w:p>
      <w:pPr>
        <w:widowControl/>
        <w:spacing w:line="40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地址：昭平县昭平镇江滨新区茶叶大厦北区五楼昭平县生态移民发展中心</w:t>
      </w:r>
    </w:p>
    <w:p>
      <w:pPr>
        <w:widowControl/>
        <w:spacing w:line="400" w:lineRule="exact"/>
        <w:ind w:left="0" w:leftChars="0"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联系人：黄工</w:t>
      </w:r>
    </w:p>
    <w:p>
      <w:pPr>
        <w:widowControl/>
        <w:spacing w:line="400" w:lineRule="exact"/>
        <w:ind w:left="0" w:leftChars="0"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联系方式：0774-6687973</w:t>
      </w:r>
    </w:p>
    <w:p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称：广西桂昭项目管理有限公司</w:t>
      </w:r>
    </w:p>
    <w:p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址：昭平县永利新城6-6号</w:t>
      </w:r>
    </w:p>
    <w:p>
      <w:pPr>
        <w:spacing w:line="30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联系方式：潘灵葑 0774-6687138</w:t>
      </w: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4760" w:firstLineChars="170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4760" w:firstLineChars="17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Times New Roman"/>
          <w:sz w:val="28"/>
          <w:szCs w:val="28"/>
        </w:rPr>
        <w:t>昭平县生态移民发展中心</w:t>
      </w:r>
    </w:p>
    <w:p>
      <w:pPr>
        <w:pStyle w:val="2"/>
      </w:pPr>
    </w:p>
    <w:p>
      <w:pPr>
        <w:spacing w:line="4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>
      <w:pPr>
        <w:spacing w:line="4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29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C005E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366F"/>
    <w:rsid w:val="00FF0FAA"/>
    <w:rsid w:val="04DD3213"/>
    <w:rsid w:val="06E72E78"/>
    <w:rsid w:val="07506C6F"/>
    <w:rsid w:val="0B9F6601"/>
    <w:rsid w:val="0E192E50"/>
    <w:rsid w:val="100F3B6B"/>
    <w:rsid w:val="12B02CB8"/>
    <w:rsid w:val="13702419"/>
    <w:rsid w:val="13F156C8"/>
    <w:rsid w:val="14B60A59"/>
    <w:rsid w:val="151E6CB3"/>
    <w:rsid w:val="15726E7D"/>
    <w:rsid w:val="17990AA8"/>
    <w:rsid w:val="18723695"/>
    <w:rsid w:val="1E366767"/>
    <w:rsid w:val="1F4672AA"/>
    <w:rsid w:val="21E64000"/>
    <w:rsid w:val="24827D4A"/>
    <w:rsid w:val="2BAF3155"/>
    <w:rsid w:val="2BDB4153"/>
    <w:rsid w:val="2BFA5278"/>
    <w:rsid w:val="2D8C63A3"/>
    <w:rsid w:val="2DF9330D"/>
    <w:rsid w:val="324F79A0"/>
    <w:rsid w:val="346170E9"/>
    <w:rsid w:val="37A23660"/>
    <w:rsid w:val="3D3D6E49"/>
    <w:rsid w:val="3D624A2B"/>
    <w:rsid w:val="3E2B74D6"/>
    <w:rsid w:val="424D1349"/>
    <w:rsid w:val="42BE2792"/>
    <w:rsid w:val="459F5647"/>
    <w:rsid w:val="49AB51F7"/>
    <w:rsid w:val="4D477799"/>
    <w:rsid w:val="4F766114"/>
    <w:rsid w:val="54297BF9"/>
    <w:rsid w:val="54A90B78"/>
    <w:rsid w:val="55986DE4"/>
    <w:rsid w:val="5AB966A7"/>
    <w:rsid w:val="5C255537"/>
    <w:rsid w:val="5EDC02E9"/>
    <w:rsid w:val="60395F3A"/>
    <w:rsid w:val="61300BD0"/>
    <w:rsid w:val="6777076A"/>
    <w:rsid w:val="6A5B6364"/>
    <w:rsid w:val="6B234F4A"/>
    <w:rsid w:val="6B4C44A1"/>
    <w:rsid w:val="6D96134B"/>
    <w:rsid w:val="6F467459"/>
    <w:rsid w:val="737838B2"/>
    <w:rsid w:val="74076493"/>
    <w:rsid w:val="76281AB3"/>
    <w:rsid w:val="78C57641"/>
    <w:rsid w:val="78EF46BD"/>
    <w:rsid w:val="79122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790</Characters>
  <Lines>6</Lines>
  <Paragraphs>1</Paragraphs>
  <TotalTime>33</TotalTime>
  <ScaleCrop>false</ScaleCrop>
  <LinksUpToDate>false</LinksUpToDate>
  <CharactersWithSpaces>826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Administrator</cp:lastModifiedBy>
  <cp:lastPrinted>2023-12-28T03:08:00Z</cp:lastPrinted>
  <dcterms:modified xsi:type="dcterms:W3CDTF">2025-04-28T03:05:33Z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