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F2999">
      <w:pPr>
        <w:pStyle w:val="3"/>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广西宏时代全过程工程咨询有限责任公司</w:t>
      </w:r>
    </w:p>
    <w:p w14:paraId="5B021137">
      <w:pPr>
        <w:pStyle w:val="3"/>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2025年玉林市城区</w:t>
      </w:r>
      <w:bookmarkStart w:id="28" w:name="_GoBack"/>
      <w:bookmarkEnd w:id="28"/>
      <w:r>
        <w:rPr>
          <w:rFonts w:hint="eastAsia" w:ascii="宋体" w:hAnsi="宋体" w:eastAsia="宋体" w:cs="宋体"/>
          <w:b/>
          <w:color w:val="auto"/>
          <w:sz w:val="30"/>
          <w:szCs w:val="30"/>
          <w:highlight w:val="none"/>
          <w:lang w:eastAsia="zh-CN"/>
        </w:rPr>
        <w:t>（玉州区、玉林高新区）环卫市场一体化服务（东南片）</w:t>
      </w:r>
      <w:r>
        <w:rPr>
          <w:rFonts w:hint="eastAsia" w:ascii="宋体" w:hAnsi="宋体" w:eastAsia="宋体" w:cs="宋体"/>
          <w:b/>
          <w:color w:val="auto"/>
          <w:sz w:val="30"/>
          <w:szCs w:val="30"/>
          <w:highlight w:val="none"/>
          <w:lang w:val="en-US" w:eastAsia="zh-CN"/>
        </w:rPr>
        <w:t>[</w:t>
      </w:r>
      <w:r>
        <w:rPr>
          <w:rFonts w:hint="eastAsia" w:ascii="宋体" w:hAnsi="宋体" w:eastAsia="宋体" w:cs="宋体"/>
          <w:b/>
          <w:color w:val="auto"/>
          <w:sz w:val="30"/>
          <w:szCs w:val="30"/>
          <w:highlight w:val="none"/>
          <w:lang w:eastAsia="zh-CN"/>
        </w:rPr>
        <w:t>项目编号：YLZC2025-G3-990083-GXHS；</w:t>
      </w:r>
      <w:r>
        <w:rPr>
          <w:rFonts w:hint="eastAsia" w:ascii="宋体" w:hAnsi="宋体" w:eastAsia="宋体" w:cs="宋体"/>
          <w:b/>
          <w:color w:val="auto"/>
          <w:sz w:val="30"/>
          <w:szCs w:val="30"/>
          <w:highlight w:val="none"/>
          <w:lang w:val="en-US" w:eastAsia="zh-CN"/>
        </w:rPr>
        <w:t>采购计划文号：YLZC2025-G3-10402]</w:t>
      </w:r>
      <w:r>
        <w:rPr>
          <w:rFonts w:hint="eastAsia" w:ascii="宋体" w:hAnsi="宋体" w:eastAsia="宋体" w:cs="宋体"/>
          <w:b/>
          <w:color w:val="auto"/>
          <w:sz w:val="30"/>
          <w:szCs w:val="30"/>
          <w:highlight w:val="none"/>
        </w:rPr>
        <w:t>公开招标公告</w:t>
      </w:r>
    </w:p>
    <w:p w14:paraId="39F0B52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2B538047">
      <w:pPr>
        <w:pBdr>
          <w:top w:val="single" w:color="auto" w:sz="4" w:space="1"/>
          <w:left w:val="single" w:color="auto" w:sz="4" w:space="4"/>
          <w:bottom w:val="single" w:color="auto" w:sz="4" w:space="1"/>
          <w:right w:val="single" w:color="auto" w:sz="4" w:space="4"/>
        </w:pBdr>
        <w:spacing w:line="360" w:lineRule="auto"/>
        <w:ind w:firstLine="600" w:firstLineChars="250"/>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2025年玉林市城区（玉州区、玉林高新区）环卫市场一体化服务（东南片）</w:t>
      </w:r>
      <w:r>
        <w:rPr>
          <w:rFonts w:hint="eastAsia" w:ascii="仿宋_GB2312" w:hAnsi="仿宋" w:eastAsia="仿宋_GB2312"/>
          <w:color w:val="auto"/>
          <w:sz w:val="24"/>
          <w:highlight w:val="none"/>
          <w:u w:val="single"/>
        </w:rPr>
        <w:t xml:space="preserve"> </w:t>
      </w:r>
      <w:r>
        <w:rPr>
          <w:rFonts w:hint="eastAsia" w:ascii="仿宋_GB2312" w:hAnsi="仿宋" w:eastAsia="仿宋_GB2312" w:cs="Times New Roman"/>
          <w:color w:val="auto"/>
          <w:sz w:val="24"/>
          <w:highlight w:val="none"/>
        </w:rPr>
        <w:t>招标项目的潜在投标人应在“广西政府采购云”平台（https://www.gcy.zfcg.gxzf.gov.cn/）获取招标文件，并于 </w:t>
      </w:r>
      <w:r>
        <w:rPr>
          <w:rFonts w:hint="eastAsia" w:ascii="仿宋_GB2312" w:hAnsi="仿宋" w:eastAsia="仿宋_GB2312" w:cs="Times New Roman"/>
          <w:color w:val="auto"/>
          <w:sz w:val="24"/>
          <w:highlight w:val="none"/>
        </w:rPr>
        <w:t>2025年</w:t>
      </w:r>
      <w:r>
        <w:rPr>
          <w:rFonts w:hint="eastAsia" w:ascii="仿宋_GB2312" w:hAnsi="仿宋" w:eastAsia="仿宋_GB2312" w:cs="Times New Roman"/>
          <w:color w:val="auto"/>
          <w:sz w:val="24"/>
          <w:highlight w:val="none"/>
          <w:lang w:val="en-US" w:eastAsia="zh-CN"/>
        </w:rPr>
        <w:t xml:space="preserve"> 6 </w:t>
      </w:r>
      <w:r>
        <w:rPr>
          <w:rFonts w:hint="eastAsia" w:ascii="仿宋_GB2312" w:hAnsi="仿宋" w:eastAsia="仿宋_GB2312" w:cs="Times New Roman"/>
          <w:color w:val="auto"/>
          <w:sz w:val="24"/>
          <w:highlight w:val="none"/>
        </w:rPr>
        <w:t>月</w:t>
      </w:r>
      <w:r>
        <w:rPr>
          <w:rFonts w:hint="eastAsia" w:ascii="仿宋_GB2312" w:hAnsi="仿宋" w:eastAsia="仿宋_GB2312" w:cs="Times New Roman"/>
          <w:color w:val="auto"/>
          <w:sz w:val="24"/>
          <w:highlight w:val="none"/>
          <w:lang w:val="en-US" w:eastAsia="zh-CN"/>
        </w:rPr>
        <w:t xml:space="preserve"> 9 </w:t>
      </w:r>
      <w:r>
        <w:rPr>
          <w:rFonts w:hint="eastAsia" w:ascii="仿宋_GB2312" w:hAnsi="仿宋" w:eastAsia="仿宋_GB2312" w:cs="Times New Roman"/>
          <w:color w:val="auto"/>
          <w:sz w:val="24"/>
          <w:highlight w:val="none"/>
        </w:rPr>
        <w:t>日 09:</w:t>
      </w:r>
      <w:r>
        <w:rPr>
          <w:rFonts w:hint="eastAsia" w:ascii="仿宋_GB2312" w:hAnsi="仿宋" w:eastAsia="仿宋_GB2312" w:cs="Times New Roman"/>
          <w:color w:val="auto"/>
          <w:sz w:val="24"/>
          <w:highlight w:val="none"/>
          <w:lang w:val="en-US" w:eastAsia="zh-CN"/>
        </w:rPr>
        <w:t>0</w:t>
      </w:r>
      <w:r>
        <w:rPr>
          <w:rFonts w:hint="eastAsia" w:ascii="仿宋_GB2312" w:hAnsi="仿宋" w:eastAsia="仿宋_GB2312" w:cs="Times New Roman"/>
          <w:color w:val="auto"/>
          <w:sz w:val="24"/>
          <w:highlight w:val="none"/>
        </w:rPr>
        <w:t>0</w:t>
      </w:r>
      <w:r>
        <w:rPr>
          <w:rFonts w:hint="eastAsia" w:ascii="仿宋_GB2312" w:hAnsi="仿宋" w:eastAsia="仿宋_GB2312" w:cs="Times New Roman"/>
          <w:color w:val="auto"/>
          <w:sz w:val="24"/>
          <w:highlight w:val="none"/>
        </w:rPr>
        <w:t>（北京时间）前递交投标文件。</w:t>
      </w:r>
    </w:p>
    <w:p w14:paraId="64090273">
      <w:pPr>
        <w:spacing w:line="360" w:lineRule="auto"/>
        <w:rPr>
          <w:rFonts w:ascii="黑体" w:hAnsi="黑体" w:eastAsia="黑体"/>
          <w:b/>
          <w:bCs/>
          <w:color w:val="auto"/>
          <w:sz w:val="24"/>
          <w:highlight w:val="none"/>
        </w:rPr>
      </w:pPr>
      <w:bookmarkStart w:id="0" w:name="_Toc35393621"/>
      <w:bookmarkStart w:id="1" w:name="_Toc35393790"/>
      <w:bookmarkStart w:id="2" w:name="_Toc28359002"/>
      <w:bookmarkStart w:id="3" w:name="_Toc28359079"/>
      <w:bookmarkStart w:id="4" w:name="_Hlk24379207"/>
      <w:r>
        <w:rPr>
          <w:rFonts w:hint="eastAsia" w:ascii="黑体" w:hAnsi="黑体" w:eastAsia="黑体"/>
          <w:b/>
          <w:bCs/>
          <w:color w:val="auto"/>
          <w:sz w:val="24"/>
          <w:highlight w:val="none"/>
        </w:rPr>
        <w:t>一、项目基本情况</w:t>
      </w:r>
      <w:bookmarkEnd w:id="0"/>
      <w:bookmarkEnd w:id="1"/>
      <w:bookmarkEnd w:id="2"/>
      <w:bookmarkEnd w:id="3"/>
    </w:p>
    <w:bookmarkEnd w:id="4"/>
    <w:p w14:paraId="16ADB488">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项目编号：</w:t>
      </w:r>
      <w:r>
        <w:rPr>
          <w:rFonts w:hint="eastAsia" w:ascii="宋体" w:hAnsi="宋体"/>
          <w:color w:val="auto"/>
          <w:szCs w:val="21"/>
          <w:highlight w:val="none"/>
        </w:rPr>
        <w:t xml:space="preserve"> YLZC2025-G3-990083-GXHS</w:t>
      </w:r>
    </w:p>
    <w:p w14:paraId="383400F4">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2025年玉林市城区（玉州区、玉林高新区）环卫市场一体化服务（东南片）</w:t>
      </w:r>
      <w:r>
        <w:rPr>
          <w:rFonts w:hint="eastAsia" w:ascii="宋体" w:hAnsi="宋体"/>
          <w:color w:val="auto"/>
          <w:szCs w:val="21"/>
          <w:highlight w:val="none"/>
        </w:rPr>
        <w:t xml:space="preserve"> </w:t>
      </w:r>
    </w:p>
    <w:p w14:paraId="568C38F7">
      <w:pPr>
        <w:spacing w:line="360" w:lineRule="auto"/>
        <w:ind w:firstLine="422" w:firstLineChars="200"/>
        <w:rPr>
          <w:rFonts w:hint="eastAsia" w:ascii="宋体" w:hAnsi="宋体" w:eastAsia="宋体"/>
          <w:color w:val="auto"/>
          <w:szCs w:val="21"/>
          <w:highlight w:val="none"/>
          <w:lang w:val="en-US" w:eastAsia="zh-CN"/>
        </w:rPr>
      </w:pPr>
      <w:r>
        <w:rPr>
          <w:rFonts w:hint="eastAsia" w:ascii="宋体" w:hAnsi="宋体"/>
          <w:b/>
          <w:bCs/>
          <w:color w:val="auto"/>
          <w:szCs w:val="21"/>
          <w:highlight w:val="none"/>
        </w:rPr>
        <w:t>预算</w:t>
      </w:r>
      <w:r>
        <w:rPr>
          <w:rFonts w:hint="eastAsia" w:ascii="宋体" w:hAnsi="宋体"/>
          <w:b/>
          <w:bCs/>
          <w:color w:val="auto"/>
          <w:szCs w:val="21"/>
          <w:highlight w:val="none"/>
          <w:lang w:val="en-US" w:eastAsia="zh-CN"/>
        </w:rPr>
        <w:t>总</w:t>
      </w:r>
      <w:r>
        <w:rPr>
          <w:rFonts w:hint="eastAsia" w:ascii="宋体" w:hAnsi="宋体"/>
          <w:b/>
          <w:bCs/>
          <w:color w:val="auto"/>
          <w:szCs w:val="21"/>
          <w:highlight w:val="none"/>
        </w:rPr>
        <w:t>金额</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元</w:t>
      </w:r>
      <w:r>
        <w:rPr>
          <w:rFonts w:hint="eastAsia" w:ascii="宋体" w:hAnsi="宋体"/>
          <w:b/>
          <w:bCs/>
          <w:color w:val="auto"/>
          <w:szCs w:val="21"/>
          <w:highlight w:val="none"/>
          <w:lang w:eastAsia="zh-CN"/>
        </w:rPr>
        <w:t>）</w:t>
      </w:r>
      <w:r>
        <w:rPr>
          <w:rFonts w:hint="eastAsia" w:ascii="宋体" w:hAnsi="宋体"/>
          <w:b/>
          <w:bCs/>
          <w:color w:val="auto"/>
          <w:szCs w:val="21"/>
          <w:highlight w:val="none"/>
        </w:rPr>
        <w:t>：</w:t>
      </w:r>
      <w:r>
        <w:rPr>
          <w:rFonts w:hint="eastAsia" w:ascii="宋体" w:hAnsi="宋体"/>
          <w:b w:val="0"/>
          <w:bCs w:val="0"/>
          <w:color w:val="auto"/>
          <w:szCs w:val="21"/>
          <w:highlight w:val="none"/>
        </w:rPr>
        <w:t>192744161.58</w:t>
      </w:r>
    </w:p>
    <w:p w14:paraId="73A7C27A">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采购需求：</w:t>
      </w:r>
    </w:p>
    <w:p w14:paraId="2CA0B21C">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标项</w:t>
      </w:r>
      <w:r>
        <w:rPr>
          <w:rFonts w:hint="eastAsia" w:ascii="宋体" w:hAnsi="宋体"/>
          <w:b w:val="0"/>
          <w:bCs w:val="0"/>
          <w:color w:val="auto"/>
          <w:szCs w:val="21"/>
          <w:highlight w:val="none"/>
        </w:rPr>
        <w:t>名称：</w:t>
      </w:r>
      <w:r>
        <w:rPr>
          <w:rFonts w:hint="eastAsia" w:ascii="宋体" w:hAnsi="宋体"/>
          <w:b w:val="0"/>
          <w:bCs w:val="0"/>
          <w:color w:val="auto"/>
          <w:szCs w:val="21"/>
          <w:highlight w:val="none"/>
          <w:lang w:eastAsia="zh-CN"/>
        </w:rPr>
        <w:t>2025年玉林市城区（玉州区、玉林高新区）环卫市场一体化服务（东南片）</w:t>
      </w:r>
      <w:r>
        <w:rPr>
          <w:rFonts w:hint="eastAsia" w:ascii="宋体" w:hAnsi="宋体"/>
          <w:b w:val="0"/>
          <w:bCs w:val="0"/>
          <w:color w:val="auto"/>
          <w:szCs w:val="21"/>
          <w:highlight w:val="none"/>
        </w:rPr>
        <w:t xml:space="preserve"> </w:t>
      </w:r>
    </w:p>
    <w:p w14:paraId="576576F4">
      <w:pPr>
        <w:spacing w:line="360" w:lineRule="auto"/>
        <w:ind w:firstLine="420" w:firstLineChars="200"/>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lang w:val="en-US" w:eastAsia="zh-CN"/>
        </w:rPr>
        <w:t>数量：1</w:t>
      </w:r>
    </w:p>
    <w:p w14:paraId="4CAAE50B">
      <w:pPr>
        <w:spacing w:line="360" w:lineRule="auto"/>
        <w:ind w:firstLine="420" w:firstLineChars="200"/>
        <w:rPr>
          <w:rFonts w:hint="eastAsia" w:ascii="宋体" w:hAnsi="宋体" w:eastAsia="宋体"/>
          <w:b w:val="0"/>
          <w:bCs w:val="0"/>
          <w:color w:val="auto"/>
          <w:szCs w:val="21"/>
          <w:highlight w:val="none"/>
          <w:lang w:val="en-US" w:eastAsia="zh-CN"/>
        </w:rPr>
      </w:pPr>
      <w:r>
        <w:rPr>
          <w:rFonts w:hint="eastAsia" w:ascii="宋体" w:hAnsi="宋体"/>
          <w:b w:val="0"/>
          <w:bCs w:val="0"/>
          <w:color w:val="auto"/>
          <w:szCs w:val="21"/>
          <w:highlight w:val="none"/>
        </w:rPr>
        <w:t>预算金额</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元</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w:t>
      </w:r>
      <w:r>
        <w:rPr>
          <w:rFonts w:hint="eastAsia" w:ascii="宋体" w:hAnsi="宋体"/>
          <w:b w:val="0"/>
          <w:bCs w:val="0"/>
          <w:color w:val="auto"/>
          <w:szCs w:val="21"/>
          <w:highlight w:val="none"/>
        </w:rPr>
        <w:t>192744161.58</w:t>
      </w:r>
    </w:p>
    <w:p w14:paraId="5825BF55">
      <w:pPr>
        <w:spacing w:line="360" w:lineRule="auto"/>
        <w:ind w:firstLine="420" w:firstLineChars="200"/>
        <w:rPr>
          <w:rFonts w:hint="eastAsia" w:ascii="宋体" w:hAnsi="宋体"/>
          <w:color w:val="auto"/>
          <w:szCs w:val="21"/>
          <w:highlight w:val="none"/>
        </w:rPr>
      </w:pPr>
      <w:r>
        <w:rPr>
          <w:rFonts w:hint="eastAsia" w:ascii="宋体" w:hAnsi="宋体"/>
          <w:b w:val="0"/>
          <w:bCs w:val="0"/>
          <w:color w:val="auto"/>
          <w:szCs w:val="21"/>
          <w:highlight w:val="none"/>
          <w:lang w:eastAsia="zh-CN"/>
        </w:rPr>
        <w:t>简要规格描述或项目基本概况介绍、用途：2025年玉林市城区（玉州区、玉林高新区）环卫市场一体化服务（东南片）</w:t>
      </w:r>
      <w:r>
        <w:rPr>
          <w:rFonts w:hint="eastAsia" w:ascii="宋体" w:hAnsi="宋体" w:eastAsia="宋体" w:cs="Times New Roman"/>
          <w:color w:val="auto"/>
          <w:sz w:val="21"/>
          <w:szCs w:val="21"/>
          <w:highlight w:val="none"/>
        </w:rPr>
        <w:t>范围内的道路清扫保洁，</w:t>
      </w:r>
      <w:r>
        <w:rPr>
          <w:rFonts w:hint="eastAsia" w:ascii="宋体" w:hAnsi="宋体" w:eastAsia="宋体" w:cs="Times New Roman"/>
          <w:color w:val="auto"/>
          <w:sz w:val="21"/>
          <w:szCs w:val="21"/>
          <w:highlight w:val="none"/>
          <w:lang w:val="en-US" w:eastAsia="zh-CN"/>
        </w:rPr>
        <w:t>城区</w:t>
      </w:r>
      <w:r>
        <w:rPr>
          <w:rFonts w:hint="eastAsia" w:ascii="宋体" w:hAnsi="宋体" w:eastAsia="宋体" w:cs="Times New Roman"/>
          <w:color w:val="auto"/>
          <w:sz w:val="21"/>
          <w:szCs w:val="21"/>
          <w:highlight w:val="none"/>
        </w:rPr>
        <w:t>生活垃圾的收集、清运、转运服务和垃圾转运站、公厕的升级服务、维护和管理，小广告清理、智慧环卫服务以及垃圾分类工作、重大活动</w:t>
      </w:r>
      <w:r>
        <w:rPr>
          <w:rFonts w:hint="eastAsia" w:ascii="宋体" w:hAnsi="宋体" w:eastAsia="宋体" w:cs="Times New Roman"/>
          <w:color w:val="auto"/>
          <w:sz w:val="21"/>
          <w:szCs w:val="21"/>
          <w:highlight w:val="none"/>
          <w:lang w:eastAsia="zh-CN"/>
        </w:rPr>
        <w:t>及应急</w:t>
      </w:r>
      <w:r>
        <w:rPr>
          <w:rFonts w:hint="eastAsia" w:ascii="宋体" w:hAnsi="宋体" w:eastAsia="宋体" w:cs="Times New Roman"/>
          <w:color w:val="auto"/>
          <w:sz w:val="21"/>
          <w:szCs w:val="21"/>
          <w:highlight w:val="none"/>
        </w:rPr>
        <w:t>保障任务和其他内容等</w:t>
      </w:r>
      <w:r>
        <w:rPr>
          <w:rFonts w:hint="eastAsia" w:ascii="宋体" w:hAnsi="宋体" w:eastAsia="宋体" w:cs="Times New Roman"/>
          <w:color w:val="auto"/>
          <w:sz w:val="21"/>
          <w:szCs w:val="21"/>
          <w:highlight w:val="none"/>
          <w:lang w:eastAsia="zh-CN"/>
        </w:rPr>
        <w:t>，</w:t>
      </w:r>
      <w:r>
        <w:rPr>
          <w:rFonts w:hint="eastAsia" w:ascii="宋体" w:hAnsi="宋体"/>
          <w:color w:val="auto"/>
          <w:szCs w:val="21"/>
          <w:highlight w:val="none"/>
          <w:lang w:val="en-US" w:eastAsia="zh-CN"/>
        </w:rPr>
        <w:t>如需进一步了解详细内容，</w:t>
      </w:r>
      <w:r>
        <w:rPr>
          <w:rFonts w:hint="eastAsia" w:ascii="宋体" w:hAnsi="宋体"/>
          <w:color w:val="auto"/>
          <w:szCs w:val="21"/>
          <w:highlight w:val="none"/>
        </w:rPr>
        <w:t>详见招标文件。</w:t>
      </w:r>
    </w:p>
    <w:p w14:paraId="04F6152E">
      <w:pPr>
        <w:spacing w:line="360" w:lineRule="auto"/>
        <w:ind w:firstLine="420" w:firstLineChars="200"/>
        <w:rPr>
          <w:rFonts w:hint="default" w:ascii="宋体" w:hAnsi="宋体" w:eastAsia="宋体" w:cs="Times New Roman"/>
          <w:b w:val="0"/>
          <w:bCs w:val="0"/>
          <w:color w:val="auto"/>
          <w:szCs w:val="21"/>
          <w:highlight w:val="none"/>
          <w:lang w:val="en-US" w:eastAsia="zh-CN"/>
        </w:rPr>
      </w:pPr>
      <w:bookmarkStart w:id="5" w:name="_Toc28359003"/>
      <w:bookmarkStart w:id="6" w:name="_Toc35393791"/>
      <w:bookmarkStart w:id="7" w:name="_Toc35393622"/>
      <w:bookmarkStart w:id="8" w:name="_Toc28359080"/>
      <w:r>
        <w:rPr>
          <w:rFonts w:hint="eastAsia" w:ascii="宋体" w:hAnsi="宋体" w:eastAsia="宋体" w:cs="Times New Roman"/>
          <w:b w:val="0"/>
          <w:bCs w:val="0"/>
          <w:color w:val="auto"/>
          <w:szCs w:val="21"/>
          <w:highlight w:val="none"/>
          <w:lang w:val="en-US" w:eastAsia="zh-CN"/>
        </w:rPr>
        <w:t>最高限价（如有）：/</w:t>
      </w:r>
    </w:p>
    <w:p w14:paraId="28BE0D8F">
      <w:pPr>
        <w:spacing w:line="360" w:lineRule="auto"/>
        <w:ind w:firstLine="420" w:firstLineChars="200"/>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合同履行期限：</w:t>
      </w:r>
      <w:r>
        <w:rPr>
          <w:rFonts w:hint="eastAsia" w:ascii="宋体" w:hAnsi="宋体" w:eastAsia="宋体" w:cs="Times New Roman"/>
          <w:b w:val="0"/>
          <w:bCs w:val="0"/>
          <w:color w:val="auto"/>
          <w:szCs w:val="21"/>
          <w:highlight w:val="none"/>
          <w:lang w:eastAsia="zh-CN"/>
        </w:rPr>
        <w:t>服务期限为3年。</w:t>
      </w:r>
    </w:p>
    <w:p w14:paraId="189F0659">
      <w:pPr>
        <w:spacing w:line="360"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eastAsia="zh-CN"/>
        </w:rPr>
        <w:t>本</w:t>
      </w:r>
      <w:r>
        <w:rPr>
          <w:rFonts w:hint="eastAsia" w:ascii="宋体" w:hAnsi="宋体" w:eastAsia="宋体" w:cs="Times New Roman"/>
          <w:b w:val="0"/>
          <w:bCs w:val="0"/>
          <w:color w:val="auto"/>
          <w:szCs w:val="21"/>
          <w:highlight w:val="none"/>
          <w:lang w:val="en-US" w:eastAsia="zh-CN"/>
        </w:rPr>
        <w:t>标项（</w:t>
      </w:r>
      <w:r>
        <w:rPr>
          <w:rFonts w:hint="eastAsia" w:ascii="宋体" w:hAnsi="宋体" w:eastAsia="宋体" w:cs="Times New Roman"/>
          <w:b w:val="0"/>
          <w:bCs w:val="0"/>
          <w:color w:val="auto"/>
          <w:szCs w:val="21"/>
          <w:highlight w:val="none"/>
          <w:lang w:val="en-US" w:eastAsia="zh-CN"/>
        </w:rPr>
        <w:t>是</w:t>
      </w:r>
      <w:r>
        <w:rPr>
          <w:rFonts w:hint="eastAsia" w:ascii="宋体" w:hAnsi="宋体" w:eastAsia="宋体" w:cs="Times New Roman"/>
          <w:b w:val="0"/>
          <w:bCs w:val="0"/>
          <w:color w:val="auto"/>
          <w:szCs w:val="21"/>
          <w:highlight w:val="none"/>
          <w:lang w:val="en-US" w:eastAsia="zh-CN"/>
        </w:rPr>
        <w:t>）接受联合体投标。</w:t>
      </w:r>
    </w:p>
    <w:p w14:paraId="39C660C5">
      <w:pPr>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备注：</w:t>
      </w:r>
    </w:p>
    <w:p w14:paraId="00A55FB9">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二、</w:t>
      </w:r>
      <w:r>
        <w:rPr>
          <w:rFonts w:hint="eastAsia" w:ascii="黑体" w:hAnsi="黑体" w:eastAsia="黑体"/>
          <w:b/>
          <w:bCs/>
          <w:color w:val="auto"/>
          <w:sz w:val="24"/>
          <w:highlight w:val="none"/>
          <w:lang w:val="en-US" w:eastAsia="zh-CN"/>
        </w:rPr>
        <w:t>申请</w:t>
      </w:r>
      <w:r>
        <w:rPr>
          <w:rFonts w:hint="eastAsia" w:ascii="黑体" w:hAnsi="黑体" w:eastAsia="黑体"/>
          <w:b/>
          <w:bCs/>
          <w:color w:val="auto"/>
          <w:sz w:val="24"/>
          <w:highlight w:val="none"/>
        </w:rPr>
        <w:t>人的资格要求：</w:t>
      </w:r>
      <w:bookmarkEnd w:id="5"/>
      <w:bookmarkEnd w:id="6"/>
      <w:bookmarkEnd w:id="7"/>
      <w:bookmarkEnd w:id="8"/>
    </w:p>
    <w:p w14:paraId="42A6894A">
      <w:pPr>
        <w:spacing w:line="360" w:lineRule="auto"/>
        <w:ind w:firstLine="420" w:firstLineChars="200"/>
        <w:rPr>
          <w:rFonts w:hint="eastAsia" w:ascii="宋体" w:hAnsi="宋体"/>
          <w:color w:val="auto"/>
          <w:szCs w:val="21"/>
          <w:highlight w:val="none"/>
        </w:rPr>
      </w:pPr>
      <w:bookmarkStart w:id="9" w:name="_Toc28359081"/>
      <w:bookmarkStart w:id="10" w:name="_Toc28359004"/>
      <w:r>
        <w:rPr>
          <w:rFonts w:hint="eastAsia" w:ascii="宋体" w:hAnsi="宋体"/>
          <w:color w:val="auto"/>
          <w:szCs w:val="21"/>
          <w:highlight w:val="none"/>
        </w:rPr>
        <w:t>1.满足《中华人民共和国政府采购法》第二十二条规定；</w:t>
      </w:r>
    </w:p>
    <w:p w14:paraId="5F72A27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rPr>
        <w:t>无</w:t>
      </w:r>
    </w:p>
    <w:p w14:paraId="646BCB0B">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p>
    <w:p w14:paraId="0BD2E9C1">
      <w:pPr>
        <w:spacing w:line="360" w:lineRule="auto"/>
        <w:rPr>
          <w:rFonts w:ascii="黑体" w:hAnsi="黑体" w:eastAsia="黑体"/>
          <w:b/>
          <w:bCs/>
          <w:color w:val="auto"/>
          <w:sz w:val="24"/>
          <w:highlight w:val="none"/>
        </w:rPr>
      </w:pPr>
      <w:bookmarkStart w:id="11" w:name="_Toc35393792"/>
      <w:bookmarkStart w:id="12" w:name="_Toc35393623"/>
      <w:r>
        <w:rPr>
          <w:rFonts w:hint="eastAsia" w:ascii="黑体" w:hAnsi="黑体" w:eastAsia="黑体"/>
          <w:b/>
          <w:bCs/>
          <w:color w:val="auto"/>
          <w:sz w:val="24"/>
          <w:highlight w:val="none"/>
        </w:rPr>
        <w:t>三、获取招标文件</w:t>
      </w:r>
      <w:bookmarkEnd w:id="9"/>
      <w:bookmarkEnd w:id="10"/>
      <w:bookmarkEnd w:id="11"/>
      <w:bookmarkEnd w:id="12"/>
    </w:p>
    <w:p w14:paraId="6A8ADAA9">
      <w:pPr>
        <w:snapToGrid w:val="0"/>
        <w:spacing w:line="360" w:lineRule="auto"/>
        <w:ind w:firstLine="472" w:firstLineChars="225"/>
        <w:rPr>
          <w:rFonts w:hint="eastAsia" w:ascii="宋体" w:hAnsi="宋体"/>
          <w:color w:val="auto"/>
          <w:szCs w:val="21"/>
          <w:highlight w:val="none"/>
        </w:rPr>
      </w:pPr>
      <w:bookmarkStart w:id="13" w:name="_Toc28359082"/>
      <w:bookmarkStart w:id="14" w:name="_Toc28359005"/>
      <w:bookmarkStart w:id="15" w:name="_Toc35393624"/>
      <w:bookmarkStart w:id="16" w:name="_Toc35393793"/>
      <w:r>
        <w:rPr>
          <w:rFonts w:hint="eastAsia" w:ascii="宋体" w:hAnsi="宋体"/>
          <w:color w:val="auto"/>
          <w:szCs w:val="21"/>
          <w:highlight w:val="none"/>
        </w:rPr>
        <w:t>时间：</w:t>
      </w:r>
      <w:r>
        <w:rPr>
          <w:rFonts w:hint="eastAsia" w:ascii="宋体" w:hAnsi="宋体"/>
          <w:color w:val="auto"/>
          <w:szCs w:val="21"/>
          <w:highlight w:val="none"/>
        </w:rPr>
        <w:t>2025年</w:t>
      </w:r>
      <w:r>
        <w:rPr>
          <w:rFonts w:hint="eastAsia" w:ascii="宋体" w:hAnsi="宋体"/>
          <w:color w:val="auto"/>
          <w:szCs w:val="21"/>
          <w:highlight w:val="none"/>
          <w:lang w:val="en-US" w:eastAsia="zh-CN"/>
        </w:rPr>
        <w:t xml:space="preserve"> 5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15 </w:t>
      </w:r>
      <w:r>
        <w:rPr>
          <w:rFonts w:hint="eastAsia" w:ascii="宋体" w:hAnsi="宋体"/>
          <w:color w:val="auto"/>
          <w:szCs w:val="21"/>
          <w:highlight w:val="none"/>
        </w:rPr>
        <w:t>日至2025年</w:t>
      </w:r>
      <w:r>
        <w:rPr>
          <w:rFonts w:hint="eastAsia" w:ascii="宋体" w:hAnsi="宋体"/>
          <w:color w:val="auto"/>
          <w:szCs w:val="21"/>
          <w:highlight w:val="none"/>
          <w:lang w:val="en-US" w:eastAsia="zh-CN"/>
        </w:rPr>
        <w:t xml:space="preserve"> 5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22 </w:t>
      </w:r>
      <w:r>
        <w:rPr>
          <w:rFonts w:hint="eastAsia" w:ascii="宋体" w:hAnsi="宋体"/>
          <w:color w:val="auto"/>
          <w:szCs w:val="21"/>
          <w:highlight w:val="none"/>
        </w:rPr>
        <w:t xml:space="preserve">日 </w:t>
      </w:r>
      <w:r>
        <w:rPr>
          <w:rFonts w:hint="eastAsia" w:ascii="宋体" w:hAnsi="宋体"/>
          <w:color w:val="auto"/>
          <w:szCs w:val="21"/>
          <w:highlight w:val="none"/>
        </w:rPr>
        <w:t>，每天上午08:</w:t>
      </w:r>
      <w:r>
        <w:rPr>
          <w:rFonts w:hint="eastAsia" w:ascii="宋体" w:hAnsi="宋体"/>
          <w:color w:val="auto"/>
          <w:szCs w:val="21"/>
          <w:highlight w:val="none"/>
          <w:lang w:val="en-US" w:eastAsia="zh-CN"/>
        </w:rPr>
        <w:t>0</w:t>
      </w:r>
      <w:r>
        <w:rPr>
          <w:rFonts w:hint="eastAsia" w:ascii="宋体" w:hAnsi="宋体"/>
          <w:color w:val="auto"/>
          <w:szCs w:val="21"/>
          <w:highlight w:val="none"/>
        </w:rPr>
        <w:t>0至12:00，下午1</w:t>
      </w:r>
      <w:r>
        <w:rPr>
          <w:rFonts w:hint="eastAsia" w:ascii="宋体" w:hAnsi="宋体"/>
          <w:color w:val="auto"/>
          <w:szCs w:val="21"/>
          <w:highlight w:val="none"/>
          <w:lang w:val="en-US" w:eastAsia="zh-CN"/>
        </w:rPr>
        <w:t>5</w:t>
      </w:r>
      <w:r>
        <w:rPr>
          <w:rFonts w:hint="eastAsia" w:ascii="宋体" w:hAnsi="宋体"/>
          <w:color w:val="auto"/>
          <w:szCs w:val="21"/>
          <w:highlight w:val="none"/>
        </w:rPr>
        <w:t>:00至</w:t>
      </w:r>
      <w:r>
        <w:rPr>
          <w:rFonts w:hint="eastAsia" w:ascii="宋体" w:hAnsi="宋体"/>
          <w:color w:val="auto"/>
          <w:szCs w:val="21"/>
          <w:highlight w:val="none"/>
          <w:lang w:val="en-US" w:eastAsia="zh-CN"/>
        </w:rPr>
        <w:t>18</w:t>
      </w:r>
      <w:r>
        <w:rPr>
          <w:rFonts w:hint="eastAsia"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（北京时间，法定节假日除外）。</w:t>
      </w:r>
    </w:p>
    <w:p w14:paraId="36308047">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地点（网址）：“广西政府采购云”（https://www.gcy.zfcg.gxzf.gov.cn/）</w:t>
      </w:r>
    </w:p>
    <w:p w14:paraId="3F4F896D">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方式：网上下载。本项目不提供纸质文件，潜在供应商需使用账号登录或者使用CA登录“广西政府采购云”平台（</w:t>
      </w:r>
      <w:r>
        <w:rPr>
          <w:rFonts w:hint="eastAsia" w:ascii="宋体" w:hAnsi="宋体"/>
          <w:color w:val="auto"/>
          <w:szCs w:val="21"/>
          <w:highlight w:val="none"/>
          <w:lang w:eastAsia="zh-CN"/>
        </w:rPr>
        <w:t>https:</w:t>
      </w:r>
      <w:r>
        <w:rPr>
          <w:rFonts w:hint="eastAsia" w:ascii="宋体" w:hAnsi="宋体"/>
          <w:color w:val="auto"/>
          <w:szCs w:val="21"/>
          <w:highlight w:val="none"/>
        </w:rPr>
        <w:t>//www.gcy.zfcg.gxzf.gov.cn/）-进入“项目采购”应用，在获取采购文件菜单中选择项目，获取招标文件（或在“广西政府采购云平台客户端-获取采购文件”跳转到广西政府采购云平台系统获取）。电子投标文件制作需要基于“广西政府采购云”平台获取的招标文件编制，通过其他方式获取招标文件的，将有可能导致供应商无法在“广西政府采购云”平台编制及上传投标文件。</w:t>
      </w:r>
    </w:p>
    <w:p w14:paraId="31CB251A">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售价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r>
        <w:rPr>
          <w:rFonts w:hint="eastAsia" w:ascii="宋体" w:hAnsi="宋体"/>
          <w:color w:val="auto"/>
          <w:szCs w:val="21"/>
          <w:highlight w:val="none"/>
        </w:rPr>
        <w:t>：0</w:t>
      </w:r>
    </w:p>
    <w:p w14:paraId="211EEC31">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3"/>
      <w:bookmarkEnd w:id="14"/>
      <w:r>
        <w:rPr>
          <w:rFonts w:hint="eastAsia" w:ascii="黑体" w:hAnsi="黑体" w:eastAsia="黑体"/>
          <w:b/>
          <w:bCs/>
          <w:color w:val="auto"/>
          <w:sz w:val="24"/>
          <w:highlight w:val="none"/>
        </w:rPr>
        <w:t>截止时间、开标时间和地点</w:t>
      </w:r>
      <w:bookmarkEnd w:id="15"/>
      <w:bookmarkEnd w:id="16"/>
    </w:p>
    <w:p w14:paraId="17520BDF">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提交投标文件截止时间：</w:t>
      </w:r>
      <w:r>
        <w:rPr>
          <w:rFonts w:hint="eastAsia" w:ascii="宋体" w:hAnsi="宋体" w:eastAsia="宋体" w:cs="Times New Roman"/>
          <w:color w:val="auto"/>
          <w:szCs w:val="21"/>
          <w:highlight w:val="none"/>
          <w:lang w:eastAsia="zh-CN"/>
        </w:rPr>
        <w:t>2025年</w:t>
      </w:r>
      <w:r>
        <w:rPr>
          <w:rFonts w:hint="eastAsia" w:ascii="宋体" w:hAnsi="宋体" w:eastAsia="宋体" w:cs="Times New Roman"/>
          <w:color w:val="auto"/>
          <w:szCs w:val="21"/>
          <w:highlight w:val="none"/>
          <w:lang w:val="en-US" w:eastAsia="zh-CN"/>
        </w:rPr>
        <w:t xml:space="preserve"> 6 </w:t>
      </w:r>
      <w:r>
        <w:rPr>
          <w:rFonts w:hint="eastAsia" w:ascii="宋体" w:hAnsi="宋体" w:eastAsia="宋体" w:cs="Times New Roman"/>
          <w:color w:val="auto"/>
          <w:szCs w:val="21"/>
          <w:highlight w:val="none"/>
          <w:lang w:eastAsia="zh-CN"/>
        </w:rPr>
        <w:t>月</w:t>
      </w:r>
      <w:r>
        <w:rPr>
          <w:rFonts w:hint="eastAsia" w:ascii="宋体" w:hAnsi="宋体" w:eastAsia="宋体" w:cs="Times New Roman"/>
          <w:color w:val="auto"/>
          <w:szCs w:val="21"/>
          <w:highlight w:val="none"/>
          <w:lang w:val="en-US" w:eastAsia="zh-CN"/>
        </w:rPr>
        <w:t xml:space="preserve"> 9</w:t>
      </w:r>
      <w:r>
        <w:rPr>
          <w:rFonts w:hint="eastAsia" w:ascii="宋体" w:hAnsi="宋体" w:eastAsia="宋体" w:cs="Times New Roman"/>
          <w:color w:val="auto"/>
          <w:szCs w:val="21"/>
          <w:highlight w:val="none"/>
          <w:lang w:eastAsia="zh-CN"/>
        </w:rPr>
        <w:t>日 9 时00分</w:t>
      </w:r>
      <w:r>
        <w:rPr>
          <w:rFonts w:hint="eastAsia" w:ascii="宋体" w:hAnsi="宋体" w:eastAsia="宋体" w:cs="Times New Roman"/>
          <w:color w:val="auto"/>
          <w:szCs w:val="21"/>
          <w:highlight w:val="none"/>
          <w:lang w:eastAsia="zh-CN"/>
        </w:rPr>
        <w:t>（</w:t>
      </w:r>
      <w:r>
        <w:rPr>
          <w:rFonts w:hint="eastAsia" w:ascii="宋体" w:hAnsi="宋体"/>
          <w:bCs/>
          <w:color w:val="auto"/>
          <w:szCs w:val="21"/>
          <w:highlight w:val="none"/>
        </w:rPr>
        <w:t>北京时间）</w:t>
      </w:r>
    </w:p>
    <w:p w14:paraId="0B179D0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投标地点（网址）：“广西政府采购云”（https://www.gcy.zfcg.gxzf.gov.cn/）</w:t>
      </w:r>
    </w:p>
    <w:p w14:paraId="0035197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开标时间</w:t>
      </w:r>
      <w:r>
        <w:rPr>
          <w:rFonts w:hint="eastAsia" w:ascii="宋体" w:hAnsi="宋体"/>
          <w:color w:val="auto"/>
          <w:szCs w:val="21"/>
          <w:highlight w:val="none"/>
          <w:lang w:eastAsia="zh-CN"/>
        </w:rPr>
        <w:t>：</w:t>
      </w:r>
      <w:r>
        <w:rPr>
          <w:rFonts w:hint="eastAsia" w:ascii="宋体" w:hAnsi="宋体"/>
          <w:color w:val="auto"/>
          <w:szCs w:val="21"/>
          <w:highlight w:val="none"/>
          <w:lang w:eastAsia="zh-CN"/>
        </w:rPr>
        <w:t xml:space="preserve">2025年 </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 xml:space="preserve"> 月 </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 xml:space="preserve"> 日 9 时00分</w:t>
      </w:r>
    </w:p>
    <w:p w14:paraId="56F0C289">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olor w:val="auto"/>
          <w:szCs w:val="21"/>
          <w:highlight w:val="none"/>
        </w:rPr>
        <w:t>开标</w:t>
      </w:r>
      <w:r>
        <w:rPr>
          <w:rFonts w:hint="eastAsia" w:ascii="宋体" w:hAnsi="宋体"/>
          <w:bCs/>
          <w:color w:val="auto"/>
          <w:szCs w:val="21"/>
          <w:highlight w:val="none"/>
        </w:rPr>
        <w:t>地点</w:t>
      </w:r>
      <w:r>
        <w:rPr>
          <w:rFonts w:hint="eastAsia" w:ascii="宋体" w:hAnsi="宋体"/>
          <w:color w:val="auto"/>
          <w:szCs w:val="21"/>
          <w:highlight w:val="none"/>
        </w:rPr>
        <w:t>：广西政府采购云平台电子开标大厅开标</w:t>
      </w:r>
      <w:r>
        <w:rPr>
          <w:rFonts w:hint="eastAsia" w:ascii="宋体" w:hAnsi="宋体"/>
          <w:color w:val="auto"/>
          <w:szCs w:val="21"/>
          <w:highlight w:val="none"/>
          <w:lang w:eastAsia="zh-CN"/>
        </w:rPr>
        <w:t>。</w:t>
      </w:r>
    </w:p>
    <w:p w14:paraId="670EB451">
      <w:pPr>
        <w:spacing w:line="360" w:lineRule="auto"/>
        <w:rPr>
          <w:rFonts w:ascii="黑体" w:hAnsi="黑体" w:eastAsia="黑体"/>
          <w:b/>
          <w:bCs/>
          <w:color w:val="auto"/>
          <w:sz w:val="24"/>
          <w:highlight w:val="none"/>
        </w:rPr>
      </w:pPr>
      <w:bookmarkStart w:id="17" w:name="_Toc28359007"/>
      <w:bookmarkStart w:id="18" w:name="_Toc35393625"/>
      <w:bookmarkStart w:id="19" w:name="_Toc28359084"/>
      <w:bookmarkStart w:id="20" w:name="_Toc35393794"/>
      <w:r>
        <w:rPr>
          <w:rFonts w:hint="eastAsia" w:ascii="黑体" w:hAnsi="黑体" w:eastAsia="黑体"/>
          <w:b/>
          <w:bCs/>
          <w:color w:val="auto"/>
          <w:sz w:val="24"/>
          <w:highlight w:val="none"/>
        </w:rPr>
        <w:t>五、公告期限</w:t>
      </w:r>
      <w:bookmarkEnd w:id="17"/>
      <w:bookmarkEnd w:id="18"/>
      <w:bookmarkEnd w:id="19"/>
      <w:bookmarkEnd w:id="20"/>
    </w:p>
    <w:p w14:paraId="7FE6449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4885358">
      <w:pPr>
        <w:spacing w:line="360" w:lineRule="auto"/>
        <w:rPr>
          <w:rFonts w:hint="eastAsia" w:ascii="黑体" w:hAnsi="黑体" w:eastAsia="黑体" w:cs="Times New Roman"/>
          <w:b/>
          <w:bCs/>
          <w:color w:val="auto"/>
          <w:sz w:val="24"/>
          <w:highlight w:val="none"/>
        </w:rPr>
      </w:pPr>
      <w:bookmarkStart w:id="21" w:name="_Toc35393626"/>
      <w:bookmarkStart w:id="22" w:name="_Toc35393795"/>
      <w:r>
        <w:rPr>
          <w:rFonts w:hint="eastAsia" w:ascii="黑体" w:hAnsi="黑体" w:eastAsia="黑体"/>
          <w:b/>
          <w:bCs/>
          <w:color w:val="auto"/>
          <w:sz w:val="24"/>
          <w:highlight w:val="none"/>
        </w:rPr>
        <w:t>六、其他补充</w:t>
      </w:r>
      <w:r>
        <w:rPr>
          <w:rFonts w:hint="eastAsia" w:ascii="黑体" w:hAnsi="黑体" w:eastAsia="黑体" w:cs="Times New Roman"/>
          <w:b/>
          <w:bCs/>
          <w:color w:val="auto"/>
          <w:sz w:val="24"/>
          <w:highlight w:val="none"/>
        </w:rPr>
        <w:t>事宜</w:t>
      </w:r>
      <w:bookmarkEnd w:id="21"/>
      <w:bookmarkEnd w:id="22"/>
    </w:p>
    <w:p w14:paraId="492D4B57">
      <w:pPr>
        <w:snapToGrid w:val="0"/>
        <w:spacing w:line="360" w:lineRule="auto"/>
        <w:ind w:firstLine="472" w:firstLineChars="225"/>
        <w:rPr>
          <w:rFonts w:hint="eastAsia" w:ascii="宋体" w:hAnsi="宋体" w:eastAsia="宋体" w:cs="Times New Roman"/>
          <w:color w:val="auto"/>
          <w:szCs w:val="21"/>
          <w:highlight w:val="none"/>
        </w:rPr>
      </w:pPr>
      <w:bookmarkStart w:id="23" w:name="_Hlk37429585"/>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23"/>
      <w:r>
        <w:rPr>
          <w:rFonts w:hint="eastAsia" w:ascii="宋体" w:hAnsi="宋体" w:eastAsia="宋体" w:cs="Times New Roman"/>
          <w:color w:val="auto"/>
          <w:szCs w:val="21"/>
          <w:highlight w:val="none"/>
        </w:rPr>
        <w:t>网上查询地址</w:t>
      </w:r>
    </w:p>
    <w:p w14:paraId="5996A72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中国政府采购网、广西壮族自治区政府采购网、广西玉林市人民政府门户网、全国公共资源交易平台（广西•玉林）。</w:t>
      </w:r>
    </w:p>
    <w:p w14:paraId="5FE9063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.本项目需要落实的政府采购政策</w:t>
      </w:r>
    </w:p>
    <w:p w14:paraId="58281FB9">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（1）政府采购促进中小企业发展。</w:t>
      </w:r>
    </w:p>
    <w:p w14:paraId="349FAA0F">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）政府采购促进残疾人就业政策。</w:t>
      </w:r>
    </w:p>
    <w:p w14:paraId="6D2DFEE8">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）政府采购支持监狱企业发展。</w:t>
      </w:r>
    </w:p>
    <w:p w14:paraId="0044ED15">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投标人投标注意事项</w:t>
      </w:r>
    </w:p>
    <w:p w14:paraId="05347DD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（1）本项目为全流程电子化采购项目，通过“广西政府采购云”平台（</w:t>
      </w:r>
      <w:r>
        <w:rPr>
          <w:rFonts w:hint="eastAsia" w:ascii="宋体" w:hAnsi="宋体" w:eastAsia="宋体" w:cs="Times New Roman"/>
          <w:color w:val="auto"/>
          <w:szCs w:val="21"/>
          <w:highlight w:val="none"/>
          <w:lang w:eastAsia="zh-CN"/>
        </w:rPr>
        <w:t>https:</w:t>
      </w:r>
      <w:r>
        <w:rPr>
          <w:rFonts w:hint="eastAsia" w:ascii="宋体" w:hAnsi="宋体" w:eastAsia="宋体" w:cs="Times New Roman"/>
          <w:color w:val="auto"/>
          <w:szCs w:val="21"/>
          <w:highlight w:val="none"/>
        </w:rPr>
        <w:t>//www.gcy.zfcg.gxzf.gov.cn/）实行在线电子投标，投标人应先安装“广西政府采购云”平台客户端（请自行前往“广西政府采购网—办事服务—下载专区”进行下载），并按照本项目招标文件和“广西政府采购云”平台的要求编制、加密后在投标截止时间前通过网络上传至 “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或者0771-3381253）。</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5B7B7C40">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4.本项目采用远程异地评标，评标主会场地址：玉林市公共资源交易中心（玉林市玉州区秀水路中段玉林地产集团办公室六楼）（主场地地址）进行评审；</w:t>
      </w:r>
      <w:r>
        <w:rPr>
          <w:rFonts w:hint="eastAsia" w:ascii="宋体" w:hAnsi="宋体" w:eastAsia="宋体" w:cs="Times New Roman"/>
          <w:color w:val="auto"/>
          <w:szCs w:val="21"/>
          <w:highlight w:val="none"/>
          <w:lang w:val="en-US" w:eastAsia="zh-CN"/>
        </w:rPr>
        <w:t>评标副会场地址：贺州市公共资源交易中心（贺州市政务服务中心东侧附属楼）</w:t>
      </w:r>
      <w:r>
        <w:rPr>
          <w:rFonts w:hint="eastAsia" w:ascii="宋体" w:hAnsi="宋体" w:eastAsia="宋体" w:cs="Times New Roman"/>
          <w:color w:val="auto"/>
          <w:szCs w:val="21"/>
          <w:highlight w:val="none"/>
          <w:lang w:val="en-US" w:eastAsia="zh-CN"/>
        </w:rPr>
        <w:t>（副场地地址）进行评审</w:t>
      </w:r>
      <w:r>
        <w:rPr>
          <w:rFonts w:hint="eastAsia" w:ascii="宋体" w:hAnsi="宋体" w:eastAsia="宋体" w:cs="Times New Roman"/>
          <w:color w:val="auto"/>
          <w:szCs w:val="21"/>
          <w:highlight w:val="none"/>
        </w:rPr>
        <w:t>。</w:t>
      </w:r>
    </w:p>
    <w:p w14:paraId="23BC3D3A">
      <w:pPr>
        <w:pStyle w:val="2"/>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5.监督部门名称：玉林市财政局     电话：0775-2697961</w:t>
      </w:r>
    </w:p>
    <w:p w14:paraId="267AAB9C">
      <w:pPr>
        <w:spacing w:line="360" w:lineRule="auto"/>
        <w:rPr>
          <w:rFonts w:ascii="黑体" w:hAnsi="黑体" w:eastAsia="黑体"/>
          <w:b/>
          <w:bCs/>
          <w:color w:val="auto"/>
          <w:sz w:val="24"/>
          <w:highlight w:val="none"/>
        </w:rPr>
      </w:pPr>
      <w:bookmarkStart w:id="24" w:name="_Toc35393627"/>
      <w:bookmarkStart w:id="25" w:name="_Toc28359085"/>
      <w:bookmarkStart w:id="26" w:name="_Toc35393796"/>
      <w:bookmarkStart w:id="27" w:name="_Toc28359008"/>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4"/>
      <w:bookmarkEnd w:id="25"/>
      <w:bookmarkEnd w:id="26"/>
      <w:bookmarkEnd w:id="27"/>
    </w:p>
    <w:p w14:paraId="2F9FB820">
      <w:pPr>
        <w:spacing w:line="44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1.采购人信息</w:t>
      </w:r>
    </w:p>
    <w:p w14:paraId="6457843D">
      <w:pPr>
        <w:spacing w:line="440" w:lineRule="exact"/>
        <w:ind w:firstLine="420" w:firstLineChars="200"/>
        <w:jc w:val="left"/>
        <w:rPr>
          <w:rFonts w:ascii="宋体" w:hAnsi="宋体"/>
          <w:color w:val="auto"/>
          <w:szCs w:val="21"/>
          <w:highlight w:val="none"/>
          <w:u w:val="none"/>
        </w:rPr>
      </w:pPr>
      <w:r>
        <w:rPr>
          <w:rFonts w:hint="eastAsia" w:ascii="宋体" w:hAnsi="宋体"/>
          <w:color w:val="auto"/>
          <w:szCs w:val="21"/>
          <w:highlight w:val="none"/>
        </w:rPr>
        <w:t>名</w:t>
      </w:r>
      <w:r>
        <w:rPr>
          <w:rFonts w:hint="eastAsia" w:ascii="宋体" w:hAnsi="宋体"/>
          <w:color w:val="auto"/>
          <w:szCs w:val="21"/>
          <w:highlight w:val="none"/>
          <w:u w:val="none"/>
        </w:rPr>
        <w:t xml:space="preserve"> 称：玉林市城市管理监督局</w:t>
      </w:r>
    </w:p>
    <w:p w14:paraId="644A09E2">
      <w:pPr>
        <w:spacing w:line="440" w:lineRule="exact"/>
        <w:ind w:firstLine="420" w:firstLineChars="200"/>
        <w:jc w:val="lef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地址：</w:t>
      </w:r>
      <w:r>
        <w:rPr>
          <w:rFonts w:hint="eastAsia" w:ascii="宋体" w:hAnsi="宋体" w:cs="宋体"/>
          <w:color w:val="auto"/>
          <w:szCs w:val="21"/>
          <w:highlight w:val="none"/>
          <w:u w:val="none"/>
          <w:lang w:eastAsia="zh-CN"/>
        </w:rPr>
        <w:t>玉林市玉州区双拥路97号人防大厦</w:t>
      </w:r>
    </w:p>
    <w:p w14:paraId="63DB3470">
      <w:pPr>
        <w:pStyle w:val="3"/>
        <w:spacing w:line="440" w:lineRule="exact"/>
        <w:ind w:firstLine="420" w:firstLineChars="200"/>
        <w:rPr>
          <w:rFonts w:hint="default" w:hAnsi="宋体"/>
          <w:color w:val="auto"/>
          <w:highlight w:val="none"/>
          <w:u w:val="none"/>
          <w:lang w:val="en-US" w:eastAsia="zh-CN"/>
        </w:rPr>
      </w:pPr>
      <w:r>
        <w:rPr>
          <w:rFonts w:hint="eastAsia" w:hAnsi="宋体"/>
          <w:color w:val="auto"/>
          <w:highlight w:val="none"/>
          <w:u w:val="none"/>
          <w:lang w:val="en-US" w:eastAsia="zh-CN"/>
        </w:rPr>
        <w:t>项目联系人：</w:t>
      </w:r>
      <w:r>
        <w:rPr>
          <w:rFonts w:hint="eastAsia" w:hAnsi="宋体"/>
          <w:color w:val="auto"/>
          <w:highlight w:val="none"/>
          <w:u w:val="none"/>
          <w:lang w:eastAsia="zh-CN"/>
        </w:rPr>
        <w:t>林丽贤</w:t>
      </w:r>
    </w:p>
    <w:p w14:paraId="4D4C08FE">
      <w:pPr>
        <w:pStyle w:val="3"/>
        <w:spacing w:line="440" w:lineRule="exact"/>
        <w:ind w:firstLine="420" w:firstLineChars="200"/>
        <w:rPr>
          <w:rFonts w:hint="eastAsia" w:hAnsi="宋体" w:eastAsia="宋体"/>
          <w:color w:val="auto"/>
          <w:highlight w:val="none"/>
          <w:u w:val="none"/>
          <w:lang w:eastAsia="zh-CN"/>
        </w:rPr>
      </w:pPr>
      <w:r>
        <w:rPr>
          <w:rFonts w:hint="eastAsia" w:hAnsi="宋体"/>
          <w:color w:val="auto"/>
          <w:highlight w:val="none"/>
          <w:u w:val="none"/>
          <w:lang w:val="en-US" w:eastAsia="zh-CN"/>
        </w:rPr>
        <w:t>项目</w:t>
      </w:r>
      <w:r>
        <w:rPr>
          <w:rFonts w:hint="eastAsia" w:hAnsi="宋体"/>
          <w:color w:val="auto"/>
          <w:highlight w:val="none"/>
          <w:u w:val="none"/>
        </w:rPr>
        <w:t>联系方式</w:t>
      </w:r>
      <w:r>
        <w:rPr>
          <w:rFonts w:hint="eastAsia" w:hAnsi="宋体"/>
          <w:color w:val="auto"/>
          <w:highlight w:val="none"/>
          <w:u w:val="none"/>
        </w:rPr>
        <w:t>：</w:t>
      </w:r>
      <w:r>
        <w:rPr>
          <w:rFonts w:hint="eastAsia" w:hAnsi="宋体" w:cs="宋体"/>
          <w:color w:val="auto"/>
          <w:szCs w:val="21"/>
          <w:highlight w:val="none"/>
          <w:u w:val="none"/>
          <w:lang w:eastAsia="zh-CN"/>
        </w:rPr>
        <w:t>0775-2800350</w:t>
      </w:r>
    </w:p>
    <w:p w14:paraId="5F43FA95">
      <w:pPr>
        <w:spacing w:line="440" w:lineRule="exact"/>
        <w:ind w:firstLine="420" w:firstLineChars="200"/>
        <w:jc w:val="left"/>
        <w:rPr>
          <w:rFonts w:ascii="宋体" w:hAnsi="宋体"/>
          <w:color w:val="auto"/>
          <w:szCs w:val="21"/>
          <w:highlight w:val="none"/>
          <w:u w:val="none"/>
        </w:rPr>
      </w:pPr>
      <w:r>
        <w:rPr>
          <w:rFonts w:hint="eastAsia" w:ascii="宋体" w:hAnsi="宋体" w:cs="宋体"/>
          <w:color w:val="auto"/>
          <w:szCs w:val="21"/>
          <w:highlight w:val="none"/>
          <w:u w:val="none"/>
        </w:rPr>
        <w:t>2.采购代理机构信息</w:t>
      </w:r>
    </w:p>
    <w:p w14:paraId="39DE662D">
      <w:pPr>
        <w:spacing w:line="440" w:lineRule="exact"/>
        <w:ind w:firstLine="420" w:firstLineChars="20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名 称：</w:t>
      </w:r>
      <w:r>
        <w:rPr>
          <w:rFonts w:hint="eastAsia" w:ascii="宋体" w:hAnsi="宋体"/>
          <w:color w:val="auto"/>
          <w:szCs w:val="21"/>
          <w:highlight w:val="none"/>
          <w:u w:val="none"/>
          <w:lang w:eastAsia="zh-CN"/>
        </w:rPr>
        <w:t>广西宏时代全过程工程咨询有限责任公司</w:t>
      </w:r>
    </w:p>
    <w:p w14:paraId="2324D06B">
      <w:pPr>
        <w:spacing w:line="440" w:lineRule="exact"/>
        <w:ind w:firstLine="420" w:firstLineChars="20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地　址：</w:t>
      </w:r>
      <w:r>
        <w:rPr>
          <w:rFonts w:hint="eastAsia" w:ascii="宋体" w:hAnsi="宋体"/>
          <w:color w:val="auto"/>
          <w:szCs w:val="21"/>
          <w:highlight w:val="none"/>
          <w:u w:val="none"/>
          <w:lang w:eastAsia="zh-CN"/>
        </w:rPr>
        <w:t>广西玉林市玉城街道人民东路719号</w:t>
      </w:r>
    </w:p>
    <w:p w14:paraId="7E656847">
      <w:pPr>
        <w:spacing w:line="440" w:lineRule="exact"/>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项目联系人：</w:t>
      </w:r>
      <w:r>
        <w:rPr>
          <w:rFonts w:hint="eastAsia" w:ascii="宋体" w:hAnsi="宋体"/>
          <w:color w:val="auto"/>
          <w:szCs w:val="21"/>
          <w:highlight w:val="none"/>
          <w:u w:val="none"/>
          <w:lang w:eastAsia="zh-CN"/>
        </w:rPr>
        <w:t>李奇睿、何雨</w:t>
      </w:r>
    </w:p>
    <w:p w14:paraId="21F6C54F">
      <w:pPr>
        <w:spacing w:line="440" w:lineRule="exact"/>
        <w:ind w:firstLine="420" w:firstLineChars="200"/>
        <w:rPr>
          <w:rFonts w:hint="eastAsia"/>
          <w:color w:val="auto"/>
          <w:highlight w:val="none"/>
          <w:lang w:eastAsia="zh-CN"/>
        </w:rPr>
      </w:pPr>
      <w:r>
        <w:rPr>
          <w:rFonts w:hint="eastAsia" w:hAnsi="宋体"/>
          <w:color w:val="auto"/>
          <w:highlight w:val="none"/>
          <w:lang w:val="en-US" w:eastAsia="zh-CN"/>
        </w:rPr>
        <w:t>项目</w:t>
      </w:r>
      <w:r>
        <w:rPr>
          <w:rFonts w:hint="eastAsia" w:hAnsi="宋体"/>
          <w:color w:val="auto"/>
          <w:highlight w:val="none"/>
        </w:rPr>
        <w:t>联系方式</w:t>
      </w:r>
      <w:r>
        <w:rPr>
          <w:rFonts w:hint="eastAsia" w:ascii="宋体" w:hAnsi="宋体"/>
          <w:color w:val="auto"/>
          <w:szCs w:val="21"/>
          <w:highlight w:val="none"/>
        </w:rPr>
        <w:t>：</w:t>
      </w:r>
      <w:r>
        <w:rPr>
          <w:rFonts w:hint="eastAsia" w:ascii="宋体" w:hAnsi="宋体"/>
          <w:color w:val="auto"/>
          <w:szCs w:val="21"/>
          <w:highlight w:val="none"/>
          <w:lang w:eastAsia="zh-CN"/>
        </w:rPr>
        <w:t>0775-2696691</w:t>
      </w:r>
    </w:p>
    <w:p w14:paraId="2014B19E">
      <w:pPr>
        <w:spacing w:line="360" w:lineRule="auto"/>
        <w:ind w:firstLine="210" w:firstLineChars="100"/>
        <w:jc w:val="right"/>
        <w:rPr>
          <w:rFonts w:hint="eastAsia"/>
          <w:color w:val="auto"/>
          <w:highlight w:val="none"/>
          <w:lang w:eastAsia="zh-CN"/>
        </w:rPr>
      </w:pPr>
    </w:p>
    <w:p w14:paraId="55A443CA">
      <w:pPr>
        <w:spacing w:line="360" w:lineRule="auto"/>
        <w:ind w:firstLine="210" w:firstLineChars="100"/>
        <w:jc w:val="right"/>
        <w:rPr>
          <w:rFonts w:hint="eastAsia" w:ascii="宋体" w:hAnsi="宋体" w:eastAsia="宋体"/>
          <w:color w:val="auto"/>
          <w:szCs w:val="21"/>
          <w:highlight w:val="none"/>
          <w:u w:val="single"/>
          <w:lang w:eastAsia="zh-CN"/>
        </w:rPr>
      </w:pPr>
      <w:r>
        <w:rPr>
          <w:rFonts w:hint="eastAsia"/>
          <w:color w:val="auto"/>
          <w:highlight w:val="none"/>
          <w:lang w:eastAsia="zh-CN"/>
        </w:rPr>
        <w:t>广西宏时代全过程工程咨询有限责任公司</w:t>
      </w:r>
    </w:p>
    <w:p w14:paraId="68958905">
      <w:pPr>
        <w:jc w:val="right"/>
        <w:rPr>
          <w:color w:val="auto"/>
          <w:highlight w:val="none"/>
        </w:rPr>
      </w:pPr>
      <w:r>
        <w:rPr>
          <w:rFonts w:hint="eastAsia" w:ascii="宋体" w:hAnsi="宋体"/>
          <w:color w:val="auto"/>
          <w:szCs w:val="21"/>
          <w:highlight w:val="none"/>
          <w:u w:val="none"/>
          <w:lang w:eastAsia="zh-CN"/>
        </w:rPr>
        <w:t>2025</w:t>
      </w:r>
      <w:r>
        <w:rPr>
          <w:rFonts w:ascii="宋体" w:hAnsi="宋体"/>
          <w:color w:val="auto"/>
          <w:szCs w:val="21"/>
          <w:highlight w:val="none"/>
          <w:u w:val="none"/>
        </w:rPr>
        <w:t xml:space="preserve"> </w:t>
      </w:r>
      <w:r>
        <w:rPr>
          <w:rFonts w:hint="eastAsia" w:ascii="宋体" w:hAnsi="宋体"/>
          <w:color w:val="auto"/>
          <w:szCs w:val="21"/>
          <w:highlight w:val="none"/>
          <w:u w:val="none"/>
        </w:rPr>
        <w:t xml:space="preserve">年 </w:t>
      </w:r>
      <w:r>
        <w:rPr>
          <w:rFonts w:hint="eastAsia" w:ascii="宋体" w:hAnsi="宋体"/>
          <w:color w:val="auto"/>
          <w:szCs w:val="21"/>
          <w:highlight w:val="none"/>
          <w:u w:val="none"/>
          <w:lang w:val="en-US" w:eastAsia="zh-CN"/>
        </w:rPr>
        <w:t xml:space="preserve">5 </w:t>
      </w:r>
      <w:r>
        <w:rPr>
          <w:rFonts w:hint="eastAsia" w:ascii="宋体" w:hAnsi="宋体"/>
          <w:color w:val="auto"/>
          <w:szCs w:val="21"/>
          <w:highlight w:val="none"/>
          <w:u w:val="none"/>
        </w:rPr>
        <w:t xml:space="preserve">月 </w:t>
      </w:r>
      <w:r>
        <w:rPr>
          <w:rFonts w:hint="eastAsia" w:ascii="宋体" w:hAnsi="宋体"/>
          <w:color w:val="auto"/>
          <w:szCs w:val="21"/>
          <w:highlight w:val="none"/>
          <w:u w:val="none"/>
          <w:lang w:val="en-US" w:eastAsia="zh-CN"/>
        </w:rPr>
        <w:t>15</w:t>
      </w:r>
      <w:r>
        <w:rPr>
          <w:rFonts w:ascii="宋体" w:hAnsi="宋体"/>
          <w:color w:val="auto"/>
          <w:szCs w:val="21"/>
          <w:highlight w:val="none"/>
          <w:u w:val="none"/>
        </w:rPr>
        <w:t xml:space="preserve"> </w:t>
      </w:r>
      <w:r>
        <w:rPr>
          <w:rFonts w:hint="eastAsia" w:ascii="宋体" w:hAnsi="宋体"/>
          <w:color w:val="auto"/>
          <w:szCs w:val="21"/>
          <w:highlight w:val="none"/>
          <w:u w:val="none"/>
        </w:rPr>
        <w:t>日</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777EB"/>
    <w:rsid w:val="167F6738"/>
    <w:rsid w:val="4A5D5D91"/>
    <w:rsid w:val="603B6C71"/>
    <w:rsid w:val="6B01111E"/>
    <w:rsid w:val="6EBF78C0"/>
    <w:rsid w:val="71A777EB"/>
    <w:rsid w:val="745C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uiPriority w:val="99"/>
    <w:pPr>
      <w:spacing w:after="120"/>
    </w:pPr>
  </w:style>
  <w:style w:type="paragraph" w:styleId="3">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2221</Words>
  <Characters>2594</Characters>
  <Lines>0</Lines>
  <Paragraphs>0</Paragraphs>
  <TotalTime>0</TotalTime>
  <ScaleCrop>false</ScaleCrop>
  <LinksUpToDate>false</LinksUpToDate>
  <CharactersWithSpaces>9936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2025-05-12T04:01:00Z</dcterms:created>
  <dc:creator>宏时代全过程工程咨询</dc:creator>
  <cp:lastModifiedBy>宏时代全过程工程咨询</cp:lastModifiedBy>
  <dcterms:modified xsi:type="dcterms:W3CDTF">2025-05-14T06:23:46Z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AFB1B7A05C254D60BBFEA9BF7473E78F_11</vt:lpwstr>
  </property>
  <property fmtid="{D5CDD505-2E9C-101B-9397-08002B2CF9AE}" pid="4" name="KSOTemplateDocerSaveRecord">
    <vt:lpwstr>eyJoZGlkIjoiMjkxNTMzMTgxMjg5MWVkYWI0MzQ1MGVjZGIzZTBmY2UiLCJ1c2VySWQiOiIxMjkwNTY2MTgyIn0=</vt:lpwstr>
  </property>
</Properties>
</file>