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E3E03A8">
      <w:pPr>
        <w:pStyle w:val="2"/>
        <w:bidi w:val="0"/>
        <w:jc w:val="center"/>
        <w:rPr>
          <w:rFonts w:hint="eastAsia"/>
          <w:sz w:val="32"/>
          <w:szCs w:val="32"/>
          <w:lang w:eastAsia="zh-CN"/>
        </w:rPr>
      </w:pPr>
      <w:r>
        <w:rPr>
          <w:rFonts w:hint="eastAsia"/>
          <w:sz w:val="32"/>
          <w:szCs w:val="32"/>
          <w:lang w:val="en-US" w:eastAsia="zh-CN"/>
        </w:rPr>
        <w:t>金秀瑶族自治县野生茶资源的开发</w:t>
      </w:r>
      <w:bookmarkStart w:id="0" w:name="_GoBack"/>
      <w:bookmarkEnd w:id="0"/>
      <w:r>
        <w:rPr>
          <w:rFonts w:hint="eastAsia"/>
          <w:sz w:val="32"/>
          <w:szCs w:val="32"/>
          <w:lang w:val="en-US" w:eastAsia="zh-CN"/>
        </w:rPr>
        <w:t>与利用板块横向项目流标公告</w:t>
      </w:r>
    </w:p>
    <w:p w14:paraId="6F280F84">
      <w:pPr>
        <w:pStyle w:val="3"/>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一、采购人名称：</w:t>
      </w:r>
      <w:r>
        <w:rPr>
          <w:rStyle w:val="7"/>
          <w:rFonts w:hint="eastAsia" w:ascii="宋体" w:hAnsi="宋体" w:eastAsia="宋体" w:cs="宋体"/>
          <w:i w:val="0"/>
          <w:iCs w:val="0"/>
          <w:caps w:val="0"/>
          <w:color w:val="000000"/>
          <w:spacing w:val="0"/>
          <w:sz w:val="24"/>
          <w:szCs w:val="24"/>
        </w:rPr>
        <w:t>金秀瑶族自治县农业农村局</w:t>
      </w:r>
    </w:p>
    <w:p w14:paraId="6294CAC2">
      <w:pPr>
        <w:pStyle w:val="3"/>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二、采购项目名称：</w:t>
      </w:r>
      <w:r>
        <w:rPr>
          <w:rStyle w:val="7"/>
          <w:rFonts w:hint="eastAsia" w:ascii="宋体" w:hAnsi="宋体" w:eastAsia="宋体" w:cs="宋体"/>
          <w:i w:val="0"/>
          <w:iCs w:val="0"/>
          <w:caps w:val="0"/>
          <w:color w:val="000000"/>
          <w:spacing w:val="0"/>
          <w:sz w:val="24"/>
          <w:szCs w:val="24"/>
        </w:rPr>
        <w:t>金秀瑶族自治县野生茶资源的开发与利用板块横向项目</w:t>
      </w:r>
    </w:p>
    <w:p w14:paraId="2E77B390">
      <w:pPr>
        <w:pStyle w:val="3"/>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三、采购项目编号：</w:t>
      </w:r>
      <w:r>
        <w:rPr>
          <w:rStyle w:val="7"/>
          <w:rFonts w:hint="eastAsia" w:ascii="宋体" w:hAnsi="宋体" w:eastAsia="宋体" w:cs="宋体"/>
          <w:i w:val="0"/>
          <w:iCs w:val="0"/>
          <w:caps w:val="0"/>
          <w:color w:val="000000"/>
          <w:spacing w:val="0"/>
          <w:sz w:val="24"/>
          <w:szCs w:val="24"/>
        </w:rPr>
        <w:t>LBZC2025-C3-240010-DHGS</w:t>
      </w:r>
    </w:p>
    <w:p w14:paraId="33F9B5E5">
      <w:pPr>
        <w:pStyle w:val="3"/>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四、采购组织类型：</w:t>
      </w:r>
      <w:r>
        <w:rPr>
          <w:rStyle w:val="7"/>
          <w:rFonts w:hint="eastAsia" w:ascii="宋体" w:hAnsi="宋体" w:eastAsia="宋体" w:cs="宋体"/>
          <w:i w:val="0"/>
          <w:iCs w:val="0"/>
          <w:caps w:val="0"/>
          <w:color w:val="000000"/>
          <w:spacing w:val="0"/>
          <w:sz w:val="24"/>
          <w:szCs w:val="24"/>
        </w:rPr>
        <w:t>分散采购-分散委托中介</w:t>
      </w:r>
    </w:p>
    <w:p w14:paraId="18DFFACA">
      <w:pPr>
        <w:pStyle w:val="3"/>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五、采购方式：</w:t>
      </w:r>
      <w:r>
        <w:rPr>
          <w:rStyle w:val="7"/>
          <w:rFonts w:hint="eastAsia" w:ascii="宋体" w:hAnsi="宋体" w:eastAsia="宋体" w:cs="宋体"/>
          <w:i w:val="0"/>
          <w:iCs w:val="0"/>
          <w:caps w:val="0"/>
          <w:color w:val="000000"/>
          <w:spacing w:val="0"/>
          <w:sz w:val="24"/>
          <w:szCs w:val="24"/>
        </w:rPr>
        <w:t>竞争性磋商</w:t>
      </w:r>
    </w:p>
    <w:p w14:paraId="2D27C347">
      <w:pPr>
        <w:pStyle w:val="3"/>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六、采购公告发布日期：</w:t>
      </w:r>
      <w:r>
        <w:rPr>
          <w:rStyle w:val="7"/>
          <w:rFonts w:hint="eastAsia" w:ascii="宋体" w:hAnsi="宋体" w:eastAsia="宋体" w:cs="宋体"/>
          <w:i w:val="0"/>
          <w:iCs w:val="0"/>
          <w:caps w:val="0"/>
          <w:color w:val="000000"/>
          <w:spacing w:val="0"/>
          <w:sz w:val="24"/>
          <w:szCs w:val="24"/>
        </w:rPr>
        <w:t>2025年03月28日</w:t>
      </w:r>
    </w:p>
    <w:p w14:paraId="02EDFB82">
      <w:pPr>
        <w:pStyle w:val="3"/>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七、预算总金额：</w:t>
      </w:r>
      <w:r>
        <w:rPr>
          <w:rStyle w:val="7"/>
          <w:rFonts w:hint="eastAsia" w:ascii="宋体" w:hAnsi="宋体" w:eastAsia="宋体" w:cs="宋体"/>
          <w:i w:val="0"/>
          <w:iCs w:val="0"/>
          <w:caps w:val="0"/>
          <w:color w:val="000000"/>
          <w:spacing w:val="0"/>
          <w:sz w:val="24"/>
          <w:szCs w:val="24"/>
        </w:rPr>
        <w:t>600000</w:t>
      </w:r>
    </w:p>
    <w:p w14:paraId="0CC36546">
      <w:pPr>
        <w:pStyle w:val="3"/>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八、废标理由：</w:t>
      </w:r>
    </w:p>
    <w:p w14:paraId="6A7AE739">
      <w:pPr>
        <w:pStyle w:val="3"/>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rPr>
        <w:t>标项1：通过资格审查的有效供应商不足3家，本项目作流标处理。</w:t>
      </w:r>
    </w:p>
    <w:p w14:paraId="1E9EA811">
      <w:pPr>
        <w:pStyle w:val="3"/>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九、评审小组成员名单：</w:t>
      </w:r>
    </w:p>
    <w:p w14:paraId="2A1F2FF6">
      <w:pPr>
        <w:pStyle w:val="3"/>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rPr>
        <w:t>何花（自行抽取），黄木英（自行抽取），覃树海（自行抽取）</w:t>
      </w:r>
    </w:p>
    <w:p w14:paraId="2D9558F4">
      <w:pPr>
        <w:pStyle w:val="3"/>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十、 其它事项</w:t>
      </w:r>
    </w:p>
    <w:p w14:paraId="525BB958">
      <w:pPr>
        <w:pStyle w:val="3"/>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Fonts w:hint="eastAsia" w:ascii="宋体" w:hAnsi="宋体" w:eastAsia="宋体" w:cs="宋体"/>
          <w:i w:val="0"/>
          <w:iCs w:val="0"/>
          <w:caps w:val="0"/>
          <w:color w:val="000000"/>
          <w:spacing w:val="0"/>
          <w:sz w:val="24"/>
          <w:szCs w:val="24"/>
        </w:rPr>
        <w:t>1、本项目公告期限为1个工作日，各参加政府采购活动的供应商认为该采购结果和采购过程等使自己的权益受到损害的，可以自本公告期限届满之日（本公告发布之日后第2个工作日）起7个工作日内，以书面形式向采购人提出质疑。质疑供应商对采购人、采购代理机构的答复不满意或者采购人、采购代理机构未在规定的时间内作出答复的，可以在答复期满后十五个工作日内向同级政府采购监督管理部门投诉。</w:t>
      </w:r>
    </w:p>
    <w:p w14:paraId="12288708">
      <w:pPr>
        <w:pStyle w:val="3"/>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2、其他事项</w:t>
      </w:r>
    </w:p>
    <w:p w14:paraId="52CC772A">
      <w:pPr>
        <w:pStyle w:val="3"/>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Style w:val="7"/>
          <w:rFonts w:hint="eastAsia" w:ascii="宋体" w:hAnsi="宋体" w:eastAsia="宋体" w:cs="宋体"/>
          <w:i w:val="0"/>
          <w:iCs w:val="0"/>
          <w:caps w:val="0"/>
          <w:color w:val="000000"/>
          <w:spacing w:val="0"/>
          <w:sz w:val="24"/>
          <w:szCs w:val="24"/>
        </w:rPr>
        <w:t>信息公告发布媒体：http：//www.ccgp.gov.cn（中国政府采购网）、http://zfcg.gxzf.gov.cn（广西壮族自治区政府采购网）、http://ggzy.jgswj.gxzf.gov.cn/lbggzy/（全国公共资源交易平台（广西•来宾））</w:t>
      </w:r>
    </w:p>
    <w:p w14:paraId="098D52BA">
      <w:pPr>
        <w:pStyle w:val="3"/>
        <w:keepNext w:val="0"/>
        <w:keepLines w:val="0"/>
        <w:widowControl/>
        <w:suppressLineNumbers w:val="0"/>
        <w:spacing w:before="75" w:beforeAutospacing="0" w:after="75" w:afterAutospacing="0" w:line="360" w:lineRule="auto"/>
        <w:ind w:left="0" w:right="0" w:firstLine="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十一、联系方式</w:t>
      </w:r>
    </w:p>
    <w:p w14:paraId="3801D4DD">
      <w:pPr>
        <w:pStyle w:val="3"/>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1、采购代理机构名称：</w:t>
      </w:r>
      <w:r>
        <w:rPr>
          <w:rStyle w:val="7"/>
          <w:rFonts w:hint="eastAsia" w:ascii="宋体" w:hAnsi="宋体" w:eastAsia="宋体" w:cs="宋体"/>
          <w:i w:val="0"/>
          <w:iCs w:val="0"/>
          <w:caps w:val="0"/>
          <w:color w:val="000000"/>
          <w:spacing w:val="0"/>
          <w:sz w:val="24"/>
          <w:szCs w:val="24"/>
        </w:rPr>
        <w:t>大华建设项目管理有限公司</w:t>
      </w:r>
    </w:p>
    <w:p w14:paraId="62D2346C">
      <w:pPr>
        <w:pStyle w:val="3"/>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联系人：</w:t>
      </w:r>
      <w:r>
        <w:rPr>
          <w:rStyle w:val="7"/>
          <w:rFonts w:hint="eastAsia" w:ascii="宋体" w:hAnsi="宋体" w:eastAsia="宋体" w:cs="宋体"/>
          <w:i w:val="0"/>
          <w:iCs w:val="0"/>
          <w:caps w:val="0"/>
          <w:color w:val="000000"/>
          <w:spacing w:val="0"/>
          <w:sz w:val="24"/>
          <w:szCs w:val="24"/>
        </w:rPr>
        <w:t>黄工</w:t>
      </w:r>
    </w:p>
    <w:p w14:paraId="282263F0">
      <w:pPr>
        <w:pStyle w:val="3"/>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联系电话：</w:t>
      </w:r>
      <w:r>
        <w:rPr>
          <w:rStyle w:val="7"/>
          <w:rFonts w:hint="eastAsia" w:ascii="宋体" w:hAnsi="宋体" w:eastAsia="宋体" w:cs="宋体"/>
          <w:i w:val="0"/>
          <w:iCs w:val="0"/>
          <w:caps w:val="0"/>
          <w:color w:val="000000"/>
          <w:spacing w:val="0"/>
          <w:sz w:val="24"/>
          <w:szCs w:val="24"/>
        </w:rPr>
        <w:t>0772-4220300</w:t>
      </w:r>
    </w:p>
    <w:p w14:paraId="70BA1A14">
      <w:pPr>
        <w:pStyle w:val="3"/>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地址：</w:t>
      </w:r>
      <w:r>
        <w:rPr>
          <w:rStyle w:val="7"/>
          <w:rFonts w:hint="eastAsia" w:ascii="宋体" w:hAnsi="宋体" w:eastAsia="宋体" w:cs="宋体"/>
          <w:i w:val="0"/>
          <w:iCs w:val="0"/>
          <w:caps w:val="0"/>
          <w:color w:val="000000"/>
          <w:spacing w:val="0"/>
          <w:sz w:val="24"/>
          <w:szCs w:val="24"/>
        </w:rPr>
        <w:t>来宾市城南新区裕达新世纪A区2304栋2-4层</w:t>
      </w:r>
    </w:p>
    <w:p w14:paraId="50F0CB0C">
      <w:pPr>
        <w:pStyle w:val="3"/>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2、采购人名称：</w:t>
      </w:r>
      <w:r>
        <w:rPr>
          <w:rStyle w:val="7"/>
          <w:rFonts w:hint="eastAsia" w:ascii="宋体" w:hAnsi="宋体" w:eastAsia="宋体" w:cs="宋体"/>
          <w:i w:val="0"/>
          <w:iCs w:val="0"/>
          <w:caps w:val="0"/>
          <w:color w:val="000000"/>
          <w:spacing w:val="0"/>
          <w:sz w:val="24"/>
          <w:szCs w:val="24"/>
        </w:rPr>
        <w:t>金秀瑶族自治县农业农村局</w:t>
      </w:r>
    </w:p>
    <w:p w14:paraId="3E6CACAE">
      <w:pPr>
        <w:pStyle w:val="3"/>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联系人：</w:t>
      </w:r>
      <w:r>
        <w:rPr>
          <w:rStyle w:val="7"/>
          <w:rFonts w:hint="eastAsia" w:ascii="宋体" w:hAnsi="宋体" w:eastAsia="宋体" w:cs="宋体"/>
          <w:i w:val="0"/>
          <w:iCs w:val="0"/>
          <w:caps w:val="0"/>
          <w:color w:val="000000"/>
          <w:spacing w:val="0"/>
          <w:sz w:val="24"/>
          <w:szCs w:val="24"/>
        </w:rPr>
        <w:t>廖主任</w:t>
      </w:r>
    </w:p>
    <w:p w14:paraId="271BEBAB">
      <w:pPr>
        <w:pStyle w:val="3"/>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联系电话：</w:t>
      </w:r>
      <w:r>
        <w:rPr>
          <w:rStyle w:val="7"/>
          <w:rFonts w:hint="eastAsia" w:ascii="宋体" w:hAnsi="宋体" w:eastAsia="宋体" w:cs="宋体"/>
          <w:i w:val="0"/>
          <w:iCs w:val="0"/>
          <w:caps w:val="0"/>
          <w:color w:val="000000"/>
          <w:spacing w:val="0"/>
          <w:sz w:val="24"/>
          <w:szCs w:val="24"/>
        </w:rPr>
        <w:t>0772-6216534</w:t>
      </w:r>
    </w:p>
    <w:p w14:paraId="3A5199C7">
      <w:pPr>
        <w:pStyle w:val="3"/>
        <w:keepNext w:val="0"/>
        <w:keepLines w:val="0"/>
        <w:widowControl/>
        <w:suppressLineNumbers w:val="0"/>
        <w:spacing w:before="75" w:beforeAutospacing="0" w:after="75" w:afterAutospacing="0" w:line="360" w:lineRule="auto"/>
        <w:ind w:left="0" w:right="0" w:firstLine="420"/>
        <w:rPr>
          <w:rFonts w:hint="eastAsia" w:ascii="宋体" w:hAnsi="宋体" w:eastAsia="宋体" w:cs="宋体"/>
          <w:i w:val="0"/>
          <w:iCs w:val="0"/>
          <w:caps w:val="0"/>
          <w:color w:val="000000"/>
          <w:spacing w:val="0"/>
          <w:sz w:val="24"/>
          <w:szCs w:val="24"/>
        </w:rPr>
      </w:pPr>
      <w:r>
        <w:rPr>
          <w:rStyle w:val="6"/>
          <w:rFonts w:hint="eastAsia" w:ascii="宋体" w:hAnsi="宋体" w:eastAsia="宋体" w:cs="宋体"/>
          <w:i w:val="0"/>
          <w:iCs w:val="0"/>
          <w:caps w:val="0"/>
          <w:color w:val="000000"/>
          <w:spacing w:val="0"/>
          <w:sz w:val="24"/>
          <w:szCs w:val="24"/>
        </w:rPr>
        <w:t>地址：</w:t>
      </w:r>
      <w:r>
        <w:rPr>
          <w:rStyle w:val="7"/>
          <w:rFonts w:hint="eastAsia" w:ascii="宋体" w:hAnsi="宋体" w:eastAsia="宋体" w:cs="宋体"/>
          <w:i w:val="0"/>
          <w:iCs w:val="0"/>
          <w:caps w:val="0"/>
          <w:color w:val="000000"/>
          <w:spacing w:val="0"/>
          <w:sz w:val="24"/>
          <w:szCs w:val="24"/>
        </w:rPr>
        <w:t>金秀瑶族自治县金秀镇解放路167号</w:t>
      </w:r>
    </w:p>
    <w:p w14:paraId="172CD41D"/>
    <w:sectPr>
      <w:pgSz w:w="11906" w:h="16838"/>
      <w:pgMar w:top="1134" w:right="1134" w:bottom="1134" w:left="1134"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swiss"/>
    <w:pitch w:val="default"/>
    <w:sig w:usb0="E0002AFF" w:usb1="C0007841" w:usb2="00000009" w:usb3="00000000" w:csb0="400001FF" w:csb1="FFFF0000"/>
  </w:font>
  <w:font w:name="宋体">
    <w:panose1 w:val="02010600030101010101"/>
    <w:charset w:val="8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仿宋">
    <w:panose1 w:val="02010609060101010101"/>
    <w:charset w:val="86"/>
    <w:family w:val="auto"/>
    <w:pitch w:val="default"/>
    <w:sig w:usb0="800002BF" w:usb1="38CF7CFA" w:usb2="00000016" w:usb3="00000000" w:csb0="00040001" w:csb1="00000000"/>
  </w:font>
  <w:font w:name="sans-serif">
    <w:altName w:val="AMGDT"/>
    <w:panose1 w:val="00000000000000000000"/>
    <w:charset w:val="00"/>
    <w:family w:val="auto"/>
    <w:pitch w:val="default"/>
    <w:sig w:usb0="00000000" w:usb1="00000000" w:usb2="00000000" w:usb3="00000000" w:csb0="00000000" w:csb1="00000000"/>
  </w:font>
  <w:font w:name="AMGDT">
    <w:panose1 w:val="02000400000000000000"/>
    <w:charset w:val="00"/>
    <w:family w:val="auto"/>
    <w:pitch w:val="default"/>
    <w:sig w:usb0="80000003" w:usb1="1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8A3CE9"/>
    <w:rsid w:val="118A3CE9"/>
    <w:rsid w:val="3201381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keepNext/>
      <w:keepLines/>
      <w:spacing w:before="340" w:beforeLines="0" w:beforeAutospacing="0" w:after="330" w:afterLines="0" w:afterAutospacing="0" w:line="576" w:lineRule="auto"/>
      <w:outlineLvl w:val="0"/>
    </w:pPr>
    <w:rPr>
      <w:b/>
      <w:kern w:val="44"/>
      <w:sz w:val="44"/>
    </w:rPr>
  </w:style>
  <w:style w:type="character" w:default="1" w:styleId="5">
    <w:name w:val="Default Paragraph Font"/>
    <w:semiHidden/>
    <w:uiPriority w:val="0"/>
  </w:style>
  <w:style w:type="table" w:default="1" w:styleId="4">
    <w:name w:val="Normal Table"/>
    <w:semiHidden/>
    <w:uiPriority w:val="0"/>
    <w:tblPr>
      <w:tblCellMar>
        <w:top w:w="0" w:type="dxa"/>
        <w:left w:w="108" w:type="dxa"/>
        <w:bottom w:w="0" w:type="dxa"/>
        <w:right w:w="108" w:type="dxa"/>
      </w:tblCellMar>
    </w:tblPr>
  </w:style>
  <w:style w:type="paragraph" w:styleId="3">
    <w:name w:val="Normal (Web)"/>
    <w:basedOn w:val="1"/>
    <w:uiPriority w:val="0"/>
    <w:pPr>
      <w:spacing w:before="0" w:beforeAutospacing="1" w:after="0" w:afterAutospacing="1"/>
      <w:ind w:left="0" w:right="0"/>
      <w:jc w:val="left"/>
    </w:pPr>
    <w:rPr>
      <w:kern w:val="0"/>
      <w:sz w:val="24"/>
      <w:lang w:val="en-US" w:eastAsia="zh-CN" w:bidi="ar"/>
    </w:rPr>
  </w:style>
  <w:style w:type="character" w:styleId="6">
    <w:name w:val="Strong"/>
    <w:basedOn w:val="5"/>
    <w:qFormat/>
    <w:uiPriority w:val="0"/>
    <w:rPr>
      <w:b/>
    </w:rPr>
  </w:style>
  <w:style w:type="character" w:styleId="7">
    <w:name w:val="HTML Sample"/>
    <w:basedOn w:val="5"/>
    <w:uiPriority w:val="0"/>
    <w:rPr>
      <w:rFonts w:ascii="Courier New" w:hAnsi="Courier New"/>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1</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2025-04-10T07:00:00Z</dcterms:created>
  <dc:creator>en</dc:creator>
  <cp:lastModifiedBy>en</cp:lastModifiedBy>
  <dcterms:modified xsi:type="dcterms:W3CDTF">2025-04-10T07:13:14Z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76DB9BC97165449A820EF6AF6EA902DE_11</vt:lpwstr>
  </property>
  <property fmtid="{D5CDD505-2E9C-101B-9397-08002B2CF9AE}" pid="4" name="KSOTemplateDocerSaveRecord">
    <vt:lpwstr>eyJoZGlkIjoiNWQyZWVhYTBjY2QyNGQ1YWI5YWQ1NWQwY2RkZTZiNTciLCJ1c2VySWQiOiIzNDI1NjMzNzAifQ==</vt:lpwstr>
  </property>
</Properties>
</file>