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4CE0">
      <w:r>
        <w:drawing>
          <wp:inline distT="0" distB="0" distL="114300" distR="114300">
            <wp:extent cx="5269865" cy="59289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324225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2025-01-17T08:30:17Z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DCD6A20E0F78493391A18DE96037F97F_12</vt:lpwstr>
  </property>
</Properties>
</file>