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10" w:rsidRDefault="00760C10" w:rsidP="00760C10">
      <w:pPr>
        <w:spacing w:line="360" w:lineRule="auto"/>
        <w:rPr>
          <w:szCs w:val="21"/>
        </w:rPr>
      </w:pPr>
      <w:r>
        <w:rPr>
          <w:rFonts w:hint="eastAsia"/>
          <w:szCs w:val="21"/>
        </w:rPr>
        <w:t>1.</w:t>
      </w:r>
      <w:r>
        <w:rPr>
          <w:rFonts w:hint="eastAsia"/>
          <w:szCs w:val="21"/>
        </w:rPr>
        <w:t>需实现的功能、目标及应用场景</w:t>
      </w:r>
    </w:p>
    <w:p w:rsidR="00760C10" w:rsidRDefault="00760C10" w:rsidP="00760C10">
      <w:pPr>
        <w:spacing w:line="360" w:lineRule="auto"/>
        <w:rPr>
          <w:szCs w:val="21"/>
        </w:rPr>
      </w:pPr>
      <w:r>
        <w:rPr>
          <w:rFonts w:hint="eastAsia"/>
          <w:szCs w:val="21"/>
        </w:rPr>
        <w:t>满足采购文件要求，验收达到合格标准。</w:t>
      </w:r>
    </w:p>
    <w:p w:rsidR="00760C10" w:rsidRDefault="00760C10" w:rsidP="00760C10">
      <w:pPr>
        <w:spacing w:line="360" w:lineRule="auto"/>
        <w:rPr>
          <w:szCs w:val="21"/>
        </w:rPr>
      </w:pPr>
      <w:bookmarkStart w:id="0" w:name="_Hlk89170486"/>
      <w:r>
        <w:rPr>
          <w:szCs w:val="21"/>
        </w:rPr>
        <w:t>2</w:t>
      </w:r>
      <w:r>
        <w:rPr>
          <w:rFonts w:hint="eastAsia"/>
          <w:szCs w:val="21"/>
        </w:rPr>
        <w:t>.</w:t>
      </w:r>
      <w:r>
        <w:rPr>
          <w:szCs w:val="21"/>
        </w:rPr>
        <w:t>需执行的国家相关标准、行业标准、地方标准或者其他标准、规范</w:t>
      </w:r>
    </w:p>
    <w:p w:rsidR="00760C10" w:rsidRDefault="00760C10" w:rsidP="00760C10">
      <w:pPr>
        <w:spacing w:line="360" w:lineRule="auto"/>
        <w:rPr>
          <w:i/>
          <w:szCs w:val="21"/>
          <w:u w:val="single"/>
        </w:rPr>
      </w:pPr>
      <w:r>
        <w:rPr>
          <w:rFonts w:hint="eastAsia"/>
          <w:szCs w:val="21"/>
        </w:rPr>
        <w:t>本项目应执行的国家相关标准、行业标准、地方标准或者其他标准、规范为：</w:t>
      </w:r>
      <w:r>
        <w:rPr>
          <w:rFonts w:hint="eastAsia"/>
          <w:szCs w:val="21"/>
          <w:u w:val="single"/>
        </w:rPr>
        <w:t>详见技术指标要求。</w:t>
      </w:r>
      <w:bookmarkStart w:id="1" w:name="_GoBack"/>
      <w:bookmarkEnd w:id="1"/>
    </w:p>
    <w:bookmarkEnd w:id="0"/>
    <w:p w:rsidR="00760C10" w:rsidRDefault="00760C10" w:rsidP="00760C10">
      <w:pPr>
        <w:spacing w:line="360" w:lineRule="auto"/>
        <w:rPr>
          <w:szCs w:val="21"/>
        </w:rPr>
      </w:pPr>
      <w:r>
        <w:rPr>
          <w:szCs w:val="21"/>
        </w:rPr>
        <w:t>3</w:t>
      </w:r>
      <w:r>
        <w:rPr>
          <w:rFonts w:hint="eastAsia"/>
          <w:szCs w:val="21"/>
        </w:rPr>
        <w:t>.</w:t>
      </w:r>
      <w:r>
        <w:rPr>
          <w:rFonts w:hint="eastAsia"/>
          <w:szCs w:val="21"/>
        </w:rPr>
        <w:t>标的所属行业：</w:t>
      </w:r>
      <w:r>
        <w:rPr>
          <w:rFonts w:hint="eastAsia"/>
          <w:shd w:val="clear" w:color="auto" w:fill="FFFFFF"/>
        </w:rPr>
        <w:t>批发业。</w:t>
      </w:r>
    </w:p>
    <w:p w:rsidR="00760C10" w:rsidRDefault="00760C10" w:rsidP="00760C10">
      <w:pPr>
        <w:spacing w:line="360" w:lineRule="auto"/>
        <w:rPr>
          <w:szCs w:val="21"/>
        </w:rPr>
      </w:pPr>
      <w:r>
        <w:rPr>
          <w:szCs w:val="21"/>
        </w:rPr>
        <w:t>4</w:t>
      </w:r>
      <w:r>
        <w:rPr>
          <w:rFonts w:hint="eastAsia"/>
          <w:szCs w:val="21"/>
        </w:rPr>
        <w:t>.</w:t>
      </w:r>
      <w:r>
        <w:rPr>
          <w:rFonts w:hint="eastAsia"/>
          <w:szCs w:val="21"/>
        </w:rPr>
        <w:t>核心产品</w:t>
      </w:r>
    </w:p>
    <w:p w:rsidR="00760C10" w:rsidRDefault="00760C10" w:rsidP="00760C10">
      <w:pPr>
        <w:spacing w:line="360" w:lineRule="auto"/>
        <w:rPr>
          <w:szCs w:val="21"/>
        </w:rPr>
      </w:pPr>
      <w:r>
        <w:rPr>
          <w:rFonts w:hint="eastAsia"/>
          <w:szCs w:val="21"/>
        </w:rPr>
        <w:t>本项目为服务项目，不适用核心产品规定。</w:t>
      </w:r>
    </w:p>
    <w:p w:rsidR="00760C10" w:rsidRDefault="00760C10" w:rsidP="00760C10">
      <w:pPr>
        <w:spacing w:line="360" w:lineRule="auto"/>
        <w:rPr>
          <w:rFonts w:ascii="黑体" w:eastAsia="黑体" w:hAnsi="黑体" w:cs="Arial"/>
          <w:b/>
          <w:kern w:val="0"/>
          <w:sz w:val="28"/>
          <w:szCs w:val="28"/>
        </w:rPr>
      </w:pPr>
      <w:r>
        <w:rPr>
          <w:szCs w:val="21"/>
        </w:rPr>
        <w:t>5</w:t>
      </w:r>
      <w:r>
        <w:rPr>
          <w:rFonts w:hint="eastAsia"/>
          <w:szCs w:val="21"/>
        </w:rPr>
        <w:t>.</w:t>
      </w:r>
      <w:r>
        <w:rPr>
          <w:rFonts w:hint="eastAsia"/>
          <w:szCs w:val="21"/>
        </w:rPr>
        <w:t>服务内容和标准</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303"/>
        <w:gridCol w:w="708"/>
        <w:gridCol w:w="5247"/>
        <w:gridCol w:w="1275"/>
        <w:gridCol w:w="771"/>
      </w:tblGrid>
      <w:tr w:rsidR="00760C10" w:rsidTr="00FC573F">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b/>
                <w:sz w:val="22"/>
              </w:rPr>
            </w:pPr>
            <w:r>
              <w:rPr>
                <w:rFonts w:ascii="宋体" w:hAnsi="宋体" w:cs="宋体" w:hint="eastAsia"/>
                <w:b/>
                <w:sz w:val="22"/>
              </w:rPr>
              <w:t>序号</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b/>
                <w:sz w:val="22"/>
              </w:rPr>
            </w:pPr>
            <w:r>
              <w:rPr>
                <w:rFonts w:ascii="宋体" w:hAnsi="宋体" w:cs="宋体" w:hint="eastAsia"/>
                <w:b/>
                <w:sz w:val="22"/>
              </w:rPr>
              <w:t>种类名称</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b/>
                <w:sz w:val="22"/>
              </w:rPr>
            </w:pPr>
            <w:r>
              <w:rPr>
                <w:rFonts w:ascii="宋体" w:hAnsi="宋体" w:cs="宋体" w:hint="eastAsia"/>
                <w:b/>
                <w:sz w:val="22"/>
              </w:rPr>
              <w:t>采购内容</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b/>
                <w:sz w:val="22"/>
              </w:rPr>
            </w:pPr>
            <w:r>
              <w:rPr>
                <w:rFonts w:ascii="宋体" w:hAnsi="宋体" w:cs="宋体" w:hint="eastAsia"/>
                <w:b/>
                <w:sz w:val="22"/>
              </w:rPr>
              <w:t>质量要求</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b/>
                <w:sz w:val="22"/>
              </w:rPr>
            </w:pPr>
            <w:r>
              <w:rPr>
                <w:rFonts w:ascii="宋体" w:hAnsi="宋体" w:cs="宋体" w:hint="eastAsia"/>
                <w:b/>
                <w:sz w:val="22"/>
              </w:rPr>
              <w:t>备注</w:t>
            </w: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1</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蔬菜植物类</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波菜、筒蒿菜、兰豆苗、油麦菜、火筒菜、京白菜、橄榄菜、铁头菜、龙丝菜、佛手瓜苗、白菜心、雷公根、香椿、娃娃菜、韭菜心、一点红、红背菜、蒜心、韭黄、生菜、芥兰、莴笋、兰豆、芥菜、小白菜、大白菜、上海青、韭菜、黄白菜、菜心、西洋菜、包菜、空心菜、红薯叶、春菜、香菜、葱花、大葱、莲藕、苦瓜、青瓜、茄瓜、西葫芦、佛手瓜、尖椒、红椒、红菜椒、指天椒、菜椒、椰菜花、西兰花、西红柿、西芹、香芹、玉米棒、玉米粒、玉米仁、糯玉米、散玉米头、豆角、四季豆、大蒜、黄豆芽、绿豆芽、白花菜、枸杞菜、苋菜、鱼生草、紫苏、土豆、大姜、洋葱、沙姜、干沙姜、鲜沙姜、剥皮蒜米、波萝、小红薯、大芋头、小芓头、酿芋头、酿油果、酿苦瓜、南瓜、丝瓜、蒲瓜、大冬瓜、准山、白萝卜、红萝卜、</w:t>
            </w:r>
            <w:r>
              <w:rPr>
                <w:rFonts w:hint="eastAsia"/>
              </w:rPr>
              <w:t xml:space="preserve"> </w:t>
            </w:r>
            <w:r>
              <w:rPr>
                <w:rFonts w:hint="eastAsia"/>
              </w:rPr>
              <w:t>酸笋、酸菜、酸豆角、酸辣椒、酸柠檬、酸姜片、酸荞头、榨菜、榨菜丝、下饭菜、杂菜、大头菜、瓜皮、酸梅、鸡皮果、萝卜干、生柠檬、腐竹、油豆腐果、水豆腐、豆腐皮、杏鲍菇、蘑菇、金针菇、鸡仔菇、鲜香菇、凤尾菇、海鲜菇</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▲符合国家有关食品安全卫生标准</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p>
        </w:tc>
      </w:tr>
      <w:tr w:rsidR="00760C10" w:rsidTr="00FC573F">
        <w:trPr>
          <w:trHeight w:val="307"/>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2</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畜禽肉类</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猪肝、猪耳朵、猪舌头、猪红、猪肚、猪心、大肠、粉肠、猪脚、排骨、沙骨、筒骨、猪尾巴、瘦前腿肉、五花肉、全瘦碎肉、隔山肉、猪腰、猪头皮、猪头骨、猪面肉、猪前腿肉、猪后腿肉、猪梅肉、猪不见天肉、猪前排、猪后排、猪蹄、正五花肉、牛腩、牛排、牛肉、牛腱肉、羊杂、马肉、狗肉、黑活狗、黄活狗、狗腿肉、土项鸡、土阉鸡、果园项鸡、果园阉鸡、老母鸡、水盆鸡、鸡中翅、鸡腿、项鸡、线鸡、土鸭、绿头鸭、水盆鸭、鸭胗、鸭杂、烧鸭、乳鸽、贡丸、牛肉丸、新鲜牛肉丸、猪肉丸、新鲜猪肉丸、春卷、鱼卷、香肠、烧肠、腊肉</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r>
              <w:rPr>
                <w:rFonts w:hint="eastAsia"/>
              </w:rPr>
              <w:t>▲符合国家有关食品安全卫生标准</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3</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水产类</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大鱼头、大草鱼、罗非鱼、鲶鱼、鲈鱼、黄蜂鱼、鲌鲢鱼、鲤鱼、泥鳅鱼、禾花鱼、河草鱼、塘草鱼、河大头鱼、塘大头鱼、河鲤鱼、塘鲤鱼、河罗非鱼、塘罗非鱼、河鲢鱼、塘鲢鱼、河鲶鱼、塘鲶鱼、淡水鲈鱼、咸水鲈鱼、小红鱼、大红鱼、河黑鲩鱼、塘</w:t>
            </w:r>
            <w:r>
              <w:rPr>
                <w:rFonts w:hint="eastAsia"/>
              </w:rPr>
              <w:lastRenderedPageBreak/>
              <w:t>黑鲩鱼、脆鲩、大头鱼头、鲢鱼头、大头鱼肉、鲢鱼头、大头鱼肉、鲢鱼肉、鱼腩、土鲮鱼、鲫鱼、边鱼、鱼肚、鱼蛋、鱼肠、河虾、小河虾、大明虾、车螺</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lastRenderedPageBreak/>
              <w:t>▲符合国家有关食品安全卫生标准</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lastRenderedPageBreak/>
              <w:t>4</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调味类</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米酒、花雕酒、黄皮酱、剁辣椒、豆瓣酱、红油豆瓣酱、黄豆酱、海鲜酱、柱候酱、面豆酱、辣椒酱、柠檬酱、酸梅酱、芝麻酱、花生酱、辣椒油、排骨酱、豆鼓辣椒、粉丝、龙口粉丝、风车高级生粉、辣椒粉、十三香、胡椒粉、花椒粉、玉米淀粉、淀粉、粘米粉、泡打粉、黑米粉、澄粉、孜然粉、吉士粉、塔塔粉、牛奶香粉、小苏打、甜蜜素、改良剂、酵母、米粉汤料、牛腩料、盐焗鸡料、甜酒粉、清补凉、腐乳、桂林腐乳、豆鼓、南乳、茄汁、鸡汁、麻油、酱油、米醋、凤仙花</w:t>
            </w:r>
            <w:r>
              <w:rPr>
                <w:rFonts w:hint="eastAsia"/>
              </w:rPr>
              <w:t>9</w:t>
            </w:r>
            <w:r>
              <w:rPr>
                <w:rFonts w:hint="eastAsia"/>
              </w:rPr>
              <w:t>度糯米白醋王、红醋、陈醋、水塔陈醋、生抽、金标生抽、老抽、海天草菇老抽、蚝油、金标蚝油、碱水、味精、食盐、散生盐、糖精、白糖、红糖、冰糖、散装白砂糖、花生油、鱼调和油、鸡精、泰汁、面粉</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r>
              <w:rPr>
                <w:rFonts w:hint="eastAsia"/>
              </w:rPr>
              <w:t>▲符合国家有关食品安全卫生标准</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5</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干货类</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鲜白果、鲜百合、花生、花生米、陈皮、香叶、红栀子、当归、灵芝、杜仲、桂皮、干山萘、芝麻、椰蓉、黄豆、绿豆、红豆、麦豆、饭豆、甜豆、豆沙、红豆沙、薏米、干辣椒、干香菇、红枣、枸杞、枸杞子、白芷、干笋、草果、川芎、党参、紫菜、海带、干木耳、干黄皮、八角、干八角、江州香米、大米、玉米头、鸡蛋、鸭蛋、皮蛋、咸蛋、千里香、云耳、银耳、木瓜、干黄花菜、麦芽糖、丁香、花椒、茴香、胡椒粒、菊花茶、金银花茶、绿茶</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▲符合国家有关食品安全卫生标准</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6</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水果类</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冬枣、哈密瓜、阳光青提、小橘子、黑加仑、莲雾、皇帝柑、葡萄、西瓜、山竹、西梅、龙眼、香蕉、荔枝、火龙果、杨梅、橘子、其它水果</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▲符合国家有关食品安全卫生标准</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7</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饮品类</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蒙牛纯牛奶、蒙牛高钙奶、伊利纯牛奶、伊利高钙奶、特仑苏纯牛奶、其它牛奶、桄榔粉、王老吉、八宝粥、矿泉水</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▲符合国家有关食品安全卫生标准</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8</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半成品及成品类</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包子、馒头、粽子、月饼、沙糕、切粉、圆粉、小蛋糕、小面包</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r>
              <w:rPr>
                <w:rFonts w:ascii="宋体" w:hAnsi="宋体" w:hint="eastAsia"/>
              </w:rPr>
              <w:t>\</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9</w:t>
            </w:r>
          </w:p>
        </w:tc>
        <w:tc>
          <w:tcPr>
            <w:tcW w:w="1303"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hint="eastAsia"/>
              </w:rPr>
            </w:pPr>
            <w:r>
              <w:rPr>
                <w:rFonts w:hint="eastAsia"/>
              </w:rPr>
              <w:t>其他</w:t>
            </w:r>
          </w:p>
        </w:tc>
        <w:tc>
          <w:tcPr>
            <w:tcW w:w="5955"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r>
              <w:rPr>
                <w:rFonts w:hint="eastAsia"/>
              </w:rPr>
              <w:t>煤气</w:t>
            </w:r>
          </w:p>
        </w:tc>
        <w:tc>
          <w:tcPr>
            <w:tcW w:w="1275"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jc w:val="both"/>
              <w:rPr>
                <w:rFonts w:hAnsi="宋体"/>
                <w:color w:val="auto"/>
                <w:sz w:val="21"/>
                <w:szCs w:val="21"/>
                <w:lang w:bidi="ar"/>
              </w:rPr>
            </w:pPr>
            <w:r>
              <w:rPr>
                <w:rFonts w:hAnsi="宋体" w:hint="eastAsia"/>
                <w:color w:val="auto"/>
                <w:sz w:val="21"/>
                <w:szCs w:val="21"/>
                <w:lang w:bidi="ar"/>
              </w:rPr>
              <w:t>\</w:t>
            </w:r>
          </w:p>
        </w:tc>
        <w:tc>
          <w:tcPr>
            <w:tcW w:w="771"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p>
        </w:tc>
      </w:tr>
      <w:tr w:rsidR="00760C10" w:rsidTr="00FC573F">
        <w:trPr>
          <w:trHeight w:val="874"/>
        </w:trPr>
        <w:tc>
          <w:tcPr>
            <w:tcW w:w="9808" w:type="dxa"/>
            <w:gridSpan w:val="6"/>
            <w:tcBorders>
              <w:top w:val="single" w:sz="4" w:space="0" w:color="auto"/>
              <w:left w:val="single" w:sz="4" w:space="0" w:color="auto"/>
              <w:bottom w:val="single" w:sz="4" w:space="0" w:color="auto"/>
              <w:right w:val="single" w:sz="4" w:space="0" w:color="auto"/>
            </w:tcBorders>
            <w:vAlign w:val="center"/>
          </w:tcPr>
          <w:p w:rsidR="00760C10" w:rsidRDefault="00760C10" w:rsidP="00FC573F">
            <w:pPr>
              <w:pStyle w:val="Default"/>
              <w:rPr>
                <w:rFonts w:hAnsi="宋体" w:hint="eastAsia"/>
                <w:szCs w:val="21"/>
              </w:rPr>
            </w:pPr>
            <w:r>
              <w:rPr>
                <w:rFonts w:ascii="Times New Roman" w:cs="Times New Roman" w:hint="eastAsia"/>
                <w:b/>
                <w:color w:val="auto"/>
                <w:kern w:val="2"/>
                <w:sz w:val="21"/>
              </w:rPr>
              <w:t>注：</w:t>
            </w:r>
            <w:r>
              <w:rPr>
                <w:rFonts w:ascii="Times New Roman" w:cs="Times New Roman" w:hint="eastAsia"/>
                <w:color w:val="auto"/>
                <w:kern w:val="2"/>
                <w:sz w:val="21"/>
              </w:rPr>
              <w:t>采购人采购的货包括但不限于以上主要货物，</w:t>
            </w:r>
            <w:r>
              <w:rPr>
                <w:rFonts w:ascii="Times New Roman" w:cs="Times New Roman" w:hint="eastAsia"/>
                <w:color w:val="auto"/>
                <w:kern w:val="2"/>
                <w:sz w:val="21"/>
              </w:rPr>
              <w:t>1</w:t>
            </w:r>
            <w:r>
              <w:rPr>
                <w:rFonts w:ascii="Times New Roman" w:cs="Times New Roman" w:hint="eastAsia"/>
                <w:color w:val="auto"/>
                <w:kern w:val="2"/>
                <w:sz w:val="21"/>
              </w:rPr>
              <w:t>年服务期内具体需求货物、数量和金额以采购人每批次的采购清单为准。</w:t>
            </w:r>
          </w:p>
        </w:tc>
      </w:tr>
      <w:tr w:rsidR="00760C10" w:rsidTr="00FC573F">
        <w:trPr>
          <w:trHeight w:val="537"/>
        </w:trPr>
        <w:tc>
          <w:tcPr>
            <w:tcW w:w="9808" w:type="dxa"/>
            <w:gridSpan w:val="6"/>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rPr>
                <w:rFonts w:ascii="黑体" w:eastAsia="黑体" w:hAnsi="黑体" w:cs="Arial" w:hint="eastAsia"/>
                <w:b/>
                <w:kern w:val="0"/>
                <w:sz w:val="28"/>
                <w:szCs w:val="28"/>
              </w:rPr>
            </w:pPr>
            <w:r>
              <w:rPr>
                <w:rFonts w:ascii="黑体" w:eastAsia="黑体" w:hAnsi="黑体" w:cs="Arial" w:hint="eastAsia"/>
                <w:b/>
                <w:kern w:val="0"/>
                <w:sz w:val="28"/>
                <w:szCs w:val="28"/>
              </w:rPr>
              <w:t>三、商务要求</w:t>
            </w:r>
          </w:p>
        </w:tc>
      </w:tr>
      <w:tr w:rsidR="00760C10" w:rsidTr="00FC573F">
        <w:trPr>
          <w:trHeight w:val="687"/>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rPr>
                <w:rFonts w:hint="eastAsia"/>
                <w:szCs w:val="21"/>
              </w:rPr>
            </w:pPr>
            <w:r>
              <w:rPr>
                <w:rFonts w:hint="eastAsia"/>
                <w:szCs w:val="21"/>
              </w:rPr>
              <w:t>序号</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wordWrap w:val="0"/>
              <w:spacing w:line="360" w:lineRule="auto"/>
              <w:jc w:val="center"/>
              <w:rPr>
                <w:szCs w:val="21"/>
              </w:rPr>
            </w:pPr>
            <w:r>
              <w:rPr>
                <w:rFonts w:hint="eastAsia"/>
                <w:szCs w:val="21"/>
              </w:rPr>
              <w:t>商务条款</w:t>
            </w:r>
          </w:p>
        </w:tc>
        <w:tc>
          <w:tcPr>
            <w:tcW w:w="7293" w:type="dxa"/>
            <w:gridSpan w:val="3"/>
            <w:tcBorders>
              <w:top w:val="single" w:sz="4" w:space="0" w:color="auto"/>
              <w:left w:val="single" w:sz="4" w:space="0" w:color="auto"/>
              <w:bottom w:val="single" w:sz="4" w:space="0" w:color="auto"/>
              <w:right w:val="single" w:sz="4" w:space="0" w:color="auto"/>
            </w:tcBorders>
            <w:vAlign w:val="center"/>
          </w:tcPr>
          <w:p w:rsidR="00760C10" w:rsidRDefault="00760C10" w:rsidP="00FC573F">
            <w:pPr>
              <w:wordWrap w:val="0"/>
              <w:spacing w:line="360" w:lineRule="auto"/>
              <w:ind w:firstLineChars="200" w:firstLine="420"/>
              <w:jc w:val="center"/>
              <w:rPr>
                <w:szCs w:val="21"/>
              </w:rPr>
            </w:pPr>
            <w:r>
              <w:rPr>
                <w:rFonts w:hint="eastAsia"/>
                <w:szCs w:val="21"/>
              </w:rPr>
              <w:t>商务要求</w:t>
            </w: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1</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jc w:val="center"/>
              <w:rPr>
                <w:rFonts w:hAnsi="宋体" w:hint="eastAsia"/>
                <w:szCs w:val="21"/>
                <w:lang w:bidi="ar"/>
              </w:rPr>
            </w:pPr>
            <w:r>
              <w:rPr>
                <w:rFonts w:hint="eastAsia"/>
                <w:szCs w:val="21"/>
              </w:rPr>
              <w:t>报价要求</w:t>
            </w:r>
          </w:p>
        </w:tc>
        <w:tc>
          <w:tcPr>
            <w:tcW w:w="7293" w:type="dxa"/>
            <w:gridSpan w:val="3"/>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rPr>
                <w:rFonts w:hint="eastAsia"/>
                <w:szCs w:val="21"/>
              </w:rPr>
            </w:pPr>
            <w:r>
              <w:rPr>
                <w:rFonts w:hint="eastAsia"/>
                <w:szCs w:val="21"/>
              </w:rPr>
              <w:t>（</w:t>
            </w:r>
            <w:r>
              <w:rPr>
                <w:rFonts w:hint="eastAsia"/>
                <w:szCs w:val="21"/>
              </w:rPr>
              <w:t>1</w:t>
            </w:r>
            <w:r>
              <w:rPr>
                <w:rFonts w:hint="eastAsia"/>
                <w:szCs w:val="21"/>
              </w:rPr>
              <w:t>）报价方式：报价按下浮优惠率报价。</w:t>
            </w:r>
          </w:p>
          <w:p w:rsidR="00760C10" w:rsidRDefault="00760C10" w:rsidP="00FC573F">
            <w:pPr>
              <w:spacing w:line="360" w:lineRule="auto"/>
              <w:rPr>
                <w:rFonts w:hint="eastAsia"/>
                <w:szCs w:val="21"/>
              </w:rPr>
            </w:pPr>
            <w:r>
              <w:rPr>
                <w:rFonts w:hint="eastAsia"/>
                <w:szCs w:val="21"/>
              </w:rPr>
              <w:lastRenderedPageBreak/>
              <w:t>本次报价须是履行合同的最终价格</w:t>
            </w:r>
            <w:r>
              <w:rPr>
                <w:rFonts w:hint="eastAsia"/>
                <w:szCs w:val="21"/>
              </w:rPr>
              <w:t xml:space="preserve">, </w:t>
            </w:r>
            <w:r>
              <w:rPr>
                <w:rFonts w:hint="eastAsia"/>
                <w:szCs w:val="21"/>
              </w:rPr>
              <w:t>即满足全部采购需求所应提供的服务，包含但不限于员工工资、福利、人身意外保险社会保险、加班费、工作服、劳保用品等费用，保洁用品费、办公费、培训费、管理费和税费以及其它所有成本费用的总和。在合同实施时，采购人将不予支付成交供应商没有列入的项目费用，并认为此项目的费用已包括在响应总报价中。</w:t>
            </w:r>
          </w:p>
        </w:tc>
      </w:tr>
      <w:tr w:rsidR="00760C10" w:rsidTr="00FC573F">
        <w:trPr>
          <w:trHeight w:val="874"/>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lastRenderedPageBreak/>
              <w:t>2</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jc w:val="center"/>
              <w:rPr>
                <w:rFonts w:hint="eastAsia"/>
                <w:szCs w:val="21"/>
              </w:rPr>
            </w:pPr>
            <w:r>
              <w:rPr>
                <w:rFonts w:hint="eastAsia"/>
                <w:szCs w:val="21"/>
              </w:rPr>
              <w:t>最高限价</w:t>
            </w:r>
          </w:p>
        </w:tc>
        <w:tc>
          <w:tcPr>
            <w:tcW w:w="7293" w:type="dxa"/>
            <w:gridSpan w:val="3"/>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rPr>
                <w:rFonts w:hint="eastAsia"/>
                <w:szCs w:val="21"/>
              </w:rPr>
            </w:pPr>
            <w:r>
              <w:rPr>
                <w:rFonts w:hint="eastAsia"/>
                <w:szCs w:val="21"/>
              </w:rPr>
              <w:t>报价下浮优惠率≥</w:t>
            </w:r>
            <w:r>
              <w:rPr>
                <w:rFonts w:hint="eastAsia"/>
                <w:szCs w:val="21"/>
              </w:rPr>
              <w:t>5%</w:t>
            </w:r>
            <w:r>
              <w:rPr>
                <w:rFonts w:hint="eastAsia"/>
                <w:szCs w:val="21"/>
              </w:rPr>
              <w:t>。</w:t>
            </w:r>
          </w:p>
        </w:tc>
      </w:tr>
      <w:tr w:rsidR="00760C10" w:rsidTr="00FC573F">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3</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jc w:val="center"/>
              <w:rPr>
                <w:rFonts w:hint="eastAsia"/>
                <w:szCs w:val="21"/>
              </w:rPr>
            </w:pPr>
            <w:r>
              <w:rPr>
                <w:rFonts w:hint="eastAsia"/>
                <w:szCs w:val="21"/>
              </w:rPr>
              <w:t>合同签订日期</w:t>
            </w:r>
          </w:p>
        </w:tc>
        <w:tc>
          <w:tcPr>
            <w:tcW w:w="7293" w:type="dxa"/>
            <w:gridSpan w:val="3"/>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rPr>
                <w:rFonts w:ascii="宋体" w:hAnsi="宋体" w:hint="eastAsia"/>
                <w:i/>
                <w:sz w:val="28"/>
                <w:szCs w:val="28"/>
              </w:rPr>
            </w:pPr>
            <w:r>
              <w:rPr>
                <w:rFonts w:hint="eastAsia"/>
                <w:szCs w:val="21"/>
              </w:rPr>
              <w:t>成交通知书发出后</w:t>
            </w:r>
            <w:r>
              <w:rPr>
                <w:rFonts w:hint="eastAsia"/>
                <w:szCs w:val="21"/>
              </w:rPr>
              <w:t>15</w:t>
            </w:r>
            <w:r>
              <w:rPr>
                <w:rFonts w:hint="eastAsia"/>
                <w:szCs w:val="21"/>
              </w:rPr>
              <w:t>日内。</w:t>
            </w:r>
          </w:p>
        </w:tc>
      </w:tr>
      <w:tr w:rsidR="00760C10" w:rsidTr="00FC573F">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4</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jc w:val="center"/>
              <w:rPr>
                <w:rFonts w:hint="eastAsia"/>
                <w:szCs w:val="21"/>
              </w:rPr>
            </w:pPr>
            <w:r>
              <w:rPr>
                <w:rFonts w:hint="eastAsia"/>
                <w:szCs w:val="21"/>
              </w:rPr>
              <w:t>配送期限</w:t>
            </w:r>
          </w:p>
        </w:tc>
        <w:tc>
          <w:tcPr>
            <w:tcW w:w="7293" w:type="dxa"/>
            <w:gridSpan w:val="3"/>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rPr>
                <w:rFonts w:hint="eastAsia"/>
                <w:szCs w:val="21"/>
              </w:rPr>
            </w:pPr>
            <w:r>
              <w:rPr>
                <w:rFonts w:hint="eastAsia"/>
                <w:szCs w:val="21"/>
              </w:rPr>
              <w:t>自签订合同之日起</w:t>
            </w:r>
            <w:r>
              <w:rPr>
                <w:szCs w:val="21"/>
              </w:rPr>
              <w:t>1</w:t>
            </w:r>
            <w:r>
              <w:rPr>
                <w:rFonts w:hint="eastAsia"/>
                <w:szCs w:val="21"/>
              </w:rPr>
              <w:t>年，具体以双方签订的合同正式文件执行时间为准。</w:t>
            </w:r>
          </w:p>
        </w:tc>
      </w:tr>
      <w:tr w:rsidR="00760C10" w:rsidTr="00FC573F">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5</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jc w:val="center"/>
              <w:rPr>
                <w:rFonts w:hint="eastAsia"/>
                <w:szCs w:val="21"/>
              </w:rPr>
            </w:pPr>
            <w:r>
              <w:rPr>
                <w:rFonts w:hAnsi="宋体" w:hint="eastAsia"/>
                <w:sz w:val="24"/>
              </w:rPr>
              <w:t>▲</w:t>
            </w:r>
            <w:r>
              <w:rPr>
                <w:rFonts w:hint="eastAsia"/>
                <w:szCs w:val="21"/>
              </w:rPr>
              <w:t>配送地点</w:t>
            </w:r>
          </w:p>
        </w:tc>
        <w:tc>
          <w:tcPr>
            <w:tcW w:w="7293" w:type="dxa"/>
            <w:gridSpan w:val="3"/>
            <w:tcBorders>
              <w:top w:val="single" w:sz="4" w:space="0" w:color="auto"/>
              <w:left w:val="single" w:sz="4" w:space="0" w:color="auto"/>
              <w:bottom w:val="single" w:sz="4" w:space="0" w:color="auto"/>
              <w:right w:val="single" w:sz="4" w:space="0" w:color="auto"/>
            </w:tcBorders>
            <w:vAlign w:val="center"/>
          </w:tcPr>
          <w:p w:rsidR="00760C10" w:rsidRPr="008D4C20" w:rsidRDefault="00760C10" w:rsidP="00FC573F">
            <w:pPr>
              <w:spacing w:line="360" w:lineRule="auto"/>
              <w:rPr>
                <w:rFonts w:hint="eastAsia"/>
                <w:szCs w:val="21"/>
              </w:rPr>
            </w:pPr>
            <w:r w:rsidRPr="008D4C20">
              <w:rPr>
                <w:rFonts w:hint="eastAsia"/>
                <w:szCs w:val="21"/>
              </w:rPr>
              <w:t>广西崇左市公安局指定地点</w:t>
            </w:r>
            <w:r w:rsidRPr="008D4C20">
              <w:rPr>
                <w:rFonts w:hint="eastAsia"/>
                <w:szCs w:val="21"/>
              </w:rPr>
              <w:t>1</w:t>
            </w:r>
            <w:r w:rsidRPr="008D4C20">
              <w:rPr>
                <w:rFonts w:hint="eastAsia"/>
                <w:szCs w:val="21"/>
              </w:rPr>
              <w:t>、广西崇左市公安局指定地点</w:t>
            </w:r>
            <w:r w:rsidRPr="008D4C20">
              <w:rPr>
                <w:rFonts w:hint="eastAsia"/>
                <w:szCs w:val="21"/>
              </w:rPr>
              <w:t>2</w:t>
            </w:r>
            <w:r w:rsidRPr="008D4C20">
              <w:rPr>
                <w:rFonts w:hint="eastAsia"/>
                <w:szCs w:val="21"/>
              </w:rPr>
              <w:t>。</w:t>
            </w:r>
          </w:p>
        </w:tc>
      </w:tr>
      <w:tr w:rsidR="00760C10" w:rsidTr="00FC573F">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6</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▲配送时间</w:t>
            </w:r>
          </w:p>
        </w:tc>
        <w:tc>
          <w:tcPr>
            <w:tcW w:w="7293" w:type="dxa"/>
            <w:gridSpan w:val="3"/>
            <w:tcBorders>
              <w:top w:val="single" w:sz="4" w:space="0" w:color="auto"/>
              <w:left w:val="single" w:sz="4" w:space="0" w:color="auto"/>
              <w:bottom w:val="single" w:sz="4" w:space="0" w:color="auto"/>
              <w:right w:val="single" w:sz="4" w:space="0" w:color="auto"/>
            </w:tcBorders>
          </w:tcPr>
          <w:p w:rsidR="00760C10" w:rsidRDefault="00760C10" w:rsidP="00FC573F">
            <w:r>
              <w:rPr>
                <w:rFonts w:hint="eastAsia"/>
              </w:rPr>
              <w:t>按采购人事先提供的食材采购计划清单，于每天早上</w:t>
            </w:r>
            <w:r>
              <w:rPr>
                <w:rFonts w:hint="eastAsia"/>
              </w:rPr>
              <w:t>7</w:t>
            </w:r>
            <w:r>
              <w:rPr>
                <w:rFonts w:hint="eastAsia"/>
              </w:rPr>
              <w:t>：</w:t>
            </w:r>
            <w:r>
              <w:rPr>
                <w:rFonts w:hint="eastAsia"/>
              </w:rPr>
              <w:t>30</w:t>
            </w:r>
            <w:r>
              <w:rPr>
                <w:rFonts w:hint="eastAsia"/>
              </w:rPr>
              <w:t>提供当次现场供货。若遇到紧急需要，采购人当天需要补充某类食材的，在收到采购人发出紧急通知后</w:t>
            </w:r>
            <w:r>
              <w:rPr>
                <w:rFonts w:hint="eastAsia"/>
              </w:rPr>
              <w:t>3</w:t>
            </w:r>
            <w:r>
              <w:rPr>
                <w:rFonts w:hint="eastAsia"/>
              </w:rPr>
              <w:t>小时内完成配送。</w:t>
            </w:r>
          </w:p>
        </w:tc>
      </w:tr>
      <w:tr w:rsidR="00760C10" w:rsidTr="00FC573F">
        <w:trPr>
          <w:trHeight w:val="918"/>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7</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▲配送要求</w:t>
            </w:r>
          </w:p>
        </w:tc>
        <w:tc>
          <w:tcPr>
            <w:tcW w:w="7293" w:type="dxa"/>
            <w:gridSpan w:val="3"/>
            <w:tcBorders>
              <w:top w:val="single" w:sz="4" w:space="0" w:color="auto"/>
              <w:left w:val="single" w:sz="4" w:space="0" w:color="auto"/>
              <w:bottom w:val="single" w:sz="4" w:space="0" w:color="auto"/>
              <w:right w:val="single" w:sz="4" w:space="0" w:color="auto"/>
            </w:tcBorders>
          </w:tcPr>
          <w:p w:rsidR="00760C10" w:rsidRDefault="00760C10" w:rsidP="00FC573F">
            <w:pPr>
              <w:rPr>
                <w:rFonts w:hint="eastAsia"/>
              </w:rPr>
            </w:pPr>
            <w:r>
              <w:rPr>
                <w:rFonts w:hint="eastAsia"/>
              </w:rPr>
              <w:t>1</w:t>
            </w:r>
            <w:r>
              <w:rPr>
                <w:rFonts w:hint="eastAsia"/>
              </w:rPr>
              <w:t>、采购人必须保证配送的食品取得食品生产许可证或食品经营许可证，未列入生产许可目录的应符合国家有关标准要求。</w:t>
            </w:r>
          </w:p>
          <w:p w:rsidR="00760C10" w:rsidRDefault="00760C10" w:rsidP="00FC573F">
            <w:pPr>
              <w:rPr>
                <w:rFonts w:hint="eastAsia"/>
              </w:rPr>
            </w:pPr>
            <w:r>
              <w:rPr>
                <w:rFonts w:hint="eastAsia"/>
              </w:rPr>
              <w:t>2</w:t>
            </w:r>
            <w:r>
              <w:rPr>
                <w:rFonts w:hint="eastAsia"/>
              </w:rPr>
              <w:t>、凡是《食品安全法》禁止经营的食品一律不得采购和使用，严禁配送“三无”食品、有毒、有害、过期、变质、假冒伪劣等不合格食品。</w:t>
            </w:r>
          </w:p>
          <w:p w:rsidR="00760C10" w:rsidRDefault="00760C10" w:rsidP="00FC573F">
            <w:pPr>
              <w:rPr>
                <w:rFonts w:hint="eastAsia"/>
              </w:rPr>
            </w:pPr>
            <w:r>
              <w:rPr>
                <w:rFonts w:hint="eastAsia"/>
              </w:rPr>
              <w:t>3</w:t>
            </w:r>
            <w:r>
              <w:rPr>
                <w:rFonts w:hint="eastAsia"/>
              </w:rPr>
              <w:t>、若食品在运输、配送过程中造成的损耗，由成交供应商负责及时更换或补充，以达到该批次供货要求；如在该批次约定交货时间内验收数量无法达到配送要求，所产生的一切责任由成交供应商承担。</w:t>
            </w:r>
          </w:p>
          <w:p w:rsidR="00760C10" w:rsidRDefault="00760C10" w:rsidP="00FC573F">
            <w:pPr>
              <w:rPr>
                <w:rFonts w:hint="eastAsia"/>
              </w:rPr>
            </w:pPr>
            <w:r>
              <w:rPr>
                <w:rFonts w:hint="eastAsia"/>
              </w:rPr>
              <w:t>4</w:t>
            </w:r>
            <w:r>
              <w:rPr>
                <w:rFonts w:hint="eastAsia"/>
              </w:rPr>
              <w:t>、采购人组织专人负责对配送食品进行留样，成交供应商必须配合相关留样工作。每批次供货留样</w:t>
            </w:r>
            <w:r>
              <w:rPr>
                <w:rFonts w:hint="eastAsia"/>
              </w:rPr>
              <w:t>1</w:t>
            </w:r>
            <w:r>
              <w:rPr>
                <w:rFonts w:hint="eastAsia"/>
              </w:rPr>
              <w:t>份，采购人可请有资质的质量检测机构对配送食品进行抽样检查，并对检查情况建立档案；若抽样检查出现不合格产品或因配送食品质量不合格而发生食品安全事故的，成交供应商将承担由此造成的经济责任和法律责任。</w:t>
            </w:r>
          </w:p>
          <w:p w:rsidR="00760C10" w:rsidRDefault="00760C10" w:rsidP="00FC573F">
            <w:pPr>
              <w:rPr>
                <w:rFonts w:hint="eastAsia"/>
              </w:rPr>
            </w:pPr>
            <w:r>
              <w:rPr>
                <w:rFonts w:hint="eastAsia"/>
              </w:rPr>
              <w:t>5</w:t>
            </w:r>
            <w:r>
              <w:rPr>
                <w:rFonts w:hint="eastAsia"/>
              </w:rPr>
              <w:t>、供应商须根据采购人的需要，对配送的个别食材进行协助性粗加工。</w:t>
            </w:r>
          </w:p>
          <w:p w:rsidR="00760C10" w:rsidRDefault="00760C10" w:rsidP="00FC573F">
            <w:pPr>
              <w:rPr>
                <w:rFonts w:hint="eastAsia"/>
              </w:rPr>
            </w:pPr>
            <w:r>
              <w:rPr>
                <w:rFonts w:hint="eastAsia"/>
              </w:rPr>
              <w:t>6</w:t>
            </w:r>
            <w:r>
              <w:rPr>
                <w:rFonts w:hint="eastAsia"/>
              </w:rPr>
              <w:t>、供应商须配备不少于</w:t>
            </w:r>
            <w:r>
              <w:rPr>
                <w:rFonts w:hint="eastAsia"/>
              </w:rPr>
              <w:t xml:space="preserve"> 2 </w:t>
            </w:r>
            <w:r>
              <w:rPr>
                <w:rFonts w:hint="eastAsia"/>
              </w:rPr>
              <w:t>人的项目实施人员，实施人员须是与采购人签订有劳动合同且已办理健康证或近一年内的健康体检合格报告的人员，响应时必须提供配送人员的健康证或健康体检合格报告以及劳动合同复印件；</w:t>
            </w:r>
          </w:p>
          <w:p w:rsidR="00760C10" w:rsidRDefault="00760C10" w:rsidP="00FC573F">
            <w:pPr>
              <w:rPr>
                <w:rFonts w:hint="eastAsia"/>
              </w:rPr>
            </w:pPr>
            <w:r>
              <w:rPr>
                <w:rFonts w:hint="eastAsia"/>
              </w:rPr>
              <w:t>7</w:t>
            </w:r>
            <w:r>
              <w:rPr>
                <w:rFonts w:hint="eastAsia"/>
              </w:rPr>
              <w:t>、供应商须配备不少于</w:t>
            </w:r>
            <w:r>
              <w:rPr>
                <w:rFonts w:hint="eastAsia"/>
              </w:rPr>
              <w:t xml:space="preserve">1 </w:t>
            </w:r>
            <w:r>
              <w:rPr>
                <w:rFonts w:hint="eastAsia"/>
              </w:rPr>
              <w:t>辆的配送车辆（其中至少包括</w:t>
            </w:r>
            <w:r>
              <w:rPr>
                <w:rFonts w:hint="eastAsia"/>
              </w:rPr>
              <w:t>1</w:t>
            </w:r>
            <w:r>
              <w:rPr>
                <w:rFonts w:hint="eastAsia"/>
              </w:rPr>
              <w:t>辆冷藏配送车），响应时必须提供配送车辆的行驶证、彩色照片的复印件或扫描件（若为租赁的还需提供租赁合同复印件，租赁合同有效期必须涵盖整个服务期限）；</w:t>
            </w:r>
          </w:p>
          <w:p w:rsidR="00760C10" w:rsidRDefault="00760C10" w:rsidP="00FC573F">
            <w:pPr>
              <w:rPr>
                <w:rFonts w:hint="eastAsia"/>
              </w:rPr>
            </w:pPr>
            <w:r>
              <w:rPr>
                <w:rFonts w:hint="eastAsia"/>
              </w:rPr>
              <w:t>8</w:t>
            </w:r>
            <w:r>
              <w:rPr>
                <w:rFonts w:hint="eastAsia"/>
              </w:rPr>
              <w:t>、合同履行过程中产品的相关检验检测费用由成交供应商承担。</w:t>
            </w:r>
          </w:p>
        </w:tc>
      </w:tr>
      <w:tr w:rsidR="00760C10" w:rsidTr="00FC573F">
        <w:trPr>
          <w:trHeight w:val="918"/>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8</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ascii="宋体" w:hAnsi="宋体" w:cs="宋体" w:hint="eastAsia"/>
                <w:color w:val="000000"/>
                <w:szCs w:val="21"/>
              </w:rPr>
              <w:t>▲价格标准</w:t>
            </w:r>
          </w:p>
        </w:tc>
        <w:tc>
          <w:tcPr>
            <w:tcW w:w="7293" w:type="dxa"/>
            <w:gridSpan w:val="3"/>
            <w:tcBorders>
              <w:top w:val="single" w:sz="4" w:space="0" w:color="auto"/>
              <w:left w:val="single" w:sz="4" w:space="0" w:color="auto"/>
              <w:bottom w:val="single" w:sz="4" w:space="0" w:color="auto"/>
              <w:right w:val="single" w:sz="4" w:space="0" w:color="auto"/>
            </w:tcBorders>
          </w:tcPr>
          <w:p w:rsidR="00760C10" w:rsidRDefault="00760C10" w:rsidP="00FC573F">
            <w:pPr>
              <w:rPr>
                <w:rFonts w:hint="eastAsia"/>
              </w:rPr>
            </w:pPr>
            <w:r>
              <w:rPr>
                <w:rFonts w:hint="eastAsia"/>
              </w:rPr>
              <w:t>1.</w:t>
            </w:r>
            <w:r>
              <w:rPr>
                <w:rFonts w:hint="eastAsia"/>
              </w:rPr>
              <w:t>配送的食品原材料价格必须按照“随行就市、保本微利”的原则。以崇左市物价局当月公布的食品参考价格及崇左市内大型农贸市场的同批次食品原材料市场价格作参考依据，并且下浮优惠。成交人每半个月递交《食材报价表》进行报价备案，所提供的报价须由甲方审定。</w:t>
            </w:r>
          </w:p>
          <w:p w:rsidR="00760C10" w:rsidRDefault="00760C10" w:rsidP="00FC573F">
            <w:pPr>
              <w:rPr>
                <w:rFonts w:hint="eastAsia"/>
              </w:rPr>
            </w:pPr>
            <w:r>
              <w:rPr>
                <w:rFonts w:hint="eastAsia"/>
              </w:rPr>
              <w:t>2.</w:t>
            </w:r>
            <w:r>
              <w:rPr>
                <w:rFonts w:hint="eastAsia"/>
              </w:rPr>
              <w:t>若在配送服务期限内，因个别食品原材料的市场价格涨跌幅过大（超过原双方审定价格的</w:t>
            </w:r>
            <w:r>
              <w:rPr>
                <w:rFonts w:hint="eastAsia"/>
              </w:rPr>
              <w:t>10%</w:t>
            </w:r>
            <w:r>
              <w:rPr>
                <w:rFonts w:hint="eastAsia"/>
              </w:rPr>
              <w:t>），由双方重新商定审定价格。</w:t>
            </w:r>
          </w:p>
          <w:p w:rsidR="00760C10" w:rsidRDefault="00760C10" w:rsidP="00FC573F">
            <w:pPr>
              <w:rPr>
                <w:rFonts w:hint="eastAsia"/>
              </w:rPr>
            </w:pPr>
            <w:r>
              <w:rPr>
                <w:rFonts w:hint="eastAsia"/>
              </w:rPr>
              <w:lastRenderedPageBreak/>
              <w:t>3.</w:t>
            </w:r>
            <w:r>
              <w:rPr>
                <w:rFonts w:hint="eastAsia"/>
              </w:rPr>
              <w:t>结算方式：某项产品的供应单价（即结算单价）</w:t>
            </w:r>
            <w:r>
              <w:rPr>
                <w:rFonts w:hint="eastAsia"/>
              </w:rPr>
              <w:t>=</w:t>
            </w:r>
            <w:r>
              <w:rPr>
                <w:rFonts w:hint="eastAsia"/>
              </w:rPr>
              <w:t>某项产品的基准价×（</w:t>
            </w:r>
            <w:r>
              <w:rPr>
                <w:rFonts w:hint="eastAsia"/>
              </w:rPr>
              <w:t>1-</w:t>
            </w:r>
            <w:r>
              <w:rPr>
                <w:rFonts w:hint="eastAsia"/>
              </w:rPr>
              <w:t>成交优惠率），结算价款按实际采购数量乘以结算单价。</w:t>
            </w:r>
          </w:p>
        </w:tc>
      </w:tr>
      <w:tr w:rsidR="00760C10" w:rsidTr="00FC573F">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lastRenderedPageBreak/>
              <w:t>9</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▲验收条件及标准</w:t>
            </w:r>
          </w:p>
        </w:tc>
        <w:tc>
          <w:tcPr>
            <w:tcW w:w="7293" w:type="dxa"/>
            <w:gridSpan w:val="3"/>
            <w:tcBorders>
              <w:top w:val="single" w:sz="4" w:space="0" w:color="auto"/>
              <w:left w:val="single" w:sz="4" w:space="0" w:color="auto"/>
              <w:bottom w:val="single" w:sz="4" w:space="0" w:color="auto"/>
              <w:right w:val="single" w:sz="4" w:space="0" w:color="auto"/>
            </w:tcBorders>
          </w:tcPr>
          <w:p w:rsidR="00760C10" w:rsidRDefault="00760C10" w:rsidP="00FC573F">
            <w:r>
              <w:rPr>
                <w:rFonts w:hint="eastAsia"/>
              </w:rPr>
              <w:t>每批次供货时，成交供应商须向采购人提供每批次质量自检报告单和检验合格证明，以供采购人验收。</w:t>
            </w:r>
          </w:p>
        </w:tc>
      </w:tr>
      <w:tr w:rsidR="00760C10" w:rsidTr="00FC573F">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10</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▲验收方法</w:t>
            </w:r>
          </w:p>
        </w:tc>
        <w:tc>
          <w:tcPr>
            <w:tcW w:w="7293" w:type="dxa"/>
            <w:gridSpan w:val="3"/>
            <w:tcBorders>
              <w:top w:val="single" w:sz="4" w:space="0" w:color="auto"/>
              <w:left w:val="single" w:sz="4" w:space="0" w:color="auto"/>
              <w:bottom w:val="single" w:sz="4" w:space="0" w:color="auto"/>
              <w:right w:val="single" w:sz="4" w:space="0" w:color="auto"/>
            </w:tcBorders>
          </w:tcPr>
          <w:p w:rsidR="00760C10" w:rsidRDefault="00760C10" w:rsidP="00FC573F">
            <w:pPr>
              <w:rPr>
                <w:rFonts w:hint="eastAsia"/>
              </w:rPr>
            </w:pPr>
            <w:r>
              <w:rPr>
                <w:rFonts w:hint="eastAsia"/>
              </w:rPr>
              <w:t>1</w:t>
            </w:r>
            <w:r>
              <w:rPr>
                <w:rFonts w:hint="eastAsia"/>
              </w:rPr>
              <w:t>、凡是《食品安全法》禁止经营的食品一律不得采购和使用，严禁配送“三无”食品、有毒、有害、过期、变质、假冒伪劣等不合格食品。禁止提供冷荤熟食制品，禁止提供高风险食材给采购人加工食用，并按规定留样备查。</w:t>
            </w:r>
          </w:p>
          <w:p w:rsidR="00760C10" w:rsidRDefault="00760C10" w:rsidP="00FC573F">
            <w:pPr>
              <w:rPr>
                <w:rFonts w:hint="eastAsia"/>
              </w:rPr>
            </w:pPr>
            <w:r>
              <w:rPr>
                <w:rFonts w:hint="eastAsia"/>
              </w:rPr>
              <w:t>2</w:t>
            </w:r>
            <w:r>
              <w:rPr>
                <w:rFonts w:hint="eastAsia"/>
              </w:rPr>
              <w:t>、验收时，采购人对符合要求的给予签收，如食材有质量不合格、品种规格不符、价格不符及数量不足等问题，采购人将不予签收；成交供应商应按采购人的要求及时补货，其中鲜肉类、蔬果类、水产类等影响食堂当次供餐需求的生鲜类食材成交供应商必须在</w:t>
            </w:r>
            <w:r>
              <w:rPr>
                <w:rFonts w:hint="eastAsia"/>
              </w:rPr>
              <w:t>2</w:t>
            </w:r>
            <w:r>
              <w:rPr>
                <w:rFonts w:hint="eastAsia"/>
              </w:rPr>
              <w:t>小时内补齐，其它类食材须在当天下午下班前补齐，否则造成的损失由成交供应商负责。</w:t>
            </w:r>
          </w:p>
          <w:p w:rsidR="00760C10" w:rsidRDefault="00760C10" w:rsidP="00FC573F">
            <w:pPr>
              <w:rPr>
                <w:rFonts w:hint="eastAsia"/>
              </w:rPr>
            </w:pPr>
            <w:r>
              <w:rPr>
                <w:rFonts w:hint="eastAsia"/>
              </w:rPr>
              <w:t>3</w:t>
            </w:r>
            <w:r>
              <w:rPr>
                <w:rFonts w:hint="eastAsia"/>
              </w:rPr>
              <w:t>、验收后，采购人不免除成交供应商的质量责任，不能认为质量已完全合格，如在使用过程中发现食材存在其他问题的，成交供应商须及时到现场解决，并在规定时间内及时退换货，否则造成的损失由成交供应商负责。</w:t>
            </w:r>
          </w:p>
        </w:tc>
      </w:tr>
      <w:tr w:rsidR="00760C10" w:rsidTr="00FC573F">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11</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jc w:val="center"/>
              <w:rPr>
                <w:rFonts w:hint="eastAsia"/>
                <w:szCs w:val="21"/>
              </w:rPr>
            </w:pPr>
            <w:r>
              <w:rPr>
                <w:rFonts w:hint="eastAsia"/>
                <w:szCs w:val="21"/>
              </w:rPr>
              <w:t>付款方式</w:t>
            </w:r>
          </w:p>
        </w:tc>
        <w:tc>
          <w:tcPr>
            <w:tcW w:w="7293" w:type="dxa"/>
            <w:gridSpan w:val="3"/>
            <w:tcBorders>
              <w:top w:val="single" w:sz="4" w:space="0" w:color="auto"/>
              <w:left w:val="single" w:sz="4" w:space="0" w:color="auto"/>
              <w:bottom w:val="single" w:sz="4" w:space="0" w:color="auto"/>
              <w:right w:val="single" w:sz="4" w:space="0" w:color="auto"/>
            </w:tcBorders>
            <w:vAlign w:val="center"/>
          </w:tcPr>
          <w:p w:rsidR="00760C10" w:rsidRDefault="00760C10" w:rsidP="00FC573F">
            <w:pPr>
              <w:rPr>
                <w:rFonts w:hint="eastAsia"/>
              </w:rPr>
            </w:pPr>
            <w:r>
              <w:rPr>
                <w:rFonts w:hint="eastAsia"/>
              </w:rPr>
              <w:t>1.</w:t>
            </w:r>
            <w:r>
              <w:rPr>
                <w:rFonts w:hint="eastAsia"/>
              </w:rPr>
              <w:t>签订合同之日起成交人开具预付款发票后</w:t>
            </w:r>
            <w:r>
              <w:rPr>
                <w:rFonts w:hint="eastAsia"/>
              </w:rPr>
              <w:t>10</w:t>
            </w:r>
            <w:r>
              <w:rPr>
                <w:rFonts w:hint="eastAsia"/>
              </w:rPr>
              <w:t>个工作日内采购人支付暂定合同价款（按照本项目采购预算×（</w:t>
            </w:r>
            <w:r>
              <w:rPr>
                <w:rFonts w:hint="eastAsia"/>
              </w:rPr>
              <w:t>1-</w:t>
            </w:r>
            <w:r>
              <w:rPr>
                <w:rFonts w:hint="eastAsia"/>
              </w:rPr>
              <w:t>成交下浮系数））的</w:t>
            </w:r>
            <w:r>
              <w:rPr>
                <w:rFonts w:hint="eastAsia"/>
              </w:rPr>
              <w:t>30%</w:t>
            </w:r>
            <w:r>
              <w:rPr>
                <w:rFonts w:hint="eastAsia"/>
              </w:rPr>
              <w:t>作为预付款预付给成交人。甲方依据合同约定每月向乙方支付货款时应先扣除预付款。</w:t>
            </w:r>
          </w:p>
          <w:p w:rsidR="00760C10" w:rsidRDefault="00760C10" w:rsidP="00FC573F">
            <w:pPr>
              <w:rPr>
                <w:rFonts w:hint="eastAsia"/>
                <w:szCs w:val="21"/>
              </w:rPr>
            </w:pPr>
            <w:r>
              <w:rPr>
                <w:rFonts w:hint="eastAsia"/>
              </w:rPr>
              <w:t>2.</w:t>
            </w:r>
            <w:r>
              <w:rPr>
                <w:rFonts w:hint="eastAsia"/>
              </w:rPr>
              <w:t>结算方式为月结，每月开始前</w:t>
            </w:r>
            <w:r>
              <w:rPr>
                <w:rFonts w:hint="eastAsia"/>
              </w:rPr>
              <w:t>15</w:t>
            </w:r>
            <w:r>
              <w:rPr>
                <w:rFonts w:hint="eastAsia"/>
              </w:rPr>
              <w:t>日内，乙方应依据甲方审定的相应配送期间执行的《食材报价表》、双方签字盖章确认的《食材配送单》，向甲方提交上一月的本合同价款书面请款申请，经甲方确认后乙方于</w:t>
            </w:r>
            <w:r>
              <w:rPr>
                <w:rFonts w:hint="eastAsia"/>
              </w:rPr>
              <w:t>10</w:t>
            </w:r>
            <w:r>
              <w:rPr>
                <w:rFonts w:hint="eastAsia"/>
              </w:rPr>
              <w:t>日内向甲方提供等额增值税普通发票；甲方于收到发票后</w:t>
            </w:r>
            <w:r>
              <w:rPr>
                <w:rFonts w:hint="eastAsia"/>
              </w:rPr>
              <w:t>30</w:t>
            </w:r>
            <w:r>
              <w:rPr>
                <w:rFonts w:hint="eastAsia"/>
              </w:rPr>
              <w:t>日内将上一个月的本合同价款支付至乙方指定收款账户，乙方开具的发票必须真实、合法、有效，如乙方提供虚假发票，由此引发的一切责任由乙方负责。</w:t>
            </w:r>
          </w:p>
        </w:tc>
      </w:tr>
      <w:tr w:rsidR="00760C10" w:rsidTr="00FC573F">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t>12</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jc w:val="center"/>
              <w:rPr>
                <w:rFonts w:hint="eastAsia"/>
              </w:rPr>
            </w:pPr>
            <w:r>
              <w:rPr>
                <w:rFonts w:hAnsi="宋体" w:hint="eastAsia"/>
                <w:sz w:val="24"/>
              </w:rPr>
              <w:t>▲</w:t>
            </w:r>
            <w:r>
              <w:rPr>
                <w:rFonts w:hint="eastAsia"/>
                <w:szCs w:val="21"/>
              </w:rPr>
              <w:t>其他要求</w:t>
            </w:r>
          </w:p>
        </w:tc>
        <w:tc>
          <w:tcPr>
            <w:tcW w:w="7293" w:type="dxa"/>
            <w:gridSpan w:val="3"/>
            <w:tcBorders>
              <w:top w:val="single" w:sz="4" w:space="0" w:color="auto"/>
              <w:left w:val="single" w:sz="4" w:space="0" w:color="auto"/>
              <w:bottom w:val="single" w:sz="4" w:space="0" w:color="auto"/>
              <w:right w:val="single" w:sz="4" w:space="0" w:color="auto"/>
            </w:tcBorders>
          </w:tcPr>
          <w:p w:rsidR="00760C10" w:rsidRDefault="00760C10" w:rsidP="00FC573F">
            <w:pPr>
              <w:spacing w:line="360" w:lineRule="auto"/>
              <w:rPr>
                <w:rFonts w:hint="eastAsia"/>
                <w:szCs w:val="21"/>
              </w:rPr>
            </w:pPr>
            <w:r>
              <w:rPr>
                <w:rFonts w:ascii="宋体" w:hAnsi="宋体" w:cs="宋体" w:hint="eastAsia"/>
                <w:bCs/>
                <w:color w:val="000000"/>
                <w:szCs w:val="21"/>
              </w:rPr>
              <w:t>1.成交供应商必须保证所提供的竞标产品质量安全无害，必须遵守</w:t>
            </w:r>
            <w:r>
              <w:rPr>
                <w:rFonts w:hint="eastAsia"/>
                <w:szCs w:val="21"/>
              </w:rPr>
              <w:t>《中华人民共和国产品质量法》、《中华人民共和国消费者权益保护法》、《中华人民共和国食品安全法》、《中华人民共和国动物检疫法》、《中华人民共和国计量法》等现行相关法律、法规的规定。</w:t>
            </w:r>
          </w:p>
          <w:p w:rsidR="00760C10" w:rsidRDefault="00760C10" w:rsidP="00FC573F">
            <w:pPr>
              <w:spacing w:line="360" w:lineRule="auto"/>
              <w:rPr>
                <w:rFonts w:hint="eastAsia"/>
                <w:szCs w:val="21"/>
              </w:rPr>
            </w:pPr>
            <w:r>
              <w:rPr>
                <w:rFonts w:hint="eastAsia"/>
                <w:szCs w:val="21"/>
              </w:rPr>
              <w:t>2.</w:t>
            </w:r>
            <w:r>
              <w:rPr>
                <w:rFonts w:hint="eastAsia"/>
                <w:szCs w:val="21"/>
              </w:rPr>
              <w:t>预包装类产品须符合《预包装食品标签通则》（</w:t>
            </w:r>
            <w:r>
              <w:rPr>
                <w:rFonts w:hint="eastAsia"/>
                <w:szCs w:val="21"/>
              </w:rPr>
              <w:t>GB7718-2011</w:t>
            </w:r>
            <w:r>
              <w:rPr>
                <w:rFonts w:hint="eastAsia"/>
                <w:szCs w:val="21"/>
              </w:rPr>
              <w:t>）的规定。</w:t>
            </w:r>
          </w:p>
          <w:p w:rsidR="00760C10" w:rsidRDefault="00760C10" w:rsidP="00FC573F">
            <w:pPr>
              <w:spacing w:line="360" w:lineRule="auto"/>
              <w:rPr>
                <w:rFonts w:hint="eastAsia"/>
                <w:szCs w:val="21"/>
              </w:rPr>
            </w:pPr>
            <w:r>
              <w:rPr>
                <w:rFonts w:hint="eastAsia"/>
                <w:szCs w:val="21"/>
              </w:rPr>
              <w:t>3.</w:t>
            </w:r>
            <w:r>
              <w:rPr>
                <w:rFonts w:hint="eastAsia"/>
                <w:szCs w:val="21"/>
              </w:rPr>
              <w:t>成交供应商必须依法接受质量技术监督、工商、卫生、食品药品监督等职能部门的监督管理，并接受、配合相关职能部门的检测。</w:t>
            </w:r>
          </w:p>
          <w:p w:rsidR="00760C10" w:rsidRDefault="00760C10" w:rsidP="00FC573F">
            <w:pPr>
              <w:spacing w:line="360" w:lineRule="auto"/>
              <w:rPr>
                <w:rFonts w:hint="eastAsia"/>
                <w:szCs w:val="21"/>
              </w:rPr>
            </w:pPr>
            <w:r>
              <w:rPr>
                <w:rFonts w:hint="eastAsia"/>
                <w:szCs w:val="21"/>
              </w:rPr>
              <w:t>4.</w:t>
            </w:r>
            <w:r>
              <w:rPr>
                <w:rFonts w:hint="eastAsia"/>
                <w:szCs w:val="21"/>
              </w:rPr>
              <w:t>在合同履行期间，采购人有权对成交供应商供应食材的相关加工场地及设备进行检查，成交供应商必须配合，不得以各种理由拒绝；若检查结果与其投标文件承诺不符的将视为提供虚假材料谋取中标，报送监管部门，按政府采购相关法律法规追究其相应的法律责任。</w:t>
            </w:r>
          </w:p>
          <w:p w:rsidR="00760C10" w:rsidRDefault="00760C10" w:rsidP="00FC573F">
            <w:pPr>
              <w:spacing w:line="360" w:lineRule="auto"/>
              <w:rPr>
                <w:rFonts w:hint="eastAsia"/>
                <w:szCs w:val="21"/>
              </w:rPr>
            </w:pPr>
            <w:r>
              <w:rPr>
                <w:rFonts w:hint="eastAsia"/>
                <w:szCs w:val="21"/>
              </w:rPr>
              <w:t>5.</w:t>
            </w:r>
            <w:r>
              <w:rPr>
                <w:rFonts w:hint="eastAsia"/>
                <w:szCs w:val="21"/>
              </w:rPr>
              <w:t>本项目货物不接受进口产品（即通过中国海关报关验放进入中国境内且产自关境外的产品）参与响应，如有此类产品参与响应的做无效响应处理。</w:t>
            </w:r>
          </w:p>
          <w:p w:rsidR="00760C10" w:rsidRDefault="00760C10" w:rsidP="00FC573F">
            <w:pPr>
              <w:spacing w:line="360" w:lineRule="auto"/>
              <w:rPr>
                <w:rFonts w:hint="eastAsia"/>
                <w:b/>
                <w:szCs w:val="21"/>
              </w:rPr>
            </w:pPr>
            <w:r>
              <w:rPr>
                <w:rFonts w:hint="eastAsia"/>
                <w:b/>
                <w:szCs w:val="21"/>
              </w:rPr>
              <w:lastRenderedPageBreak/>
              <w:t>6.</w:t>
            </w:r>
            <w:r>
              <w:rPr>
                <w:rFonts w:hint="eastAsia"/>
                <w:b/>
                <w:szCs w:val="21"/>
              </w:rPr>
              <w:t>食品验收质量标准：</w:t>
            </w:r>
          </w:p>
          <w:p w:rsidR="00760C10" w:rsidRDefault="00760C10" w:rsidP="00FC573F">
            <w:pPr>
              <w:spacing w:line="360" w:lineRule="auto"/>
              <w:rPr>
                <w:rFonts w:hint="eastAsia"/>
                <w:szCs w:val="21"/>
              </w:rPr>
            </w:pPr>
            <w:r>
              <w:rPr>
                <w:rFonts w:hint="eastAsia"/>
                <w:szCs w:val="21"/>
              </w:rPr>
              <w:t>一、货物总体质量要求：</w:t>
            </w:r>
          </w:p>
          <w:p w:rsidR="00760C10" w:rsidRDefault="00760C10" w:rsidP="00FC573F">
            <w:pPr>
              <w:spacing w:line="360" w:lineRule="auto"/>
              <w:rPr>
                <w:rFonts w:hint="eastAsia"/>
                <w:szCs w:val="21"/>
              </w:rPr>
            </w:pPr>
            <w:r>
              <w:rPr>
                <w:rFonts w:hint="eastAsia"/>
                <w:szCs w:val="21"/>
              </w:rPr>
              <w:t>1</w:t>
            </w:r>
            <w:r>
              <w:rPr>
                <w:rFonts w:hint="eastAsia"/>
                <w:szCs w:val="21"/>
              </w:rPr>
              <w:t>、货物包装应完好无破漏，可视的内容物无腐败霉变或影响使用的变型，不存在危及人身、财产安全的不合理危险。</w:t>
            </w:r>
          </w:p>
          <w:p w:rsidR="00760C10" w:rsidRDefault="00760C10" w:rsidP="00FC573F">
            <w:pPr>
              <w:spacing w:line="360" w:lineRule="auto"/>
              <w:rPr>
                <w:rFonts w:hint="eastAsia"/>
                <w:szCs w:val="21"/>
              </w:rPr>
            </w:pPr>
            <w:r>
              <w:rPr>
                <w:rFonts w:hint="eastAsia"/>
                <w:szCs w:val="21"/>
              </w:rPr>
              <w:t>2</w:t>
            </w:r>
            <w:r>
              <w:rPr>
                <w:rFonts w:hint="eastAsia"/>
                <w:szCs w:val="21"/>
              </w:rPr>
              <w:t>、货物应当具备其应当具备的使用性能，应当符合国家或行业标准。</w:t>
            </w:r>
          </w:p>
          <w:p w:rsidR="00760C10" w:rsidRDefault="00760C10" w:rsidP="00FC573F">
            <w:pPr>
              <w:spacing w:line="360" w:lineRule="auto"/>
              <w:rPr>
                <w:rFonts w:hint="eastAsia"/>
                <w:szCs w:val="21"/>
              </w:rPr>
            </w:pPr>
            <w:r>
              <w:rPr>
                <w:rFonts w:hint="eastAsia"/>
                <w:szCs w:val="21"/>
              </w:rPr>
              <w:t>3</w:t>
            </w:r>
            <w:r>
              <w:rPr>
                <w:rFonts w:hint="eastAsia"/>
                <w:szCs w:val="21"/>
              </w:rPr>
              <w:t>、食品包装标签应符合《食品安全国家标准预包装食品标签通则》（</w:t>
            </w:r>
            <w:r>
              <w:rPr>
                <w:rFonts w:hint="eastAsia"/>
                <w:szCs w:val="21"/>
              </w:rPr>
              <w:t>GB 7718</w:t>
            </w:r>
            <w:r>
              <w:rPr>
                <w:rFonts w:hint="eastAsia"/>
                <w:szCs w:val="21"/>
              </w:rPr>
              <w:t>）要求，包括食品名称、配料表、净含量、规格、生产者（或）经销者的名称、地址和联系方式、生产日期和保质期、贮存</w:t>
            </w:r>
            <w:r>
              <w:rPr>
                <w:rFonts w:hint="eastAsia"/>
                <w:szCs w:val="21"/>
              </w:rPr>
              <w:t xml:space="preserve"> </w:t>
            </w:r>
            <w:r>
              <w:rPr>
                <w:rFonts w:hint="eastAsia"/>
                <w:szCs w:val="21"/>
              </w:rPr>
              <w:t>条件、食品生产许可证编号、产品标准代号等内容。</w:t>
            </w:r>
          </w:p>
          <w:p w:rsidR="00760C10" w:rsidRDefault="00760C10" w:rsidP="00FC573F">
            <w:pPr>
              <w:spacing w:line="360" w:lineRule="auto"/>
              <w:rPr>
                <w:rFonts w:hint="eastAsia"/>
                <w:szCs w:val="21"/>
              </w:rPr>
            </w:pPr>
            <w:r>
              <w:rPr>
                <w:rFonts w:hint="eastAsia"/>
                <w:szCs w:val="21"/>
              </w:rPr>
              <w:t>4</w:t>
            </w:r>
            <w:r>
              <w:rPr>
                <w:rFonts w:hint="eastAsia"/>
                <w:szCs w:val="21"/>
              </w:rPr>
              <w:t>、有保质期限的商品剩余保存期不得少于原有保质期的三分之二。</w:t>
            </w:r>
          </w:p>
          <w:p w:rsidR="00760C10" w:rsidRDefault="00760C10" w:rsidP="00FC573F">
            <w:pPr>
              <w:spacing w:line="360" w:lineRule="auto"/>
              <w:rPr>
                <w:rFonts w:hint="eastAsia"/>
                <w:szCs w:val="21"/>
              </w:rPr>
            </w:pPr>
            <w:r>
              <w:rPr>
                <w:rFonts w:hint="eastAsia"/>
                <w:szCs w:val="21"/>
              </w:rPr>
              <w:t>二、货物质量要求</w:t>
            </w:r>
          </w:p>
          <w:p w:rsidR="00760C10" w:rsidRDefault="00760C10" w:rsidP="00FC573F">
            <w:pPr>
              <w:spacing w:line="360" w:lineRule="auto"/>
              <w:rPr>
                <w:rFonts w:hint="eastAsia"/>
                <w:szCs w:val="21"/>
              </w:rPr>
            </w:pPr>
            <w:r>
              <w:rPr>
                <w:rFonts w:hint="eastAsia"/>
                <w:szCs w:val="21"/>
              </w:rPr>
              <w:t>1</w:t>
            </w:r>
            <w:r>
              <w:rPr>
                <w:rFonts w:hint="eastAsia"/>
                <w:szCs w:val="21"/>
              </w:rPr>
              <w:t>、大米：符合</w:t>
            </w:r>
            <w:r>
              <w:rPr>
                <w:rFonts w:hint="eastAsia"/>
                <w:szCs w:val="21"/>
              </w:rPr>
              <w:t>GB1354</w:t>
            </w:r>
            <w:r>
              <w:rPr>
                <w:rFonts w:hint="eastAsia"/>
                <w:szCs w:val="21"/>
              </w:rPr>
              <w:t>要求，质量等级：籼米三级，同等或优于上林香米，包装完整，注册商标、厂名、厂址、质量等级、重量、</w:t>
            </w:r>
            <w:r>
              <w:rPr>
                <w:rFonts w:hint="eastAsia"/>
                <w:szCs w:val="21"/>
              </w:rPr>
              <w:t>QS</w:t>
            </w:r>
            <w:r>
              <w:rPr>
                <w:rFonts w:hint="eastAsia"/>
                <w:szCs w:val="21"/>
              </w:rPr>
              <w:t>证号等各类标识清楚。</w:t>
            </w:r>
          </w:p>
          <w:p w:rsidR="00760C10" w:rsidRDefault="00760C10" w:rsidP="00FC573F">
            <w:pPr>
              <w:spacing w:line="360" w:lineRule="auto"/>
              <w:rPr>
                <w:rFonts w:hint="eastAsia"/>
                <w:szCs w:val="21"/>
              </w:rPr>
            </w:pPr>
            <w:r>
              <w:rPr>
                <w:rFonts w:hint="eastAsia"/>
                <w:szCs w:val="21"/>
              </w:rPr>
              <w:t>2</w:t>
            </w:r>
            <w:r>
              <w:rPr>
                <w:rFonts w:hint="eastAsia"/>
                <w:szCs w:val="21"/>
              </w:rPr>
              <w:t>、面粉：符合</w:t>
            </w:r>
            <w:r>
              <w:rPr>
                <w:rFonts w:hint="eastAsia"/>
                <w:szCs w:val="21"/>
              </w:rPr>
              <w:t>GB1355</w:t>
            </w:r>
            <w:r>
              <w:rPr>
                <w:rFonts w:hint="eastAsia"/>
                <w:szCs w:val="21"/>
              </w:rPr>
              <w:t>要求，包装完整，注册商标、厂名、厂址、质量等级、重量、</w:t>
            </w:r>
            <w:r>
              <w:rPr>
                <w:rFonts w:hint="eastAsia"/>
                <w:szCs w:val="21"/>
              </w:rPr>
              <w:t>QS</w:t>
            </w:r>
            <w:r>
              <w:rPr>
                <w:rFonts w:hint="eastAsia"/>
                <w:szCs w:val="21"/>
              </w:rPr>
              <w:t>证号等各类标识清楚，保质期不低于</w:t>
            </w:r>
            <w:r>
              <w:rPr>
                <w:rFonts w:hint="eastAsia"/>
                <w:szCs w:val="21"/>
              </w:rPr>
              <w:t>3</w:t>
            </w:r>
            <w:r>
              <w:rPr>
                <w:rFonts w:hint="eastAsia"/>
                <w:szCs w:val="21"/>
              </w:rPr>
              <w:t>个月。</w:t>
            </w:r>
          </w:p>
          <w:p w:rsidR="00760C10" w:rsidRDefault="00760C10" w:rsidP="00FC573F">
            <w:pPr>
              <w:spacing w:line="360" w:lineRule="auto"/>
              <w:rPr>
                <w:rFonts w:hint="eastAsia"/>
                <w:szCs w:val="21"/>
              </w:rPr>
            </w:pPr>
            <w:r>
              <w:rPr>
                <w:rFonts w:hint="eastAsia"/>
                <w:szCs w:val="21"/>
              </w:rPr>
              <w:t>3</w:t>
            </w:r>
            <w:r>
              <w:rPr>
                <w:rFonts w:hint="eastAsia"/>
                <w:szCs w:val="21"/>
              </w:rPr>
              <w:t>、食用油：符合国家食用油的有关标准，不能含有转基因成份，包装完整，注册商标、厂名、厂址、质量等级、重量、</w:t>
            </w:r>
            <w:r>
              <w:rPr>
                <w:rFonts w:hint="eastAsia"/>
                <w:szCs w:val="21"/>
              </w:rPr>
              <w:t>QS</w:t>
            </w:r>
            <w:r>
              <w:rPr>
                <w:rFonts w:hint="eastAsia"/>
                <w:szCs w:val="21"/>
              </w:rPr>
              <w:t>证号等各类标识清楚。</w:t>
            </w:r>
          </w:p>
          <w:p w:rsidR="00760C10" w:rsidRDefault="00760C10" w:rsidP="00FC573F">
            <w:pPr>
              <w:spacing w:line="360" w:lineRule="auto"/>
              <w:rPr>
                <w:rFonts w:hint="eastAsia"/>
                <w:szCs w:val="21"/>
              </w:rPr>
            </w:pPr>
            <w:r>
              <w:rPr>
                <w:rFonts w:hint="eastAsia"/>
                <w:szCs w:val="21"/>
              </w:rPr>
              <w:t>4</w:t>
            </w:r>
            <w:r>
              <w:rPr>
                <w:rFonts w:hint="eastAsia"/>
                <w:szCs w:val="21"/>
              </w:rPr>
              <w:t>、酱油：合格的酱油颜色比较红、亮，有光泽、透明，把这酱油倒在瓶子里后，摇一下，合格酱油产生的泡</w:t>
            </w:r>
            <w:r>
              <w:rPr>
                <w:rFonts w:hint="eastAsia"/>
                <w:szCs w:val="21"/>
              </w:rPr>
              <w:t xml:space="preserve"> </w:t>
            </w:r>
            <w:r>
              <w:rPr>
                <w:rFonts w:hint="eastAsia"/>
                <w:szCs w:val="21"/>
              </w:rPr>
              <w:t>沫非常细腻，保持持久，挂碗现象非常好，有一种发黏的感觉；不合格的酱油泡沫比较大，很容易散去，</w:t>
            </w:r>
            <w:r>
              <w:rPr>
                <w:rFonts w:hint="eastAsia"/>
                <w:szCs w:val="21"/>
              </w:rPr>
              <w:t xml:space="preserve"> </w:t>
            </w:r>
            <w:r>
              <w:rPr>
                <w:rFonts w:hint="eastAsia"/>
                <w:szCs w:val="21"/>
              </w:rPr>
              <w:t>挂碗现象不好，很容易滑落。</w:t>
            </w:r>
          </w:p>
          <w:p w:rsidR="00760C10" w:rsidRDefault="00760C10" w:rsidP="00FC573F">
            <w:pPr>
              <w:spacing w:line="360" w:lineRule="auto"/>
              <w:rPr>
                <w:rFonts w:hint="eastAsia"/>
                <w:szCs w:val="21"/>
              </w:rPr>
            </w:pPr>
            <w:r>
              <w:rPr>
                <w:rFonts w:hint="eastAsia"/>
                <w:szCs w:val="21"/>
              </w:rPr>
              <w:t>5</w:t>
            </w:r>
            <w:r>
              <w:rPr>
                <w:rFonts w:hint="eastAsia"/>
                <w:szCs w:val="21"/>
              </w:rPr>
              <w:t>、味精：无色至白色结晶或粉末，具有特殊的鲜味，无异味，无肉眼可见杂质。</w:t>
            </w:r>
          </w:p>
          <w:p w:rsidR="00760C10" w:rsidRDefault="00760C10" w:rsidP="00FC573F">
            <w:pPr>
              <w:spacing w:line="360" w:lineRule="auto"/>
              <w:rPr>
                <w:rFonts w:hint="eastAsia"/>
                <w:szCs w:val="21"/>
              </w:rPr>
            </w:pPr>
            <w:r>
              <w:rPr>
                <w:rFonts w:hint="eastAsia"/>
                <w:szCs w:val="21"/>
              </w:rPr>
              <w:t>6</w:t>
            </w:r>
            <w:r>
              <w:rPr>
                <w:rFonts w:hint="eastAsia"/>
                <w:szCs w:val="21"/>
              </w:rPr>
              <w:t>、食醋：具有正常食醋的色泽、气味和滋味，不涩，无其他不良气味与异味，无浮物，不浑浊，无沉淀，无异物，无醋鳗、醋虱。</w:t>
            </w:r>
          </w:p>
          <w:p w:rsidR="00760C10" w:rsidRDefault="00760C10" w:rsidP="00FC573F">
            <w:pPr>
              <w:spacing w:line="360" w:lineRule="auto"/>
              <w:rPr>
                <w:rFonts w:hint="eastAsia"/>
                <w:szCs w:val="21"/>
              </w:rPr>
            </w:pPr>
            <w:r>
              <w:rPr>
                <w:rFonts w:hint="eastAsia"/>
                <w:szCs w:val="21"/>
              </w:rPr>
              <w:t>7</w:t>
            </w:r>
            <w:r>
              <w:rPr>
                <w:rFonts w:hint="eastAsia"/>
                <w:szCs w:val="21"/>
              </w:rPr>
              <w:t>、淀粉制品：具有各自品种固有的形态和色泽，不酸、不粘、不发霉，无变质，无异味，无杂质，口尝无砂质。</w:t>
            </w:r>
            <w:r>
              <w:rPr>
                <w:rFonts w:hint="eastAsia"/>
                <w:szCs w:val="21"/>
              </w:rPr>
              <w:t xml:space="preserve"> </w:t>
            </w:r>
            <w:r>
              <w:rPr>
                <w:rFonts w:hint="eastAsia"/>
                <w:szCs w:val="21"/>
              </w:rPr>
              <w:t>食盐</w:t>
            </w:r>
            <w:r>
              <w:rPr>
                <w:rFonts w:hint="eastAsia"/>
                <w:szCs w:val="21"/>
              </w:rPr>
              <w:t xml:space="preserve"> </w:t>
            </w:r>
            <w:r>
              <w:rPr>
                <w:rFonts w:hint="eastAsia"/>
                <w:szCs w:val="21"/>
              </w:rPr>
              <w:t>结晶整齐一致，坚硬光滑，呈透明或半透明，不结块，无反卤吸潮现象，无杂质，沾取少许尝试具有纯正的咸味。</w:t>
            </w:r>
          </w:p>
          <w:p w:rsidR="00760C10" w:rsidRDefault="00760C10" w:rsidP="00FC573F">
            <w:pPr>
              <w:spacing w:line="360" w:lineRule="auto"/>
              <w:rPr>
                <w:rFonts w:hint="eastAsia"/>
                <w:szCs w:val="21"/>
              </w:rPr>
            </w:pPr>
            <w:r>
              <w:rPr>
                <w:rFonts w:hint="eastAsia"/>
                <w:szCs w:val="21"/>
              </w:rPr>
              <w:t>8</w:t>
            </w:r>
            <w:r>
              <w:rPr>
                <w:rFonts w:hint="eastAsia"/>
                <w:szCs w:val="21"/>
              </w:rPr>
              <w:t>、鸡蛋：个体均匀，蛋壳清洁完整，色泽鲜明，无破损、裂纹，无霉斑，灯光</w:t>
            </w:r>
            <w:r>
              <w:rPr>
                <w:rFonts w:hint="eastAsia"/>
                <w:szCs w:val="21"/>
              </w:rPr>
              <w:lastRenderedPageBreak/>
              <w:t>透视时，整个蛋呈桔黄色至橙红色，蛋黄不见或略见阴影，没有霉味、酸味，臭味等不良气味，打开后蛋黄凸起、完整、有韧性，蛋白澄清、透明、稀稠分明，无异味。</w:t>
            </w:r>
          </w:p>
          <w:p w:rsidR="00760C10" w:rsidRDefault="00760C10" w:rsidP="00FC573F">
            <w:pPr>
              <w:spacing w:line="360" w:lineRule="auto"/>
              <w:rPr>
                <w:rFonts w:hint="eastAsia"/>
                <w:szCs w:val="21"/>
              </w:rPr>
            </w:pPr>
            <w:r>
              <w:rPr>
                <w:rFonts w:hint="eastAsia"/>
                <w:szCs w:val="21"/>
              </w:rPr>
              <w:t>9</w:t>
            </w:r>
            <w:r>
              <w:rPr>
                <w:rFonts w:hint="eastAsia"/>
                <w:szCs w:val="21"/>
              </w:rPr>
              <w:t>、皮蛋：个体均匀，外表泥状包料完整、无霉斑，包料除掉后蛋壳亦完整无损，灯光透照蛋内容物凝固不动，打开观察，整个蛋凝固、不粘壳、清洁而有弹性，呈半透明的棕黄色，闻起来有芳香，无辛辣气。</w:t>
            </w:r>
            <w:r>
              <w:rPr>
                <w:rFonts w:hint="eastAsia"/>
                <w:szCs w:val="21"/>
              </w:rPr>
              <w:t xml:space="preserve"> </w:t>
            </w:r>
            <w:r>
              <w:rPr>
                <w:rFonts w:hint="eastAsia"/>
                <w:szCs w:val="21"/>
              </w:rPr>
              <w:t>咸蛋</w:t>
            </w:r>
            <w:r>
              <w:rPr>
                <w:rFonts w:hint="eastAsia"/>
                <w:szCs w:val="21"/>
              </w:rPr>
              <w:t xml:space="preserve"> </w:t>
            </w:r>
            <w:r>
              <w:rPr>
                <w:rFonts w:hint="eastAsia"/>
                <w:szCs w:val="21"/>
              </w:rPr>
              <w:t>个体均匀，蛋壳亦完整无损，无裂纹或霉斑，摇动时有轻度水荡漾感觉，灯光透视蛋黄凝结、呈橙黄色且靠近蛋壳，蛋清呈白色水样透明，生蛋打开可见蛋清稀薄透明，蛋黄呈红色或淡红色，浓缩粘度</w:t>
            </w:r>
            <w:r>
              <w:rPr>
                <w:rFonts w:hint="eastAsia"/>
                <w:szCs w:val="21"/>
              </w:rPr>
              <w:t xml:space="preserve"> </w:t>
            </w:r>
            <w:r>
              <w:rPr>
                <w:rFonts w:hint="eastAsia"/>
                <w:szCs w:val="21"/>
              </w:rPr>
              <w:t>增强，但不硬固，煮熟后打开，可见蛋清白嫩，蛋黄口味有细沙感，富于油脂，品尝则有咸蛋固有的香味。</w:t>
            </w:r>
          </w:p>
          <w:p w:rsidR="00760C10" w:rsidRDefault="00760C10" w:rsidP="00FC573F">
            <w:pPr>
              <w:spacing w:line="360" w:lineRule="auto"/>
              <w:rPr>
                <w:rFonts w:hint="eastAsia"/>
                <w:szCs w:val="21"/>
              </w:rPr>
            </w:pPr>
            <w:r>
              <w:rPr>
                <w:rFonts w:hint="eastAsia"/>
                <w:szCs w:val="21"/>
              </w:rPr>
              <w:t>10</w:t>
            </w:r>
            <w:r>
              <w:rPr>
                <w:rFonts w:hint="eastAsia"/>
                <w:szCs w:val="21"/>
              </w:rPr>
              <w:t>、面粉：色泽呈白色或微黄色，不发暗，无杂质的颜色，呈细粉末状，不含杂质，手指捻捏时无粗粒感，无虫子和结块，置于手中紧捏后放开不成团，具有面粉的正常气味，无其他异味。</w:t>
            </w:r>
          </w:p>
          <w:p w:rsidR="00760C10" w:rsidRDefault="00760C10" w:rsidP="00FC573F">
            <w:pPr>
              <w:spacing w:line="360" w:lineRule="auto"/>
              <w:rPr>
                <w:rFonts w:hint="eastAsia"/>
                <w:szCs w:val="21"/>
              </w:rPr>
            </w:pPr>
            <w:r>
              <w:rPr>
                <w:rFonts w:hint="eastAsia"/>
                <w:szCs w:val="21"/>
              </w:rPr>
              <w:t>11</w:t>
            </w:r>
            <w:r>
              <w:rPr>
                <w:rFonts w:hint="eastAsia"/>
                <w:szCs w:val="21"/>
              </w:rPr>
              <w:t>、豆腐：豆腐呈均匀的乳白色或淡黄色，稍有光泽，块形完整，软硬适度，富有一定的弹性，质地细嫩，结构均匀，无杂质，具有豆腐特有的香味，取样品品尝时口感细腻鲜嫩，味道纯正清香。</w:t>
            </w:r>
          </w:p>
          <w:p w:rsidR="00760C10" w:rsidRDefault="00760C10" w:rsidP="00FC573F">
            <w:pPr>
              <w:spacing w:line="360" w:lineRule="auto"/>
              <w:rPr>
                <w:rFonts w:hint="eastAsia"/>
                <w:szCs w:val="21"/>
              </w:rPr>
            </w:pPr>
            <w:r>
              <w:rPr>
                <w:rFonts w:hint="eastAsia"/>
                <w:szCs w:val="21"/>
              </w:rPr>
              <w:t>12</w:t>
            </w:r>
            <w:r>
              <w:rPr>
                <w:rFonts w:hint="eastAsia"/>
                <w:szCs w:val="21"/>
              </w:rPr>
              <w:t>、腐竹：为枝条或片叶状，质脆易折，条状折断有空心，无霉斑、杂质、虫蛀。呈淡黄色，有光泽。具有腐竹固有的香味，无其他任何异味，取样品品尝其滋味，具有腐竹固有的鲜香滋味。</w:t>
            </w:r>
          </w:p>
          <w:p w:rsidR="00760C10" w:rsidRDefault="00760C10" w:rsidP="00FC573F">
            <w:pPr>
              <w:spacing w:line="360" w:lineRule="auto"/>
              <w:rPr>
                <w:rFonts w:hint="eastAsia"/>
                <w:szCs w:val="21"/>
              </w:rPr>
            </w:pPr>
            <w:r>
              <w:rPr>
                <w:rFonts w:hint="eastAsia"/>
                <w:szCs w:val="21"/>
              </w:rPr>
              <w:t>13</w:t>
            </w:r>
            <w:r>
              <w:rPr>
                <w:rFonts w:hint="eastAsia"/>
                <w:szCs w:val="21"/>
              </w:rPr>
              <w:t>、腐乳：红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rsidR="00760C10" w:rsidRDefault="00760C10" w:rsidP="00FC573F">
            <w:pPr>
              <w:spacing w:line="360" w:lineRule="auto"/>
              <w:rPr>
                <w:rFonts w:hint="eastAsia"/>
                <w:szCs w:val="21"/>
              </w:rPr>
            </w:pPr>
            <w:r>
              <w:rPr>
                <w:rFonts w:hint="eastAsia"/>
                <w:szCs w:val="21"/>
              </w:rPr>
              <w:t>14</w:t>
            </w:r>
            <w:r>
              <w:rPr>
                <w:rFonts w:hint="eastAsia"/>
                <w:szCs w:val="21"/>
              </w:rPr>
              <w:t>、黄豆：大豆皮色呈各种大豆固有的颜色，光彩油亮，洁净而有光泽，颗粒饱满，整齐均匀，无虫蛀粒，无杂质，无霉变。</w:t>
            </w:r>
          </w:p>
          <w:p w:rsidR="00760C10" w:rsidRDefault="00760C10" w:rsidP="00FC573F">
            <w:pPr>
              <w:spacing w:line="360" w:lineRule="auto"/>
              <w:rPr>
                <w:rFonts w:hint="eastAsia"/>
                <w:szCs w:val="21"/>
              </w:rPr>
            </w:pPr>
            <w:r>
              <w:rPr>
                <w:rFonts w:hint="eastAsia"/>
                <w:szCs w:val="21"/>
              </w:rPr>
              <w:t>15</w:t>
            </w:r>
            <w:r>
              <w:rPr>
                <w:rFonts w:hint="eastAsia"/>
                <w:szCs w:val="21"/>
              </w:rPr>
              <w:t>、花生：果荚呈土黄色或白色，果仁呈各不同品种所特有的颜色，色泽分布均匀一致，带荚花生和去荚果仁均颗粒饱满、形态完整、大小均匀，子叶肥厚而有光泽，无杂质，具有花生特有的气味、香味，无任何异味。</w:t>
            </w:r>
          </w:p>
          <w:p w:rsidR="00760C10" w:rsidRDefault="00760C10" w:rsidP="00FC573F">
            <w:pPr>
              <w:spacing w:line="360" w:lineRule="auto"/>
              <w:rPr>
                <w:rFonts w:hint="eastAsia"/>
                <w:szCs w:val="21"/>
              </w:rPr>
            </w:pPr>
            <w:r>
              <w:rPr>
                <w:rFonts w:hint="eastAsia"/>
                <w:szCs w:val="21"/>
              </w:rPr>
              <w:t>16</w:t>
            </w:r>
            <w:r>
              <w:rPr>
                <w:rFonts w:hint="eastAsia"/>
                <w:szCs w:val="21"/>
              </w:rPr>
              <w:t>、食糖：食糖根据经营习惯分为白糖、红糖、冰糖、方糖等。</w:t>
            </w:r>
          </w:p>
          <w:p w:rsidR="00760C10" w:rsidRDefault="00760C10" w:rsidP="00FC573F">
            <w:pPr>
              <w:spacing w:line="360" w:lineRule="auto"/>
              <w:rPr>
                <w:rFonts w:hint="eastAsia"/>
                <w:szCs w:val="21"/>
              </w:rPr>
            </w:pPr>
            <w:r>
              <w:rPr>
                <w:rFonts w:hint="eastAsia"/>
                <w:szCs w:val="21"/>
              </w:rPr>
              <w:lastRenderedPageBreak/>
              <w:t>(1)</w:t>
            </w:r>
            <w:r>
              <w:rPr>
                <w:rFonts w:hint="eastAsia"/>
                <w:szCs w:val="21"/>
              </w:rPr>
              <w:t>白糖的感官鉴别：色泽洁白明亮，有光泽，具有白糖的正常气味，无酸味、酒味或其他外来气味。</w:t>
            </w:r>
          </w:p>
          <w:p w:rsidR="00760C10" w:rsidRDefault="00760C10" w:rsidP="00FC573F">
            <w:pPr>
              <w:spacing w:line="360" w:lineRule="auto"/>
              <w:rPr>
                <w:rFonts w:hint="eastAsia"/>
                <w:szCs w:val="21"/>
              </w:rPr>
            </w:pPr>
            <w:r>
              <w:rPr>
                <w:rFonts w:hint="eastAsia"/>
                <w:szCs w:val="21"/>
              </w:rPr>
              <w:t>（</w:t>
            </w:r>
            <w:r>
              <w:rPr>
                <w:rFonts w:hint="eastAsia"/>
                <w:szCs w:val="21"/>
              </w:rPr>
              <w:t>2</w:t>
            </w:r>
            <w:r>
              <w:rPr>
                <w:rFonts w:hint="eastAsia"/>
                <w:szCs w:val="21"/>
              </w:rPr>
              <w:t>）白砂糖：颗粒大如砂粒，晶粒均匀整齐，晶面明显，无碎末，糖质坚硬。</w:t>
            </w:r>
            <w:r>
              <w:rPr>
                <w:rFonts w:hint="eastAsia"/>
                <w:szCs w:val="21"/>
              </w:rPr>
              <w:t xml:space="preserve"> </w:t>
            </w:r>
          </w:p>
          <w:p w:rsidR="00760C10" w:rsidRDefault="00760C10" w:rsidP="00FC573F">
            <w:pPr>
              <w:spacing w:line="360" w:lineRule="auto"/>
              <w:rPr>
                <w:rFonts w:hint="eastAsia"/>
                <w:szCs w:val="21"/>
              </w:rPr>
            </w:pPr>
            <w:r>
              <w:rPr>
                <w:rFonts w:hint="eastAsia"/>
                <w:szCs w:val="21"/>
              </w:rPr>
              <w:t>（</w:t>
            </w:r>
            <w:r>
              <w:rPr>
                <w:rFonts w:hint="eastAsia"/>
                <w:szCs w:val="21"/>
              </w:rPr>
              <w:t>3</w:t>
            </w:r>
            <w:r>
              <w:rPr>
                <w:rFonts w:hint="eastAsia"/>
                <w:szCs w:val="21"/>
              </w:rPr>
              <w:t>）绵白糖：颗粒细小而均匀，质地绵软、潮润。</w:t>
            </w:r>
            <w:r>
              <w:rPr>
                <w:rFonts w:hint="eastAsia"/>
                <w:szCs w:val="21"/>
              </w:rPr>
              <w:t xml:space="preserve"> </w:t>
            </w:r>
          </w:p>
          <w:p w:rsidR="00760C10" w:rsidRDefault="00760C10" w:rsidP="00FC573F">
            <w:pPr>
              <w:spacing w:line="360" w:lineRule="auto"/>
              <w:rPr>
                <w:rFonts w:hint="eastAsia"/>
                <w:szCs w:val="21"/>
              </w:rPr>
            </w:pPr>
            <w:r>
              <w:rPr>
                <w:rFonts w:hint="eastAsia"/>
                <w:szCs w:val="21"/>
              </w:rPr>
              <w:t>（</w:t>
            </w:r>
            <w:r>
              <w:rPr>
                <w:rFonts w:hint="eastAsia"/>
                <w:szCs w:val="21"/>
              </w:rPr>
              <w:t>4</w:t>
            </w:r>
            <w:r>
              <w:rPr>
                <w:rFonts w:hint="eastAsia"/>
                <w:szCs w:val="21"/>
              </w:rPr>
              <w:t>）冰糖：块形完整，个粒均匀，结晶组织严密，透明或半透明，无破碎。</w:t>
            </w:r>
          </w:p>
          <w:p w:rsidR="00760C10" w:rsidRDefault="00760C10" w:rsidP="00FC573F">
            <w:pPr>
              <w:spacing w:line="360" w:lineRule="auto"/>
              <w:rPr>
                <w:rFonts w:hint="eastAsia"/>
                <w:szCs w:val="21"/>
              </w:rPr>
            </w:pPr>
            <w:r>
              <w:rPr>
                <w:rFonts w:hint="eastAsia"/>
                <w:szCs w:val="21"/>
              </w:rPr>
              <w:t>（</w:t>
            </w:r>
            <w:r>
              <w:rPr>
                <w:rFonts w:hint="eastAsia"/>
                <w:szCs w:val="21"/>
              </w:rPr>
              <w:t>5</w:t>
            </w:r>
            <w:r>
              <w:rPr>
                <w:rFonts w:hint="eastAsia"/>
                <w:szCs w:val="21"/>
              </w:rPr>
              <w:t>）方糖：呈正六面体状，表面平整，无裂纹，铁边，断角，无突出砂粒，无霉斑。</w:t>
            </w:r>
            <w:r>
              <w:rPr>
                <w:rFonts w:hint="eastAsia"/>
                <w:szCs w:val="21"/>
              </w:rPr>
              <w:t xml:space="preserve"> </w:t>
            </w:r>
          </w:p>
          <w:p w:rsidR="00760C10" w:rsidRDefault="00760C10" w:rsidP="00FC573F">
            <w:pPr>
              <w:spacing w:line="360" w:lineRule="auto"/>
              <w:rPr>
                <w:rFonts w:hint="eastAsia"/>
                <w:szCs w:val="21"/>
              </w:rPr>
            </w:pPr>
            <w:r>
              <w:rPr>
                <w:rFonts w:hint="eastAsia"/>
                <w:szCs w:val="21"/>
              </w:rPr>
              <w:t>（</w:t>
            </w:r>
            <w:r>
              <w:rPr>
                <w:rFonts w:hint="eastAsia"/>
                <w:szCs w:val="21"/>
              </w:rPr>
              <w:t>6</w:t>
            </w:r>
            <w:r>
              <w:rPr>
                <w:rFonts w:hint="eastAsia"/>
                <w:szCs w:val="21"/>
              </w:rPr>
              <w:t>）凡是白糖都应干燥，晶粒松散，不粘手，不结块，无肉眼可见的杂质，白糖的水溶液应清晰透明无杂质。</w:t>
            </w:r>
          </w:p>
          <w:p w:rsidR="00760C10" w:rsidRDefault="00760C10" w:rsidP="00FC573F">
            <w:pPr>
              <w:spacing w:line="360" w:lineRule="auto"/>
              <w:rPr>
                <w:rFonts w:hint="eastAsia"/>
                <w:szCs w:val="21"/>
              </w:rPr>
            </w:pPr>
            <w:r>
              <w:rPr>
                <w:rFonts w:hint="eastAsia"/>
                <w:szCs w:val="21"/>
              </w:rPr>
              <w:t>(7)</w:t>
            </w:r>
            <w:r>
              <w:rPr>
                <w:rFonts w:hint="eastAsia"/>
                <w:szCs w:val="21"/>
              </w:rPr>
              <w:t>红糖的感官鉴别：红糖可细分为赤砂糖和红糖两种，其中赤砂糖是机制未经洗蜜的糖，红糖是用手工制成的土糖。</w:t>
            </w:r>
            <w:r>
              <w:rPr>
                <w:rFonts w:hint="eastAsia"/>
                <w:szCs w:val="21"/>
              </w:rPr>
              <w:t xml:space="preserve"> </w:t>
            </w:r>
            <w:r>
              <w:rPr>
                <w:rFonts w:hint="eastAsia"/>
                <w:szCs w:val="21"/>
              </w:rPr>
              <w:t>因为红糖的颜色有红褐、青褐、黄褐、赤红、金黄、淡黄、枣红等多种，很不一致，故凭色泽难以识别红糖的质量，应将感官鉴别的侧重点放在组织状态、气味、滋味三个指标上。</w:t>
            </w:r>
            <w:r>
              <w:rPr>
                <w:rFonts w:hint="eastAsia"/>
                <w:szCs w:val="21"/>
              </w:rPr>
              <w:t xml:space="preserve"> </w:t>
            </w:r>
            <w:r>
              <w:rPr>
                <w:rFonts w:hint="eastAsia"/>
                <w:szCs w:val="21"/>
              </w:rPr>
              <w:t>呈晶粒状或粉末状，干燥而松散，不结块，不成团，杂质，其水溶液清晰，无沉淀，无悬浮物，具有甘蔗汁的清香味，无有酒味、酸味或其他外来不良气味，口味浓甜带鲜，微有糖蜜味，无焦苦味或其</w:t>
            </w:r>
            <w:r>
              <w:rPr>
                <w:rFonts w:hint="eastAsia"/>
                <w:szCs w:val="21"/>
              </w:rPr>
              <w:t xml:space="preserve"> </w:t>
            </w:r>
            <w:r>
              <w:rPr>
                <w:rFonts w:hint="eastAsia"/>
                <w:szCs w:val="21"/>
              </w:rPr>
              <w:t>他外来异味。</w:t>
            </w:r>
          </w:p>
          <w:p w:rsidR="00760C10" w:rsidRDefault="00760C10" w:rsidP="00FC573F">
            <w:pPr>
              <w:spacing w:line="360" w:lineRule="auto"/>
              <w:rPr>
                <w:rFonts w:hint="eastAsia"/>
                <w:szCs w:val="21"/>
              </w:rPr>
            </w:pPr>
            <w:r>
              <w:rPr>
                <w:rFonts w:hint="eastAsia"/>
                <w:szCs w:val="21"/>
              </w:rPr>
              <w:t>17</w:t>
            </w:r>
            <w:r>
              <w:rPr>
                <w:rFonts w:hint="eastAsia"/>
                <w:szCs w:val="21"/>
              </w:rPr>
              <w:t>、辛辣料：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rsidR="00760C10" w:rsidRDefault="00760C10" w:rsidP="00FC573F">
            <w:pPr>
              <w:spacing w:line="360" w:lineRule="auto"/>
              <w:rPr>
                <w:b/>
                <w:szCs w:val="21"/>
              </w:rPr>
            </w:pPr>
            <w:r>
              <w:rPr>
                <w:rFonts w:hint="eastAsia"/>
                <w:b/>
                <w:szCs w:val="21"/>
              </w:rPr>
              <w:t>7.</w:t>
            </w:r>
            <w:r>
              <w:rPr>
                <w:rFonts w:hint="eastAsia"/>
                <w:b/>
                <w:szCs w:val="21"/>
              </w:rPr>
              <w:t>食品卫生管理标准：</w:t>
            </w:r>
          </w:p>
          <w:p w:rsidR="00760C10" w:rsidRDefault="00760C10" w:rsidP="00FC573F">
            <w:pPr>
              <w:spacing w:line="360" w:lineRule="auto"/>
              <w:rPr>
                <w:rFonts w:hint="eastAsia"/>
                <w:szCs w:val="21"/>
              </w:rPr>
            </w:pPr>
            <w:r>
              <w:rPr>
                <w:rFonts w:hint="eastAsia"/>
                <w:szCs w:val="21"/>
              </w:rPr>
              <w:t>一、目的</w:t>
            </w:r>
          </w:p>
          <w:p w:rsidR="00760C10" w:rsidRDefault="00760C10" w:rsidP="00FC573F">
            <w:pPr>
              <w:spacing w:line="360" w:lineRule="auto"/>
              <w:rPr>
                <w:rFonts w:hint="eastAsia"/>
                <w:szCs w:val="21"/>
              </w:rPr>
            </w:pPr>
            <w:r>
              <w:rPr>
                <w:rFonts w:hint="eastAsia"/>
                <w:szCs w:val="21"/>
              </w:rPr>
              <w:t>为加强职工食堂食品卫生安全管理工作，预防食品食物中毒或其他食源性疾病事故的发生，保障职工的身体健康和生命安全。特制订本标准。</w:t>
            </w:r>
          </w:p>
          <w:p w:rsidR="00760C10" w:rsidRDefault="00760C10" w:rsidP="00FC573F">
            <w:pPr>
              <w:spacing w:line="360" w:lineRule="auto"/>
              <w:rPr>
                <w:rFonts w:hint="eastAsia"/>
                <w:szCs w:val="21"/>
              </w:rPr>
            </w:pPr>
            <w:r>
              <w:rPr>
                <w:rFonts w:hint="eastAsia"/>
                <w:szCs w:val="21"/>
              </w:rPr>
              <w:t>二、规范性引用文件</w:t>
            </w:r>
          </w:p>
          <w:p w:rsidR="00760C10" w:rsidRDefault="00760C10" w:rsidP="00FC573F">
            <w:pPr>
              <w:spacing w:line="360" w:lineRule="auto"/>
              <w:rPr>
                <w:rFonts w:hint="eastAsia"/>
                <w:szCs w:val="21"/>
              </w:rPr>
            </w:pPr>
            <w:r>
              <w:rPr>
                <w:rFonts w:hint="eastAsia"/>
                <w:szCs w:val="21"/>
              </w:rPr>
              <w:t>下列文件中的条款通过本标准的引用而成为本标准的条款。</w:t>
            </w:r>
          </w:p>
          <w:p w:rsidR="00760C10" w:rsidRDefault="00760C10" w:rsidP="00FC573F">
            <w:pPr>
              <w:spacing w:line="360" w:lineRule="auto"/>
              <w:rPr>
                <w:rFonts w:hint="eastAsia"/>
                <w:szCs w:val="21"/>
              </w:rPr>
            </w:pPr>
            <w:r>
              <w:rPr>
                <w:rFonts w:hint="eastAsia"/>
                <w:szCs w:val="21"/>
              </w:rPr>
              <w:t>《中华人民共和国食品卫生法》、《动物检疫法》、《餐饮业食品卫生管理办法》（中华人民共和国卫生部令第</w:t>
            </w:r>
            <w:r>
              <w:rPr>
                <w:rFonts w:hint="eastAsia"/>
                <w:szCs w:val="21"/>
              </w:rPr>
              <w:t>10</w:t>
            </w:r>
            <w:r>
              <w:rPr>
                <w:rFonts w:hint="eastAsia"/>
                <w:szCs w:val="21"/>
              </w:rPr>
              <w:t>号）。</w:t>
            </w:r>
          </w:p>
          <w:p w:rsidR="00760C10" w:rsidRDefault="00760C10" w:rsidP="00FC573F">
            <w:pPr>
              <w:spacing w:line="360" w:lineRule="auto"/>
              <w:rPr>
                <w:rFonts w:hint="eastAsia"/>
                <w:szCs w:val="21"/>
              </w:rPr>
            </w:pPr>
            <w:r>
              <w:rPr>
                <w:rFonts w:hint="eastAsia"/>
                <w:szCs w:val="21"/>
              </w:rPr>
              <w:lastRenderedPageBreak/>
              <w:t>三、责任</w:t>
            </w:r>
          </w:p>
          <w:p w:rsidR="00760C10" w:rsidRDefault="00760C10" w:rsidP="00FC573F">
            <w:pPr>
              <w:spacing w:line="360" w:lineRule="auto"/>
              <w:rPr>
                <w:rFonts w:hint="eastAsia"/>
                <w:szCs w:val="21"/>
              </w:rPr>
            </w:pPr>
            <w:r>
              <w:rPr>
                <w:rFonts w:hint="eastAsia"/>
                <w:szCs w:val="21"/>
              </w:rPr>
              <w:t>供应商必须保证食品安全卫生，凡因供应商造成的各类事故及经济损失，由供应商承担全部责任。</w:t>
            </w:r>
          </w:p>
          <w:p w:rsidR="00760C10" w:rsidRDefault="00760C10" w:rsidP="00FC573F">
            <w:pPr>
              <w:spacing w:line="360" w:lineRule="auto"/>
              <w:rPr>
                <w:rFonts w:hint="eastAsia"/>
                <w:szCs w:val="21"/>
              </w:rPr>
            </w:pPr>
            <w:r>
              <w:rPr>
                <w:rFonts w:hint="eastAsia"/>
                <w:szCs w:val="21"/>
              </w:rPr>
              <w:t>四、食品采购要求</w:t>
            </w:r>
          </w:p>
          <w:p w:rsidR="00760C10" w:rsidRDefault="00760C10" w:rsidP="00FC573F">
            <w:pPr>
              <w:spacing w:line="360" w:lineRule="auto"/>
              <w:rPr>
                <w:rFonts w:hint="eastAsia"/>
                <w:szCs w:val="21"/>
              </w:rPr>
            </w:pPr>
            <w:r>
              <w:rPr>
                <w:rFonts w:hint="eastAsia"/>
                <w:szCs w:val="21"/>
              </w:rPr>
              <w:t>1.</w:t>
            </w:r>
            <w:r>
              <w:rPr>
                <w:rFonts w:hint="eastAsia"/>
                <w:szCs w:val="21"/>
              </w:rPr>
              <w:t>供应商采购的各类食品与原料品种符合相关的卫生标准、符合规范性文件及其他相关法规要求。</w:t>
            </w:r>
          </w:p>
          <w:p w:rsidR="00760C10" w:rsidRDefault="00760C10" w:rsidP="00FC573F">
            <w:pPr>
              <w:spacing w:line="360" w:lineRule="auto"/>
              <w:rPr>
                <w:rFonts w:hint="eastAsia"/>
                <w:szCs w:val="21"/>
              </w:rPr>
            </w:pPr>
            <w:r>
              <w:rPr>
                <w:rFonts w:hint="eastAsia"/>
                <w:szCs w:val="21"/>
              </w:rPr>
              <w:t>2.</w:t>
            </w:r>
            <w:r>
              <w:rPr>
                <w:rFonts w:hint="eastAsia"/>
                <w:szCs w:val="21"/>
              </w:rPr>
              <w:t>供应商在采购定型包装食品时，要仔细检查包装标识或者产品说明书是否按《食品卫生法》第二十一条规定标出品名、产地、厂名、生产日期、批号（代号）、规格、配方、主要成份、保质期限、食用（使用）方法等，防止购进假冒、伪劣产品。</w:t>
            </w:r>
          </w:p>
          <w:p w:rsidR="00760C10" w:rsidRDefault="00760C10" w:rsidP="00FC573F">
            <w:pPr>
              <w:spacing w:line="360" w:lineRule="auto"/>
              <w:rPr>
                <w:rFonts w:hint="eastAsia"/>
                <w:szCs w:val="21"/>
              </w:rPr>
            </w:pPr>
            <w:r>
              <w:rPr>
                <w:rFonts w:hint="eastAsia"/>
                <w:szCs w:val="21"/>
              </w:rPr>
              <w:t>3.</w:t>
            </w:r>
            <w:r>
              <w:rPr>
                <w:rFonts w:hint="eastAsia"/>
                <w:szCs w:val="21"/>
              </w:rPr>
              <w:t>供应商采购各种食品、食品原辅料时，严格执行《食品卫生法》及区局（公司）的有关规定，供应商必须保证原料的卫生质量，在采购时严格做好采购索证工作，向供方索要同批产品的检验合格证并交复印件给需求方备案。</w:t>
            </w:r>
          </w:p>
          <w:p w:rsidR="00760C10" w:rsidRDefault="00760C10" w:rsidP="00FC573F">
            <w:pPr>
              <w:spacing w:line="360" w:lineRule="auto"/>
              <w:rPr>
                <w:rFonts w:hint="eastAsia"/>
                <w:szCs w:val="21"/>
              </w:rPr>
            </w:pPr>
            <w:r>
              <w:rPr>
                <w:rFonts w:hint="eastAsia"/>
                <w:szCs w:val="21"/>
              </w:rPr>
              <w:t>4.</w:t>
            </w:r>
            <w:r>
              <w:rPr>
                <w:rFonts w:hint="eastAsia"/>
                <w:szCs w:val="21"/>
              </w:rPr>
              <w:t>严格执行食品卫生制度，拒绝采购有害、污染、霉变、变质、过期的物品。</w:t>
            </w:r>
          </w:p>
          <w:p w:rsidR="00760C10" w:rsidRDefault="00760C10" w:rsidP="00FC573F">
            <w:pPr>
              <w:spacing w:line="360" w:lineRule="auto"/>
              <w:rPr>
                <w:rFonts w:hint="eastAsia"/>
                <w:szCs w:val="21"/>
              </w:rPr>
            </w:pPr>
            <w:r>
              <w:rPr>
                <w:rFonts w:hint="eastAsia"/>
                <w:szCs w:val="21"/>
              </w:rPr>
              <w:t>5.</w:t>
            </w:r>
            <w:r>
              <w:rPr>
                <w:rFonts w:hint="eastAsia"/>
                <w:szCs w:val="21"/>
              </w:rPr>
              <w:t>严格执行所采购原料的卫生标准和卫生要求，所采购原料应具有一定的新鲜度，不受有毒物质污染。原料应无虫害、无腐败变质、无霉变、无锈斑、无机械损伤，无异味，无掺假、掺杂，干品应干燥洁净，粉状原料无结块，液体原料无混浊沉淀，无悬浮物，油脂无酸败，肉类无毛、血、淋巴结、粗血管、粗组织膜及伤肉，不得采购病畜禽肉做原料，不得采购超保质期的原料。</w:t>
            </w:r>
            <w:r>
              <w:rPr>
                <w:rFonts w:hint="eastAsia"/>
                <w:szCs w:val="21"/>
              </w:rPr>
              <w:t xml:space="preserve"> </w:t>
            </w:r>
          </w:p>
          <w:p w:rsidR="00760C10" w:rsidRDefault="00760C10" w:rsidP="00FC573F">
            <w:pPr>
              <w:spacing w:line="360" w:lineRule="auto"/>
              <w:rPr>
                <w:rFonts w:hint="eastAsia"/>
                <w:szCs w:val="21"/>
              </w:rPr>
            </w:pPr>
            <w:r>
              <w:rPr>
                <w:rFonts w:hint="eastAsia"/>
                <w:szCs w:val="21"/>
              </w:rPr>
              <w:t>6.</w:t>
            </w:r>
            <w:r>
              <w:rPr>
                <w:rFonts w:hint="eastAsia"/>
                <w:szCs w:val="21"/>
              </w:rPr>
              <w:t>严格按照优质食品、食品原辅料及各类原料感官品质验收标准供应。</w:t>
            </w:r>
          </w:p>
          <w:p w:rsidR="00760C10" w:rsidRDefault="00760C10" w:rsidP="00FC573F">
            <w:pPr>
              <w:spacing w:line="360" w:lineRule="auto"/>
              <w:rPr>
                <w:rFonts w:hint="eastAsia"/>
                <w:szCs w:val="21"/>
              </w:rPr>
            </w:pPr>
            <w:r>
              <w:rPr>
                <w:rFonts w:hint="eastAsia"/>
                <w:szCs w:val="21"/>
              </w:rPr>
              <w:t>7.</w:t>
            </w:r>
            <w:r>
              <w:rPr>
                <w:rFonts w:hint="eastAsia"/>
                <w:szCs w:val="21"/>
              </w:rPr>
              <w:t>采购原料要“三证”齐全，即《卫生许可证》、《检验合格证》、《经营许可证》。杜绝采购“三无”食品原料（“三无”产品即无生产日期或无批号、厂名、厂址、品名、规格、食用方法、保质期等内容），并索取各项检验证明妥善保存，以备检验。</w:t>
            </w:r>
          </w:p>
          <w:p w:rsidR="00760C10" w:rsidRDefault="00760C10" w:rsidP="00FC573F">
            <w:pPr>
              <w:spacing w:line="360" w:lineRule="auto"/>
              <w:rPr>
                <w:rFonts w:hint="eastAsia"/>
                <w:szCs w:val="21"/>
              </w:rPr>
            </w:pPr>
            <w:r>
              <w:rPr>
                <w:rFonts w:hint="eastAsia"/>
                <w:szCs w:val="21"/>
              </w:rPr>
              <w:t>8.</w:t>
            </w:r>
            <w:r>
              <w:rPr>
                <w:rFonts w:hint="eastAsia"/>
                <w:szCs w:val="21"/>
              </w:rPr>
              <w:t>采购直接入口的食品，应索取各项检验证明，并现场考查各项指标达到有关要求后才可配送，索证或合同要给需求方复印件以备查。需求方对供货单位进行不定期考查，一旦发现食品卫生问题，立即终止合同。</w:t>
            </w:r>
          </w:p>
          <w:p w:rsidR="00760C10" w:rsidRDefault="00760C10" w:rsidP="00FC573F">
            <w:pPr>
              <w:spacing w:line="360" w:lineRule="auto"/>
              <w:rPr>
                <w:b/>
              </w:rPr>
            </w:pPr>
            <w:r>
              <w:rPr>
                <w:rFonts w:hint="eastAsia"/>
                <w:szCs w:val="21"/>
              </w:rPr>
              <w:t>9.</w:t>
            </w:r>
            <w:r>
              <w:rPr>
                <w:rFonts w:hint="eastAsia"/>
                <w:szCs w:val="21"/>
              </w:rPr>
              <w:t>严格把好采购关，供应商必须到持有卫生许可证的经营单位实行定点采购，以保证其质量。</w:t>
            </w:r>
          </w:p>
        </w:tc>
      </w:tr>
      <w:tr w:rsidR="00760C10" w:rsidTr="00FC573F">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760C10" w:rsidRDefault="00760C10" w:rsidP="00FC573F">
            <w:pPr>
              <w:jc w:val="center"/>
              <w:rPr>
                <w:rFonts w:ascii="宋体" w:hAnsi="宋体" w:cs="宋体" w:hint="eastAsia"/>
                <w:szCs w:val="21"/>
              </w:rPr>
            </w:pPr>
            <w:r>
              <w:rPr>
                <w:rFonts w:ascii="宋体" w:hAnsi="宋体" w:cs="宋体" w:hint="eastAsia"/>
                <w:szCs w:val="21"/>
              </w:rPr>
              <w:lastRenderedPageBreak/>
              <w:t>13</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760C10" w:rsidRDefault="00760C10" w:rsidP="00FC573F">
            <w:pPr>
              <w:spacing w:line="360" w:lineRule="auto"/>
              <w:jc w:val="center"/>
              <w:rPr>
                <w:rFonts w:hAnsi="宋体" w:hint="eastAsia"/>
                <w:sz w:val="24"/>
              </w:rPr>
            </w:pPr>
            <w:r>
              <w:rPr>
                <w:rFonts w:hAnsi="宋体" w:hint="eastAsia"/>
                <w:sz w:val="24"/>
              </w:rPr>
              <w:t>▲</w:t>
            </w:r>
            <w:r>
              <w:rPr>
                <w:rFonts w:hint="eastAsia"/>
                <w:szCs w:val="21"/>
              </w:rPr>
              <w:t>违规处理</w:t>
            </w:r>
          </w:p>
        </w:tc>
        <w:tc>
          <w:tcPr>
            <w:tcW w:w="7293" w:type="dxa"/>
            <w:gridSpan w:val="3"/>
            <w:tcBorders>
              <w:top w:val="single" w:sz="4" w:space="0" w:color="auto"/>
              <w:left w:val="single" w:sz="4" w:space="0" w:color="auto"/>
              <w:bottom w:val="single" w:sz="4" w:space="0" w:color="auto"/>
              <w:right w:val="single" w:sz="4" w:space="0" w:color="auto"/>
            </w:tcBorders>
          </w:tcPr>
          <w:p w:rsidR="00760C10" w:rsidRDefault="00760C10" w:rsidP="00FC573F">
            <w:pPr>
              <w:spacing w:line="360" w:lineRule="auto"/>
              <w:rPr>
                <w:rFonts w:ascii="宋体" w:hAnsi="宋体" w:cs="宋体" w:hint="eastAsia"/>
                <w:bCs/>
                <w:color w:val="000000"/>
                <w:szCs w:val="21"/>
              </w:rPr>
            </w:pPr>
            <w:r>
              <w:rPr>
                <w:rFonts w:ascii="宋体" w:hAnsi="宋体" w:cs="宋体" w:hint="eastAsia"/>
                <w:bCs/>
                <w:color w:val="000000"/>
                <w:szCs w:val="21"/>
              </w:rPr>
              <w:t>成交供应商有下列行为并经查实的，将被视为违约，采购人有权终止其合同。</w:t>
            </w:r>
          </w:p>
          <w:p w:rsidR="00760C10" w:rsidRDefault="00760C10" w:rsidP="00FC573F">
            <w:pPr>
              <w:spacing w:line="360" w:lineRule="auto"/>
              <w:rPr>
                <w:rFonts w:ascii="宋体" w:hAnsi="宋体" w:cs="宋体" w:hint="eastAsia"/>
                <w:bCs/>
                <w:color w:val="000000"/>
                <w:szCs w:val="21"/>
              </w:rPr>
            </w:pPr>
            <w:r>
              <w:rPr>
                <w:rFonts w:ascii="宋体" w:hAnsi="宋体" w:cs="宋体" w:hint="eastAsia"/>
                <w:bCs/>
                <w:color w:val="000000"/>
                <w:szCs w:val="21"/>
              </w:rPr>
              <w:t>1.违反食品安全法律法规，被食品药品监管部门吊销或注销食品经营许可证的、违反相关法律法规、被登记机关吊销营业执照的；</w:t>
            </w:r>
          </w:p>
          <w:p w:rsidR="00760C10" w:rsidRDefault="00760C10" w:rsidP="00FC573F">
            <w:pPr>
              <w:spacing w:line="360" w:lineRule="auto"/>
              <w:rPr>
                <w:rFonts w:ascii="宋体" w:hAnsi="宋体" w:cs="宋体" w:hint="eastAsia"/>
                <w:bCs/>
                <w:color w:val="000000"/>
                <w:szCs w:val="21"/>
              </w:rPr>
            </w:pPr>
            <w:r>
              <w:rPr>
                <w:rFonts w:ascii="宋体" w:hAnsi="宋体" w:cs="宋体" w:hint="eastAsia"/>
                <w:bCs/>
                <w:color w:val="000000"/>
                <w:szCs w:val="21"/>
              </w:rPr>
              <w:t>2.在质量技术监督、工商、卫生、食品药品监督等监管部门日常监督检查中发现食品原材料存在严重质量问题的；</w:t>
            </w:r>
          </w:p>
          <w:p w:rsidR="00760C10" w:rsidRDefault="00760C10" w:rsidP="00FC573F">
            <w:pPr>
              <w:spacing w:line="360" w:lineRule="auto"/>
              <w:rPr>
                <w:rFonts w:ascii="宋体" w:hAnsi="宋体" w:cs="宋体" w:hint="eastAsia"/>
                <w:bCs/>
                <w:color w:val="000000"/>
                <w:szCs w:val="21"/>
              </w:rPr>
            </w:pPr>
            <w:r>
              <w:rPr>
                <w:rFonts w:ascii="宋体" w:hAnsi="宋体" w:cs="宋体" w:hint="eastAsia"/>
                <w:bCs/>
                <w:color w:val="000000"/>
                <w:szCs w:val="21"/>
              </w:rPr>
              <w:t>3.因配送的食品原材料问题而引发较大食品安全事故的；</w:t>
            </w:r>
          </w:p>
          <w:p w:rsidR="00760C10" w:rsidRDefault="00760C10" w:rsidP="00FC573F">
            <w:pPr>
              <w:spacing w:line="360" w:lineRule="auto"/>
              <w:rPr>
                <w:rFonts w:ascii="宋体" w:hAnsi="宋体" w:cs="宋体" w:hint="eastAsia"/>
                <w:bCs/>
                <w:color w:val="000000"/>
                <w:szCs w:val="21"/>
              </w:rPr>
            </w:pPr>
            <w:r>
              <w:rPr>
                <w:rFonts w:ascii="宋体" w:hAnsi="宋体" w:cs="宋体" w:hint="eastAsia"/>
                <w:bCs/>
                <w:color w:val="000000"/>
                <w:szCs w:val="21"/>
              </w:rPr>
              <w:t>4.食材配送存在克扣、缺斤短两、减质、延时、拒绝配送或服务态度恶劣等情形的；</w:t>
            </w:r>
          </w:p>
          <w:p w:rsidR="00760C10" w:rsidRDefault="00760C10" w:rsidP="00FC573F">
            <w:pPr>
              <w:spacing w:line="360" w:lineRule="auto"/>
              <w:rPr>
                <w:rFonts w:ascii="宋体" w:hAnsi="宋体" w:cs="宋体" w:hint="eastAsia"/>
                <w:bCs/>
                <w:color w:val="000000"/>
                <w:szCs w:val="21"/>
              </w:rPr>
            </w:pPr>
            <w:r>
              <w:rPr>
                <w:rFonts w:ascii="宋体" w:hAnsi="宋体" w:cs="宋体" w:hint="eastAsia"/>
                <w:bCs/>
                <w:color w:val="000000"/>
                <w:szCs w:val="21"/>
              </w:rPr>
              <w:t>5.配送的食品原材料的质量、品种规格、价格等与采购人的要求不符，并不及时退换的；</w:t>
            </w:r>
          </w:p>
          <w:p w:rsidR="00760C10" w:rsidRDefault="00760C10" w:rsidP="00FC573F">
            <w:pPr>
              <w:spacing w:line="360" w:lineRule="auto"/>
              <w:rPr>
                <w:rFonts w:ascii="宋体" w:hAnsi="宋体" w:cs="宋体" w:hint="eastAsia"/>
                <w:bCs/>
                <w:color w:val="000000"/>
                <w:szCs w:val="21"/>
              </w:rPr>
            </w:pPr>
            <w:r>
              <w:rPr>
                <w:rFonts w:ascii="宋体" w:hAnsi="宋体" w:cs="宋体" w:hint="eastAsia"/>
                <w:bCs/>
                <w:color w:val="000000"/>
                <w:szCs w:val="21"/>
              </w:rPr>
              <w:t>6.存在二次以上（含二次）严重缺斤短两行为的。</w:t>
            </w:r>
          </w:p>
        </w:tc>
      </w:tr>
    </w:tbl>
    <w:p w:rsidR="006C10D4" w:rsidRPr="00760C10" w:rsidRDefault="006C10D4"/>
    <w:sectPr w:rsidR="006C10D4" w:rsidRPr="00760C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C10" w:rsidRDefault="00760C10" w:rsidP="00760C10">
      <w:r>
        <w:separator/>
      </w:r>
    </w:p>
  </w:endnote>
  <w:endnote w:type="continuationSeparator" w:id="0">
    <w:p w:rsidR="00760C10" w:rsidRDefault="00760C10" w:rsidP="0076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C10" w:rsidRDefault="00760C10" w:rsidP="00760C10">
      <w:r>
        <w:separator/>
      </w:r>
    </w:p>
  </w:footnote>
  <w:footnote w:type="continuationSeparator" w:id="0">
    <w:p w:rsidR="00760C10" w:rsidRDefault="00760C10" w:rsidP="00760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5"/>
    <w:rsid w:val="006C10D4"/>
    <w:rsid w:val="00760C10"/>
    <w:rsid w:val="00DF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ADB479-25DB-4386-AD68-85AA7429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C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C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0C10"/>
    <w:rPr>
      <w:sz w:val="18"/>
      <w:szCs w:val="18"/>
    </w:rPr>
  </w:style>
  <w:style w:type="paragraph" w:styleId="a4">
    <w:name w:val="footer"/>
    <w:basedOn w:val="a"/>
    <w:link w:val="Char0"/>
    <w:uiPriority w:val="99"/>
    <w:unhideWhenUsed/>
    <w:rsid w:val="00760C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0C10"/>
    <w:rPr>
      <w:sz w:val="18"/>
      <w:szCs w:val="18"/>
    </w:rPr>
  </w:style>
  <w:style w:type="paragraph" w:customStyle="1" w:styleId="Default">
    <w:name w:val="Default"/>
    <w:qFormat/>
    <w:rsid w:val="00760C10"/>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2025-02-24T02:53:00Z</dcterms:created>
  <dcterms:modified xsi:type="dcterms:W3CDTF">2025-02-24T02:54:00Z</dcterms:modified>
</cp:coreProperties>
</file>