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966ED">
      <w:pPr>
        <w:spacing w:line="400" w:lineRule="exact"/>
        <w:jc w:val="center"/>
        <w:rPr>
          <w:rFonts w:hint="eastAsia" w:ascii="黑体" w:hAnsi="宋体" w:eastAsia="黑体"/>
          <w:b/>
          <w:color w:val="000000"/>
          <w:sz w:val="32"/>
          <w:szCs w:val="32"/>
        </w:rPr>
      </w:pPr>
      <w:r>
        <w:rPr>
          <w:rFonts w:hint="eastAsia" w:ascii="黑体" w:hAnsi="宋体" w:eastAsia="黑体"/>
          <w:b/>
          <w:color w:val="000000"/>
          <w:sz w:val="32"/>
          <w:szCs w:val="32"/>
          <w:lang w:eastAsia="zh-CN"/>
        </w:rPr>
        <w:t>广西建宇工程招标有限公司</w:t>
      </w:r>
      <w:r>
        <w:rPr>
          <w:rFonts w:hint="eastAsia" w:ascii="黑体" w:hAnsi="宋体" w:eastAsia="黑体"/>
          <w:b/>
          <w:color w:val="000000"/>
          <w:sz w:val="32"/>
          <w:szCs w:val="32"/>
        </w:rPr>
        <w:t>关于</w:t>
      </w:r>
    </w:p>
    <w:p w14:paraId="6A8C4BCA">
      <w:pPr>
        <w:spacing w:line="400" w:lineRule="exact"/>
        <w:jc w:val="center"/>
        <w:rPr>
          <w:rFonts w:ascii="黑体" w:hAnsi="宋体" w:eastAsia="黑体"/>
          <w:b/>
          <w:color w:val="000000"/>
          <w:sz w:val="32"/>
          <w:szCs w:val="32"/>
          <w:u w:val="single"/>
        </w:rPr>
      </w:pPr>
      <w:r>
        <w:rPr>
          <w:rFonts w:hint="eastAsia" w:ascii="黑体" w:hAnsi="宋体" w:eastAsia="黑体"/>
          <w:b/>
          <w:color w:val="000000"/>
          <w:sz w:val="32"/>
          <w:szCs w:val="32"/>
          <w:u w:val="single"/>
          <w:lang w:eastAsia="zh-CN"/>
        </w:rPr>
        <w:t>富川瑶族自治县2025年松树枯死木清理项目</w:t>
      </w:r>
      <w:r>
        <w:rPr>
          <w:rFonts w:hint="eastAsia" w:ascii="黑体" w:hAnsi="宋体" w:eastAsia="黑体"/>
          <w:b/>
          <w:color w:val="000000"/>
          <w:sz w:val="32"/>
          <w:szCs w:val="32"/>
          <w:u w:val="single"/>
        </w:rPr>
        <w:t>（</w:t>
      </w:r>
      <w:r>
        <w:rPr>
          <w:rFonts w:hint="eastAsia" w:ascii="黑体" w:hAnsi="宋体" w:eastAsia="黑体"/>
          <w:b/>
          <w:color w:val="000000"/>
          <w:sz w:val="32"/>
          <w:szCs w:val="32"/>
          <w:u w:val="single"/>
          <w:lang w:eastAsia="zh-CN"/>
        </w:rPr>
        <w:t>HZZC2025-G3-230040-GXJY</w:t>
      </w:r>
      <w:r>
        <w:rPr>
          <w:rFonts w:hint="eastAsia" w:ascii="黑体" w:hAnsi="宋体" w:eastAsia="黑体"/>
          <w:b/>
          <w:color w:val="000000"/>
          <w:sz w:val="32"/>
          <w:szCs w:val="32"/>
          <w:u w:val="single"/>
        </w:rPr>
        <w:t>）</w:t>
      </w:r>
      <w:r>
        <w:rPr>
          <w:rFonts w:hint="eastAsia" w:ascii="黑体" w:hAnsi="宋体" w:eastAsia="黑体"/>
          <w:b/>
          <w:color w:val="000000"/>
          <w:sz w:val="32"/>
          <w:szCs w:val="32"/>
        </w:rPr>
        <w:t>招标公告</w:t>
      </w:r>
      <w:r>
        <w:rPr>
          <w:rFonts w:hint="eastAsia" w:ascii="黑体" w:hAnsi="宋体" w:eastAsia="黑体"/>
          <w:b/>
          <w:color w:val="000000"/>
          <w:sz w:val="32"/>
          <w:szCs w:val="32"/>
          <w:lang w:eastAsia="zh-CN"/>
        </w:rPr>
        <w:t>（远程异地评标）</w:t>
      </w:r>
    </w:p>
    <w:p w14:paraId="0C0203D0">
      <w:pPr>
        <w:spacing w:line="400" w:lineRule="exact"/>
        <w:rPr>
          <w:rFonts w:ascii="宋体" w:hAnsi="宋体"/>
          <w:color w:val="000000"/>
          <w:szCs w:val="21"/>
        </w:rPr>
      </w:pPr>
    </w:p>
    <w:p w14:paraId="26469970">
      <w:pPr>
        <w:wordWrap w:val="0"/>
        <w:spacing w:line="400" w:lineRule="exact"/>
        <w:ind w:firstLine="420" w:firstLineChars="200"/>
        <w:rPr>
          <w:rFonts w:hint="eastAsia" w:ascii="宋体" w:hAnsi="宋体"/>
          <w:color w:val="000000"/>
          <w:szCs w:val="21"/>
        </w:rPr>
      </w:pPr>
      <w:r>
        <w:rPr>
          <w:rFonts w:hint="eastAsia" w:ascii="宋体" w:hAnsi="宋体"/>
          <w:bCs/>
          <w:color w:val="000000"/>
          <w:szCs w:val="21"/>
          <w:lang w:eastAsia="zh-CN"/>
        </w:rPr>
        <w:t>富川瑶族自治县2025年松树枯死木清理项目</w:t>
      </w:r>
      <w:r>
        <w:rPr>
          <w:rFonts w:hint="eastAsia" w:ascii="宋体" w:hAnsi="宋体"/>
          <w:color w:val="000000"/>
          <w:szCs w:val="21"/>
        </w:rPr>
        <w:t>（项目采购编号：</w:t>
      </w:r>
      <w:r>
        <w:rPr>
          <w:rFonts w:hint="eastAsia" w:ascii="宋体" w:hAnsi="宋体"/>
          <w:color w:val="000000"/>
          <w:szCs w:val="21"/>
          <w:lang w:eastAsia="zh-CN"/>
        </w:rPr>
        <w:t>HZZC2025-G3-230040-GXJY</w:t>
      </w:r>
      <w:r>
        <w:rPr>
          <w:rFonts w:hint="eastAsia" w:ascii="宋体" w:hAnsi="宋体"/>
          <w:color w:val="000000"/>
          <w:szCs w:val="21"/>
        </w:rPr>
        <w:t>）的潜在投标人应在“</w:t>
      </w:r>
      <w:r>
        <w:rPr>
          <w:rFonts w:hint="eastAsia" w:ascii="宋体" w:hAnsi="宋体" w:cs="宋体"/>
          <w:color w:val="000000"/>
          <w:lang w:eastAsia="zh-CN"/>
        </w:rPr>
        <w:t>广西政府采购云</w:t>
      </w:r>
      <w:r>
        <w:rPr>
          <w:rFonts w:hint="eastAsia" w:ascii="宋体" w:hAnsi="宋体" w:cs="宋体"/>
          <w:color w:val="000000"/>
        </w:rPr>
        <w:t>”平台（</w:t>
      </w:r>
      <w:r>
        <w:rPr>
          <w:rFonts w:hint="eastAsia" w:ascii="宋体" w:hAnsi="宋体" w:cs="宋体"/>
          <w:color w:val="000000"/>
          <w:lang w:eastAsia="zh-CN"/>
        </w:rPr>
        <w:t>网址：https://www.gcy.zfcg.gxzf.gov.cn/</w:t>
      </w:r>
      <w:r>
        <w:rPr>
          <w:rFonts w:ascii="宋体" w:hAnsi="宋体" w:cs="宋体"/>
          <w:color w:val="000000"/>
        </w:rPr>
        <w:t>）</w:t>
      </w:r>
      <w:r>
        <w:rPr>
          <w:rFonts w:hint="eastAsia" w:ascii="宋体" w:hAnsi="宋体"/>
          <w:color w:val="000000"/>
          <w:szCs w:val="21"/>
        </w:rPr>
        <w:t>下载获取</w:t>
      </w:r>
      <w:r>
        <w:rPr>
          <w:rFonts w:hint="eastAsia" w:ascii="宋体" w:hAnsi="宋体"/>
          <w:color w:val="000000"/>
          <w:szCs w:val="21"/>
          <w:lang w:eastAsia="zh-CN"/>
        </w:rPr>
        <w:t>《采购文件》</w:t>
      </w:r>
      <w:r>
        <w:rPr>
          <w:rFonts w:hint="eastAsia" w:ascii="宋体" w:hAnsi="宋体"/>
          <w:color w:val="000000"/>
          <w:szCs w:val="21"/>
        </w:rPr>
        <w:t>，并于</w:t>
      </w:r>
      <w:r>
        <w:rPr>
          <w:rFonts w:hint="eastAsia" w:ascii="宋体" w:hAnsi="宋体"/>
          <w:color w:val="000000"/>
          <w:szCs w:val="21"/>
          <w:lang w:eastAsia="zh-CN"/>
        </w:rPr>
        <w:t>2025年05月30日09时00分</w:t>
      </w:r>
      <w:r>
        <w:rPr>
          <w:rFonts w:hint="eastAsia" w:ascii="宋体" w:hAnsi="宋体"/>
          <w:color w:val="000000"/>
          <w:szCs w:val="21"/>
        </w:rPr>
        <w:t>（北京时间）前在“</w:t>
      </w:r>
      <w:r>
        <w:rPr>
          <w:rFonts w:hint="eastAsia" w:ascii="宋体" w:hAnsi="宋体"/>
          <w:color w:val="000000"/>
          <w:szCs w:val="21"/>
          <w:lang w:eastAsia="zh-CN"/>
        </w:rPr>
        <w:t>广西政府采购云</w:t>
      </w:r>
      <w:r>
        <w:rPr>
          <w:rFonts w:hint="eastAsia" w:ascii="宋体" w:hAnsi="宋体"/>
          <w:color w:val="000000"/>
          <w:szCs w:val="21"/>
        </w:rPr>
        <w:t>”平台上传加密的《投标文件》。</w:t>
      </w:r>
    </w:p>
    <w:p w14:paraId="2D1E5453">
      <w:pPr>
        <w:spacing w:line="400" w:lineRule="exact"/>
        <w:rPr>
          <w:rFonts w:hint="eastAsia" w:ascii="宋体" w:hAnsi="宋体"/>
          <w:color w:val="000000"/>
          <w:szCs w:val="21"/>
        </w:rPr>
      </w:pPr>
    </w:p>
    <w:p w14:paraId="6A4798FE">
      <w:pPr>
        <w:spacing w:line="400" w:lineRule="exact"/>
        <w:rPr>
          <w:rFonts w:hint="eastAsia" w:ascii="宋体" w:hAnsi="宋体"/>
          <w:b/>
          <w:color w:val="000000"/>
          <w:szCs w:val="21"/>
        </w:rPr>
      </w:pPr>
      <w:r>
        <w:rPr>
          <w:rFonts w:hint="eastAsia" w:ascii="宋体" w:hAnsi="宋体"/>
          <w:b/>
          <w:color w:val="000000"/>
          <w:szCs w:val="21"/>
        </w:rPr>
        <w:t>一．项目基本情况</w:t>
      </w:r>
    </w:p>
    <w:p w14:paraId="7BB0319C">
      <w:pPr>
        <w:spacing w:line="400" w:lineRule="exact"/>
        <w:ind w:firstLine="413" w:firstLineChars="196"/>
        <w:rPr>
          <w:rFonts w:hint="eastAsia" w:ascii="宋体" w:hAnsi="宋体" w:eastAsia="宋体"/>
          <w:b/>
          <w:color w:val="000000"/>
          <w:szCs w:val="21"/>
          <w:lang w:eastAsia="zh-CN"/>
        </w:rPr>
      </w:pPr>
      <w:r>
        <w:rPr>
          <w:rFonts w:hint="eastAsia" w:ascii="宋体" w:hAnsi="宋体"/>
          <w:b/>
          <w:color w:val="000000"/>
          <w:szCs w:val="21"/>
        </w:rPr>
        <w:t>1.采购项目名称：</w:t>
      </w:r>
      <w:r>
        <w:rPr>
          <w:rFonts w:hint="eastAsia" w:ascii="宋体" w:hAnsi="宋体"/>
          <w:bCs/>
          <w:color w:val="000000"/>
          <w:szCs w:val="21"/>
          <w:lang w:eastAsia="zh-CN"/>
        </w:rPr>
        <w:t>富川瑶族自治县2025年松树枯死木清理项目</w:t>
      </w:r>
    </w:p>
    <w:p w14:paraId="575CCD91">
      <w:pPr>
        <w:spacing w:line="400" w:lineRule="exact"/>
        <w:ind w:firstLine="413" w:firstLineChars="196"/>
        <w:rPr>
          <w:rFonts w:hint="eastAsia" w:ascii="宋体" w:hAnsi="宋体" w:eastAsia="宋体"/>
          <w:b/>
          <w:color w:val="000000"/>
          <w:szCs w:val="21"/>
          <w:lang w:eastAsia="zh-CN"/>
        </w:rPr>
      </w:pPr>
      <w:r>
        <w:rPr>
          <w:rFonts w:hint="eastAsia" w:ascii="宋体" w:hAnsi="宋体"/>
          <w:b/>
          <w:color w:val="000000"/>
          <w:szCs w:val="21"/>
        </w:rPr>
        <w:t>2.项目采购编号：</w:t>
      </w:r>
      <w:r>
        <w:rPr>
          <w:rFonts w:hint="eastAsia" w:ascii="宋体" w:hAnsi="宋体"/>
          <w:color w:val="000000"/>
          <w:szCs w:val="21"/>
          <w:lang w:eastAsia="zh-CN"/>
        </w:rPr>
        <w:t>HZZC2025-G3-230040-GXJY</w:t>
      </w:r>
    </w:p>
    <w:p w14:paraId="700829F6">
      <w:pPr>
        <w:spacing w:line="400" w:lineRule="exact"/>
        <w:ind w:firstLine="413" w:firstLineChars="196"/>
        <w:rPr>
          <w:rFonts w:hint="eastAsia" w:ascii="宋体" w:hAnsi="宋体"/>
          <w:color w:val="000000"/>
          <w:szCs w:val="21"/>
        </w:rPr>
      </w:pPr>
      <w:r>
        <w:rPr>
          <w:rFonts w:hint="eastAsia" w:ascii="宋体" w:hAnsi="宋体"/>
          <w:b/>
          <w:color w:val="000000"/>
          <w:szCs w:val="21"/>
        </w:rPr>
        <w:t>3.采购方式：</w:t>
      </w:r>
      <w:r>
        <w:rPr>
          <w:rFonts w:hint="eastAsia" w:ascii="宋体" w:hAnsi="宋体"/>
          <w:color w:val="000000"/>
          <w:szCs w:val="21"/>
        </w:rPr>
        <w:t>公开招标</w:t>
      </w:r>
    </w:p>
    <w:p w14:paraId="28121D52">
      <w:pPr>
        <w:wordWrap w:val="0"/>
        <w:spacing w:line="400" w:lineRule="exact"/>
        <w:ind w:firstLine="413" w:firstLineChars="196"/>
        <w:rPr>
          <w:rFonts w:hint="eastAsia" w:ascii="宋体" w:hAnsi="宋体"/>
          <w:color w:val="000000"/>
          <w:szCs w:val="21"/>
        </w:rPr>
      </w:pPr>
      <w:r>
        <w:rPr>
          <w:rFonts w:hint="eastAsia" w:ascii="宋体" w:hAnsi="宋体"/>
          <w:b/>
          <w:color w:val="000000"/>
          <w:szCs w:val="21"/>
        </w:rPr>
        <w:t>4.</w:t>
      </w:r>
      <w:r>
        <w:rPr>
          <w:rFonts w:hint="eastAsia" w:ascii="宋体" w:hAnsi="宋体"/>
          <w:b/>
          <w:color w:val="000000"/>
          <w:szCs w:val="21"/>
          <w:highlight w:val="none"/>
        </w:rPr>
        <w:t>采购预算价：</w:t>
      </w:r>
      <w:r>
        <w:rPr>
          <w:rFonts w:hint="eastAsia" w:ascii="宋体" w:hAnsi="宋体"/>
          <w:bCs/>
          <w:color w:val="000000"/>
          <w:szCs w:val="21"/>
        </w:rPr>
        <w:t>（人民币：大写）</w:t>
      </w:r>
      <w:r>
        <w:rPr>
          <w:rFonts w:hint="eastAsia" w:ascii="宋体" w:hAnsi="宋体"/>
          <w:bCs/>
          <w:color w:val="000000"/>
          <w:szCs w:val="21"/>
          <w:lang w:eastAsia="zh-CN"/>
        </w:rPr>
        <w:t>伍佰伍拾万（¥5500000.00），</w:t>
      </w:r>
      <w:r>
        <w:rPr>
          <w:rFonts w:hint="eastAsia" w:ascii="宋体" w:hAnsi="宋体"/>
          <w:color w:val="000000"/>
          <w:szCs w:val="21"/>
          <w:highlight w:val="none"/>
        </w:rPr>
        <w:t>该资金款项来自财政资金，出资比例为100%。</w:t>
      </w:r>
    </w:p>
    <w:p w14:paraId="5E198332">
      <w:pPr>
        <w:spacing w:line="400" w:lineRule="exact"/>
        <w:ind w:firstLine="422" w:firstLineChars="200"/>
        <w:rPr>
          <w:rFonts w:hint="eastAsia" w:ascii="宋体" w:hAnsi="宋体"/>
          <w:b/>
          <w:color w:val="000000"/>
          <w:szCs w:val="21"/>
        </w:rPr>
      </w:pPr>
      <w:r>
        <w:rPr>
          <w:rFonts w:hint="eastAsia" w:ascii="宋体" w:hAnsi="宋体"/>
          <w:b/>
          <w:color w:val="000000"/>
          <w:szCs w:val="21"/>
        </w:rPr>
        <w:t>5.采购需求：</w:t>
      </w:r>
    </w:p>
    <w:p w14:paraId="10139162">
      <w:pPr>
        <w:spacing w:line="400" w:lineRule="exact"/>
        <w:ind w:firstLine="843" w:firstLineChars="400"/>
        <w:rPr>
          <w:rFonts w:hint="eastAsia" w:ascii="宋体" w:hAnsi="宋体"/>
          <w:bCs/>
          <w:color w:val="000000"/>
          <w:szCs w:val="21"/>
        </w:rPr>
      </w:pPr>
      <w:r>
        <w:rPr>
          <w:rFonts w:hint="eastAsia" w:ascii="宋体" w:hAnsi="宋体"/>
          <w:b/>
          <w:color w:val="000000"/>
          <w:szCs w:val="21"/>
        </w:rPr>
        <w:t>5.1项目背景：</w:t>
      </w:r>
      <w:r>
        <w:rPr>
          <w:rFonts w:hint="eastAsia" w:ascii="宋体" w:hAnsi="宋体"/>
          <w:b w:val="0"/>
          <w:bCs/>
          <w:color w:val="000000"/>
          <w:szCs w:val="21"/>
          <w:lang w:eastAsia="zh-CN"/>
        </w:rPr>
        <w:t>根据《</w:t>
      </w:r>
      <w:r>
        <w:rPr>
          <w:rFonts w:hint="eastAsia" w:ascii="宋体" w:hAnsi="宋体"/>
          <w:b w:val="0"/>
          <w:bCs/>
          <w:color w:val="000000"/>
          <w:szCs w:val="21"/>
        </w:rPr>
        <w:t>广西壮族自治区松材线虫病防控工作领导小组关于印发广西松材线虫病疫情防控五年攻坚行动方案（2021-2025年）</w:t>
      </w:r>
      <w:r>
        <w:rPr>
          <w:rFonts w:hint="eastAsia" w:ascii="宋体" w:hAnsi="宋体"/>
          <w:b w:val="0"/>
          <w:bCs/>
          <w:color w:val="000000"/>
          <w:szCs w:val="21"/>
          <w:lang w:eastAsia="zh-CN"/>
        </w:rPr>
        <w:t>的通知》、</w:t>
      </w:r>
      <w:r>
        <w:rPr>
          <w:rFonts w:hint="eastAsia" w:ascii="宋体" w:hAnsi="宋体"/>
          <w:b w:val="0"/>
          <w:bCs/>
          <w:color w:val="000000"/>
          <w:szCs w:val="21"/>
        </w:rPr>
        <w:t>广西壮族自治区</w:t>
      </w:r>
      <w:r>
        <w:rPr>
          <w:rFonts w:hint="eastAsia" w:ascii="宋体" w:hAnsi="宋体"/>
          <w:b w:val="0"/>
          <w:bCs/>
          <w:color w:val="000000"/>
          <w:szCs w:val="21"/>
          <w:lang w:val="en-US" w:eastAsia="zh-CN"/>
        </w:rPr>
        <w:t>总林长令2024年第1号《关于深入推进松材线虫病疫情防控攻坚行动的令》</w:t>
      </w:r>
      <w:r>
        <w:rPr>
          <w:rFonts w:hint="eastAsia" w:ascii="宋体" w:hAnsi="宋体"/>
          <w:b w:val="0"/>
          <w:bCs/>
          <w:color w:val="000000"/>
          <w:szCs w:val="21"/>
          <w:lang w:eastAsia="zh-CN"/>
        </w:rPr>
        <w:t>的文件要求，</w:t>
      </w:r>
      <w:r>
        <w:rPr>
          <w:rFonts w:hint="eastAsia" w:ascii="宋体" w:hAnsi="宋体"/>
          <w:b w:val="0"/>
          <w:bCs/>
          <w:color w:val="000000"/>
          <w:szCs w:val="21"/>
        </w:rPr>
        <w:t>为切实抓好松材线虫病</w:t>
      </w:r>
      <w:r>
        <w:rPr>
          <w:rFonts w:hint="eastAsia" w:ascii="宋体" w:hAnsi="宋体"/>
          <w:b w:val="0"/>
          <w:bCs/>
          <w:color w:val="000000"/>
          <w:szCs w:val="21"/>
          <w:lang w:eastAsia="zh-CN"/>
        </w:rPr>
        <w:t>疫情</w:t>
      </w:r>
      <w:r>
        <w:rPr>
          <w:rFonts w:hint="eastAsia" w:ascii="宋体" w:hAnsi="宋体"/>
          <w:b w:val="0"/>
          <w:bCs/>
          <w:color w:val="000000"/>
          <w:szCs w:val="21"/>
        </w:rPr>
        <w:t>防控工作，保护我县森林资源安全。</w:t>
      </w:r>
    </w:p>
    <w:p w14:paraId="78904C04">
      <w:pPr>
        <w:spacing w:line="400" w:lineRule="exact"/>
        <w:ind w:firstLine="843" w:firstLineChars="400"/>
        <w:rPr>
          <w:rFonts w:hint="eastAsia" w:ascii="宋体" w:hAnsi="宋体"/>
          <w:b/>
          <w:color w:val="000000"/>
          <w:szCs w:val="21"/>
        </w:rPr>
      </w:pPr>
      <w:r>
        <w:rPr>
          <w:rFonts w:hint="eastAsia" w:ascii="宋体" w:hAnsi="宋体"/>
          <w:b/>
          <w:color w:val="000000"/>
          <w:szCs w:val="21"/>
        </w:rPr>
        <w:t>5.2采购范围（内容（“</w:t>
      </w:r>
      <w:r>
        <w:rPr>
          <w:rFonts w:hint="eastAsia" w:ascii="宋体" w:hAnsi="宋体"/>
          <w:b/>
          <w:color w:val="000000"/>
          <w:szCs w:val="21"/>
          <w:lang w:eastAsia="zh-CN"/>
        </w:rPr>
        <w:t>标的</w:t>
      </w:r>
      <w:r>
        <w:rPr>
          <w:rFonts w:hint="eastAsia" w:ascii="宋体" w:hAnsi="宋体"/>
          <w:b/>
          <w:color w:val="000000"/>
          <w:szCs w:val="21"/>
        </w:rPr>
        <w:t>”））：</w:t>
      </w:r>
      <w:r>
        <w:rPr>
          <w:rFonts w:hint="eastAsia" w:ascii="宋体" w:hAnsi="宋体"/>
          <w:b w:val="0"/>
          <w:bCs/>
          <w:color w:val="000000"/>
          <w:szCs w:val="21"/>
          <w:lang w:eastAsia="zh-CN"/>
        </w:rPr>
        <w:t>以松材线虫病日常监测及春秋季普查报告为基础，对报告中发现的松树枯死木按“即发现，即清理”的原则，发现一株，清理一株；针对松材线虫病日常监测及春秋季报告中发现的松树枯死木清理完成后，循环对全县辖区范围内新发生的松树枯死木进行调查摸底，开展清理工作，直至全县无松树枯死木。</w:t>
      </w:r>
      <w:r>
        <w:rPr>
          <w:rFonts w:hint="eastAsia" w:ascii="宋体" w:hAnsi="宋体" w:cs="宋体"/>
          <w:color w:val="000000"/>
          <w:szCs w:val="21"/>
        </w:rPr>
        <w:t>本项目采购范围（内容（“</w:t>
      </w:r>
      <w:r>
        <w:rPr>
          <w:rFonts w:hint="eastAsia" w:ascii="宋体" w:hAnsi="宋体" w:cs="宋体"/>
          <w:color w:val="000000"/>
          <w:szCs w:val="21"/>
          <w:lang w:eastAsia="zh-CN"/>
        </w:rPr>
        <w:t>标的</w:t>
      </w:r>
      <w:r>
        <w:rPr>
          <w:rFonts w:hint="eastAsia" w:ascii="宋体" w:hAnsi="宋体" w:cs="宋体"/>
          <w:color w:val="000000"/>
          <w:szCs w:val="21"/>
        </w:rPr>
        <w:t>”））按《国家统计局关于执行国民经济行业分类第1号修改单的通知（国统字【2019】66号）》行业分类划定为“N</w:t>
      </w:r>
      <w:r>
        <w:rPr>
          <w:rFonts w:hint="eastAsia" w:ascii="宋体" w:hAnsi="宋体"/>
          <w:color w:val="000000"/>
          <w:szCs w:val="21"/>
          <w:highlight w:val="none"/>
        </w:rPr>
        <w:t xml:space="preserve"> 水利、环境和公共设施管理业</w:t>
      </w:r>
      <w:r>
        <w:rPr>
          <w:rFonts w:hint="eastAsia" w:ascii="宋体" w:hAnsi="宋体"/>
          <w:color w:val="000000"/>
          <w:szCs w:val="21"/>
          <w:highlight w:val="none"/>
          <w:lang w:val="en-US" w:eastAsia="zh-CN"/>
        </w:rPr>
        <w:t>-7862 森林公园管理</w:t>
      </w:r>
      <w:r>
        <w:rPr>
          <w:rFonts w:hint="eastAsia" w:ascii="宋体" w:hAnsi="宋体" w:cs="宋体"/>
          <w:color w:val="000000"/>
          <w:szCs w:val="21"/>
        </w:rPr>
        <w:t>”，</w:t>
      </w:r>
      <w:r>
        <w:rPr>
          <w:rFonts w:hint="eastAsia" w:ascii="宋体" w:hAnsi="宋体"/>
          <w:color w:val="000000"/>
          <w:highlight w:val="none"/>
          <w:lang w:val="en-US" w:eastAsia="zh-CN"/>
        </w:rPr>
        <w:t>按《财政部关于印发&lt;政府采购品目分类目录&gt;的通知（财库〔2022〕31号）》品目分类</w:t>
      </w:r>
      <w:r>
        <w:rPr>
          <w:rFonts w:ascii="宋体" w:hAnsi="宋体"/>
          <w:color w:val="000000"/>
          <w:highlight w:val="none"/>
        </w:rPr>
        <w:t>划分</w:t>
      </w:r>
      <w:r>
        <w:rPr>
          <w:rFonts w:hint="eastAsia" w:ascii="宋体" w:hAnsi="宋体"/>
          <w:color w:val="000000"/>
          <w:highlight w:val="none"/>
          <w:lang w:val="en-US" w:eastAsia="zh-CN"/>
        </w:rPr>
        <w:t xml:space="preserve">为“C </w:t>
      </w:r>
      <w:r>
        <w:rPr>
          <w:rFonts w:hint="eastAsia"/>
          <w:color w:val="000000"/>
          <w:lang w:val="en-US" w:eastAsia="zh-CN"/>
        </w:rPr>
        <w:t>服</w:t>
      </w:r>
      <w:r>
        <w:rPr>
          <w:rFonts w:hint="eastAsia" w:ascii="宋体" w:hAnsi="宋体" w:eastAsia="宋体" w:cs="宋体"/>
          <w:color w:val="000000"/>
          <w:lang w:val="en-US" w:eastAsia="zh-CN"/>
        </w:rPr>
        <w:t>务--C13030000园林绿化管理服务</w:t>
      </w:r>
      <w:r>
        <w:rPr>
          <w:rFonts w:hint="eastAsia" w:ascii="宋体" w:hAnsi="宋体"/>
          <w:color w:val="000000"/>
          <w:highlight w:val="none"/>
          <w:lang w:val="en-US" w:eastAsia="zh-CN"/>
        </w:rPr>
        <w:t>”</w:t>
      </w:r>
      <w:r>
        <w:rPr>
          <w:rFonts w:hint="eastAsia" w:ascii="宋体" w:hAnsi="宋体" w:cs="宋体"/>
          <w:color w:val="000000"/>
          <w:szCs w:val="21"/>
        </w:rPr>
        <w:t>置换归属《中小企业划型标准规定的通知（工信部联企业【2011】300号）》划定的“（十六）其他未列明行业”</w:t>
      </w:r>
      <w:r>
        <w:rPr>
          <w:rFonts w:hint="eastAsia" w:ascii="宋体" w:hAnsi="宋体"/>
          <w:color w:val="000000"/>
          <w:szCs w:val="21"/>
        </w:rPr>
        <w:t>类别。</w:t>
      </w:r>
    </w:p>
    <w:p w14:paraId="57C13BAE">
      <w:pPr>
        <w:spacing w:line="400" w:lineRule="exact"/>
        <w:ind w:firstLine="843" w:firstLineChars="400"/>
        <w:rPr>
          <w:rFonts w:hint="eastAsia" w:ascii="宋体" w:hAnsi="宋体" w:cs="宋体"/>
          <w:b/>
          <w:bCs/>
          <w:color w:val="000000"/>
          <w:szCs w:val="21"/>
        </w:rPr>
      </w:pPr>
      <w:r>
        <w:rPr>
          <w:rFonts w:hint="eastAsia" w:ascii="宋体" w:hAnsi="宋体"/>
          <w:b/>
          <w:bCs/>
          <w:color w:val="000000"/>
          <w:szCs w:val="21"/>
        </w:rPr>
        <w:t>5.3服务要求：</w:t>
      </w:r>
      <w:r>
        <w:rPr>
          <w:rFonts w:hint="eastAsia" w:ascii="宋体" w:hAnsi="宋体"/>
          <w:color w:val="000000"/>
          <w:szCs w:val="21"/>
        </w:rPr>
        <w:t>应响应</w:t>
      </w:r>
      <w:r>
        <w:rPr>
          <w:rFonts w:hint="eastAsia" w:ascii="宋体" w:hAnsi="宋体"/>
          <w:color w:val="000000"/>
          <w:szCs w:val="21"/>
          <w:lang w:eastAsia="zh-CN"/>
        </w:rPr>
        <w:t>《采购文件》</w:t>
      </w:r>
      <w:r>
        <w:rPr>
          <w:rFonts w:hint="eastAsia" w:ascii="宋体" w:hAnsi="宋体"/>
          <w:color w:val="000000"/>
          <w:szCs w:val="21"/>
        </w:rPr>
        <w:t>第三章“项目需求和说明”载列的所有实质性内容。</w:t>
      </w:r>
    </w:p>
    <w:p w14:paraId="36E521DE">
      <w:pPr>
        <w:spacing w:line="400" w:lineRule="exact"/>
        <w:ind w:firstLine="843" w:firstLineChars="400"/>
        <w:rPr>
          <w:rFonts w:hint="eastAsia" w:ascii="宋体" w:hAnsi="宋体"/>
          <w:color w:val="000000"/>
          <w:szCs w:val="21"/>
        </w:rPr>
      </w:pPr>
      <w:r>
        <w:rPr>
          <w:rFonts w:hint="eastAsia" w:ascii="宋体" w:hAnsi="宋体"/>
          <w:b/>
          <w:bCs/>
          <w:color w:val="000000"/>
          <w:szCs w:val="21"/>
        </w:rPr>
        <w:t>5.4服务标准：</w:t>
      </w:r>
      <w:r>
        <w:rPr>
          <w:rFonts w:hint="eastAsia" w:ascii="宋体" w:hAnsi="宋体"/>
          <w:color w:val="000000"/>
          <w:szCs w:val="21"/>
        </w:rPr>
        <w:t>包含但不限于中华人民共和国、广西壮族自治区、项目所在地设区市（县）“</w:t>
      </w:r>
      <w:r>
        <w:rPr>
          <w:rFonts w:hint="eastAsia" w:ascii="宋体" w:hAnsi="宋体"/>
          <w:color w:val="000000"/>
          <w:szCs w:val="21"/>
          <w:lang w:eastAsia="zh-CN"/>
        </w:rPr>
        <w:t>标的</w:t>
      </w:r>
      <w:r>
        <w:rPr>
          <w:rFonts w:hint="eastAsia" w:ascii="宋体" w:hAnsi="宋体"/>
          <w:color w:val="000000"/>
          <w:szCs w:val="21"/>
        </w:rPr>
        <w:t>”所属行业行政管理部门（或其授权设立的行业协会（学会））颁布现行的技术规范（规程）要求。</w:t>
      </w:r>
      <w:r>
        <w:rPr>
          <w:rFonts w:hint="eastAsia" w:ascii="宋体" w:hAnsi="宋体" w:cs="宋体"/>
          <w:color w:val="000000"/>
        </w:rPr>
        <w:t>项目在施过程中如遇相应管（归）口颁布“新标”的情形，按“新标”政策文件的指导精神对应调整。</w:t>
      </w:r>
    </w:p>
    <w:p w14:paraId="599CA3D0">
      <w:pPr>
        <w:spacing w:line="400" w:lineRule="exact"/>
        <w:ind w:firstLine="422" w:firstLineChars="200"/>
        <w:rPr>
          <w:rFonts w:hint="eastAsia" w:ascii="宋体" w:hAnsi="宋体" w:cs="宋体"/>
          <w:b/>
          <w:bCs/>
          <w:color w:val="000000"/>
          <w:szCs w:val="21"/>
        </w:rPr>
      </w:pPr>
      <w:r>
        <w:rPr>
          <w:rFonts w:hint="eastAsia" w:ascii="宋体" w:hAnsi="宋体"/>
          <w:b/>
          <w:color w:val="000000"/>
          <w:szCs w:val="21"/>
        </w:rPr>
        <w:t>6.《项目合同》履行期限：</w:t>
      </w:r>
      <w:r>
        <w:rPr>
          <w:rFonts w:hint="eastAsia" w:ascii="宋体" w:hAnsi="宋体"/>
          <w:color w:val="000000"/>
          <w:szCs w:val="21"/>
          <w:lang w:eastAsia="zh-CN"/>
        </w:rPr>
        <w:t>自《项目合同》生效之日起至2025年12月31日前完成“标的”工作</w:t>
      </w:r>
      <w:r>
        <w:rPr>
          <w:rFonts w:hint="eastAsia" w:ascii="宋体" w:hAnsi="宋体"/>
          <w:bCs/>
          <w:color w:val="000000"/>
          <w:szCs w:val="21"/>
          <w:lang w:val="en-US" w:eastAsia="zh-CN"/>
        </w:rPr>
        <w:t>。</w:t>
      </w:r>
    </w:p>
    <w:p w14:paraId="02E577A4">
      <w:pPr>
        <w:spacing w:line="400" w:lineRule="exact"/>
        <w:ind w:firstLine="413" w:firstLineChars="196"/>
        <w:rPr>
          <w:rFonts w:hint="eastAsia" w:ascii="宋体" w:hAnsi="宋体"/>
          <w:color w:val="000000"/>
          <w:szCs w:val="21"/>
        </w:rPr>
      </w:pPr>
      <w:r>
        <w:rPr>
          <w:rFonts w:hint="eastAsia" w:ascii="宋体" w:hAnsi="宋体"/>
          <w:b/>
          <w:color w:val="000000"/>
          <w:szCs w:val="21"/>
        </w:rPr>
        <w:t>7.是否接受联合体投标：</w:t>
      </w:r>
      <w:r>
        <w:rPr>
          <w:rFonts w:hint="eastAsia" w:ascii="宋体" w:hAnsi="宋体"/>
          <w:color w:val="000000"/>
          <w:szCs w:val="21"/>
        </w:rPr>
        <w:t>不接受。</w:t>
      </w:r>
    </w:p>
    <w:p w14:paraId="598983E2">
      <w:pPr>
        <w:spacing w:line="400" w:lineRule="exact"/>
        <w:ind w:firstLine="413" w:firstLineChars="196"/>
        <w:rPr>
          <w:rFonts w:hint="eastAsia" w:ascii="宋体" w:hAnsi="宋体"/>
          <w:b w:val="0"/>
          <w:bCs/>
          <w:color w:val="000000"/>
          <w:szCs w:val="21"/>
          <w:highlight w:val="none"/>
        </w:rPr>
      </w:pPr>
      <w:r>
        <w:rPr>
          <w:rFonts w:hint="eastAsia" w:ascii="宋体" w:hAnsi="宋体"/>
          <w:b/>
          <w:color w:val="000000"/>
          <w:szCs w:val="21"/>
          <w:highlight w:val="none"/>
          <w:lang w:val="en-US" w:eastAsia="zh-CN"/>
        </w:rPr>
        <w:t>8</w:t>
      </w:r>
      <w:r>
        <w:rPr>
          <w:rFonts w:hint="eastAsia" w:ascii="宋体" w:hAnsi="宋体"/>
          <w:b/>
          <w:color w:val="000000"/>
          <w:szCs w:val="21"/>
          <w:highlight w:val="none"/>
        </w:rPr>
        <w:t>.是否</w:t>
      </w:r>
      <w:r>
        <w:rPr>
          <w:rFonts w:hint="eastAsia" w:ascii="宋体" w:hAnsi="宋体"/>
          <w:b/>
          <w:color w:val="000000"/>
          <w:szCs w:val="21"/>
          <w:highlight w:val="none"/>
          <w:lang w:val="en-US" w:eastAsia="zh-CN"/>
        </w:rPr>
        <w:t>专门</w:t>
      </w:r>
      <w:r>
        <w:rPr>
          <w:rFonts w:hint="eastAsia" w:ascii="宋体" w:hAnsi="宋体"/>
          <w:b/>
          <w:color w:val="000000"/>
          <w:szCs w:val="21"/>
          <w:highlight w:val="none"/>
        </w:rPr>
        <w:t>面向</w:t>
      </w:r>
      <w:r>
        <w:rPr>
          <w:rFonts w:hint="eastAsia" w:ascii="宋体" w:hAnsi="宋体"/>
          <w:b/>
          <w:color w:val="000000"/>
          <w:szCs w:val="21"/>
          <w:highlight w:val="none"/>
          <w:lang w:eastAsia="zh-CN"/>
        </w:rPr>
        <w:t>“</w:t>
      </w:r>
      <w:r>
        <w:rPr>
          <w:rFonts w:hint="eastAsia" w:ascii="宋体" w:hAnsi="宋体"/>
          <w:b/>
          <w:color w:val="000000"/>
          <w:szCs w:val="21"/>
          <w:highlight w:val="none"/>
          <w:lang w:val="en-US" w:eastAsia="zh-CN"/>
        </w:rPr>
        <w:t>中</w:t>
      </w:r>
      <w:r>
        <w:rPr>
          <w:rFonts w:hint="eastAsia" w:ascii="宋体" w:hAnsi="宋体"/>
          <w:b/>
          <w:color w:val="000000"/>
          <w:szCs w:val="21"/>
          <w:highlight w:val="none"/>
        </w:rPr>
        <w:t>小企业</w:t>
      </w:r>
      <w:r>
        <w:rPr>
          <w:rFonts w:hint="eastAsia" w:ascii="宋体" w:hAnsi="宋体"/>
          <w:b/>
          <w:color w:val="000000"/>
          <w:szCs w:val="21"/>
          <w:highlight w:val="none"/>
          <w:lang w:eastAsia="zh-CN"/>
        </w:rPr>
        <w:t>”投标</w:t>
      </w:r>
      <w:r>
        <w:rPr>
          <w:rFonts w:hint="eastAsia" w:ascii="宋体" w:hAnsi="宋体"/>
          <w:b/>
          <w:color w:val="000000"/>
          <w:szCs w:val="21"/>
          <w:highlight w:val="none"/>
        </w:rPr>
        <w:t>：</w:t>
      </w:r>
      <w:r>
        <w:rPr>
          <w:rFonts w:hint="eastAsia" w:ascii="宋体" w:hAnsi="宋体"/>
          <w:b w:val="0"/>
          <w:bCs/>
          <w:color w:val="000000"/>
          <w:szCs w:val="21"/>
          <w:highlight w:val="none"/>
        </w:rPr>
        <w:t>是，仅面向</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lang w:val="en-US" w:eastAsia="zh-CN"/>
        </w:rPr>
        <w:t>中</w:t>
      </w:r>
      <w:r>
        <w:rPr>
          <w:rFonts w:hint="eastAsia" w:ascii="宋体" w:hAnsi="宋体"/>
          <w:b w:val="0"/>
          <w:bCs/>
          <w:color w:val="000000"/>
          <w:szCs w:val="21"/>
          <w:highlight w:val="none"/>
        </w:rPr>
        <w:t>小企业</w:t>
      </w:r>
      <w:r>
        <w:rPr>
          <w:rFonts w:hint="eastAsia" w:ascii="宋体" w:hAnsi="宋体"/>
          <w:b w:val="0"/>
          <w:bCs/>
          <w:color w:val="000000"/>
          <w:szCs w:val="21"/>
          <w:highlight w:val="none"/>
          <w:lang w:eastAsia="zh-CN"/>
        </w:rPr>
        <w:t>”</w:t>
      </w:r>
      <w:r>
        <w:rPr>
          <w:rFonts w:hint="eastAsia" w:ascii="宋体" w:hAnsi="宋体"/>
          <w:b w:val="0"/>
          <w:bCs/>
          <w:color w:val="000000"/>
          <w:szCs w:val="21"/>
          <w:highlight w:val="none"/>
        </w:rPr>
        <w:t>开放</w:t>
      </w:r>
      <w:r>
        <w:rPr>
          <w:rFonts w:hint="eastAsia" w:ascii="宋体" w:hAnsi="宋体"/>
          <w:b w:val="0"/>
          <w:bCs/>
          <w:color w:val="000000"/>
          <w:szCs w:val="21"/>
          <w:highlight w:val="none"/>
          <w:lang w:eastAsia="zh-CN"/>
        </w:rPr>
        <w:t>投标</w:t>
      </w:r>
      <w:r>
        <w:rPr>
          <w:rFonts w:hint="eastAsia" w:ascii="宋体" w:hAnsi="宋体"/>
          <w:b w:val="0"/>
          <w:bCs/>
          <w:color w:val="000000"/>
          <w:szCs w:val="21"/>
          <w:highlight w:val="none"/>
        </w:rPr>
        <w:t>。</w:t>
      </w:r>
    </w:p>
    <w:p w14:paraId="625EB5F4">
      <w:pPr>
        <w:spacing w:line="400" w:lineRule="exact"/>
        <w:rPr>
          <w:rFonts w:hint="eastAsia"/>
          <w:color w:val="000000"/>
        </w:rPr>
      </w:pPr>
    </w:p>
    <w:p w14:paraId="7DE3F7C3">
      <w:pPr>
        <w:spacing w:line="400" w:lineRule="exact"/>
        <w:rPr>
          <w:rFonts w:hint="eastAsia" w:ascii="宋体" w:hAnsi="宋体"/>
          <w:b/>
          <w:color w:val="000000"/>
          <w:szCs w:val="21"/>
        </w:rPr>
      </w:pPr>
      <w:r>
        <w:rPr>
          <w:rFonts w:hint="eastAsia" w:ascii="宋体" w:hAnsi="宋体"/>
          <w:b/>
          <w:color w:val="000000"/>
          <w:szCs w:val="21"/>
        </w:rPr>
        <w:t>二．投标人资格要求</w:t>
      </w:r>
    </w:p>
    <w:p w14:paraId="58E5EB9A">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b/>
          <w:color w:val="000000"/>
          <w:szCs w:val="21"/>
          <w:highlight w:val="none"/>
        </w:rPr>
      </w:pPr>
      <w:r>
        <w:rPr>
          <w:rFonts w:hint="eastAsia" w:ascii="宋体" w:hAnsi="宋体"/>
          <w:b/>
          <w:color w:val="000000"/>
          <w:szCs w:val="21"/>
          <w:highlight w:val="none"/>
        </w:rPr>
        <w:t>1.商务资格条件：</w:t>
      </w:r>
    </w:p>
    <w:p w14:paraId="438BA825">
      <w:pPr>
        <w:keepNext w:val="0"/>
        <w:keepLines w:val="0"/>
        <w:pageBreakBefore w:val="0"/>
        <w:widowControl w:val="0"/>
        <w:kinsoku/>
        <w:overflowPunct/>
        <w:topLinePunct w:val="0"/>
        <w:autoSpaceDE/>
        <w:autoSpaceDN/>
        <w:bidi w:val="0"/>
        <w:adjustRightInd/>
        <w:snapToGrid/>
        <w:spacing w:line="400" w:lineRule="exact"/>
        <w:ind w:firstLine="420" w:firstLineChars="200"/>
        <w:rPr>
          <w:rFonts w:hint="default" w:ascii="宋体" w:hAnsi="宋体"/>
          <w:color w:val="000000"/>
          <w:szCs w:val="21"/>
          <w:highlight w:val="none"/>
          <w:lang w:val="en-US" w:eastAsia="zh-CN"/>
        </w:rPr>
      </w:pPr>
      <w:r>
        <w:rPr>
          <w:rFonts w:hint="eastAsia" w:ascii="宋体" w:hAnsi="宋体"/>
          <w:bCs/>
          <w:color w:val="000000"/>
          <w:szCs w:val="21"/>
          <w:highlight w:val="none"/>
          <w:lang w:eastAsia="zh-CN"/>
        </w:rPr>
        <w:t>投标人</w:t>
      </w:r>
      <w:r>
        <w:rPr>
          <w:rFonts w:hint="eastAsia" w:ascii="宋体" w:hAnsi="宋体"/>
          <w:color w:val="000000"/>
          <w:szCs w:val="21"/>
          <w:highlight w:val="none"/>
          <w:lang w:val="en-US" w:eastAsia="zh-CN"/>
        </w:rPr>
        <w:t>应</w:t>
      </w:r>
      <w:r>
        <w:rPr>
          <w:rFonts w:ascii="宋体" w:hAnsi="宋体"/>
          <w:color w:val="000000"/>
          <w:szCs w:val="21"/>
          <w:highlight w:val="none"/>
        </w:rPr>
        <w:t>为满足</w:t>
      </w:r>
      <w:r>
        <w:rPr>
          <w:rFonts w:hint="eastAsia" w:ascii="宋体" w:hAnsi="宋体"/>
          <w:color w:val="000000"/>
          <w:szCs w:val="21"/>
          <w:highlight w:val="none"/>
        </w:rPr>
        <w:t>《中华人民共和国政府采购法（中华人民共和国主席令</w:t>
      </w:r>
      <w:r>
        <w:rPr>
          <w:rFonts w:hint="eastAsia" w:ascii="宋体" w:hAnsi="宋体"/>
          <w:color w:val="000000"/>
          <w:szCs w:val="21"/>
          <w:highlight w:val="none"/>
          <w:lang w:eastAsia="zh-CN"/>
        </w:rPr>
        <w:t>第六十八号</w:t>
      </w:r>
      <w:r>
        <w:rPr>
          <w:rFonts w:hint="eastAsia" w:ascii="宋体" w:hAnsi="宋体"/>
          <w:color w:val="000000"/>
          <w:szCs w:val="21"/>
          <w:highlight w:val="none"/>
        </w:rPr>
        <w:t>）》第二十二条规定</w:t>
      </w:r>
      <w:r>
        <w:rPr>
          <w:rFonts w:hint="eastAsia" w:ascii="宋体" w:hAnsi="宋体"/>
          <w:color w:val="000000"/>
          <w:szCs w:val="21"/>
          <w:highlight w:val="none"/>
          <w:lang w:val="en-US" w:eastAsia="zh-CN"/>
        </w:rPr>
        <w:t>的以下各项标准</w:t>
      </w:r>
      <w:r>
        <w:rPr>
          <w:rFonts w:ascii="宋体" w:hAnsi="宋体"/>
          <w:color w:val="000000"/>
          <w:szCs w:val="21"/>
          <w:highlight w:val="none"/>
        </w:rPr>
        <w:t>的</w:t>
      </w:r>
      <w:r>
        <w:rPr>
          <w:rFonts w:hint="eastAsia" w:ascii="宋体" w:hAnsi="宋体"/>
          <w:color w:val="000000"/>
          <w:szCs w:val="21"/>
          <w:highlight w:val="none"/>
        </w:rPr>
        <w:t>法人、其他组织或者自然人</w:t>
      </w:r>
      <w:r>
        <w:rPr>
          <w:rFonts w:hint="eastAsia" w:ascii="宋体" w:hAnsi="宋体" w:eastAsia="宋体" w:cs="Times New Roman"/>
          <w:b w:val="0"/>
          <w:bCs/>
          <w:color w:val="000000"/>
          <w:szCs w:val="21"/>
          <w:highlight w:val="none"/>
          <w:lang w:val="en-US" w:eastAsia="zh-CN"/>
        </w:rPr>
        <w:t>（投标人应在其《投标文件》中对相应事项作出“信用承诺”）</w:t>
      </w:r>
      <w:r>
        <w:rPr>
          <w:rFonts w:hint="eastAsia" w:ascii="宋体" w:hAnsi="宋体"/>
          <w:color w:val="000000"/>
          <w:szCs w:val="21"/>
          <w:highlight w:val="none"/>
          <w:lang w:val="en-US" w:eastAsia="zh-CN"/>
        </w:rPr>
        <w:t>。</w:t>
      </w:r>
    </w:p>
    <w:p w14:paraId="4A941842">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s="宋体"/>
          <w:b/>
          <w:color w:val="000000"/>
          <w:szCs w:val="21"/>
          <w:highlight w:val="none"/>
          <w:lang w:val="en-US" w:eastAsia="zh-CN"/>
        </w:rPr>
      </w:pPr>
      <w:r>
        <w:rPr>
          <w:rFonts w:hint="eastAsia" w:ascii="宋体" w:hAnsi="宋体" w:eastAsia="宋体" w:cs="宋体"/>
          <w:b/>
          <w:bCs/>
          <w:color w:val="000000"/>
          <w:sz w:val="21"/>
          <w:szCs w:val="21"/>
          <w:lang w:val="en-US" w:eastAsia="zh-CN"/>
        </w:rPr>
        <w:t>2.投标人特定资格条件：</w:t>
      </w:r>
      <w:r>
        <w:rPr>
          <w:rFonts w:hint="eastAsia" w:ascii="宋体" w:hAnsi="宋体" w:eastAsia="宋体" w:cs="宋体"/>
          <w:b w:val="0"/>
          <w:bCs w:val="0"/>
          <w:color w:val="000000"/>
          <w:sz w:val="21"/>
          <w:szCs w:val="21"/>
          <w:lang w:val="en-US" w:eastAsia="zh-CN"/>
        </w:rPr>
        <w:t>无。</w:t>
      </w:r>
    </w:p>
    <w:p w14:paraId="098AFA19">
      <w:pPr>
        <w:keepNext w:val="0"/>
        <w:keepLines w:val="0"/>
        <w:pageBreakBefore w:val="0"/>
        <w:widowControl w:val="0"/>
        <w:kinsoku/>
        <w:overflowPunct/>
        <w:topLinePunct w:val="0"/>
        <w:autoSpaceDE/>
        <w:autoSpaceDN/>
        <w:bidi w:val="0"/>
        <w:adjustRightInd/>
        <w:snapToGrid/>
        <w:spacing w:line="400" w:lineRule="exact"/>
        <w:ind w:firstLine="422" w:firstLineChars="200"/>
        <w:rPr>
          <w:rFonts w:hint="eastAsia" w:ascii="宋体" w:hAnsi="宋体" w:eastAsia="宋体"/>
          <w:color w:val="000000"/>
          <w:szCs w:val="21"/>
          <w:highlight w:val="none"/>
          <w:lang w:eastAsia="zh-CN"/>
        </w:rPr>
      </w:pPr>
      <w:r>
        <w:rPr>
          <w:rFonts w:hint="eastAsia" w:ascii="宋体" w:hAnsi="宋体"/>
          <w:b/>
          <w:color w:val="000000"/>
          <w:szCs w:val="21"/>
          <w:highlight w:val="none"/>
          <w:lang w:val="en-US" w:eastAsia="zh-CN"/>
        </w:rPr>
        <w:t>3.</w:t>
      </w:r>
      <w:r>
        <w:rPr>
          <w:rFonts w:hint="eastAsia" w:ascii="宋体" w:hAnsi="宋体" w:eastAsia="宋体" w:cs="Times New Roman"/>
          <w:b/>
          <w:color w:val="000000"/>
          <w:szCs w:val="21"/>
          <w:highlight w:val="none"/>
        </w:rPr>
        <w:t>法律</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rPr>
        <w:t>行政法规规定的其他条件</w:t>
      </w:r>
      <w:r>
        <w:rPr>
          <w:rFonts w:hint="eastAsia" w:ascii="宋体" w:hAnsi="宋体" w:eastAsia="宋体"/>
          <w:b/>
          <w:bCs/>
          <w:color w:val="000000"/>
          <w:szCs w:val="21"/>
          <w:highlight w:val="none"/>
          <w:lang w:eastAsia="zh-CN"/>
        </w:rPr>
        <w:t>：</w:t>
      </w:r>
    </w:p>
    <w:p w14:paraId="57CBCEA7">
      <w:pPr>
        <w:wordWrap w:val="0"/>
        <w:spacing w:line="400" w:lineRule="exact"/>
        <w:ind w:firstLine="840" w:firstLineChars="400"/>
        <w:rPr>
          <w:rFonts w:hint="eastAsia" w:ascii="宋体" w:hAnsi="宋体"/>
          <w:color w:val="000000"/>
          <w:szCs w:val="21"/>
          <w:highlight w:val="none"/>
        </w:rPr>
      </w:pPr>
      <w:r>
        <w:rPr>
          <w:rFonts w:hint="eastAsia" w:ascii="宋体" w:hAnsi="宋体"/>
          <w:bCs/>
          <w:color w:val="000000"/>
          <w:szCs w:val="21"/>
          <w:highlight w:val="none"/>
          <w:lang w:val="en-US" w:eastAsia="zh-CN"/>
        </w:rPr>
        <w:t>2.1</w:t>
      </w:r>
      <w:r>
        <w:rPr>
          <w:rFonts w:hint="eastAsia" w:ascii="宋体" w:hAnsi="宋体"/>
          <w:color w:val="000000"/>
          <w:szCs w:val="21"/>
          <w:highlight w:val="none"/>
        </w:rPr>
        <w:t>《营业执照（或事业单位法人证书或民办非企业单位登记证书或社会团体法人登记证书）》载明的</w:t>
      </w:r>
      <w:r>
        <w:rPr>
          <w:rFonts w:hint="eastAsia" w:ascii="宋体" w:hAnsi="宋体"/>
          <w:color w:val="000000"/>
          <w:szCs w:val="21"/>
          <w:highlight w:val="none"/>
          <w:lang w:eastAsia="zh-CN"/>
        </w:rPr>
        <w:t>“</w:t>
      </w:r>
      <w:r>
        <w:rPr>
          <w:rFonts w:hint="eastAsia" w:ascii="宋体" w:hAnsi="宋体"/>
          <w:color w:val="000000"/>
          <w:szCs w:val="21"/>
          <w:highlight w:val="none"/>
        </w:rPr>
        <w:t>住所</w:t>
      </w:r>
      <w:r>
        <w:rPr>
          <w:rFonts w:hint="eastAsia" w:ascii="宋体" w:hAnsi="宋体"/>
          <w:color w:val="000000"/>
          <w:szCs w:val="21"/>
          <w:highlight w:val="none"/>
          <w:lang w:eastAsia="zh-CN"/>
        </w:rPr>
        <w:t>”</w:t>
      </w:r>
      <w:r>
        <w:rPr>
          <w:rFonts w:hint="eastAsia" w:ascii="宋体" w:hAnsi="宋体"/>
          <w:color w:val="000000"/>
          <w:szCs w:val="21"/>
          <w:highlight w:val="none"/>
          <w:lang w:val="en-US" w:eastAsia="zh-CN"/>
        </w:rPr>
        <w:t>应</w:t>
      </w:r>
      <w:r>
        <w:rPr>
          <w:rFonts w:hint="eastAsia" w:ascii="宋体" w:hAnsi="宋体"/>
          <w:color w:val="000000"/>
          <w:szCs w:val="21"/>
          <w:highlight w:val="none"/>
        </w:rPr>
        <w:t>为中华人民共和国境内；</w:t>
      </w:r>
      <w:r>
        <w:rPr>
          <w:rFonts w:hint="eastAsia" w:ascii="宋体" w:hAnsi="宋体"/>
          <w:color w:val="000000"/>
          <w:szCs w:val="21"/>
          <w:highlight w:val="none"/>
          <w:lang w:eastAsia="zh-CN"/>
        </w:rPr>
        <w:t>投标人</w:t>
      </w:r>
      <w:r>
        <w:rPr>
          <w:rFonts w:hint="eastAsia" w:ascii="宋体" w:hAnsi="宋体"/>
          <w:color w:val="000000"/>
          <w:szCs w:val="21"/>
          <w:highlight w:val="none"/>
        </w:rPr>
        <w:t>为“自然人”性质的，此处系指其《居民身份证》载明的“国籍”应为中华人民共和国。</w:t>
      </w:r>
    </w:p>
    <w:p w14:paraId="319E20AF">
      <w:pPr>
        <w:keepNext w:val="0"/>
        <w:keepLines w:val="0"/>
        <w:pageBreakBefore w:val="0"/>
        <w:widowControl w:val="0"/>
        <w:kinsoku/>
        <w:overflowPunct/>
        <w:topLinePunct w:val="0"/>
        <w:autoSpaceDE/>
        <w:autoSpaceDN/>
        <w:bidi w:val="0"/>
        <w:adjustRightInd/>
        <w:snapToGrid/>
        <w:spacing w:line="400" w:lineRule="exact"/>
        <w:ind w:firstLine="840" w:firstLineChars="400"/>
        <w:rPr>
          <w:rFonts w:ascii="宋体" w:hAnsi="宋体"/>
          <w:b w:val="0"/>
          <w:bCs/>
          <w:color w:val="000000"/>
          <w:szCs w:val="21"/>
          <w:highlight w:val="none"/>
        </w:rPr>
      </w:pPr>
      <w:r>
        <w:rPr>
          <w:rFonts w:hint="eastAsia" w:ascii="宋体" w:hAnsi="宋体"/>
          <w:b w:val="0"/>
          <w:bCs/>
          <w:color w:val="000000"/>
          <w:szCs w:val="21"/>
          <w:highlight w:val="none"/>
          <w:lang w:val="en-US" w:eastAsia="zh-CN"/>
        </w:rPr>
        <w:t>2.2</w:t>
      </w:r>
      <w:r>
        <w:rPr>
          <w:rFonts w:hint="eastAsia" w:ascii="宋体" w:hAnsi="宋体"/>
          <w:b w:val="0"/>
          <w:bCs/>
          <w:color w:val="000000"/>
          <w:szCs w:val="21"/>
          <w:highlight w:val="none"/>
        </w:rPr>
        <w:t>诚信要求：</w:t>
      </w:r>
      <w:r>
        <w:rPr>
          <w:rFonts w:hint="eastAsia" w:ascii="宋体" w:hAnsi="宋体"/>
          <w:b w:val="0"/>
          <w:bCs/>
          <w:color w:val="000000"/>
          <w:szCs w:val="21"/>
          <w:highlight w:val="none"/>
          <w:lang w:eastAsia="zh-CN"/>
        </w:rPr>
        <w:t>投标人</w:t>
      </w:r>
      <w:r>
        <w:rPr>
          <w:rFonts w:hint="eastAsia" w:ascii="宋体" w:hAnsi="宋体"/>
          <w:b w:val="0"/>
          <w:bCs/>
          <w:color w:val="000000"/>
          <w:szCs w:val="21"/>
          <w:highlight w:val="none"/>
        </w:rPr>
        <w:t>不得存在以下载列的任意情形。</w:t>
      </w:r>
    </w:p>
    <w:p w14:paraId="451BFA80">
      <w:pPr>
        <w:spacing w:line="400" w:lineRule="exact"/>
        <w:ind w:firstLine="1260" w:firstLineChars="600"/>
        <w:rPr>
          <w:rFonts w:ascii="宋体" w:hAnsi="宋体"/>
          <w:color w:val="000000"/>
          <w:szCs w:val="21"/>
          <w:highlight w:val="none"/>
        </w:rPr>
      </w:pPr>
      <w:r>
        <w:rPr>
          <w:rFonts w:hint="eastAsia" w:ascii="宋体" w:hAnsi="宋体"/>
          <w:color w:val="000000"/>
          <w:szCs w:val="21"/>
          <w:highlight w:val="none"/>
          <w:lang w:val="en-US" w:eastAsia="zh-CN"/>
        </w:rPr>
        <w:t>2.2.1</w:t>
      </w:r>
      <w:r>
        <w:rPr>
          <w:rFonts w:hint="eastAsia" w:ascii="宋体" w:hAnsi="宋体"/>
          <w:color w:val="000000"/>
          <w:szCs w:val="21"/>
          <w:highlight w:val="none"/>
        </w:rPr>
        <w:t>为失信（黑名单（含限消））被执行人；</w:t>
      </w:r>
    </w:p>
    <w:p w14:paraId="2FABAFA8">
      <w:pPr>
        <w:wordWrap w:val="0"/>
        <w:spacing w:line="400" w:lineRule="exact"/>
        <w:ind w:firstLine="1680" w:firstLineChars="800"/>
        <w:rPr>
          <w:rFonts w:ascii="宋体" w:hAnsi="宋体"/>
          <w:color w:val="000000"/>
          <w:szCs w:val="21"/>
          <w:highlight w:val="none"/>
        </w:rPr>
      </w:pPr>
      <w:r>
        <w:rPr>
          <w:rFonts w:hint="eastAsia" w:ascii="宋体" w:hAnsi="宋体"/>
          <w:bCs/>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rPr>
        <w:t>为</w:t>
      </w:r>
      <w:r>
        <w:rPr>
          <w:rFonts w:hint="eastAsia" w:ascii="宋体" w:hAnsi="宋体"/>
          <w:color w:val="000000"/>
          <w:szCs w:val="21"/>
          <w:highlight w:val="none"/>
          <w:lang w:eastAsia="zh-CN"/>
        </w:rPr>
        <w:t>“</w:t>
      </w:r>
      <w:r>
        <w:rPr>
          <w:rFonts w:hint="eastAsia" w:ascii="宋体" w:hAnsi="宋体"/>
          <w:bCs/>
          <w:color w:val="000000"/>
          <w:szCs w:val="21"/>
          <w:highlight w:val="none"/>
        </w:rPr>
        <w:t>独立法人</w:t>
      </w:r>
      <w:r>
        <w:rPr>
          <w:rFonts w:hint="eastAsia" w:ascii="宋体" w:hAnsi="宋体"/>
          <w:color w:val="000000"/>
          <w:szCs w:val="21"/>
          <w:highlight w:val="none"/>
        </w:rPr>
        <w:t>（或事业单位）</w:t>
      </w:r>
      <w:r>
        <w:rPr>
          <w:rFonts w:hint="eastAsia" w:ascii="宋体" w:hAnsi="宋体"/>
          <w:color w:val="000000"/>
          <w:szCs w:val="21"/>
          <w:highlight w:val="none"/>
          <w:lang w:eastAsia="zh-CN"/>
        </w:rPr>
        <w:t>”</w:t>
      </w:r>
      <w:r>
        <w:rPr>
          <w:rFonts w:hint="eastAsia" w:ascii="宋体" w:hAnsi="宋体"/>
          <w:color w:val="000000"/>
          <w:szCs w:val="21"/>
          <w:highlight w:val="none"/>
        </w:rPr>
        <w:t>性质的，</w:t>
      </w:r>
      <w:r>
        <w:rPr>
          <w:color w:val="000000"/>
          <w:highlight w:val="none"/>
        </w:rPr>
        <w:t>以</w:t>
      </w:r>
      <w:r>
        <w:rPr>
          <w:rFonts w:hint="eastAsia"/>
          <w:color w:val="000000"/>
          <w:highlight w:val="none"/>
          <w:lang w:eastAsia="zh-CN"/>
        </w:rPr>
        <w:t>“</w:t>
      </w:r>
      <w:r>
        <w:rPr>
          <w:rFonts w:hint="eastAsia" w:ascii="宋体" w:hAnsi="宋体"/>
          <w:color w:val="000000"/>
          <w:szCs w:val="21"/>
          <w:highlight w:val="none"/>
        </w:rPr>
        <w:t>信用中国（网址</w:t>
      </w:r>
      <w:r>
        <w:rPr>
          <w:rFonts w:hint="eastAsia" w:ascii="宋体" w:hAnsi="宋体"/>
          <w:color w:val="000000"/>
          <w:szCs w:val="21"/>
          <w:highlight w:val="none"/>
          <w:lang w:eastAsia="zh-CN"/>
        </w:rPr>
        <w:t>：</w:t>
      </w:r>
      <w:r>
        <w:rPr>
          <w:rFonts w:hint="eastAsia" w:ascii="宋体" w:hAnsi="宋体"/>
          <w:color w:val="000000"/>
          <w:szCs w:val="21"/>
          <w:highlight w:val="none"/>
        </w:rPr>
        <w:t>https://www.creditchina.gov.cn/）</w:t>
      </w:r>
      <w:r>
        <w:rPr>
          <w:rFonts w:hint="eastAsia"/>
          <w:color w:val="000000"/>
          <w:highlight w:val="none"/>
          <w:lang w:eastAsia="zh-CN"/>
        </w:rPr>
        <w:t>”</w:t>
      </w:r>
      <w:r>
        <w:rPr>
          <w:rFonts w:ascii="宋体" w:hAnsi="宋体"/>
          <w:color w:val="000000"/>
          <w:highlight w:val="none"/>
        </w:rPr>
        <w:t>查询结果为准</w:t>
      </w:r>
      <w:r>
        <w:rPr>
          <w:rFonts w:hint="eastAsia" w:ascii="宋体" w:hAnsi="宋体"/>
          <w:color w:val="000000"/>
          <w:szCs w:val="21"/>
          <w:highlight w:val="none"/>
        </w:rPr>
        <w:t>；</w:t>
      </w:r>
    </w:p>
    <w:p w14:paraId="08E9DEBF">
      <w:pPr>
        <w:wordWrap w:val="0"/>
        <w:spacing w:line="400" w:lineRule="exact"/>
        <w:ind w:firstLine="1680" w:firstLineChars="800"/>
        <w:rPr>
          <w:rFonts w:ascii="宋体" w:hAnsi="宋体"/>
          <w:color w:val="000000"/>
          <w:szCs w:val="21"/>
          <w:highlight w:val="none"/>
        </w:rPr>
      </w:pPr>
      <w:r>
        <w:rPr>
          <w:rFonts w:hint="eastAsia" w:ascii="宋体" w:hAnsi="宋体"/>
          <w:bCs/>
          <w:color w:val="000000"/>
          <w:szCs w:val="21"/>
          <w:highlight w:val="none"/>
        </w:rPr>
        <w:t>◆</w:t>
      </w:r>
      <w:r>
        <w:rPr>
          <w:rFonts w:hint="eastAsia" w:ascii="宋体" w:hAnsi="宋体"/>
          <w:color w:val="000000"/>
          <w:szCs w:val="21"/>
          <w:highlight w:val="none"/>
          <w:lang w:eastAsia="zh-CN"/>
        </w:rPr>
        <w:t>投标人</w:t>
      </w:r>
      <w:r>
        <w:rPr>
          <w:rFonts w:hint="eastAsia" w:ascii="宋体" w:hAnsi="宋体"/>
          <w:color w:val="000000"/>
          <w:szCs w:val="21"/>
          <w:highlight w:val="none"/>
        </w:rPr>
        <w:t>为</w:t>
      </w:r>
      <w:r>
        <w:rPr>
          <w:rFonts w:hint="eastAsia" w:ascii="宋体" w:hAnsi="宋体"/>
          <w:color w:val="000000"/>
          <w:szCs w:val="21"/>
          <w:highlight w:val="none"/>
          <w:lang w:eastAsia="zh-CN"/>
        </w:rPr>
        <w:t>“</w:t>
      </w:r>
      <w:r>
        <w:rPr>
          <w:rFonts w:hint="eastAsia" w:ascii="宋体" w:hAnsi="宋体"/>
          <w:color w:val="000000"/>
          <w:szCs w:val="21"/>
          <w:highlight w:val="none"/>
        </w:rPr>
        <w:t>其他组织（或自然人）</w:t>
      </w:r>
      <w:r>
        <w:rPr>
          <w:rFonts w:hint="eastAsia" w:ascii="宋体" w:hAnsi="宋体"/>
          <w:color w:val="000000"/>
          <w:szCs w:val="21"/>
          <w:highlight w:val="none"/>
          <w:lang w:eastAsia="zh-CN"/>
        </w:rPr>
        <w:t>”</w:t>
      </w:r>
      <w:r>
        <w:rPr>
          <w:rFonts w:hint="eastAsia" w:ascii="宋体" w:hAnsi="宋体"/>
          <w:color w:val="000000"/>
          <w:szCs w:val="21"/>
          <w:highlight w:val="none"/>
        </w:rPr>
        <w:t>性质的，</w:t>
      </w:r>
      <w:r>
        <w:rPr>
          <w:color w:val="000000"/>
          <w:highlight w:val="none"/>
        </w:rPr>
        <w:t>以</w:t>
      </w:r>
      <w:r>
        <w:rPr>
          <w:rFonts w:hint="eastAsia"/>
          <w:color w:val="000000"/>
          <w:highlight w:val="none"/>
          <w:lang w:eastAsia="zh-CN"/>
        </w:rPr>
        <w:t>“</w:t>
      </w:r>
      <w:r>
        <w:rPr>
          <w:rFonts w:hint="eastAsia" w:ascii="宋体" w:hAnsi="宋体"/>
          <w:color w:val="000000"/>
          <w:szCs w:val="21"/>
          <w:highlight w:val="none"/>
        </w:rPr>
        <w:t>中国执行信息公开网（网址</w:t>
      </w:r>
      <w:r>
        <w:rPr>
          <w:rFonts w:hint="eastAsia" w:ascii="宋体" w:hAnsi="宋体"/>
          <w:color w:val="000000"/>
          <w:szCs w:val="21"/>
          <w:highlight w:val="none"/>
          <w:lang w:eastAsia="zh-CN"/>
        </w:rPr>
        <w:t>：</w:t>
      </w:r>
      <w:r>
        <w:rPr>
          <w:rFonts w:hint="eastAsia" w:ascii="宋体" w:hAnsi="宋体"/>
          <w:color w:val="000000"/>
          <w:szCs w:val="21"/>
          <w:highlight w:val="none"/>
        </w:rPr>
        <w:t>http://zxgk.court.gov.cn/）</w:t>
      </w:r>
      <w:r>
        <w:rPr>
          <w:rFonts w:hint="eastAsia"/>
          <w:color w:val="000000"/>
          <w:highlight w:val="none"/>
          <w:lang w:eastAsia="zh-CN"/>
        </w:rPr>
        <w:t>”</w:t>
      </w:r>
      <w:r>
        <w:rPr>
          <w:rFonts w:ascii="宋体" w:hAnsi="宋体"/>
          <w:color w:val="000000"/>
          <w:highlight w:val="none"/>
        </w:rPr>
        <w:t>查询结果为准</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其他组织</w:t>
      </w:r>
      <w:r>
        <w:rPr>
          <w:rFonts w:hint="eastAsia" w:ascii="宋体" w:hAnsi="宋体"/>
          <w:color w:val="000000"/>
          <w:szCs w:val="21"/>
          <w:highlight w:val="none"/>
          <w:lang w:eastAsia="zh-CN"/>
        </w:rPr>
        <w:t>”</w:t>
      </w:r>
      <w:r>
        <w:rPr>
          <w:rFonts w:hint="eastAsia" w:ascii="宋体" w:hAnsi="宋体"/>
          <w:color w:val="000000"/>
          <w:szCs w:val="21"/>
          <w:highlight w:val="none"/>
        </w:rPr>
        <w:t>性质的，核验其《民办非企业单位登记证书或社会团体法人登记证书）》载明的</w:t>
      </w:r>
      <w:r>
        <w:rPr>
          <w:rFonts w:hint="eastAsia" w:ascii="宋体" w:hAnsi="宋体"/>
          <w:color w:val="000000"/>
          <w:szCs w:val="21"/>
          <w:highlight w:val="none"/>
          <w:lang w:eastAsia="zh-CN"/>
        </w:rPr>
        <w:t>“</w:t>
      </w:r>
      <w:r>
        <w:rPr>
          <w:rFonts w:hint="eastAsia" w:ascii="宋体" w:hAnsi="宋体"/>
          <w:color w:val="000000"/>
          <w:szCs w:val="21"/>
          <w:highlight w:val="none"/>
        </w:rPr>
        <w:t>经营者（负责人）</w:t>
      </w:r>
      <w:r>
        <w:rPr>
          <w:rFonts w:hint="eastAsia" w:ascii="宋体" w:hAnsi="宋体"/>
          <w:color w:val="000000"/>
          <w:szCs w:val="21"/>
          <w:highlight w:val="none"/>
          <w:lang w:eastAsia="zh-CN"/>
        </w:rPr>
        <w:t>”</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自然人</w:t>
      </w:r>
      <w:r>
        <w:rPr>
          <w:rFonts w:hint="eastAsia" w:ascii="宋体" w:hAnsi="宋体"/>
          <w:color w:val="000000"/>
          <w:szCs w:val="21"/>
          <w:highlight w:val="none"/>
          <w:lang w:eastAsia="zh-CN"/>
        </w:rPr>
        <w:t>”</w:t>
      </w:r>
      <w:r>
        <w:rPr>
          <w:rFonts w:hint="eastAsia" w:ascii="宋体" w:hAnsi="宋体"/>
          <w:color w:val="000000"/>
          <w:szCs w:val="21"/>
          <w:highlight w:val="none"/>
        </w:rPr>
        <w:t>性质的，按其《中华人民共和国居民身份证》载明</w:t>
      </w:r>
      <w:r>
        <w:rPr>
          <w:rFonts w:hint="eastAsia" w:ascii="宋体" w:hAnsi="宋体"/>
          <w:color w:val="000000"/>
          <w:szCs w:val="21"/>
          <w:highlight w:val="none"/>
          <w:lang w:eastAsia="zh-CN"/>
        </w:rPr>
        <w:t>“</w:t>
      </w:r>
      <w:r>
        <w:rPr>
          <w:rFonts w:hint="eastAsia" w:ascii="宋体" w:hAnsi="宋体"/>
          <w:color w:val="000000"/>
          <w:szCs w:val="21"/>
          <w:highlight w:val="none"/>
        </w:rPr>
        <w:t>姓名</w:t>
      </w:r>
      <w:r>
        <w:rPr>
          <w:rFonts w:hint="eastAsia" w:ascii="宋体" w:hAnsi="宋体"/>
          <w:color w:val="000000"/>
          <w:szCs w:val="21"/>
          <w:highlight w:val="none"/>
          <w:lang w:eastAsia="zh-CN"/>
        </w:rPr>
        <w:t>”</w:t>
      </w:r>
      <w:r>
        <w:rPr>
          <w:rFonts w:hint="eastAsia" w:ascii="宋体" w:hAnsi="宋体"/>
          <w:color w:val="000000"/>
          <w:szCs w:val="21"/>
          <w:highlight w:val="none"/>
        </w:rPr>
        <w:t>核验）。</w:t>
      </w:r>
    </w:p>
    <w:p w14:paraId="39914C0D">
      <w:pPr>
        <w:spacing w:line="400" w:lineRule="exact"/>
        <w:ind w:firstLine="1251" w:firstLineChars="596"/>
        <w:rPr>
          <w:rFonts w:hint="eastAsia" w:ascii="宋体" w:hAnsi="宋体"/>
          <w:color w:val="000000"/>
          <w:szCs w:val="21"/>
        </w:rPr>
      </w:pPr>
      <w:r>
        <w:rPr>
          <w:rFonts w:hint="eastAsia" w:ascii="宋体" w:hAnsi="宋体"/>
          <w:color w:val="000000"/>
          <w:highlight w:val="none"/>
          <w:lang w:val="en-US" w:eastAsia="zh-CN"/>
        </w:rPr>
        <w:t>2.2.2</w:t>
      </w:r>
      <w:r>
        <w:rPr>
          <w:rFonts w:hint="eastAsia" w:ascii="宋体" w:hAnsi="宋体"/>
          <w:bCs/>
          <w:color w:val="000000"/>
          <w:szCs w:val="21"/>
          <w:highlight w:val="none"/>
        </w:rPr>
        <w:t>为政府采购严重违法失信行为记录名单，以</w:t>
      </w:r>
      <w:r>
        <w:rPr>
          <w:rFonts w:hint="eastAsia" w:ascii="宋体" w:hAnsi="宋体"/>
          <w:bCs/>
          <w:color w:val="000000"/>
          <w:szCs w:val="21"/>
          <w:highlight w:val="none"/>
          <w:lang w:eastAsia="zh-CN"/>
        </w:rPr>
        <w:t>“</w:t>
      </w:r>
      <w:r>
        <w:rPr>
          <w:rFonts w:hint="eastAsia" w:ascii="宋体" w:hAnsi="宋体"/>
          <w:bCs/>
          <w:color w:val="000000"/>
          <w:szCs w:val="21"/>
          <w:highlight w:val="none"/>
        </w:rPr>
        <w:t>中国政府采购网（</w:t>
      </w:r>
      <w:r>
        <w:rPr>
          <w:rFonts w:hint="eastAsia" w:ascii="宋体" w:hAnsi="宋体"/>
          <w:color w:val="000000"/>
          <w:szCs w:val="21"/>
          <w:highlight w:val="none"/>
        </w:rPr>
        <w:t>网址</w:t>
      </w:r>
      <w:r>
        <w:rPr>
          <w:rFonts w:hint="eastAsia" w:ascii="宋体" w:hAnsi="宋体"/>
          <w:color w:val="000000"/>
          <w:szCs w:val="21"/>
          <w:highlight w:val="none"/>
          <w:lang w:eastAsia="zh-CN"/>
        </w:rPr>
        <w:t>：</w:t>
      </w:r>
      <w:r>
        <w:rPr>
          <w:rFonts w:hint="eastAsia" w:ascii="宋体" w:hAnsi="宋体"/>
          <w:color w:val="000000"/>
          <w:szCs w:val="21"/>
          <w:highlight w:val="none"/>
        </w:rPr>
        <w:t>http://</w:t>
      </w:r>
      <w:r>
        <w:rPr>
          <w:rFonts w:hint="eastAsia" w:ascii="宋体" w:hAnsi="宋体"/>
          <w:bCs/>
          <w:color w:val="000000"/>
          <w:szCs w:val="21"/>
          <w:highlight w:val="none"/>
        </w:rPr>
        <w:t>www.ccgp.gov.cn）</w:t>
      </w:r>
      <w:r>
        <w:rPr>
          <w:rFonts w:hint="eastAsia" w:ascii="宋体" w:hAnsi="宋体"/>
          <w:bCs/>
          <w:color w:val="000000"/>
          <w:szCs w:val="21"/>
          <w:highlight w:val="none"/>
          <w:lang w:eastAsia="zh-CN"/>
        </w:rPr>
        <w:t>”</w:t>
      </w:r>
      <w:r>
        <w:rPr>
          <w:rFonts w:hint="eastAsia" w:ascii="宋体" w:hAnsi="宋体"/>
          <w:bCs/>
          <w:color w:val="000000"/>
          <w:szCs w:val="21"/>
          <w:highlight w:val="none"/>
        </w:rPr>
        <w:t>查询结果为准。</w:t>
      </w:r>
    </w:p>
    <w:p w14:paraId="74E2FFF4">
      <w:pPr>
        <w:spacing w:line="400" w:lineRule="exact"/>
        <w:rPr>
          <w:rFonts w:ascii="宋体" w:hAnsi="宋体"/>
          <w:b/>
          <w:color w:val="000000"/>
          <w:szCs w:val="21"/>
        </w:rPr>
      </w:pPr>
    </w:p>
    <w:p w14:paraId="1A3682B1">
      <w:pPr>
        <w:spacing w:line="400" w:lineRule="exact"/>
        <w:rPr>
          <w:rFonts w:hint="eastAsia" w:ascii="宋体" w:hAnsi="宋体" w:eastAsia="宋体"/>
          <w:b/>
          <w:color w:val="000000"/>
          <w:szCs w:val="21"/>
          <w:lang w:eastAsia="zh-CN"/>
        </w:rPr>
      </w:pPr>
      <w:r>
        <w:rPr>
          <w:rFonts w:hint="eastAsia" w:ascii="宋体" w:hAnsi="宋体"/>
          <w:b/>
          <w:color w:val="000000"/>
          <w:szCs w:val="21"/>
        </w:rPr>
        <w:t>三．获取</w:t>
      </w:r>
      <w:r>
        <w:rPr>
          <w:rFonts w:hint="eastAsia" w:ascii="宋体" w:hAnsi="宋体"/>
          <w:b/>
          <w:color w:val="000000"/>
          <w:szCs w:val="21"/>
          <w:lang w:eastAsia="zh-CN"/>
        </w:rPr>
        <w:t>《采购文件》</w:t>
      </w:r>
    </w:p>
    <w:p w14:paraId="5892F9DC">
      <w:pPr>
        <w:spacing w:line="400" w:lineRule="exact"/>
        <w:ind w:firstLine="413" w:firstLineChars="196"/>
        <w:rPr>
          <w:rFonts w:hint="eastAsia" w:ascii="宋体" w:hAnsi="宋体"/>
          <w:color w:val="000000"/>
          <w:szCs w:val="21"/>
          <w:shd w:val="clear" w:color="auto" w:fill="FFFFFF"/>
        </w:rPr>
      </w:pPr>
      <w:r>
        <w:rPr>
          <w:rFonts w:hint="eastAsia" w:ascii="宋体" w:hAnsi="宋体"/>
          <w:b/>
          <w:color w:val="000000"/>
          <w:szCs w:val="21"/>
          <w:shd w:val="clear" w:color="auto" w:fill="FFFFFF"/>
        </w:rPr>
        <w:t>1.时间：</w:t>
      </w:r>
      <w:r>
        <w:rPr>
          <w:rFonts w:hint="eastAsia" w:ascii="宋体" w:hAnsi="宋体"/>
          <w:color w:val="000000"/>
          <w:szCs w:val="21"/>
          <w:shd w:val="clear" w:color="auto" w:fill="FFFFFF"/>
        </w:rPr>
        <w:t>《招标公告》发布之时起至</w:t>
      </w:r>
      <w:r>
        <w:rPr>
          <w:rFonts w:hint="eastAsia" w:ascii="宋体" w:hAnsi="宋体"/>
          <w:color w:val="000000"/>
          <w:szCs w:val="21"/>
          <w:shd w:val="clear" w:color="auto" w:fill="FFFFFF"/>
        </w:rPr>
        <w:t>202</w:t>
      </w:r>
      <w:r>
        <w:rPr>
          <w:rFonts w:hint="eastAsia" w:ascii="宋体" w:hAnsi="宋体"/>
          <w:color w:val="000000"/>
          <w:szCs w:val="21"/>
          <w:shd w:val="clear" w:color="auto" w:fill="FFFFFF"/>
          <w:lang w:val="en-US" w:eastAsia="zh-CN"/>
        </w:rPr>
        <w:t>5</w:t>
      </w:r>
      <w:r>
        <w:rPr>
          <w:rFonts w:hint="eastAsia" w:ascii="宋体" w:hAnsi="宋体"/>
          <w:color w:val="000000"/>
          <w:szCs w:val="21"/>
          <w:shd w:val="clear" w:color="auto" w:fill="FFFFFF"/>
        </w:rPr>
        <w:t>年</w:t>
      </w:r>
      <w:r>
        <w:rPr>
          <w:rFonts w:hint="eastAsia" w:ascii="宋体" w:hAnsi="宋体"/>
          <w:color w:val="000000"/>
          <w:szCs w:val="21"/>
          <w:shd w:val="clear" w:color="auto" w:fill="FFFFFF"/>
          <w:lang w:val="en-US" w:eastAsia="zh-CN"/>
        </w:rPr>
        <w:t>05</w:t>
      </w:r>
      <w:r>
        <w:rPr>
          <w:rFonts w:hint="eastAsia" w:ascii="宋体" w:hAnsi="宋体"/>
          <w:color w:val="000000"/>
          <w:szCs w:val="21"/>
          <w:shd w:val="clear" w:color="auto" w:fill="FFFFFF"/>
        </w:rPr>
        <w:t>月</w:t>
      </w:r>
      <w:r>
        <w:rPr>
          <w:rFonts w:hint="eastAsia" w:ascii="宋体" w:hAnsi="宋体"/>
          <w:color w:val="000000"/>
          <w:szCs w:val="21"/>
          <w:shd w:val="clear" w:color="auto" w:fill="FFFFFF"/>
          <w:lang w:val="en-US" w:eastAsia="zh-CN"/>
        </w:rPr>
        <w:t>16</w:t>
      </w:r>
      <w:r>
        <w:rPr>
          <w:rFonts w:hint="eastAsia" w:ascii="宋体" w:hAnsi="宋体"/>
          <w:color w:val="000000"/>
          <w:szCs w:val="21"/>
          <w:shd w:val="clear" w:color="auto" w:fill="FFFFFF"/>
        </w:rPr>
        <w:t>日</w:t>
      </w:r>
      <w:r>
        <w:rPr>
          <w:rFonts w:hint="eastAsia" w:ascii="宋体" w:hAnsi="宋体"/>
          <w:color w:val="000000"/>
          <w:szCs w:val="21"/>
          <w:shd w:val="clear" w:color="auto" w:fill="FFFFFF"/>
          <w:lang w:val="en-US" w:eastAsia="zh-CN"/>
        </w:rPr>
        <w:t>23</w:t>
      </w:r>
      <w:r>
        <w:rPr>
          <w:rFonts w:hint="eastAsia" w:ascii="宋体" w:hAnsi="宋体"/>
          <w:color w:val="000000"/>
          <w:szCs w:val="21"/>
          <w:shd w:val="clear" w:color="auto" w:fill="FFFFFF"/>
        </w:rPr>
        <w:t>时</w:t>
      </w:r>
      <w:r>
        <w:rPr>
          <w:rFonts w:hint="eastAsia" w:ascii="宋体" w:hAnsi="宋体"/>
          <w:color w:val="000000"/>
          <w:szCs w:val="21"/>
          <w:shd w:val="clear" w:color="auto" w:fill="FFFFFF"/>
          <w:lang w:val="en-US" w:eastAsia="zh-CN"/>
        </w:rPr>
        <w:t>59</w:t>
      </w:r>
      <w:r>
        <w:rPr>
          <w:rFonts w:hint="eastAsia" w:ascii="宋体" w:hAnsi="宋体"/>
          <w:color w:val="000000"/>
          <w:szCs w:val="21"/>
          <w:shd w:val="clear" w:color="auto" w:fill="FFFFFF"/>
        </w:rPr>
        <w:t>分</w:t>
      </w:r>
      <w:bookmarkStart w:id="2" w:name="_GoBack"/>
      <w:bookmarkEnd w:id="2"/>
      <w:r>
        <w:rPr>
          <w:rFonts w:hint="eastAsia" w:ascii="宋体" w:hAnsi="宋体"/>
          <w:color w:val="000000"/>
          <w:szCs w:val="21"/>
        </w:rPr>
        <w:t>（北京时间）止</w:t>
      </w:r>
      <w:r>
        <w:rPr>
          <w:rFonts w:hint="eastAsia" w:ascii="宋体" w:hAnsi="宋体"/>
          <w:color w:val="000000"/>
          <w:szCs w:val="21"/>
          <w:shd w:val="clear" w:color="auto" w:fill="FFFFFF"/>
        </w:rPr>
        <w:t>。</w:t>
      </w:r>
    </w:p>
    <w:p w14:paraId="3A987767">
      <w:pPr>
        <w:wordWrap w:val="0"/>
        <w:spacing w:line="400" w:lineRule="exact"/>
        <w:ind w:firstLine="422" w:firstLineChars="200"/>
        <w:rPr>
          <w:rFonts w:hint="eastAsia"/>
          <w:color w:val="000000"/>
          <w:szCs w:val="21"/>
          <w:shd w:val="clear" w:color="auto" w:fill="FFFFFF"/>
        </w:rPr>
      </w:pPr>
      <w:r>
        <w:rPr>
          <w:rFonts w:hint="eastAsia" w:ascii="宋体" w:hAnsi="宋体"/>
          <w:b/>
          <w:color w:val="000000"/>
          <w:szCs w:val="21"/>
          <w:shd w:val="clear" w:color="auto" w:fill="FFFFFF"/>
        </w:rPr>
        <w:t>2.</w:t>
      </w:r>
      <w:r>
        <w:rPr>
          <w:rFonts w:hint="eastAsia"/>
          <w:b/>
          <w:color w:val="000000"/>
          <w:szCs w:val="21"/>
          <w:shd w:val="clear" w:color="auto" w:fill="FFFFFF"/>
        </w:rPr>
        <w:t>方式：</w:t>
      </w:r>
      <w:r>
        <w:rPr>
          <w:rFonts w:hint="eastAsia"/>
          <w:color w:val="000000"/>
          <w:szCs w:val="21"/>
          <w:shd w:val="clear" w:color="auto" w:fill="FFFFFF"/>
        </w:rPr>
        <w:t>本项目不发放纸质文件，</w:t>
      </w:r>
      <w:r>
        <w:rPr>
          <w:rFonts w:hint="eastAsia" w:ascii="宋体" w:hAnsi="宋体"/>
          <w:color w:val="000000"/>
          <w:szCs w:val="21"/>
        </w:rPr>
        <w:t>潜在投标人</w:t>
      </w:r>
      <w:r>
        <w:rPr>
          <w:rFonts w:hint="eastAsia"/>
          <w:color w:val="000000"/>
          <w:szCs w:val="21"/>
          <w:shd w:val="clear" w:color="auto" w:fill="FFFFFF"/>
        </w:rPr>
        <w:t>应自行在“</w:t>
      </w:r>
      <w:r>
        <w:rPr>
          <w:rFonts w:hint="eastAsia"/>
          <w:color w:val="000000"/>
          <w:szCs w:val="21"/>
          <w:shd w:val="clear" w:color="auto" w:fill="FFFFFF"/>
          <w:lang w:eastAsia="zh-CN"/>
        </w:rPr>
        <w:t>广西政府采购云</w:t>
      </w:r>
      <w:r>
        <w:rPr>
          <w:rFonts w:hint="eastAsia"/>
          <w:color w:val="000000"/>
          <w:szCs w:val="21"/>
          <w:shd w:val="clear" w:color="auto" w:fill="FFFFFF"/>
        </w:rPr>
        <w:t>”平台</w:t>
      </w:r>
      <w:r>
        <w:rPr>
          <w:rFonts w:hint="eastAsia" w:ascii="宋体" w:hAnsi="宋体"/>
          <w:color w:val="000000"/>
          <w:szCs w:val="21"/>
          <w:shd w:val="clear" w:color="auto" w:fill="FFFFFF"/>
        </w:rPr>
        <w:t>（</w:t>
      </w:r>
      <w:r>
        <w:rPr>
          <w:rFonts w:hint="eastAsia" w:ascii="宋体" w:hAnsi="宋体"/>
          <w:color w:val="000000"/>
          <w:szCs w:val="21"/>
          <w:shd w:val="clear" w:color="auto" w:fill="FFFFFF"/>
          <w:lang w:eastAsia="zh-CN"/>
        </w:rPr>
        <w:t>网址：https://www.gcy.zfcg.gxzf.gov.cn/</w:t>
      </w:r>
      <w:r>
        <w:rPr>
          <w:rFonts w:hint="eastAsia" w:ascii="宋体" w:hAnsi="宋体"/>
          <w:color w:val="000000"/>
          <w:szCs w:val="21"/>
          <w:shd w:val="clear" w:color="auto" w:fill="FFFFFF"/>
        </w:rPr>
        <w:t>）</w:t>
      </w:r>
      <w:r>
        <w:rPr>
          <w:rFonts w:hint="eastAsia"/>
          <w:color w:val="000000"/>
          <w:szCs w:val="21"/>
          <w:shd w:val="clear" w:color="auto" w:fill="FFFFFF"/>
        </w:rPr>
        <w:t>下载</w:t>
      </w:r>
      <w:r>
        <w:rPr>
          <w:rFonts w:hint="eastAsia"/>
          <w:color w:val="000000"/>
          <w:szCs w:val="21"/>
          <w:shd w:val="clear" w:color="auto" w:fill="FFFFFF"/>
          <w:lang w:eastAsia="zh-CN"/>
        </w:rPr>
        <w:t>《采购文件》</w:t>
      </w:r>
      <w:r>
        <w:rPr>
          <w:rFonts w:hint="eastAsia"/>
          <w:color w:val="000000"/>
          <w:szCs w:val="21"/>
          <w:shd w:val="clear" w:color="auto" w:fill="FFFFFF"/>
        </w:rPr>
        <w:t>（操作路径：登录“</w:t>
      </w:r>
      <w:r>
        <w:rPr>
          <w:rFonts w:hint="eastAsia"/>
          <w:color w:val="000000"/>
          <w:szCs w:val="21"/>
          <w:shd w:val="clear" w:color="auto" w:fill="FFFFFF"/>
          <w:lang w:eastAsia="zh-CN"/>
        </w:rPr>
        <w:t>广西政府采购云</w:t>
      </w:r>
      <w:r>
        <w:rPr>
          <w:rFonts w:hint="eastAsia"/>
          <w:color w:val="000000"/>
          <w:szCs w:val="21"/>
          <w:shd w:val="clear" w:color="auto" w:fill="FFFFFF"/>
        </w:rPr>
        <w:t>”平台</w:t>
      </w:r>
      <w:r>
        <w:rPr>
          <w:rFonts w:hint="eastAsia" w:ascii="宋体" w:hAnsi="宋体"/>
          <w:color w:val="000000"/>
          <w:szCs w:val="21"/>
          <w:shd w:val="clear" w:color="auto" w:fill="FFFFFF"/>
        </w:rPr>
        <w:t>--</w:t>
      </w:r>
      <w:r>
        <w:rPr>
          <w:rFonts w:hint="eastAsia"/>
          <w:color w:val="000000"/>
          <w:szCs w:val="21"/>
          <w:shd w:val="clear" w:color="auto" w:fill="FFFFFF"/>
        </w:rPr>
        <w:t>项目采购</w:t>
      </w:r>
      <w:r>
        <w:rPr>
          <w:rFonts w:hint="eastAsia" w:ascii="宋体" w:hAnsi="宋体"/>
          <w:color w:val="000000"/>
          <w:szCs w:val="21"/>
          <w:shd w:val="clear" w:color="auto" w:fill="FFFFFF"/>
        </w:rPr>
        <w:t>--</w:t>
      </w:r>
      <w:r>
        <w:rPr>
          <w:rFonts w:hint="eastAsia"/>
          <w:color w:val="000000"/>
          <w:szCs w:val="21"/>
          <w:shd w:val="clear" w:color="auto" w:fill="FFFFFF"/>
        </w:rPr>
        <w:t>获取采购文件</w:t>
      </w:r>
      <w:r>
        <w:rPr>
          <w:rFonts w:hint="eastAsia" w:ascii="宋体" w:hAnsi="宋体"/>
          <w:color w:val="000000"/>
          <w:szCs w:val="21"/>
          <w:shd w:val="clear" w:color="auto" w:fill="FFFFFF"/>
        </w:rPr>
        <w:t>--</w:t>
      </w:r>
      <w:r>
        <w:rPr>
          <w:rFonts w:hint="eastAsia"/>
          <w:color w:val="000000"/>
          <w:szCs w:val="21"/>
          <w:shd w:val="clear" w:color="auto" w:fill="FFFFFF"/>
        </w:rPr>
        <w:t>找到本项目</w:t>
      </w:r>
      <w:r>
        <w:rPr>
          <w:rFonts w:hint="eastAsia" w:ascii="宋体" w:hAnsi="宋体"/>
          <w:color w:val="000000"/>
          <w:szCs w:val="21"/>
          <w:shd w:val="clear" w:color="auto" w:fill="FFFFFF"/>
        </w:rPr>
        <w:t>--</w:t>
      </w:r>
      <w:r>
        <w:rPr>
          <w:rFonts w:hint="eastAsia"/>
          <w:color w:val="000000"/>
          <w:szCs w:val="21"/>
          <w:shd w:val="clear" w:color="auto" w:fill="FFFFFF"/>
        </w:rPr>
        <w:t>点击“申请获取采购文件”），</w:t>
      </w:r>
      <w:r>
        <w:rPr>
          <w:rFonts w:hint="eastAsia"/>
          <w:color w:val="000000"/>
          <w:szCs w:val="21"/>
          <w:highlight w:val="none"/>
          <w:shd w:val="clear" w:color="auto" w:fill="FFFFFF"/>
          <w:lang w:eastAsia="zh-CN"/>
        </w:rPr>
        <w:t>《投标文件》</w:t>
      </w:r>
      <w:r>
        <w:rPr>
          <w:rFonts w:hint="eastAsia"/>
          <w:color w:val="000000"/>
          <w:szCs w:val="21"/>
          <w:highlight w:val="none"/>
          <w:shd w:val="clear" w:color="auto" w:fill="FFFFFF"/>
        </w:rPr>
        <w:t>制作</w:t>
      </w:r>
      <w:r>
        <w:rPr>
          <w:rFonts w:hint="eastAsia"/>
          <w:color w:val="000000"/>
          <w:szCs w:val="21"/>
          <w:highlight w:val="none"/>
          <w:shd w:val="clear" w:color="auto" w:fill="FFFFFF"/>
          <w:lang w:val="en-US" w:eastAsia="zh-CN"/>
        </w:rPr>
        <w:t>应</w:t>
      </w:r>
      <w:r>
        <w:rPr>
          <w:rFonts w:hint="eastAsia"/>
          <w:color w:val="000000"/>
          <w:szCs w:val="21"/>
          <w:highlight w:val="none"/>
          <w:shd w:val="clear" w:color="auto" w:fill="FFFFFF"/>
        </w:rPr>
        <w:t>基于</w:t>
      </w:r>
      <w:r>
        <w:rPr>
          <w:rFonts w:hint="eastAsia"/>
          <w:color w:val="000000"/>
          <w:szCs w:val="21"/>
          <w:highlight w:val="none"/>
          <w:shd w:val="clear" w:color="auto" w:fill="FFFFFF"/>
          <w:lang w:eastAsia="zh-CN"/>
        </w:rPr>
        <w:t>“广西政府采购云”</w:t>
      </w:r>
      <w:r>
        <w:rPr>
          <w:rFonts w:hint="eastAsia"/>
          <w:color w:val="000000"/>
          <w:szCs w:val="21"/>
          <w:highlight w:val="none"/>
          <w:shd w:val="clear" w:color="auto" w:fill="FFFFFF"/>
        </w:rPr>
        <w:t>获取的《</w:t>
      </w:r>
      <w:r>
        <w:rPr>
          <w:rFonts w:hint="eastAsia"/>
          <w:color w:val="000000"/>
          <w:szCs w:val="21"/>
          <w:highlight w:val="none"/>
          <w:shd w:val="clear" w:color="auto" w:fill="FFFFFF"/>
          <w:lang w:eastAsia="zh-CN"/>
        </w:rPr>
        <w:t>采购文件</w:t>
      </w:r>
      <w:r>
        <w:rPr>
          <w:rFonts w:hint="eastAsia"/>
          <w:color w:val="000000"/>
          <w:szCs w:val="21"/>
          <w:highlight w:val="none"/>
          <w:shd w:val="clear" w:color="auto" w:fill="FFFFFF"/>
        </w:rPr>
        <w:t>》编制</w:t>
      </w:r>
      <w:r>
        <w:rPr>
          <w:rFonts w:hint="eastAsia"/>
          <w:color w:val="000000"/>
          <w:szCs w:val="21"/>
          <w:shd w:val="clear" w:color="auto" w:fill="FFFFFF"/>
        </w:rPr>
        <w:t>。</w:t>
      </w:r>
    </w:p>
    <w:p w14:paraId="65F1EAB0">
      <w:pPr>
        <w:spacing w:line="400" w:lineRule="exact"/>
        <w:rPr>
          <w:rFonts w:hint="eastAsia" w:ascii="宋体" w:hAnsi="宋体"/>
          <w:b/>
          <w:color w:val="000000"/>
          <w:szCs w:val="21"/>
        </w:rPr>
      </w:pPr>
    </w:p>
    <w:p w14:paraId="4C0F1D4E">
      <w:pPr>
        <w:spacing w:line="400" w:lineRule="exact"/>
        <w:rPr>
          <w:rFonts w:hint="eastAsia" w:ascii="宋体" w:hAnsi="宋体"/>
          <w:b/>
          <w:color w:val="000000"/>
          <w:szCs w:val="21"/>
        </w:rPr>
      </w:pPr>
      <w:r>
        <w:rPr>
          <w:rFonts w:hint="eastAsia" w:ascii="宋体" w:hAnsi="宋体"/>
          <w:b/>
          <w:color w:val="000000"/>
          <w:szCs w:val="21"/>
        </w:rPr>
        <w:t>四．《投标文件》递交的截止（投标截止、开标）时间和地点</w:t>
      </w:r>
    </w:p>
    <w:p w14:paraId="33F502AA">
      <w:pPr>
        <w:spacing w:line="400" w:lineRule="exact"/>
        <w:ind w:firstLine="422" w:firstLineChars="200"/>
        <w:rPr>
          <w:rFonts w:hint="eastAsia" w:ascii="宋体" w:hAnsi="宋体"/>
          <w:color w:val="000000"/>
          <w:szCs w:val="21"/>
        </w:rPr>
      </w:pPr>
      <w:r>
        <w:rPr>
          <w:rFonts w:hint="eastAsia" w:ascii="宋体" w:hAnsi="宋体"/>
          <w:b/>
          <w:color w:val="000000"/>
          <w:szCs w:val="21"/>
        </w:rPr>
        <w:t>1.时间：</w:t>
      </w:r>
      <w:r>
        <w:rPr>
          <w:rFonts w:hint="eastAsia" w:ascii="宋体" w:hAnsi="宋体"/>
          <w:color w:val="000000"/>
          <w:lang w:eastAsia="zh-CN"/>
        </w:rPr>
        <w:t>2025年05月30日09时00分</w:t>
      </w:r>
      <w:r>
        <w:rPr>
          <w:rFonts w:hint="eastAsia" w:ascii="宋体" w:hAnsi="宋体"/>
          <w:color w:val="000000"/>
          <w:szCs w:val="21"/>
        </w:rPr>
        <w:t>（北京时间）</w:t>
      </w:r>
    </w:p>
    <w:p w14:paraId="4698FBFD">
      <w:pPr>
        <w:wordWrap w:val="0"/>
        <w:spacing w:line="400" w:lineRule="exact"/>
        <w:ind w:firstLine="422" w:firstLineChars="200"/>
        <w:rPr>
          <w:rFonts w:hint="eastAsia" w:ascii="宋体" w:hAnsi="宋体"/>
          <w:color w:val="000000"/>
          <w:szCs w:val="21"/>
        </w:rPr>
      </w:pPr>
      <w:r>
        <w:rPr>
          <w:rFonts w:hint="eastAsia" w:ascii="宋体" w:hAnsi="宋体"/>
          <w:b/>
          <w:color w:val="000000"/>
          <w:szCs w:val="21"/>
        </w:rPr>
        <w:t>2.地点：</w:t>
      </w:r>
      <w:r>
        <w:rPr>
          <w:rFonts w:hint="eastAsia" w:ascii="宋体" w:hAnsi="宋体"/>
          <w:color w:val="000000"/>
          <w:szCs w:val="21"/>
        </w:rPr>
        <w:t>“</w:t>
      </w:r>
      <w:r>
        <w:rPr>
          <w:rFonts w:hint="eastAsia" w:ascii="宋体" w:hAnsi="宋体"/>
          <w:color w:val="000000"/>
          <w:szCs w:val="21"/>
          <w:lang w:eastAsia="zh-CN"/>
        </w:rPr>
        <w:t>广西政府采购云</w:t>
      </w:r>
      <w:r>
        <w:rPr>
          <w:rFonts w:hint="eastAsia" w:ascii="宋体" w:hAnsi="宋体"/>
          <w:color w:val="000000"/>
          <w:szCs w:val="21"/>
        </w:rPr>
        <w:t>”平台开标大厅</w:t>
      </w:r>
    </w:p>
    <w:p w14:paraId="2FAF4515">
      <w:pPr>
        <w:spacing w:line="400" w:lineRule="exact"/>
        <w:ind w:firstLine="422" w:firstLineChars="200"/>
        <w:rPr>
          <w:rFonts w:ascii="宋体" w:hAnsi="宋体"/>
          <w:b/>
          <w:color w:val="000000"/>
          <w:szCs w:val="21"/>
        </w:rPr>
      </w:pPr>
      <w:r>
        <w:rPr>
          <w:rFonts w:hint="eastAsia" w:ascii="宋体" w:hAnsi="宋体"/>
          <w:b/>
          <w:color w:val="000000"/>
          <w:szCs w:val="21"/>
        </w:rPr>
        <w:t>3.注意事项：</w:t>
      </w:r>
    </w:p>
    <w:p w14:paraId="149D1C10">
      <w:pPr>
        <w:spacing w:line="400" w:lineRule="exact"/>
        <w:ind w:firstLine="630" w:firstLineChars="300"/>
        <w:rPr>
          <w:rFonts w:hint="eastAsia" w:ascii="宋体" w:hAnsi="宋体"/>
          <w:color w:val="000000"/>
          <w:szCs w:val="21"/>
        </w:rPr>
      </w:pPr>
      <w:r>
        <w:rPr>
          <w:rFonts w:hint="eastAsia" w:ascii="宋体" w:hAnsi="宋体"/>
          <w:color w:val="000000"/>
          <w:szCs w:val="21"/>
          <w:lang w:val="en-US" w:eastAsia="zh-CN"/>
        </w:rPr>
        <w:t>3.1</w:t>
      </w:r>
      <w:r>
        <w:rPr>
          <w:rFonts w:hint="eastAsia" w:ascii="宋体" w:hAnsi="宋体"/>
          <w:color w:val="000000"/>
          <w:szCs w:val="21"/>
        </w:rPr>
        <w:t>本项目实行电子</w:t>
      </w:r>
      <w:r>
        <w:rPr>
          <w:rFonts w:hint="eastAsia" w:ascii="宋体" w:hAnsi="宋体"/>
          <w:color w:val="000000"/>
          <w:szCs w:val="21"/>
          <w:lang w:eastAsia="zh-CN"/>
        </w:rPr>
        <w:t>投标</w:t>
      </w:r>
      <w:r>
        <w:rPr>
          <w:rFonts w:hint="eastAsia" w:ascii="宋体" w:hAnsi="宋体"/>
          <w:color w:val="000000"/>
          <w:szCs w:val="21"/>
        </w:rPr>
        <w:t>，</w:t>
      </w:r>
      <w:r>
        <w:rPr>
          <w:rFonts w:hint="eastAsia" w:ascii="宋体" w:hAnsi="宋体"/>
          <w:color w:val="000000"/>
          <w:szCs w:val="21"/>
          <w:lang w:eastAsia="zh-CN"/>
        </w:rPr>
        <w:t>投标人</w:t>
      </w:r>
      <w:r>
        <w:rPr>
          <w:rFonts w:hint="eastAsia" w:ascii="宋体" w:hAnsi="宋体"/>
          <w:color w:val="000000"/>
          <w:szCs w:val="21"/>
        </w:rPr>
        <w:t>应按照本项目《</w:t>
      </w:r>
      <w:r>
        <w:rPr>
          <w:rFonts w:hint="eastAsia" w:ascii="宋体" w:hAnsi="宋体"/>
          <w:color w:val="000000"/>
          <w:szCs w:val="21"/>
          <w:lang w:eastAsia="zh-CN"/>
        </w:rPr>
        <w:t>采购文件</w:t>
      </w:r>
      <w:r>
        <w:rPr>
          <w:rFonts w:hint="eastAsia" w:ascii="宋体" w:hAnsi="宋体"/>
          <w:color w:val="000000"/>
          <w:szCs w:val="21"/>
        </w:rPr>
        <w:t>》和</w:t>
      </w:r>
      <w:r>
        <w:rPr>
          <w:rFonts w:hint="eastAsia" w:ascii="宋体" w:hAnsi="宋体"/>
          <w:color w:val="000000"/>
          <w:szCs w:val="21"/>
          <w:lang w:eastAsia="zh-CN"/>
        </w:rPr>
        <w:t>“广西政府采购云”的要求编制，并上传加密的</w:t>
      </w:r>
      <w:r>
        <w:rPr>
          <w:rFonts w:hint="eastAsia" w:ascii="宋体" w:hAnsi="宋体"/>
          <w:color w:val="000000"/>
          <w:szCs w:val="21"/>
        </w:rPr>
        <w:t>《</w:t>
      </w:r>
      <w:r>
        <w:rPr>
          <w:rFonts w:hint="eastAsia" w:ascii="宋体" w:hAnsi="宋体"/>
          <w:color w:val="000000"/>
          <w:szCs w:val="21"/>
          <w:lang w:eastAsia="zh-CN"/>
        </w:rPr>
        <w:t>投标文件</w:t>
      </w:r>
      <w:r>
        <w:rPr>
          <w:rFonts w:hint="eastAsia" w:ascii="宋体" w:hAnsi="宋体"/>
          <w:color w:val="000000"/>
          <w:szCs w:val="21"/>
        </w:rPr>
        <w:t>》。</w:t>
      </w:r>
      <w:r>
        <w:rPr>
          <w:rFonts w:hint="eastAsia" w:ascii="宋体" w:hAnsi="宋体"/>
          <w:color w:val="000000"/>
          <w:szCs w:val="21"/>
          <w:lang w:eastAsia="zh-CN"/>
        </w:rPr>
        <w:t>投标人</w:t>
      </w:r>
      <w:r>
        <w:rPr>
          <w:rFonts w:hint="eastAsia" w:ascii="宋体" w:hAnsi="宋体"/>
          <w:color w:val="000000"/>
          <w:szCs w:val="21"/>
        </w:rPr>
        <w:t>在使用系统参与</w:t>
      </w:r>
      <w:r>
        <w:rPr>
          <w:rFonts w:hint="eastAsia" w:ascii="宋体" w:hAnsi="宋体"/>
          <w:color w:val="000000"/>
          <w:szCs w:val="21"/>
          <w:lang w:eastAsia="zh-CN"/>
        </w:rPr>
        <w:t>投标</w:t>
      </w:r>
      <w:r>
        <w:rPr>
          <w:rFonts w:hint="eastAsia" w:ascii="宋体" w:hAnsi="宋体"/>
          <w:color w:val="000000"/>
          <w:szCs w:val="21"/>
        </w:rPr>
        <w:t>过程中遇到</w:t>
      </w:r>
      <w:r>
        <w:rPr>
          <w:rFonts w:hint="eastAsia" w:ascii="宋体" w:hAnsi="宋体"/>
          <w:color w:val="000000"/>
          <w:szCs w:val="21"/>
          <w:lang w:eastAsia="zh-CN"/>
        </w:rPr>
        <w:t>涉及“广西政府采购云”</w:t>
      </w:r>
      <w:r>
        <w:rPr>
          <w:rFonts w:hint="eastAsia" w:ascii="宋体" w:hAnsi="宋体"/>
          <w:color w:val="000000"/>
          <w:szCs w:val="21"/>
        </w:rPr>
        <w:t>使用的任何问题，可致电</w:t>
      </w:r>
      <w:r>
        <w:rPr>
          <w:rFonts w:hint="eastAsia" w:ascii="宋体" w:hAnsi="宋体"/>
          <w:color w:val="000000"/>
          <w:szCs w:val="21"/>
          <w:lang w:eastAsia="zh-CN"/>
        </w:rPr>
        <w:t>“广西政府采购云”</w:t>
      </w:r>
      <w:r>
        <w:rPr>
          <w:rFonts w:hint="eastAsia" w:ascii="宋体" w:hAnsi="宋体"/>
          <w:color w:val="000000"/>
          <w:szCs w:val="21"/>
        </w:rPr>
        <w:t>技术支持热线咨询，联系方式：</w:t>
      </w:r>
      <w:r>
        <w:rPr>
          <w:rFonts w:hint="eastAsia" w:ascii="宋体" w:hAnsi="宋体"/>
          <w:color w:val="000000"/>
          <w:szCs w:val="21"/>
          <w:lang w:eastAsia="zh-CN"/>
        </w:rPr>
        <w:t>95763</w:t>
      </w:r>
      <w:r>
        <w:rPr>
          <w:rFonts w:hint="eastAsia" w:ascii="宋体" w:hAnsi="宋体"/>
          <w:color w:val="000000"/>
          <w:szCs w:val="21"/>
        </w:rPr>
        <w:t>。</w:t>
      </w:r>
    </w:p>
    <w:p w14:paraId="1E67BA32">
      <w:pPr>
        <w:spacing w:line="400" w:lineRule="exact"/>
        <w:ind w:firstLine="630" w:firstLineChars="300"/>
        <w:rPr>
          <w:rFonts w:hint="eastAsia" w:ascii="宋体" w:hAnsi="宋体"/>
          <w:color w:val="000000"/>
          <w:szCs w:val="21"/>
        </w:rPr>
      </w:pPr>
      <w:r>
        <w:rPr>
          <w:rFonts w:hint="eastAsia" w:ascii="宋体" w:hAnsi="宋体"/>
          <w:color w:val="000000"/>
          <w:szCs w:val="21"/>
          <w:lang w:val="en-US" w:eastAsia="zh-CN"/>
        </w:rPr>
        <w:t>3.2</w:t>
      </w:r>
      <w:r>
        <w:rPr>
          <w:rFonts w:hint="eastAsia" w:ascii="宋体" w:hAnsi="宋体"/>
          <w:color w:val="000000"/>
          <w:szCs w:val="21"/>
          <w:lang w:eastAsia="zh-CN"/>
        </w:rPr>
        <w:t>投标人</w:t>
      </w:r>
      <w:r>
        <w:rPr>
          <w:rFonts w:hint="eastAsia" w:ascii="宋体" w:hAnsi="宋体"/>
          <w:color w:val="000000"/>
          <w:szCs w:val="21"/>
        </w:rPr>
        <w:t>应及时完成CA申领和绑定（见广西壮族自治区政府采购</w:t>
      </w:r>
      <w:r>
        <w:rPr>
          <w:rFonts w:hint="eastAsia" w:ascii="宋体" w:hAnsi="宋体"/>
          <w:color w:val="000000"/>
          <w:szCs w:val="21"/>
          <w:lang w:eastAsia="zh-CN"/>
        </w:rPr>
        <w:t>云--</w:t>
      </w:r>
      <w:r>
        <w:rPr>
          <w:rFonts w:hint="eastAsia" w:ascii="宋体" w:hAnsi="宋体"/>
          <w:color w:val="000000"/>
          <w:szCs w:val="21"/>
        </w:rPr>
        <w:t>办事服务</w:t>
      </w:r>
      <w:r>
        <w:rPr>
          <w:rFonts w:hint="eastAsia" w:ascii="宋体" w:hAnsi="宋体"/>
          <w:color w:val="000000"/>
          <w:szCs w:val="21"/>
          <w:lang w:eastAsia="zh-CN"/>
        </w:rPr>
        <w:t>--</w:t>
      </w:r>
      <w:r>
        <w:rPr>
          <w:rFonts w:hint="eastAsia" w:ascii="宋体" w:hAnsi="宋体"/>
          <w:color w:val="000000"/>
          <w:szCs w:val="21"/>
        </w:rPr>
        <w:t>下载专区</w:t>
      </w:r>
      <w:r>
        <w:rPr>
          <w:rFonts w:hint="eastAsia" w:ascii="宋体" w:hAnsi="宋体"/>
          <w:color w:val="000000"/>
          <w:szCs w:val="21"/>
          <w:lang w:eastAsia="zh-CN"/>
        </w:rPr>
        <w:t>--广西政府采购云</w:t>
      </w:r>
      <w:r>
        <w:rPr>
          <w:rFonts w:hint="eastAsia" w:ascii="宋体" w:hAnsi="宋体"/>
          <w:color w:val="000000"/>
          <w:szCs w:val="21"/>
        </w:rPr>
        <w:t>CA证书办理操作指南）。</w:t>
      </w:r>
    </w:p>
    <w:p w14:paraId="68424A33">
      <w:pPr>
        <w:spacing w:line="400" w:lineRule="exact"/>
        <w:ind w:firstLine="630" w:firstLineChars="300"/>
        <w:rPr>
          <w:rFonts w:hint="eastAsia" w:ascii="宋体" w:hAnsi="宋体"/>
          <w:color w:val="000000"/>
          <w:szCs w:val="21"/>
        </w:rPr>
      </w:pPr>
      <w:r>
        <w:rPr>
          <w:rFonts w:hint="eastAsia" w:ascii="宋体" w:hAnsi="宋体"/>
          <w:color w:val="000000"/>
          <w:szCs w:val="21"/>
          <w:lang w:val="en-US" w:eastAsia="zh-CN"/>
        </w:rPr>
        <w:t>3.3</w:t>
      </w:r>
      <w:r>
        <w:rPr>
          <w:rFonts w:hint="eastAsia" w:ascii="宋体" w:hAnsi="宋体"/>
          <w:color w:val="000000"/>
          <w:szCs w:val="21"/>
          <w:lang w:eastAsia="zh-CN"/>
        </w:rPr>
        <w:t>投标人</w:t>
      </w:r>
      <w:r>
        <w:rPr>
          <w:rFonts w:hint="eastAsia" w:ascii="宋体" w:hAnsi="宋体"/>
          <w:color w:val="000000"/>
          <w:szCs w:val="21"/>
        </w:rPr>
        <w:t>通过“</w:t>
      </w:r>
      <w:r>
        <w:rPr>
          <w:rFonts w:hint="eastAsia" w:ascii="宋体" w:hAnsi="宋体"/>
          <w:color w:val="000000"/>
          <w:szCs w:val="21"/>
          <w:lang w:eastAsia="zh-CN"/>
        </w:rPr>
        <w:t>广西政府采购云</w:t>
      </w:r>
      <w:r>
        <w:rPr>
          <w:rFonts w:hint="eastAsia" w:ascii="宋体" w:hAnsi="宋体"/>
          <w:color w:val="000000"/>
          <w:szCs w:val="21"/>
        </w:rPr>
        <w:t>”投标客户端软件制作《</w:t>
      </w:r>
      <w:r>
        <w:rPr>
          <w:rFonts w:hint="eastAsia" w:ascii="宋体" w:hAnsi="宋体"/>
          <w:color w:val="000000"/>
          <w:szCs w:val="21"/>
          <w:lang w:eastAsia="zh-CN"/>
        </w:rPr>
        <w:t>投标文件</w:t>
      </w:r>
      <w:r>
        <w:rPr>
          <w:rFonts w:hint="eastAsia" w:ascii="宋体" w:hAnsi="宋体"/>
          <w:color w:val="000000"/>
          <w:szCs w:val="21"/>
        </w:rPr>
        <w:t>》，“</w:t>
      </w:r>
      <w:r>
        <w:rPr>
          <w:rFonts w:hint="eastAsia" w:ascii="宋体" w:hAnsi="宋体"/>
          <w:color w:val="000000"/>
          <w:szCs w:val="21"/>
          <w:lang w:eastAsia="zh-CN"/>
        </w:rPr>
        <w:t>广西政府采购云</w:t>
      </w:r>
      <w:r>
        <w:rPr>
          <w:rFonts w:hint="eastAsia" w:ascii="宋体" w:hAnsi="宋体"/>
          <w:color w:val="000000"/>
          <w:szCs w:val="21"/>
        </w:rPr>
        <w:t>”投标客户端软件请</w:t>
      </w:r>
      <w:r>
        <w:rPr>
          <w:rFonts w:hint="eastAsia" w:ascii="宋体" w:hAnsi="宋体"/>
          <w:color w:val="000000"/>
          <w:szCs w:val="21"/>
          <w:lang w:eastAsia="zh-CN"/>
        </w:rPr>
        <w:t>投标人</w:t>
      </w:r>
      <w:r>
        <w:rPr>
          <w:rFonts w:hint="eastAsia" w:ascii="宋体" w:hAnsi="宋体"/>
          <w:color w:val="000000"/>
          <w:szCs w:val="21"/>
        </w:rPr>
        <w:t>自行前往下载并安装（见广西壮族自治区政府采购</w:t>
      </w:r>
      <w:r>
        <w:rPr>
          <w:rFonts w:hint="eastAsia" w:ascii="宋体" w:hAnsi="宋体"/>
          <w:color w:val="000000"/>
          <w:szCs w:val="21"/>
          <w:lang w:eastAsia="zh-CN"/>
        </w:rPr>
        <w:t>云--</w:t>
      </w:r>
      <w:r>
        <w:rPr>
          <w:rFonts w:hint="eastAsia" w:ascii="宋体" w:hAnsi="宋体"/>
          <w:color w:val="000000"/>
          <w:szCs w:val="21"/>
        </w:rPr>
        <w:t>办事服务</w:t>
      </w:r>
      <w:r>
        <w:rPr>
          <w:rFonts w:hint="eastAsia" w:ascii="宋体" w:hAnsi="宋体"/>
          <w:color w:val="000000"/>
          <w:szCs w:val="21"/>
          <w:lang w:eastAsia="zh-CN"/>
        </w:rPr>
        <w:t>--</w:t>
      </w:r>
      <w:r>
        <w:rPr>
          <w:rFonts w:hint="eastAsia" w:ascii="宋体" w:hAnsi="宋体"/>
          <w:color w:val="000000"/>
          <w:szCs w:val="21"/>
        </w:rPr>
        <w:t>下载专区</w:t>
      </w:r>
      <w:r>
        <w:rPr>
          <w:rFonts w:hint="eastAsia" w:ascii="宋体" w:hAnsi="宋体"/>
          <w:color w:val="000000"/>
          <w:szCs w:val="21"/>
          <w:lang w:eastAsia="zh-CN"/>
        </w:rPr>
        <w:t>--</w:t>
      </w:r>
      <w:r>
        <w:rPr>
          <w:rFonts w:hint="eastAsia" w:ascii="宋体" w:hAnsi="宋体"/>
          <w:color w:val="000000"/>
          <w:szCs w:val="21"/>
        </w:rPr>
        <w:t>广西壮族自治区全流程电子招投标项目管理系统</w:t>
      </w:r>
      <w:r>
        <w:rPr>
          <w:rFonts w:hint="eastAsia" w:ascii="宋体" w:hAnsi="宋体"/>
          <w:color w:val="000000"/>
          <w:szCs w:val="21"/>
          <w:lang w:eastAsia="zh-CN"/>
        </w:rPr>
        <w:t>--</w:t>
      </w:r>
      <w:r>
        <w:rPr>
          <w:rFonts w:hint="eastAsia" w:ascii="宋体" w:hAnsi="宋体"/>
          <w:color w:val="000000"/>
          <w:szCs w:val="21"/>
        </w:rPr>
        <w:t>供应商客户端）。</w:t>
      </w:r>
    </w:p>
    <w:p w14:paraId="69FA5144">
      <w:pPr>
        <w:wordWrap w:val="0"/>
        <w:spacing w:line="400" w:lineRule="exact"/>
        <w:ind w:firstLine="630" w:firstLineChars="300"/>
        <w:rPr>
          <w:rFonts w:hint="eastAsia" w:ascii="宋体" w:hAnsi="宋体"/>
          <w:color w:val="000000"/>
          <w:szCs w:val="21"/>
        </w:rPr>
      </w:pPr>
      <w:r>
        <w:rPr>
          <w:rFonts w:hint="eastAsia" w:ascii="宋体" w:hAnsi="宋体"/>
          <w:color w:val="000000"/>
          <w:szCs w:val="21"/>
          <w:lang w:val="en-US" w:eastAsia="zh-CN"/>
        </w:rPr>
        <w:t>3.4</w:t>
      </w:r>
      <w:r>
        <w:rPr>
          <w:rFonts w:hint="eastAsia" w:ascii="宋体" w:hAnsi="宋体"/>
          <w:color w:val="000000"/>
          <w:szCs w:val="21"/>
          <w:lang w:eastAsia="zh-CN"/>
        </w:rPr>
        <w:t>投标人应熟悉掌握“广西政府采购云”电子标系统，其操作指南其操作指南见“广西政府采购云”电子卖场首页右上角--服务中心--帮助文档--项目采购</w:t>
      </w:r>
      <w:r>
        <w:rPr>
          <w:rFonts w:hint="eastAsia" w:ascii="宋体" w:hAnsi="宋体"/>
          <w:color w:val="000000"/>
          <w:szCs w:val="21"/>
        </w:rPr>
        <w:t>，网址：https</w:t>
      </w:r>
      <w:r>
        <w:rPr>
          <w:rFonts w:hint="eastAsia" w:ascii="宋体" w:hAnsi="宋体"/>
          <w:color w:val="000000"/>
          <w:szCs w:val="21"/>
          <w:lang w:val="en-US" w:eastAsia="zh-CN"/>
        </w:rPr>
        <w:t>:</w:t>
      </w:r>
      <w:r>
        <w:rPr>
          <w:rFonts w:hint="eastAsia" w:ascii="宋体" w:hAnsi="宋体"/>
          <w:color w:val="000000"/>
          <w:szCs w:val="21"/>
        </w:rPr>
        <w:t>//helpcenter.zcygov.cn/document/#/document/dashboard?siteCode=gx）。</w:t>
      </w:r>
    </w:p>
    <w:p w14:paraId="1B4B1392">
      <w:pPr>
        <w:spacing w:line="400" w:lineRule="exact"/>
        <w:rPr>
          <w:rFonts w:hint="eastAsia"/>
          <w:color w:val="000000"/>
        </w:rPr>
      </w:pPr>
    </w:p>
    <w:p w14:paraId="32C211B5">
      <w:pPr>
        <w:spacing w:line="400" w:lineRule="exact"/>
        <w:rPr>
          <w:rFonts w:ascii="宋体" w:hAnsi="宋体"/>
          <w:b/>
          <w:color w:val="000000"/>
          <w:szCs w:val="21"/>
        </w:rPr>
      </w:pPr>
      <w:r>
        <w:rPr>
          <w:rFonts w:hint="eastAsia" w:ascii="宋体" w:hAnsi="宋体"/>
          <w:b/>
          <w:color w:val="000000"/>
          <w:szCs w:val="21"/>
        </w:rPr>
        <w:t>五．开启</w:t>
      </w:r>
    </w:p>
    <w:p w14:paraId="4CF0039C">
      <w:pPr>
        <w:wordWrap w:val="0"/>
        <w:spacing w:line="400" w:lineRule="exact"/>
        <w:ind w:firstLine="422" w:firstLineChars="200"/>
        <w:rPr>
          <w:rFonts w:hint="eastAsia" w:ascii="宋体" w:hAnsi="宋体"/>
          <w:bCs/>
          <w:color w:val="000000"/>
          <w:szCs w:val="21"/>
          <w:highlight w:val="none"/>
        </w:rPr>
      </w:pPr>
      <w:r>
        <w:rPr>
          <w:rFonts w:hint="eastAsia" w:ascii="宋体" w:hAnsi="宋体"/>
          <w:b/>
          <w:bCs/>
          <w:color w:val="000000"/>
          <w:szCs w:val="21"/>
          <w:highlight w:val="none"/>
        </w:rPr>
        <w:t>1.时间：</w:t>
      </w:r>
      <w:r>
        <w:rPr>
          <w:rFonts w:hint="eastAsia" w:ascii="宋体" w:hAnsi="宋体"/>
          <w:color w:val="000000"/>
          <w:szCs w:val="21"/>
          <w:highlight w:val="none"/>
          <w:lang w:eastAsia="zh-CN"/>
        </w:rPr>
        <w:t>2025年05月30日09时00分</w:t>
      </w:r>
      <w:r>
        <w:rPr>
          <w:rFonts w:hint="eastAsia" w:ascii="宋体" w:hAnsi="宋体"/>
          <w:color w:val="000000"/>
          <w:szCs w:val="21"/>
          <w:highlight w:val="none"/>
        </w:rPr>
        <w:t>（北京时间）</w:t>
      </w:r>
      <w:r>
        <w:rPr>
          <w:rFonts w:hint="eastAsia" w:ascii="宋体" w:hAnsi="宋体"/>
          <w:bCs/>
          <w:color w:val="000000"/>
          <w:szCs w:val="21"/>
          <w:highlight w:val="none"/>
        </w:rPr>
        <w:t>后</w:t>
      </w:r>
      <w:r>
        <w:rPr>
          <w:rFonts w:hint="eastAsia" w:ascii="宋体" w:hAnsi="宋体"/>
          <w:bCs/>
          <w:color w:val="000000"/>
          <w:szCs w:val="21"/>
          <w:highlight w:val="none"/>
          <w:lang w:eastAsia="zh-CN"/>
        </w:rPr>
        <w:t>，</w:t>
      </w:r>
      <w:r>
        <w:rPr>
          <w:rFonts w:hint="default" w:ascii="宋体" w:hAnsi="宋体" w:cs="宋体"/>
          <w:color w:val="000000"/>
          <w:szCs w:val="21"/>
          <w:highlight w:val="none"/>
        </w:rPr>
        <w:t>采购代理机构</w:t>
      </w:r>
      <w:r>
        <w:rPr>
          <w:rFonts w:hint="eastAsia" w:ascii="宋体" w:hAnsi="宋体" w:cs="宋体"/>
          <w:color w:val="000000"/>
          <w:szCs w:val="21"/>
          <w:highlight w:val="none"/>
        </w:rPr>
        <w:t>工作人员向各</w:t>
      </w: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发出</w:t>
      </w:r>
      <w:r>
        <w:rPr>
          <w:rFonts w:hint="eastAsia" w:ascii="宋体" w:hAnsi="宋体" w:cs="宋体"/>
          <w:color w:val="000000"/>
          <w:szCs w:val="21"/>
          <w:highlight w:val="none"/>
          <w:lang w:eastAsia="zh-CN"/>
        </w:rPr>
        <w:t>【解密通知】</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应在【解密通知】发出之时起30分钟内自行完成对其《</w:t>
      </w:r>
      <w:r>
        <w:rPr>
          <w:rFonts w:hint="eastAsia" w:ascii="宋体" w:hAnsi="宋体" w:cs="宋体"/>
          <w:color w:val="000000"/>
          <w:szCs w:val="21"/>
          <w:highlight w:val="none"/>
          <w:lang w:eastAsia="zh-CN"/>
        </w:rPr>
        <w:t>投标文件</w:t>
      </w:r>
      <w:r>
        <w:rPr>
          <w:rFonts w:hint="eastAsia" w:ascii="宋体" w:hAnsi="宋体" w:cs="宋体"/>
          <w:color w:val="000000"/>
          <w:szCs w:val="21"/>
          <w:highlight w:val="none"/>
        </w:rPr>
        <w:t>》的解密。</w:t>
      </w:r>
      <w:r>
        <w:rPr>
          <w:rFonts w:hint="eastAsia" w:ascii="宋体" w:hAnsi="宋体" w:cs="宋体"/>
          <w:color w:val="000000"/>
          <w:szCs w:val="21"/>
          <w:highlight w:val="none"/>
          <w:lang w:eastAsia="zh-CN"/>
        </w:rPr>
        <w:t>投标人</w:t>
      </w:r>
      <w:r>
        <w:rPr>
          <w:rFonts w:hint="eastAsia" w:ascii="宋体" w:hAnsi="宋体" w:cs="宋体"/>
          <w:color w:val="000000"/>
          <w:szCs w:val="21"/>
          <w:highlight w:val="none"/>
        </w:rPr>
        <w:t>未在规定时间内完成解密的，</w:t>
      </w:r>
      <w:r>
        <w:rPr>
          <w:rFonts w:hint="eastAsia" w:ascii="宋体" w:hAnsi="宋体" w:cs="宋体"/>
          <w:color w:val="000000"/>
          <w:szCs w:val="21"/>
          <w:highlight w:val="none"/>
          <w:lang w:eastAsia="zh-CN"/>
        </w:rPr>
        <w:t>“广西政府采购云”</w:t>
      </w:r>
      <w:r>
        <w:rPr>
          <w:rFonts w:hint="eastAsia" w:ascii="宋体" w:hAnsi="宋体" w:cs="宋体"/>
          <w:color w:val="000000"/>
          <w:szCs w:val="21"/>
          <w:highlight w:val="none"/>
        </w:rPr>
        <w:t>电子标系统默认该</w:t>
      </w:r>
      <w:r>
        <w:rPr>
          <w:rFonts w:hint="eastAsia" w:ascii="宋体" w:hAnsi="宋体" w:cs="宋体"/>
          <w:color w:val="000000"/>
          <w:szCs w:val="21"/>
          <w:highlight w:val="none"/>
          <w:lang w:val="en-US" w:eastAsia="zh-CN"/>
        </w:rPr>
        <w:t>投标人</w:t>
      </w:r>
      <w:r>
        <w:rPr>
          <w:rFonts w:hint="eastAsia" w:ascii="宋体" w:hAnsi="宋体" w:cs="宋体"/>
          <w:color w:val="000000"/>
          <w:szCs w:val="21"/>
          <w:highlight w:val="none"/>
        </w:rPr>
        <w:t>自动放弃本项目</w:t>
      </w:r>
      <w:r>
        <w:rPr>
          <w:rFonts w:hint="eastAsia" w:ascii="宋体" w:hAnsi="宋体" w:cs="宋体"/>
          <w:color w:val="000000"/>
          <w:szCs w:val="21"/>
          <w:highlight w:val="none"/>
          <w:lang w:val="en-US" w:eastAsia="zh-CN"/>
        </w:rPr>
        <w:t>投标</w:t>
      </w:r>
      <w:r>
        <w:rPr>
          <w:rFonts w:hint="eastAsia" w:ascii="宋体" w:hAnsi="宋体" w:cs="宋体"/>
          <w:color w:val="000000"/>
          <w:szCs w:val="21"/>
          <w:highlight w:val="none"/>
        </w:rPr>
        <w:t>。</w:t>
      </w:r>
    </w:p>
    <w:p w14:paraId="75F8D95C">
      <w:pPr>
        <w:spacing w:line="400" w:lineRule="exact"/>
        <w:ind w:firstLine="422" w:firstLineChars="200"/>
        <w:rPr>
          <w:rFonts w:hint="eastAsia" w:ascii="宋体" w:hAnsi="宋体" w:cs="宋体"/>
          <w:color w:val="000000"/>
          <w:szCs w:val="21"/>
          <w:highlight w:val="none"/>
          <w:lang w:eastAsia="zh-CN"/>
        </w:rPr>
      </w:pPr>
      <w:r>
        <w:rPr>
          <w:rFonts w:hint="eastAsia" w:ascii="宋体" w:hAnsi="宋体" w:cs="宋体"/>
          <w:b/>
          <w:bCs/>
          <w:color w:val="000000"/>
          <w:szCs w:val="21"/>
          <w:highlight w:val="none"/>
          <w:lang w:eastAsia="zh-CN"/>
        </w:rPr>
        <w:t>2.地点：</w:t>
      </w:r>
      <w:r>
        <w:rPr>
          <w:rFonts w:hint="eastAsia" w:ascii="宋体" w:hAnsi="宋体" w:cs="宋体"/>
          <w:color w:val="000000"/>
          <w:szCs w:val="21"/>
          <w:highlight w:val="none"/>
          <w:lang w:eastAsia="zh-CN"/>
        </w:rPr>
        <w:t>“广西政府采购云”开标大厅（本项目为贺州市全流程电子化项目，通过“广西政府采购云”实行在线电子投标。投标人无需到达招标现场，投标人应在具备有摄像头及语音功能且互联网网络状况良好的电脑登录“广西政府采购云”远程开标大厅参与本次投标，投标人对“招标”过程中的一切“质疑或询问”（以下简称“质询”），均应基于“广西政府采购云”在线提出。投标人应派法定代表人或其合法授权绑定在投标人名下持有个人【电子签名章】的委托代理人准时在线出席电子开标会议，随时关注开标会议进度，开标会议中可能发生需要投标人作出答复或澄清及投标人对开标提出的质询，均应在规定的时间内在线通过“广西政府采购云”进行相应操作。因未注册入库、未办理CA数字证书、CA证书故障、操作不当、投标人网络状态不良等原因造成无法投标或投标失败及开标质询提出不成功等一切后果均由投标人自行承担。）</w:t>
      </w:r>
    </w:p>
    <w:p w14:paraId="7FDD81F8">
      <w:pPr>
        <w:spacing w:line="400" w:lineRule="exact"/>
        <w:ind w:firstLine="843" w:firstLineChars="400"/>
        <w:rPr>
          <w:rFonts w:hint="eastAsia" w:ascii="宋体" w:hAnsi="宋体"/>
          <w:b/>
          <w:color w:val="000000"/>
          <w:szCs w:val="21"/>
        </w:rPr>
      </w:pPr>
    </w:p>
    <w:p w14:paraId="4ECBFC9F">
      <w:pPr>
        <w:spacing w:line="400" w:lineRule="exact"/>
        <w:rPr>
          <w:rFonts w:hint="eastAsia" w:ascii="宋体" w:hAnsi="宋体"/>
          <w:b/>
          <w:color w:val="000000"/>
          <w:szCs w:val="21"/>
        </w:rPr>
      </w:pPr>
      <w:r>
        <w:rPr>
          <w:rFonts w:hint="eastAsia" w:ascii="宋体" w:hAnsi="宋体"/>
          <w:b/>
          <w:color w:val="000000"/>
          <w:szCs w:val="21"/>
          <w:lang w:eastAsia="zh-CN"/>
        </w:rPr>
        <w:t>六</w:t>
      </w:r>
      <w:r>
        <w:rPr>
          <w:rFonts w:hint="eastAsia" w:ascii="宋体" w:hAnsi="宋体"/>
          <w:b/>
          <w:color w:val="000000"/>
          <w:szCs w:val="21"/>
        </w:rPr>
        <w:t>．发布公告的媒介和期限</w:t>
      </w:r>
    </w:p>
    <w:p w14:paraId="14609976">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kern w:val="0"/>
          <w:szCs w:val="21"/>
        </w:rPr>
      </w:pPr>
      <w:bookmarkStart w:id="0" w:name="_Toc395382364"/>
      <w:bookmarkStart w:id="1" w:name="_Toc389065131"/>
      <w:r>
        <w:rPr>
          <w:rFonts w:hint="eastAsia" w:ascii="宋体" w:hAnsi="宋体"/>
          <w:b/>
          <w:color w:val="000000"/>
          <w:szCs w:val="21"/>
        </w:rPr>
        <w:t>1.</w:t>
      </w:r>
      <w:r>
        <w:rPr>
          <w:rFonts w:hint="eastAsia" w:ascii="宋体" w:hAnsi="宋体"/>
          <w:b/>
          <w:color w:val="000000"/>
          <w:szCs w:val="21"/>
          <w:lang w:eastAsia="zh-CN"/>
        </w:rPr>
        <w:t>《采购文件》</w:t>
      </w:r>
      <w:r>
        <w:rPr>
          <w:rFonts w:ascii="宋体" w:hAnsi="宋体"/>
          <w:b/>
          <w:color w:val="000000"/>
          <w:szCs w:val="21"/>
        </w:rPr>
        <w:t>预公示媒介：</w:t>
      </w:r>
      <w:r>
        <w:rPr>
          <w:rFonts w:hint="eastAsia" w:ascii="宋体" w:hAnsi="宋体"/>
          <w:color w:val="000000"/>
          <w:szCs w:val="21"/>
        </w:rPr>
        <w:t>本项目</w:t>
      </w:r>
      <w:r>
        <w:rPr>
          <w:rFonts w:hint="eastAsia" w:ascii="宋体" w:hAnsi="宋体"/>
          <w:color w:val="000000"/>
          <w:szCs w:val="21"/>
          <w:lang w:eastAsia="zh-CN"/>
        </w:rPr>
        <w:t>《采购文件》</w:t>
      </w:r>
      <w:r>
        <w:rPr>
          <w:rFonts w:ascii="宋体" w:hAnsi="宋体"/>
          <w:color w:val="000000"/>
          <w:szCs w:val="21"/>
        </w:rPr>
        <w:t>预公示</w:t>
      </w:r>
      <w:r>
        <w:rPr>
          <w:rFonts w:hint="eastAsia" w:ascii="宋体" w:hAnsi="宋体"/>
          <w:color w:val="000000"/>
          <w:szCs w:val="21"/>
        </w:rPr>
        <w:t>信息</w:t>
      </w:r>
      <w:r>
        <w:rPr>
          <w:rFonts w:ascii="宋体" w:hAnsi="宋体"/>
          <w:color w:val="000000"/>
          <w:szCs w:val="21"/>
        </w:rPr>
        <w:t>在</w:t>
      </w:r>
      <w:r>
        <w:rPr>
          <w:rFonts w:hint="eastAsia" w:ascii="宋体" w:hAnsi="宋体"/>
          <w:color w:val="000000"/>
          <w:szCs w:val="21"/>
        </w:rPr>
        <w:t>“</w:t>
      </w:r>
      <w:r>
        <w:rPr>
          <w:rFonts w:hint="eastAsia" w:ascii="宋体" w:hAnsi="宋体"/>
          <w:color w:val="000000"/>
        </w:rPr>
        <w:t>中国政府采购网（</w:t>
      </w:r>
      <w:r>
        <w:rPr>
          <w:rFonts w:hint="eastAsia" w:ascii="宋体" w:hAnsi="宋体"/>
          <w:color w:val="000000"/>
          <w:szCs w:val="21"/>
        </w:rPr>
        <w:t>网址</w:t>
      </w:r>
      <w:r>
        <w:rPr>
          <w:rFonts w:hint="eastAsia" w:ascii="宋体" w:hAnsi="宋体"/>
          <w:color w:val="000000"/>
        </w:rPr>
        <w:t>http：//www.ccgp.gov.cn/）</w:t>
      </w:r>
      <w:r>
        <w:rPr>
          <w:rFonts w:hint="eastAsia" w:ascii="宋体" w:hAnsi="宋体"/>
          <w:color w:val="000000"/>
          <w:szCs w:val="21"/>
        </w:rPr>
        <w:t>”</w:t>
      </w:r>
      <w:r>
        <w:rPr>
          <w:rFonts w:hint="eastAsia" w:ascii="宋体" w:hAnsi="宋体"/>
          <w:color w:val="000000"/>
          <w:kern w:val="0"/>
          <w:szCs w:val="21"/>
        </w:rPr>
        <w:t>、“</w:t>
      </w:r>
      <w:r>
        <w:rPr>
          <w:rFonts w:hint="eastAsia" w:ascii="宋体" w:hAnsi="宋体"/>
          <w:color w:val="000000"/>
        </w:rPr>
        <w:t>广西壮族自治区政府采购网（</w:t>
      </w:r>
      <w:r>
        <w:rPr>
          <w:rFonts w:hint="eastAsia" w:ascii="宋体" w:hAnsi="宋体"/>
          <w:color w:val="000000"/>
          <w:szCs w:val="21"/>
        </w:rPr>
        <w:t>网址</w:t>
      </w:r>
      <w:r>
        <w:rPr>
          <w:rFonts w:hint="eastAsia" w:ascii="宋体" w:hAnsi="宋体"/>
          <w:color w:val="000000"/>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color w:val="000000"/>
          <w:szCs w:val="21"/>
        </w:rPr>
        <w:t>为自本公告发布之日起</w:t>
      </w:r>
      <w:r>
        <w:rPr>
          <w:rFonts w:hint="eastAsia" w:ascii="宋体" w:hAnsi="宋体"/>
          <w:color w:val="000000"/>
          <w:kern w:val="0"/>
          <w:szCs w:val="21"/>
        </w:rPr>
        <w:t>3个工作日。</w:t>
      </w:r>
    </w:p>
    <w:p w14:paraId="27949BA8">
      <w:pPr>
        <w:keepNext w:val="0"/>
        <w:keepLines w:val="0"/>
        <w:pageBreakBefore w:val="0"/>
        <w:widowControl w:val="0"/>
        <w:kinsoku/>
        <w:wordWrap w:val="0"/>
        <w:overflowPunct/>
        <w:topLinePunct w:val="0"/>
        <w:autoSpaceDE/>
        <w:autoSpaceDN/>
        <w:bidi w:val="0"/>
        <w:adjustRightInd/>
        <w:snapToGrid/>
        <w:spacing w:line="400" w:lineRule="exact"/>
        <w:ind w:firstLine="422" w:firstLineChars="200"/>
        <w:textAlignment w:val="auto"/>
        <w:rPr>
          <w:rFonts w:hint="eastAsia" w:ascii="宋体" w:hAnsi="宋体"/>
          <w:color w:val="000000"/>
          <w:kern w:val="0"/>
          <w:szCs w:val="21"/>
        </w:rPr>
      </w:pPr>
      <w:r>
        <w:rPr>
          <w:rFonts w:hint="eastAsia" w:ascii="宋体" w:hAnsi="宋体"/>
          <w:b/>
          <w:color w:val="000000"/>
          <w:szCs w:val="21"/>
        </w:rPr>
        <w:t>2.《</w:t>
      </w:r>
      <w:r>
        <w:rPr>
          <w:rFonts w:ascii="宋体" w:hAnsi="宋体"/>
          <w:b/>
          <w:color w:val="000000"/>
          <w:szCs w:val="21"/>
        </w:rPr>
        <w:t>招标公告</w:t>
      </w:r>
      <w:r>
        <w:rPr>
          <w:rFonts w:hint="eastAsia" w:ascii="宋体" w:hAnsi="宋体"/>
          <w:b/>
          <w:color w:val="000000"/>
          <w:szCs w:val="21"/>
        </w:rPr>
        <w:t>》</w:t>
      </w:r>
      <w:r>
        <w:rPr>
          <w:rFonts w:ascii="宋体" w:hAnsi="宋体"/>
          <w:b/>
          <w:color w:val="000000"/>
          <w:szCs w:val="21"/>
        </w:rPr>
        <w:t>媒介：</w:t>
      </w:r>
      <w:r>
        <w:rPr>
          <w:rFonts w:hint="eastAsia" w:ascii="宋体" w:hAnsi="宋体"/>
          <w:color w:val="000000"/>
          <w:szCs w:val="21"/>
        </w:rPr>
        <w:t>本项目《</w:t>
      </w:r>
      <w:r>
        <w:rPr>
          <w:rFonts w:ascii="宋体" w:hAnsi="宋体"/>
          <w:color w:val="000000"/>
          <w:szCs w:val="21"/>
        </w:rPr>
        <w:t>招标公告</w:t>
      </w:r>
      <w:r>
        <w:rPr>
          <w:rFonts w:hint="eastAsia" w:ascii="宋体" w:hAnsi="宋体"/>
          <w:color w:val="000000"/>
          <w:szCs w:val="21"/>
        </w:rPr>
        <w:t>》发布媒介与</w:t>
      </w:r>
      <w:r>
        <w:rPr>
          <w:rFonts w:hint="eastAsia" w:ascii="宋体" w:hAnsi="宋体"/>
          <w:color w:val="000000"/>
          <w:szCs w:val="21"/>
          <w:lang w:eastAsia="zh-CN"/>
        </w:rPr>
        <w:t>《采购文件》</w:t>
      </w:r>
      <w:r>
        <w:rPr>
          <w:rFonts w:hint="eastAsia" w:ascii="宋体" w:hAnsi="宋体"/>
          <w:color w:val="000000"/>
          <w:szCs w:val="21"/>
        </w:rPr>
        <w:t>预公示媒介相同，即在“</w:t>
      </w:r>
      <w:r>
        <w:rPr>
          <w:rFonts w:hint="eastAsia" w:ascii="宋体" w:hAnsi="宋体"/>
          <w:color w:val="000000"/>
        </w:rPr>
        <w:t>中国政府采购网（</w:t>
      </w:r>
      <w:r>
        <w:rPr>
          <w:rFonts w:hint="eastAsia" w:ascii="宋体" w:hAnsi="宋体"/>
          <w:color w:val="000000"/>
          <w:szCs w:val="21"/>
        </w:rPr>
        <w:t>网址</w:t>
      </w:r>
      <w:r>
        <w:rPr>
          <w:rFonts w:hint="eastAsia" w:ascii="宋体" w:hAnsi="宋体"/>
          <w:color w:val="000000"/>
        </w:rPr>
        <w:t>http：//www.ccgp.gov.cn/）</w:t>
      </w:r>
      <w:r>
        <w:rPr>
          <w:rFonts w:hint="eastAsia" w:ascii="宋体" w:hAnsi="宋体"/>
          <w:color w:val="000000"/>
          <w:szCs w:val="21"/>
        </w:rPr>
        <w:t>”</w:t>
      </w:r>
      <w:r>
        <w:rPr>
          <w:rFonts w:hint="eastAsia" w:ascii="宋体" w:hAnsi="宋体"/>
          <w:color w:val="000000"/>
          <w:kern w:val="0"/>
          <w:szCs w:val="21"/>
        </w:rPr>
        <w:t>、“</w:t>
      </w:r>
      <w:r>
        <w:rPr>
          <w:rFonts w:hint="eastAsia" w:ascii="宋体" w:hAnsi="宋体"/>
          <w:color w:val="000000"/>
        </w:rPr>
        <w:t>广西壮族自治区政府采购网（</w:t>
      </w:r>
      <w:r>
        <w:rPr>
          <w:rFonts w:hint="eastAsia" w:ascii="宋体" w:hAnsi="宋体"/>
          <w:color w:val="000000"/>
          <w:szCs w:val="21"/>
        </w:rPr>
        <w:t>网址</w:t>
      </w:r>
      <w:r>
        <w:rPr>
          <w:rFonts w:hint="eastAsia" w:ascii="宋体" w:hAnsi="宋体"/>
          <w:color w:val="000000"/>
        </w:rPr>
        <w:t>http：//zfcg.gxzf.gov.cn/）</w:t>
      </w:r>
      <w:r>
        <w:rPr>
          <w:rFonts w:hint="eastAsia" w:ascii="宋体" w:hAnsi="宋体"/>
          <w:color w:val="000000"/>
          <w:kern w:val="0"/>
          <w:szCs w:val="21"/>
        </w:rPr>
        <w:t>”和“全国公共资源交易平台（广西·贺州）（网址http：//ggzy.jgswj.gxzf.gov.cn/hzggzy/）”发布，公告有效期限</w:t>
      </w:r>
      <w:r>
        <w:rPr>
          <w:rFonts w:hint="eastAsia" w:ascii="宋体" w:hAnsi="宋体"/>
          <w:color w:val="000000"/>
          <w:szCs w:val="21"/>
        </w:rPr>
        <w:t>为自本公告发布之日起</w:t>
      </w:r>
      <w:r>
        <w:rPr>
          <w:rFonts w:hint="eastAsia" w:ascii="宋体" w:hAnsi="宋体"/>
          <w:color w:val="000000"/>
          <w:kern w:val="0"/>
          <w:szCs w:val="21"/>
        </w:rPr>
        <w:t>5个工作日。</w:t>
      </w:r>
    </w:p>
    <w:p w14:paraId="42449DC0">
      <w:pPr>
        <w:widowControl/>
        <w:spacing w:line="400" w:lineRule="exact"/>
        <w:ind w:firstLine="422" w:firstLineChars="200"/>
        <w:jc w:val="left"/>
        <w:rPr>
          <w:rFonts w:hint="eastAsia" w:ascii="宋体" w:hAnsi="宋体"/>
          <w:color w:val="000000"/>
          <w:szCs w:val="21"/>
        </w:rPr>
      </w:pPr>
      <w:r>
        <w:rPr>
          <w:rFonts w:hint="eastAsia" w:ascii="宋体" w:hAnsi="宋体"/>
          <w:b/>
          <w:color w:val="000000"/>
          <w:szCs w:val="21"/>
        </w:rPr>
        <w:t>3.相关说明：</w:t>
      </w:r>
      <w:r>
        <w:rPr>
          <w:rFonts w:hint="eastAsia" w:ascii="宋体" w:hAnsi="宋体"/>
          <w:color w:val="000000"/>
          <w:szCs w:val="21"/>
        </w:rPr>
        <w:t>本项目实行</w:t>
      </w:r>
      <w:r>
        <w:rPr>
          <w:rFonts w:hint="eastAsia" w:ascii="宋体" w:hAnsi="宋体"/>
          <w:color w:val="000000"/>
          <w:szCs w:val="21"/>
          <w:lang w:eastAsia="zh-CN"/>
        </w:rPr>
        <w:t>《采购文件》</w:t>
      </w:r>
      <w:r>
        <w:rPr>
          <w:rFonts w:hint="eastAsia" w:ascii="宋体" w:hAnsi="宋体"/>
          <w:color w:val="000000"/>
          <w:szCs w:val="21"/>
        </w:rPr>
        <w:t>预公示制度。</w:t>
      </w:r>
      <w:r>
        <w:rPr>
          <w:rFonts w:hint="eastAsia" w:ascii="宋体" w:hAnsi="宋体"/>
          <w:color w:val="000000"/>
          <w:szCs w:val="21"/>
          <w:lang w:eastAsia="zh-CN"/>
        </w:rPr>
        <w:t>《采购文件》</w:t>
      </w:r>
      <w:r>
        <w:rPr>
          <w:rFonts w:hint="eastAsia" w:ascii="宋体" w:hAnsi="宋体"/>
          <w:color w:val="000000"/>
          <w:szCs w:val="21"/>
        </w:rPr>
        <w:t>预公示期满，采购代理机构未收到《意见函》或已对《意见函》作出答复意见的，视为本项目</w:t>
      </w:r>
      <w:r>
        <w:rPr>
          <w:rFonts w:hint="eastAsia" w:ascii="宋体" w:hAnsi="宋体"/>
          <w:color w:val="000000"/>
          <w:szCs w:val="21"/>
          <w:lang w:eastAsia="zh-CN"/>
        </w:rPr>
        <w:t>《采购文件》</w:t>
      </w:r>
      <w:r>
        <w:rPr>
          <w:rFonts w:hint="eastAsia" w:ascii="宋体" w:hAnsi="宋体"/>
          <w:color w:val="000000"/>
          <w:szCs w:val="21"/>
        </w:rPr>
        <w:t>已接受社会公众监督。自本项目《招标公告》发布之时起，本采购项目仅接受</w:t>
      </w:r>
      <w:r>
        <w:rPr>
          <w:rFonts w:ascii="宋体" w:hAnsi="宋体"/>
          <w:color w:val="000000"/>
        </w:rPr>
        <w:t>“存在中华人民共和国政府采购法实施条例（国务院令第658号）第二十条载列的任一情况”的异议</w:t>
      </w:r>
      <w:r>
        <w:rPr>
          <w:rFonts w:hint="eastAsia" w:ascii="宋体" w:hAnsi="宋体"/>
          <w:color w:val="000000"/>
        </w:rPr>
        <w:t>。</w:t>
      </w:r>
    </w:p>
    <w:p w14:paraId="44FE6A9A">
      <w:pPr>
        <w:spacing w:line="400" w:lineRule="exact"/>
        <w:rPr>
          <w:rFonts w:hint="eastAsia" w:ascii="宋体" w:hAnsi="宋体"/>
          <w:b/>
          <w:color w:val="000000"/>
          <w:szCs w:val="21"/>
        </w:rPr>
      </w:pPr>
      <w:r>
        <w:rPr>
          <w:rFonts w:hint="eastAsia" w:ascii="宋体" w:hAnsi="宋体"/>
          <w:b/>
          <w:color w:val="000000"/>
          <w:szCs w:val="21"/>
        </w:rPr>
        <w:t xml:space="preserve"> </w:t>
      </w:r>
    </w:p>
    <w:p w14:paraId="77EBF50D">
      <w:pPr>
        <w:spacing w:line="400" w:lineRule="exact"/>
        <w:rPr>
          <w:rFonts w:hint="eastAsia" w:ascii="宋体" w:hAnsi="宋体"/>
          <w:b/>
          <w:color w:val="000000"/>
          <w:szCs w:val="21"/>
        </w:rPr>
      </w:pPr>
      <w:r>
        <w:rPr>
          <w:rFonts w:hint="eastAsia" w:ascii="宋体" w:hAnsi="宋体"/>
          <w:b/>
          <w:color w:val="000000"/>
          <w:szCs w:val="21"/>
          <w:lang w:eastAsia="zh-CN"/>
        </w:rPr>
        <w:t>七</w:t>
      </w:r>
      <w:r>
        <w:rPr>
          <w:rFonts w:hint="eastAsia" w:ascii="宋体" w:hAnsi="宋体"/>
          <w:b/>
          <w:color w:val="000000"/>
          <w:szCs w:val="21"/>
        </w:rPr>
        <w:t>．其他补充事宜</w:t>
      </w:r>
    </w:p>
    <w:p w14:paraId="49625A51">
      <w:pPr>
        <w:spacing w:line="400" w:lineRule="exact"/>
        <w:ind w:firstLine="422" w:firstLineChars="200"/>
        <w:rPr>
          <w:rFonts w:hint="eastAsia" w:ascii="宋体" w:hAnsi="宋体"/>
          <w:b/>
          <w:color w:val="000000"/>
          <w:szCs w:val="21"/>
        </w:rPr>
      </w:pPr>
      <w:r>
        <w:rPr>
          <w:rFonts w:hint="eastAsia" w:ascii="宋体" w:hAnsi="宋体"/>
          <w:b/>
          <w:color w:val="000000"/>
          <w:szCs w:val="21"/>
        </w:rPr>
        <w:t>1.落实的采购政策：</w:t>
      </w:r>
      <w:r>
        <w:rPr>
          <w:rFonts w:hint="eastAsia" w:ascii="宋体" w:hAnsi="宋体" w:eastAsia="宋体" w:cs="宋体"/>
          <w:color w:val="000000"/>
          <w:szCs w:val="21"/>
        </w:rPr>
        <w:t>响应《政府采购促进中小企业发展管理办法（财库【20</w:t>
      </w:r>
      <w:r>
        <w:rPr>
          <w:rFonts w:hint="eastAsia" w:ascii="宋体" w:hAnsi="宋体" w:eastAsia="宋体" w:cs="宋体"/>
          <w:color w:val="000000"/>
          <w:szCs w:val="21"/>
          <w:lang w:val="en-US" w:eastAsia="zh-CN"/>
        </w:rPr>
        <w:t>20</w:t>
      </w:r>
      <w:r>
        <w:rPr>
          <w:rFonts w:hint="eastAsia" w:ascii="宋体" w:hAnsi="宋体" w:eastAsia="宋体" w:cs="宋体"/>
          <w:color w:val="000000"/>
          <w:szCs w:val="21"/>
        </w:rPr>
        <w:t>】46号）》</w:t>
      </w:r>
      <w:r>
        <w:rPr>
          <w:rFonts w:hint="eastAsia" w:ascii="宋体" w:hAnsi="宋体" w:eastAsia="宋体" w:cs="宋体"/>
          <w:color w:val="000000"/>
          <w:szCs w:val="21"/>
          <w:lang w:val="en-US" w:eastAsia="zh-CN"/>
        </w:rPr>
        <w:t>和</w:t>
      </w:r>
      <w:r>
        <w:rPr>
          <w:rFonts w:hint="eastAsia" w:ascii="宋体" w:hAnsi="宋体" w:eastAsia="宋体" w:cs="宋体"/>
          <w:color w:val="000000"/>
          <w:szCs w:val="21"/>
          <w:lang w:eastAsia="zh-CN"/>
        </w:rPr>
        <w:t>《</w:t>
      </w:r>
      <w:r>
        <w:rPr>
          <w:rFonts w:hint="eastAsia" w:ascii="宋体" w:hAnsi="宋体" w:eastAsia="宋体" w:cs="宋体"/>
          <w:color w:val="000000"/>
          <w:szCs w:val="21"/>
        </w:rPr>
        <w:t>财政部关于进一步加大政府采购支持中小企业力度的通知</w:t>
      </w:r>
      <w:r>
        <w:rPr>
          <w:rFonts w:hint="eastAsia" w:ascii="宋体" w:hAnsi="宋体" w:eastAsia="宋体" w:cs="宋体"/>
          <w:color w:val="000000"/>
          <w:szCs w:val="21"/>
          <w:lang w:eastAsia="zh-CN"/>
        </w:rPr>
        <w:t>（</w:t>
      </w:r>
      <w:r>
        <w:rPr>
          <w:rFonts w:hint="eastAsia" w:ascii="宋体" w:hAnsi="宋体" w:eastAsia="宋体" w:cs="宋体"/>
          <w:color w:val="000000"/>
          <w:szCs w:val="21"/>
        </w:rPr>
        <w:t>财库</w:t>
      </w:r>
      <w:r>
        <w:rPr>
          <w:rFonts w:hint="eastAsia" w:ascii="宋体" w:hAnsi="宋体"/>
          <w:color w:val="000000"/>
          <w:szCs w:val="21"/>
          <w:highlight w:val="none"/>
        </w:rPr>
        <w:t>【20</w:t>
      </w:r>
      <w:r>
        <w:rPr>
          <w:rFonts w:hint="eastAsia" w:ascii="宋体" w:hAnsi="宋体"/>
          <w:color w:val="000000"/>
          <w:szCs w:val="21"/>
          <w:highlight w:val="none"/>
          <w:lang w:val="en-US" w:eastAsia="zh-CN"/>
        </w:rPr>
        <w:t>22</w:t>
      </w:r>
      <w:r>
        <w:rPr>
          <w:rFonts w:hint="eastAsia" w:ascii="宋体" w:hAnsi="宋体"/>
          <w:color w:val="000000"/>
          <w:szCs w:val="21"/>
          <w:highlight w:val="none"/>
        </w:rPr>
        <w:t>】</w:t>
      </w:r>
      <w:r>
        <w:rPr>
          <w:rFonts w:hint="eastAsia" w:ascii="宋体" w:hAnsi="宋体" w:eastAsia="宋体" w:cs="宋体"/>
          <w:color w:val="000000"/>
          <w:szCs w:val="21"/>
        </w:rPr>
        <w:t>19号</w:t>
      </w:r>
      <w:r>
        <w:rPr>
          <w:rFonts w:hint="eastAsia" w:ascii="宋体" w:hAnsi="宋体" w:eastAsia="宋体" w:cs="宋体"/>
          <w:color w:val="000000"/>
          <w:szCs w:val="21"/>
          <w:lang w:eastAsia="zh-CN"/>
        </w:rPr>
        <w:t>）》</w:t>
      </w:r>
      <w:r>
        <w:rPr>
          <w:rFonts w:hint="eastAsia" w:ascii="宋体" w:hAnsi="宋体" w:eastAsia="宋体" w:cs="宋体"/>
          <w:color w:val="000000"/>
          <w:szCs w:val="21"/>
        </w:rPr>
        <w:t>文</w:t>
      </w:r>
      <w:r>
        <w:rPr>
          <w:rFonts w:hint="eastAsia" w:ascii="宋体" w:hAnsi="宋体" w:cs="宋体"/>
          <w:color w:val="000000"/>
          <w:szCs w:val="21"/>
        </w:rPr>
        <w:t>件精神：</w:t>
      </w:r>
      <w:r>
        <w:rPr>
          <w:rFonts w:hint="eastAsia" w:ascii="宋体" w:hAnsi="宋体" w:cs="宋体"/>
          <w:color w:val="000000"/>
          <w:szCs w:val="21"/>
          <w:lang w:eastAsia="zh-CN"/>
        </w:rPr>
        <w:t>本项目为专门面向“中小企业”的项目或者采购包</w:t>
      </w:r>
      <w:r>
        <w:rPr>
          <w:rFonts w:hint="eastAsia" w:ascii="宋体" w:hAnsi="宋体" w:cs="宋体"/>
          <w:color w:val="000000"/>
          <w:szCs w:val="21"/>
        </w:rPr>
        <w:t>，</w:t>
      </w:r>
      <w:r>
        <w:rPr>
          <w:rFonts w:hint="eastAsia" w:ascii="宋体" w:hAnsi="宋体" w:cs="宋体"/>
          <w:color w:val="000000"/>
          <w:szCs w:val="21"/>
          <w:lang w:eastAsia="zh-CN"/>
        </w:rPr>
        <w:t>不再进行价格评审优惠。</w:t>
      </w:r>
    </w:p>
    <w:p w14:paraId="20E88DE5">
      <w:pPr>
        <w:spacing w:line="400" w:lineRule="exact"/>
        <w:ind w:firstLine="422" w:firstLineChars="200"/>
        <w:rPr>
          <w:rFonts w:hint="eastAsia" w:ascii="宋体" w:hAnsi="宋体"/>
          <w:bCs/>
          <w:color w:val="000000"/>
          <w:szCs w:val="21"/>
        </w:rPr>
      </w:pPr>
      <w:r>
        <w:rPr>
          <w:rFonts w:hint="eastAsia" w:ascii="宋体" w:hAnsi="宋体"/>
          <w:b/>
          <w:color w:val="000000"/>
          <w:szCs w:val="21"/>
          <w:lang w:val="en-US" w:eastAsia="zh-CN"/>
        </w:rPr>
        <w:t>2</w:t>
      </w:r>
      <w:r>
        <w:rPr>
          <w:rFonts w:hint="eastAsia" w:ascii="宋体" w:hAnsi="宋体"/>
          <w:b/>
          <w:color w:val="000000"/>
          <w:szCs w:val="21"/>
        </w:rPr>
        <w:t>.</w:t>
      </w:r>
      <w:r>
        <w:rPr>
          <w:rFonts w:hint="eastAsia" w:ascii="宋体" w:hAnsi="宋体" w:eastAsia="宋体" w:cs="Times New Roman"/>
          <w:b/>
          <w:bCs/>
          <w:color w:val="000000"/>
          <w:highlight w:val="none"/>
          <w:lang w:eastAsia="zh-CN"/>
        </w:rPr>
        <w:t>投标</w:t>
      </w:r>
      <w:r>
        <w:rPr>
          <w:rFonts w:hint="eastAsia" w:ascii="宋体" w:hAnsi="宋体"/>
          <w:b/>
          <w:color w:val="000000"/>
          <w:szCs w:val="21"/>
        </w:rPr>
        <w:t>保证金：</w:t>
      </w:r>
      <w:r>
        <w:rPr>
          <w:rFonts w:hint="eastAsia" w:ascii="宋体" w:hAnsi="宋体"/>
          <w:bCs/>
          <w:color w:val="000000"/>
          <w:szCs w:val="21"/>
        </w:rPr>
        <w:t>执行《广西壮族自治区财政厅关于持续优化政府采购营商环境推动高质量发展的通知（桂财采〔2024〕55号）》文件指导精神，故免收</w:t>
      </w:r>
      <w:r>
        <w:rPr>
          <w:rFonts w:hint="eastAsia" w:ascii="宋体" w:hAnsi="宋体"/>
          <w:bCs/>
          <w:color w:val="000000"/>
          <w:szCs w:val="21"/>
          <w:lang w:eastAsia="zh-CN"/>
        </w:rPr>
        <w:t>投标</w:t>
      </w:r>
      <w:r>
        <w:rPr>
          <w:rFonts w:hint="eastAsia" w:ascii="宋体" w:hAnsi="宋体"/>
          <w:bCs/>
          <w:color w:val="000000"/>
          <w:szCs w:val="21"/>
        </w:rPr>
        <w:t>保证金。</w:t>
      </w:r>
    </w:p>
    <w:p w14:paraId="0806FE3C">
      <w:pPr>
        <w:spacing w:line="400" w:lineRule="exact"/>
        <w:ind w:firstLine="422" w:firstLineChars="200"/>
        <w:rPr>
          <w:rFonts w:hint="eastAsia" w:ascii="宋体" w:hAnsi="宋体"/>
          <w:bCs/>
          <w:color w:val="000000"/>
          <w:szCs w:val="21"/>
        </w:rPr>
      </w:pPr>
      <w:r>
        <w:rPr>
          <w:rFonts w:hint="eastAsia" w:ascii="宋体" w:hAnsi="宋体"/>
          <w:b/>
          <w:bCs w:val="0"/>
          <w:color w:val="000000"/>
          <w:szCs w:val="21"/>
          <w:highlight w:val="none"/>
          <w:lang w:val="en-US" w:eastAsia="zh-CN"/>
        </w:rPr>
        <w:t>3.评标说明注意事项：</w:t>
      </w:r>
      <w:r>
        <w:rPr>
          <w:rFonts w:hint="eastAsia" w:ascii="宋体" w:hAnsi="宋体"/>
          <w:b w:val="0"/>
          <w:bCs/>
          <w:color w:val="000000"/>
          <w:szCs w:val="21"/>
          <w:highlight w:val="none"/>
          <w:lang w:val="en-US" w:eastAsia="zh-CN"/>
        </w:rPr>
        <w:t>本项目采用远程异地评标。评审主会场地址：贺州市公共资源交易中心（</w:t>
      </w:r>
      <w:r>
        <w:rPr>
          <w:rFonts w:hint="eastAsia" w:ascii="宋体" w:hAnsi="宋体" w:cs="宋体"/>
          <w:color w:val="000000"/>
          <w:szCs w:val="21"/>
          <w:lang w:eastAsia="zh-CN"/>
        </w:rPr>
        <w:t>贺州市太白西路161号（贺州市政务服务中心东侧附属楼）</w:t>
      </w:r>
      <w:r>
        <w:rPr>
          <w:rFonts w:hint="eastAsia" w:ascii="宋体" w:hAnsi="宋体"/>
          <w:b w:val="0"/>
          <w:bCs/>
          <w:color w:val="000000"/>
          <w:szCs w:val="21"/>
          <w:highlight w:val="none"/>
          <w:lang w:val="en-US" w:eastAsia="zh-CN"/>
        </w:rPr>
        <w:t>，详见现场电子评标室安排）；评审副会场地址：柳州市公共资源交易中心（</w:t>
      </w:r>
      <w:r>
        <w:rPr>
          <w:rFonts w:hint="eastAsia" w:ascii="宋体" w:hAnsi="宋体"/>
          <w:b w:val="0"/>
          <w:bCs/>
          <w:color w:val="auto"/>
          <w:szCs w:val="21"/>
          <w:highlight w:val="none"/>
          <w:lang w:val="en-US" w:eastAsia="zh-CN"/>
        </w:rPr>
        <w:t>鱼峰区柳州市龙湖路13号市民服务中心北楼5楼柳州市公共资源交易中心开标室-402</w:t>
      </w:r>
      <w:r>
        <w:rPr>
          <w:rFonts w:hint="eastAsia" w:ascii="宋体" w:hAnsi="宋体"/>
          <w:b w:val="0"/>
          <w:bCs/>
          <w:color w:val="000000"/>
          <w:szCs w:val="21"/>
          <w:highlight w:val="none"/>
          <w:lang w:val="en-US" w:eastAsia="zh-CN"/>
        </w:rPr>
        <w:t>）。</w:t>
      </w:r>
    </w:p>
    <w:p w14:paraId="1C509AE9">
      <w:pPr>
        <w:spacing w:line="400" w:lineRule="exact"/>
        <w:rPr>
          <w:rFonts w:hint="eastAsia" w:ascii="宋体" w:hAnsi="宋体"/>
          <w:b/>
          <w:color w:val="000000"/>
          <w:szCs w:val="21"/>
        </w:rPr>
      </w:pPr>
    </w:p>
    <w:p w14:paraId="0A8C5B8A">
      <w:pPr>
        <w:spacing w:line="400" w:lineRule="exact"/>
        <w:rPr>
          <w:rFonts w:hint="eastAsia" w:ascii="宋体" w:hAnsi="宋体"/>
          <w:b/>
          <w:color w:val="000000"/>
          <w:szCs w:val="21"/>
        </w:rPr>
      </w:pPr>
      <w:r>
        <w:rPr>
          <w:rFonts w:hint="eastAsia" w:ascii="宋体" w:hAnsi="宋体"/>
          <w:b/>
          <w:color w:val="000000"/>
          <w:szCs w:val="21"/>
          <w:lang w:eastAsia="zh-CN"/>
        </w:rPr>
        <w:t>八</w:t>
      </w:r>
      <w:r>
        <w:rPr>
          <w:rFonts w:hint="eastAsia" w:ascii="宋体" w:hAnsi="宋体"/>
          <w:b/>
          <w:color w:val="000000"/>
          <w:szCs w:val="21"/>
        </w:rPr>
        <w:t>．采购活动当事人信息（对本次招标提出询问，请按以下方式联系）</w:t>
      </w:r>
    </w:p>
    <w:bookmarkEnd w:id="0"/>
    <w:bookmarkEnd w:id="1"/>
    <w:p w14:paraId="0C7DD918">
      <w:pPr>
        <w:spacing w:line="400" w:lineRule="exact"/>
        <w:ind w:right="-25" w:rightChars="-12" w:firstLine="413" w:firstLineChars="196"/>
        <w:rPr>
          <w:rFonts w:hint="eastAsia" w:ascii="宋体" w:hAnsi="宋体" w:cs="宋体"/>
          <w:b/>
          <w:color w:val="000000"/>
          <w:szCs w:val="21"/>
        </w:rPr>
      </w:pPr>
      <w:r>
        <w:rPr>
          <w:rFonts w:hint="eastAsia" w:ascii="宋体" w:hAnsi="宋体" w:cs="宋体"/>
          <w:b/>
          <w:color w:val="000000"/>
          <w:szCs w:val="21"/>
        </w:rPr>
        <w:t>1.交易服务单位信息</w:t>
      </w:r>
    </w:p>
    <w:p w14:paraId="0926FEA0">
      <w:pPr>
        <w:spacing w:line="400" w:lineRule="exact"/>
        <w:ind w:left="420" w:leftChars="200" w:right="-25" w:rightChars="-12" w:firstLine="268" w:firstLineChars="128"/>
        <w:rPr>
          <w:rFonts w:hint="eastAsia" w:ascii="宋体" w:hAnsi="宋体" w:cs="宋体"/>
          <w:color w:val="000000"/>
          <w:szCs w:val="21"/>
        </w:rPr>
      </w:pPr>
      <w:r>
        <w:rPr>
          <w:rFonts w:hint="eastAsia" w:hAnsi="宋体"/>
          <w:color w:val="000000"/>
          <w:szCs w:val="21"/>
        </w:rPr>
        <w:t>名称（全称）</w:t>
      </w:r>
      <w:r>
        <w:rPr>
          <w:rFonts w:hint="eastAsia" w:ascii="宋体" w:hAnsi="宋体" w:cs="宋体"/>
          <w:color w:val="000000"/>
          <w:szCs w:val="21"/>
        </w:rPr>
        <w:t>：贺州市公共资源交易中心</w:t>
      </w:r>
    </w:p>
    <w:p w14:paraId="6E201FEC">
      <w:pPr>
        <w:spacing w:line="400" w:lineRule="exact"/>
        <w:ind w:left="420" w:leftChars="200" w:right="-25" w:rightChars="-12" w:firstLine="268" w:firstLineChars="128"/>
        <w:rPr>
          <w:rFonts w:hint="eastAsia" w:ascii="宋体" w:hAnsi="宋体" w:eastAsia="宋体" w:cs="宋体"/>
          <w:color w:val="000000"/>
          <w:szCs w:val="21"/>
          <w:lang w:eastAsia="zh-CN"/>
        </w:rPr>
      </w:pPr>
      <w:r>
        <w:rPr>
          <w:rFonts w:hint="eastAsia" w:ascii="宋体" w:hAnsi="宋体" w:cs="宋体"/>
          <w:color w:val="000000"/>
          <w:szCs w:val="21"/>
        </w:rPr>
        <w:t>地址：</w:t>
      </w:r>
      <w:r>
        <w:rPr>
          <w:rFonts w:hint="eastAsia" w:ascii="宋体" w:hAnsi="宋体" w:cs="宋体"/>
          <w:color w:val="000000"/>
          <w:szCs w:val="21"/>
          <w:lang w:eastAsia="zh-CN"/>
        </w:rPr>
        <w:t>贺州市太白西路161号（贺州市政务服务中心东侧附属楼）</w:t>
      </w:r>
    </w:p>
    <w:p w14:paraId="1D47DC6D">
      <w:pPr>
        <w:spacing w:line="400" w:lineRule="exact"/>
        <w:ind w:left="420" w:leftChars="200" w:right="-25" w:rightChars="-12" w:firstLine="268" w:firstLineChars="128"/>
        <w:rPr>
          <w:rFonts w:hint="eastAsia" w:ascii="宋体" w:hAnsi="宋体" w:cs="宋体"/>
          <w:color w:val="000000"/>
          <w:szCs w:val="21"/>
        </w:rPr>
      </w:pPr>
      <w:r>
        <w:rPr>
          <w:rFonts w:hint="eastAsia" w:ascii="宋体" w:hAnsi="宋体" w:cs="宋体"/>
          <w:color w:val="000000"/>
          <w:szCs w:val="21"/>
        </w:rPr>
        <w:t>联系电话：07745267896、07745268007</w:t>
      </w:r>
    </w:p>
    <w:p w14:paraId="71F44BEE">
      <w:pPr>
        <w:spacing w:line="400" w:lineRule="exact"/>
        <w:ind w:left="420" w:right="-25" w:rightChars="-12"/>
        <w:rPr>
          <w:rFonts w:hint="eastAsia" w:ascii="宋体" w:hAnsi="宋体" w:cs="宋体"/>
          <w:b/>
          <w:color w:val="000000"/>
          <w:szCs w:val="21"/>
        </w:rPr>
      </w:pPr>
      <w:r>
        <w:rPr>
          <w:rFonts w:hint="eastAsia" w:ascii="宋体" w:hAnsi="宋体" w:cs="宋体"/>
          <w:b/>
          <w:color w:val="000000"/>
          <w:szCs w:val="21"/>
        </w:rPr>
        <w:t>2.监督部门信息</w:t>
      </w:r>
    </w:p>
    <w:p w14:paraId="4D6A2161">
      <w:pPr>
        <w:spacing w:line="400" w:lineRule="exact"/>
        <w:ind w:right="-25" w:rightChars="-12" w:firstLine="630" w:firstLineChars="300"/>
        <w:rPr>
          <w:rFonts w:hint="eastAsia" w:ascii="宋体" w:hAnsi="宋体" w:cs="宋体"/>
          <w:color w:val="000000"/>
          <w:szCs w:val="21"/>
        </w:rPr>
      </w:pPr>
      <w:r>
        <w:rPr>
          <w:rFonts w:hint="eastAsia" w:ascii="宋体" w:hAnsi="宋体" w:cs="宋体"/>
          <w:color w:val="000000"/>
          <w:szCs w:val="21"/>
        </w:rPr>
        <w:t>名称</w:t>
      </w:r>
      <w:r>
        <w:rPr>
          <w:rFonts w:hint="eastAsia" w:hAnsi="宋体"/>
          <w:color w:val="000000"/>
          <w:szCs w:val="21"/>
        </w:rPr>
        <w:t>（全称</w:t>
      </w:r>
      <w:r>
        <w:rPr>
          <w:rFonts w:hint="eastAsia" w:ascii="宋体" w:hAnsi="宋体" w:cs="宋体"/>
          <w:color w:val="000000"/>
          <w:szCs w:val="21"/>
        </w:rPr>
        <w:t>）：富川瑶族自治县财政局政府采购服务中心</w:t>
      </w:r>
    </w:p>
    <w:p w14:paraId="05678830">
      <w:pPr>
        <w:spacing w:line="400" w:lineRule="exact"/>
        <w:ind w:right="-56" w:firstLine="630" w:firstLineChars="300"/>
        <w:rPr>
          <w:rFonts w:hint="eastAsia" w:ascii="宋体" w:hAnsi="宋体" w:cs="宋体"/>
          <w:color w:val="000000"/>
          <w:szCs w:val="21"/>
        </w:rPr>
      </w:pPr>
      <w:r>
        <w:rPr>
          <w:rFonts w:hint="eastAsia" w:ascii="宋体" w:hAnsi="宋体" w:cs="宋体"/>
          <w:color w:val="000000"/>
          <w:szCs w:val="21"/>
        </w:rPr>
        <w:t>地址：富川瑶族自治县富阳镇财源路1号</w:t>
      </w:r>
    </w:p>
    <w:p w14:paraId="112A3FAE">
      <w:pPr>
        <w:spacing w:line="400" w:lineRule="exact"/>
        <w:ind w:right="-25" w:rightChars="-12" w:firstLine="630" w:firstLineChars="300"/>
        <w:rPr>
          <w:rFonts w:hint="eastAsia" w:ascii="宋体" w:hAnsi="宋体" w:cs="宋体"/>
          <w:b/>
          <w:color w:val="000000"/>
          <w:szCs w:val="21"/>
        </w:rPr>
      </w:pPr>
      <w:r>
        <w:rPr>
          <w:rFonts w:hint="eastAsia" w:ascii="宋体" w:hAnsi="宋体" w:cs="宋体"/>
          <w:color w:val="000000"/>
          <w:szCs w:val="21"/>
        </w:rPr>
        <w:t>联系电话：07747882324</w:t>
      </w:r>
    </w:p>
    <w:p w14:paraId="2F4C6E11">
      <w:pPr>
        <w:spacing w:line="400" w:lineRule="exact"/>
        <w:ind w:right="-25" w:rightChars="-12" w:firstLine="422" w:firstLineChars="200"/>
        <w:rPr>
          <w:rFonts w:ascii="宋体" w:hAnsi="宋体" w:cs="宋体"/>
          <w:b/>
          <w:color w:val="000000"/>
          <w:szCs w:val="21"/>
        </w:rPr>
      </w:pPr>
      <w:r>
        <w:rPr>
          <w:rFonts w:hint="eastAsia" w:ascii="宋体" w:hAnsi="宋体" w:cs="宋体"/>
          <w:b/>
          <w:color w:val="000000"/>
          <w:szCs w:val="21"/>
        </w:rPr>
        <w:t>3.采购人信息</w:t>
      </w:r>
    </w:p>
    <w:p w14:paraId="65D5F496">
      <w:pPr>
        <w:spacing w:line="400" w:lineRule="exact"/>
        <w:ind w:firstLine="630" w:firstLineChars="300"/>
        <w:rPr>
          <w:rFonts w:hint="eastAsia" w:ascii="宋体" w:hAnsi="宋体" w:eastAsia="宋体" w:cs="宋体"/>
          <w:bCs/>
          <w:color w:val="000000"/>
          <w:szCs w:val="21"/>
          <w:highlight w:val="none"/>
          <w:lang w:eastAsia="zh-CN"/>
        </w:rPr>
      </w:pPr>
      <w:r>
        <w:rPr>
          <w:rFonts w:hint="eastAsia" w:ascii="宋体" w:hAnsi="宋体" w:cs="宋体"/>
          <w:bCs/>
          <w:color w:val="000000"/>
          <w:kern w:val="1"/>
          <w:szCs w:val="21"/>
          <w:highlight w:val="none"/>
        </w:rPr>
        <w:t>名称：</w:t>
      </w:r>
      <w:r>
        <w:rPr>
          <w:rFonts w:hint="eastAsia" w:ascii="宋体" w:hAnsi="宋体" w:cs="宋体"/>
          <w:bCs/>
          <w:color w:val="000000"/>
          <w:szCs w:val="21"/>
          <w:highlight w:val="none"/>
          <w:lang w:eastAsia="zh-CN"/>
        </w:rPr>
        <w:t>富川瑶族自治县林业局</w:t>
      </w:r>
    </w:p>
    <w:p w14:paraId="37BE134D">
      <w:pPr>
        <w:widowControl/>
        <w:spacing w:line="400" w:lineRule="exact"/>
        <w:ind w:firstLine="630" w:firstLineChars="300"/>
        <w:rPr>
          <w:rFonts w:hint="eastAsia" w:ascii="宋体" w:hAnsi="宋体" w:cs="宋体"/>
          <w:bCs/>
          <w:color w:val="000000"/>
          <w:kern w:val="1"/>
          <w:szCs w:val="21"/>
          <w:highlight w:val="none"/>
        </w:rPr>
      </w:pPr>
      <w:r>
        <w:rPr>
          <w:rFonts w:hint="eastAsia" w:ascii="宋体" w:hAnsi="宋体" w:cs="宋体"/>
          <w:bCs/>
          <w:color w:val="000000"/>
          <w:kern w:val="1"/>
          <w:szCs w:val="21"/>
          <w:highlight w:val="none"/>
        </w:rPr>
        <w:t>地址：富阳镇新建路33号</w:t>
      </w:r>
    </w:p>
    <w:p w14:paraId="2BE79182">
      <w:pPr>
        <w:spacing w:line="400" w:lineRule="exact"/>
        <w:ind w:right="199" w:rightChars="95" w:firstLine="630" w:firstLineChars="300"/>
        <w:rPr>
          <w:rFonts w:hint="eastAsia" w:ascii="宋体" w:hAnsi="宋体" w:eastAsia="宋体" w:cs="宋体"/>
          <w:bCs/>
          <w:color w:val="000000"/>
          <w:kern w:val="1"/>
          <w:szCs w:val="21"/>
          <w:highlight w:val="none"/>
          <w:lang w:val="en-US" w:eastAsia="zh-CN"/>
        </w:rPr>
      </w:pPr>
      <w:r>
        <w:rPr>
          <w:rFonts w:hint="eastAsia" w:ascii="宋体" w:hAnsi="宋体" w:cs="宋体"/>
          <w:bCs/>
          <w:color w:val="000000"/>
          <w:kern w:val="1"/>
          <w:szCs w:val="21"/>
          <w:highlight w:val="none"/>
        </w:rPr>
        <w:t>联系人</w:t>
      </w:r>
      <w:r>
        <w:rPr>
          <w:rFonts w:hint="eastAsia" w:ascii="宋体" w:hAnsi="宋体" w:cs="宋体"/>
          <w:bCs/>
          <w:color w:val="000000"/>
          <w:kern w:val="1"/>
          <w:szCs w:val="21"/>
          <w:highlight w:val="none"/>
          <w:lang w:eastAsia="zh-CN"/>
        </w:rPr>
        <w:t>：李荣春</w:t>
      </w:r>
    </w:p>
    <w:p w14:paraId="5A705B50">
      <w:pPr>
        <w:spacing w:line="400" w:lineRule="exact"/>
        <w:ind w:right="199" w:rightChars="95" w:firstLine="630" w:firstLineChars="300"/>
        <w:rPr>
          <w:rFonts w:hint="default" w:ascii="宋体" w:hAnsi="宋体" w:eastAsia="宋体" w:cs="宋体"/>
          <w:bCs/>
          <w:color w:val="000000"/>
          <w:kern w:val="1"/>
          <w:szCs w:val="21"/>
          <w:highlight w:val="none"/>
          <w:lang w:val="en-US" w:eastAsia="zh-CN"/>
        </w:rPr>
      </w:pPr>
      <w:r>
        <w:rPr>
          <w:rFonts w:hint="eastAsia" w:ascii="宋体" w:hAnsi="宋体" w:cs="宋体"/>
          <w:bCs/>
          <w:color w:val="000000"/>
          <w:kern w:val="1"/>
          <w:szCs w:val="21"/>
          <w:highlight w:val="none"/>
        </w:rPr>
        <w:t>联系方式：</w:t>
      </w:r>
      <w:r>
        <w:rPr>
          <w:rFonts w:hint="eastAsia" w:ascii="宋体" w:hAnsi="宋体" w:cs="宋体"/>
          <w:color w:val="000000"/>
          <w:szCs w:val="21"/>
          <w:highlight w:val="none"/>
          <w:lang w:val="en-US" w:eastAsia="zh-CN"/>
        </w:rPr>
        <w:t>07747888037</w:t>
      </w:r>
    </w:p>
    <w:p w14:paraId="121FEE23">
      <w:pPr>
        <w:spacing w:line="400" w:lineRule="exact"/>
        <w:ind w:firstLine="630" w:firstLineChars="300"/>
        <w:rPr>
          <w:rFonts w:hint="eastAsia" w:ascii="宋体" w:hAnsi="宋体"/>
          <w:color w:val="000000"/>
          <w:szCs w:val="21"/>
        </w:rPr>
      </w:pPr>
      <w:r>
        <w:rPr>
          <w:rFonts w:hint="eastAsia" w:ascii="宋体" w:hAnsi="宋体"/>
          <w:color w:val="000000"/>
          <w:szCs w:val="21"/>
        </w:rPr>
        <w:t>电子邮箱：fcxlyjstxfg@gxj.gxhz.gov.cn</w:t>
      </w:r>
    </w:p>
    <w:p w14:paraId="4F50B8B9">
      <w:pPr>
        <w:spacing w:line="400" w:lineRule="exact"/>
        <w:ind w:right="-25" w:rightChars="-12" w:firstLine="413" w:firstLineChars="196"/>
        <w:rPr>
          <w:rFonts w:hint="eastAsia" w:ascii="宋体" w:hAnsi="宋体" w:cs="宋体"/>
          <w:b/>
          <w:color w:val="000000"/>
          <w:szCs w:val="21"/>
        </w:rPr>
      </w:pPr>
      <w:r>
        <w:rPr>
          <w:rFonts w:hint="eastAsia" w:ascii="宋体" w:hAnsi="宋体" w:cs="宋体"/>
          <w:b/>
          <w:color w:val="000000"/>
          <w:szCs w:val="21"/>
        </w:rPr>
        <w:t>4.采购代理机构信息</w:t>
      </w:r>
    </w:p>
    <w:p w14:paraId="40822599">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名称（全称）：广西建宇工程招标有限公司</w:t>
      </w:r>
    </w:p>
    <w:p w14:paraId="37A5F5D4">
      <w:pPr>
        <w:spacing w:line="400" w:lineRule="exact"/>
        <w:ind w:right="-25" w:rightChars="-12" w:firstLine="630" w:firstLineChars="300"/>
        <w:rPr>
          <w:rFonts w:hint="eastAsia" w:ascii="宋体" w:hAnsi="宋体" w:cs="宋体"/>
          <w:color w:val="000000"/>
          <w:szCs w:val="21"/>
          <w:highlight w:val="none"/>
        </w:rPr>
      </w:pPr>
      <w:r>
        <w:rPr>
          <w:rFonts w:hint="eastAsia" w:ascii="宋体" w:hAnsi="宋体" w:cs="宋体"/>
          <w:color w:val="000000"/>
          <w:szCs w:val="21"/>
          <w:highlight w:val="none"/>
        </w:rPr>
        <w:t>地址：富川瑶族自治县东环路（富阳派出所斜对面</w:t>
      </w:r>
      <w:r>
        <w:rPr>
          <w:rFonts w:hint="eastAsia" w:ascii="宋体" w:hAnsi="宋体" w:cs="宋体"/>
          <w:color w:val="000000"/>
          <w:szCs w:val="21"/>
          <w:highlight w:val="none"/>
          <w:lang w:eastAsia="zh-CN"/>
        </w:rPr>
        <w:t>）</w:t>
      </w:r>
    </w:p>
    <w:p w14:paraId="7A17FEF7">
      <w:pPr>
        <w:spacing w:line="400" w:lineRule="exact"/>
        <w:ind w:right="-25" w:rightChars="-12" w:firstLine="630" w:firstLine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邮编：</w:t>
      </w:r>
      <w:r>
        <w:rPr>
          <w:rFonts w:hint="eastAsia" w:ascii="宋体" w:hAnsi="宋体" w:cs="宋体"/>
          <w:color w:val="000000"/>
          <w:szCs w:val="21"/>
          <w:highlight w:val="none"/>
        </w:rPr>
        <w:t>542</w:t>
      </w:r>
      <w:r>
        <w:rPr>
          <w:rFonts w:hint="eastAsia" w:ascii="宋体" w:hAnsi="宋体" w:cs="宋体"/>
          <w:color w:val="000000"/>
          <w:szCs w:val="21"/>
          <w:highlight w:val="none"/>
          <w:lang w:val="en-US" w:eastAsia="zh-CN"/>
        </w:rPr>
        <w:t>700</w:t>
      </w:r>
    </w:p>
    <w:p w14:paraId="182015E0">
      <w:pPr>
        <w:spacing w:line="400" w:lineRule="exact"/>
        <w:ind w:right="-25" w:rightChars="-12" w:firstLine="630" w:firstLine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联系人：</w:t>
      </w:r>
      <w:r>
        <w:rPr>
          <w:rFonts w:hint="eastAsia" w:ascii="宋体" w:hAnsi="宋体" w:cs="宋体"/>
          <w:color w:val="000000"/>
          <w:szCs w:val="21"/>
          <w:highlight w:val="none"/>
          <w:lang w:eastAsia="zh-CN"/>
        </w:rPr>
        <w:t>邓红芳、钟婷婷</w:t>
      </w:r>
    </w:p>
    <w:p w14:paraId="529467EE">
      <w:pPr>
        <w:spacing w:line="400" w:lineRule="exact"/>
        <w:ind w:right="-25" w:rightChars="-12" w:firstLine="630" w:firstLineChars="300"/>
        <w:rPr>
          <w:rFonts w:hint="default" w:ascii="宋体" w:hAnsi="宋体" w:eastAsia="宋体" w:cs="宋体"/>
          <w:color w:val="000000"/>
          <w:szCs w:val="21"/>
          <w:highlight w:val="none"/>
          <w:lang w:val="en-US" w:eastAsia="zh-CN"/>
        </w:rPr>
      </w:pPr>
      <w:r>
        <w:rPr>
          <w:rFonts w:hint="eastAsia" w:ascii="宋体" w:hAnsi="宋体" w:eastAsia="宋体" w:cs="宋体"/>
          <w:color w:val="000000"/>
          <w:szCs w:val="21"/>
          <w:highlight w:val="none"/>
        </w:rPr>
        <w:t>电话/传真：</w:t>
      </w:r>
      <w:r>
        <w:rPr>
          <w:rFonts w:hint="eastAsia" w:ascii="宋体" w:hAnsi="宋体" w:cs="宋体"/>
          <w:color w:val="000000"/>
          <w:szCs w:val="21"/>
          <w:highlight w:val="none"/>
        </w:rPr>
        <w:t>0774</w:t>
      </w:r>
      <w:r>
        <w:rPr>
          <w:rFonts w:hint="eastAsia" w:ascii="宋体" w:hAnsi="宋体" w:cs="宋体"/>
          <w:color w:val="000000"/>
          <w:szCs w:val="21"/>
          <w:highlight w:val="none"/>
          <w:lang w:val="en-US" w:eastAsia="zh-CN"/>
        </w:rPr>
        <w:t>7896663</w:t>
      </w:r>
    </w:p>
    <w:p w14:paraId="3E88684D">
      <w:pPr>
        <w:spacing w:line="400" w:lineRule="exact"/>
        <w:ind w:right="-25" w:rightChars="-12" w:firstLine="630" w:firstLineChars="3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电子邮箱：</w:t>
      </w:r>
      <w:r>
        <w:rPr>
          <w:rFonts w:hint="eastAsia" w:ascii="宋体" w:hAnsi="宋体" w:cs="宋体"/>
          <w:color w:val="000000"/>
          <w:szCs w:val="21"/>
          <w:highlight w:val="none"/>
        </w:rPr>
        <w:t>fczb7892758@163.com</w:t>
      </w:r>
    </w:p>
    <w:p w14:paraId="669C2967">
      <w:pPr>
        <w:spacing w:line="400" w:lineRule="exact"/>
        <w:ind w:right="-25" w:rightChars="-12" w:firstLine="413" w:firstLineChars="196"/>
        <w:rPr>
          <w:rFonts w:hint="eastAsia" w:ascii="宋体" w:hAnsi="宋体" w:cs="宋体"/>
          <w:b/>
          <w:color w:val="000000"/>
          <w:szCs w:val="21"/>
        </w:rPr>
      </w:pPr>
      <w:r>
        <w:rPr>
          <w:rFonts w:hint="eastAsia" w:ascii="宋体" w:hAnsi="宋体" w:cs="宋体"/>
          <w:b/>
          <w:color w:val="000000"/>
          <w:szCs w:val="21"/>
        </w:rPr>
        <w:t>5.项目联系方式（投标人如对项目有疑议的，应先向下述组织本项目采购活动的具体工作人员联系）</w:t>
      </w:r>
    </w:p>
    <w:p w14:paraId="18697CDD">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color w:val="000000"/>
          <w:szCs w:val="21"/>
          <w:highlight w:val="none"/>
          <w:lang w:eastAsia="zh-CN"/>
        </w:rPr>
        <w:t>邓红芳、钟婷婷</w:t>
      </w:r>
    </w:p>
    <w:p w14:paraId="3B7B25F9">
      <w:pPr>
        <w:spacing w:line="400" w:lineRule="exact"/>
        <w:ind w:right="-25" w:rightChars="-12" w:firstLine="630" w:firstLineChars="3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电话：0774</w:t>
      </w:r>
      <w:r>
        <w:rPr>
          <w:rFonts w:hint="eastAsia" w:ascii="宋体" w:hAnsi="宋体" w:cs="宋体"/>
          <w:color w:val="000000"/>
          <w:szCs w:val="21"/>
          <w:highlight w:val="none"/>
          <w:lang w:val="en-US" w:eastAsia="zh-CN"/>
        </w:rPr>
        <w:t>7896663</w:t>
      </w:r>
    </w:p>
    <w:p w14:paraId="60082BE7">
      <w:pPr>
        <w:spacing w:line="400" w:lineRule="exact"/>
        <w:ind w:right="-25" w:rightChars="-12" w:firstLine="420"/>
        <w:jc w:val="right"/>
        <w:rPr>
          <w:rFonts w:hint="eastAsia" w:ascii="宋体" w:hAnsi="宋体"/>
          <w:color w:val="000000"/>
          <w:lang w:eastAsia="zh-CN"/>
        </w:rPr>
      </w:pPr>
    </w:p>
    <w:p w14:paraId="02AACA32">
      <w:pPr>
        <w:spacing w:line="400" w:lineRule="exact"/>
        <w:ind w:right="-25" w:rightChars="-12" w:firstLine="420"/>
        <w:jc w:val="right"/>
        <w:rPr>
          <w:rFonts w:hint="eastAsia" w:ascii="宋体" w:hAnsi="宋体"/>
          <w:color w:val="000000"/>
          <w:lang w:eastAsia="zh-CN"/>
        </w:rPr>
      </w:pPr>
    </w:p>
    <w:p w14:paraId="6191CC56">
      <w:pPr>
        <w:jc w:val="right"/>
      </w:pPr>
      <w:r>
        <w:rPr>
          <w:rFonts w:hint="eastAsia" w:ascii="宋体" w:hAnsi="宋体"/>
          <w:color w:val="000000"/>
          <w:lang w:eastAsia="zh-CN"/>
        </w:rPr>
        <w:t>2025年05月09日</w:t>
      </w:r>
    </w:p>
    <w:sectPr>
      <w:pgSz w:w="11906" w:h="16838"/>
      <w:pgMar w:top="820" w:right="866" w:bottom="1118" w:left="7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80497"/>
    <w:rsid w:val="0A330D93"/>
    <w:rsid w:val="63970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spacing w:line="240" w:lineRule="exact"/>
      <w:jc w:val="center"/>
      <w:outlineLvl w:val="1"/>
    </w:pPr>
    <w:rPr>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标题 2 + 宋体"/>
    <w:basedOn w:val="3"/>
    <w:qFormat/>
    <w:uiPriority w:val="99"/>
    <w:rPr>
      <w:rFonts w:ascii="宋体" w:hAnsi="宋体"/>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3703</Words>
  <Characters>4437</Characters>
  <Lines>0</Lines>
  <Paragraphs>0</Paragraphs>
  <TotalTime>0</TotalTime>
  <ScaleCrop>false</ScaleCrop>
  <LinksUpToDate>false</LinksUpToDate>
  <CharactersWithSpaces>4441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Fcasus</dc:creator>
  <cp:lastModifiedBy>我以为</cp:lastModifiedBy>
  <dcterms:modified xsi:type="dcterms:W3CDTF">2025-05-09T02:04:08Z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eyJoZGlkIjoiZDk3ODBhMjY5YTM5NDc2ODBhZDFiYWY1ZjJhOTZhMTMiLCJ1c2VySWQiOiI0MzA4NDUzMzQifQ==</vt:lpwstr>
  </property>
  <property fmtid="{D5CDD505-2E9C-101B-9397-08002B2CF9AE}" pid="4" name="ICV">
    <vt:lpwstr>6A38399E9D9C4EDB9853502A41EB0268_12</vt:lpwstr>
  </property>
</Properties>
</file>