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80" w:tblpY="1378"/>
        <w:tblOverlap w:val="never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175"/>
        <w:gridCol w:w="1104"/>
        <w:gridCol w:w="1018"/>
      </w:tblGrid>
      <w:tr w14:paraId="3C63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F3FB8">
            <w:pPr>
              <w:keepNext w:val="0"/>
              <w:keepLines w:val="0"/>
              <w:widowControl w:val="0"/>
              <w:suppressLineNumbers w:val="0"/>
              <w:tabs>
                <w:tab w:val="left" w:pos="231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D37E5">
            <w:pPr>
              <w:keepNext w:val="0"/>
              <w:keepLines w:val="0"/>
              <w:widowControl w:val="0"/>
              <w:suppressLineNumbers w:val="0"/>
              <w:tabs>
                <w:tab w:val="left" w:pos="231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标的的名称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04E05">
            <w:pPr>
              <w:keepNext w:val="0"/>
              <w:keepLines w:val="0"/>
              <w:widowControl w:val="0"/>
              <w:suppressLineNumbers w:val="0"/>
              <w:tabs>
                <w:tab w:val="left" w:pos="231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5023B">
            <w:pPr>
              <w:keepNext w:val="0"/>
              <w:keepLines w:val="0"/>
              <w:widowControl w:val="0"/>
              <w:suppressLineNumbers w:val="0"/>
              <w:tabs>
                <w:tab w:val="left" w:pos="231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数量</w:t>
            </w:r>
          </w:p>
        </w:tc>
      </w:tr>
      <w:tr w14:paraId="73880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7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D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综合智能急救模拟人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B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722E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A0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1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腹腔镜离体器官模拟器（冷箱灌注能量版）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7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B2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1D727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53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B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成人气道管理模型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C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8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91E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DD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F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铠甲式有创呼吸通道建立模型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2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8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32AA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4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5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呼吸球囊（成人）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1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B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</w:tr>
      <w:tr w14:paraId="2520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64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6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专业版高仿真分娩助产训练模型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7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62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6579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51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5F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高级人工流产操作模型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4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4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618E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E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8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女性宫内避孕器及训练模型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03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2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4ABA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A4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F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腹部移动性浊音叩诊与腹腔穿刺仿真标准化病人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D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F4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2D3E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B1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ED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腰椎穿刺训练模拟人（电子版）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B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A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3D15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C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4B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膀胱造瘘操作模型（男性）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6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00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4012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5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2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腕关节穿刺模型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9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8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19EA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8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DA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踝关节穿刺模型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3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F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3F83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9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46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肩关节腔内注射模型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0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1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4210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60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1D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膝关节腔内注射模型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C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F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240B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DD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7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肘关节腔内注射模型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3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2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4617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0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5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开腹、关腹操作模型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87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AE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55733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D9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9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高级男性护理模拟人（电子版）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1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5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6098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5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C4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经济型静脉注射手臂模型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56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C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4F2F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62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8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着装式导尿模型（女性）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1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A9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5A2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2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F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着装式导尿模型（男性）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2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个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6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E57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C9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5439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腹腔镜仿生训练系统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CD13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B5A6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</w:tr>
      <w:tr w14:paraId="7C24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F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5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电动产床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A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1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3953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2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C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不锈钢婴儿床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60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D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2FE5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DE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06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新生儿电子秤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E1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0B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6D07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49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2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手摇式病床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CE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A3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C13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C0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2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移动设备带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7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位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3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721C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6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F0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电动手术台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9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B4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19AF2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D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8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手术无影灯(单灯)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8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8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0368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B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49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单臂外科吊塔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7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3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662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D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自动感应洗手槽（5人位）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1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C0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6B93C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8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9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不锈钢双臂手术托盘架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F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7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</w:tr>
      <w:tr w14:paraId="2D8FD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3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0D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不锈钢扇形器械台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E9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D1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50AB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BE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D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吊塔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CD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套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B6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2305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FD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电动ICU病床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D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44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75AA9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97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A3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ABS抢救车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A4E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2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 w14:paraId="11E6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C2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9381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无创呼吸机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133D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D504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</w:tr>
      <w:tr w14:paraId="5A0A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36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5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十二道心电图机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3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B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4E6D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C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F4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有齿镊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2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9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</w:tr>
      <w:tr w14:paraId="76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21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CF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肠钳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E5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04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</w:tr>
      <w:tr w14:paraId="34A5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06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D3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弯止血钳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5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24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</w:tr>
      <w:tr w14:paraId="21B0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4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7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直止血钳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F3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把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</w:tr>
      <w:tr w14:paraId="3BE0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87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F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大弯盘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6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个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FB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</w:tr>
    </w:tbl>
    <w:p w14:paraId="1C2AE8E2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附件：</w:t>
      </w:r>
      <w:r>
        <w:rPr>
          <w:rFonts w:hint="eastAsia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教学模型设备一批采购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GXZC2025-J1-000859-GTZB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清单</w:t>
      </w:r>
      <w:bookmarkEnd w:id="0"/>
    </w:p>
    <w:p w14:paraId="63F29AE5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C23B3"/>
    <w:rsid w:val="187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2025-04-22T07:08:00Z</dcterms:created>
  <dc:creator>L</dc:creator>
  <cp:lastModifiedBy>L</cp:lastModifiedBy>
  <dcterms:modified xsi:type="dcterms:W3CDTF">2025-04-22T07:21:41Z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4B73C1D47E02429BA9866101833E7AA2_11</vt:lpwstr>
  </property>
  <property fmtid="{D5CDD505-2E9C-101B-9397-08002B2CF9AE}" pid="4" name="KSOTemplateDocerSaveRecord">
    <vt:lpwstr>eyJoZGlkIjoiODlhYjhlYTFhNzhlNzJjODJjZjQ2YzZlY2Q3N2JmZTIiLCJ1c2VySWQiOiI1NDQ0NTQzODUifQ==</vt:lpwstr>
  </property>
</Properties>
</file>