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94" w:rsidRDefault="00102794" w:rsidP="00102794">
      <w:pPr>
        <w:keepNext/>
        <w:keepLines/>
        <w:spacing w:line="380" w:lineRule="exact"/>
        <w:jc w:val="center"/>
        <w:outlineLvl w:val="0"/>
        <w:rPr>
          <w:b/>
          <w:bCs/>
          <w:kern w:val="44"/>
          <w:sz w:val="32"/>
          <w:szCs w:val="44"/>
        </w:rPr>
      </w:pPr>
      <w:r w:rsidRPr="00102794">
        <w:rPr>
          <w:rFonts w:hint="eastAsia"/>
          <w:b/>
          <w:bCs/>
          <w:kern w:val="44"/>
          <w:sz w:val="32"/>
          <w:szCs w:val="44"/>
        </w:rPr>
        <w:t>云之</w:t>
      </w:r>
      <w:proofErr w:type="gramStart"/>
      <w:r w:rsidRPr="00102794">
        <w:rPr>
          <w:rFonts w:hint="eastAsia"/>
          <w:b/>
          <w:bCs/>
          <w:kern w:val="44"/>
          <w:sz w:val="32"/>
          <w:szCs w:val="44"/>
        </w:rPr>
        <w:t>龙咨询</w:t>
      </w:r>
      <w:proofErr w:type="gramEnd"/>
      <w:r w:rsidRPr="00102794">
        <w:rPr>
          <w:rFonts w:hint="eastAsia"/>
          <w:b/>
          <w:bCs/>
          <w:kern w:val="44"/>
          <w:sz w:val="32"/>
          <w:szCs w:val="44"/>
        </w:rPr>
        <w:t>集团有限公司</w:t>
      </w:r>
    </w:p>
    <w:p w:rsidR="00102794" w:rsidRDefault="00102794" w:rsidP="00102794">
      <w:pPr>
        <w:keepNext/>
        <w:keepLines/>
        <w:spacing w:line="380" w:lineRule="exact"/>
        <w:jc w:val="center"/>
        <w:outlineLvl w:val="0"/>
        <w:rPr>
          <w:b/>
          <w:bCs/>
          <w:kern w:val="44"/>
          <w:sz w:val="32"/>
          <w:szCs w:val="44"/>
        </w:rPr>
      </w:pPr>
      <w:r w:rsidRPr="00102794">
        <w:rPr>
          <w:rFonts w:hint="eastAsia"/>
          <w:b/>
          <w:bCs/>
          <w:kern w:val="44"/>
          <w:sz w:val="32"/>
          <w:szCs w:val="44"/>
        </w:rPr>
        <w:t>南宁市县乡农村道路智能交通感知设备建设（重</w:t>
      </w:r>
      <w:r w:rsidRPr="00102794">
        <w:rPr>
          <w:rFonts w:hint="eastAsia"/>
          <w:b/>
          <w:bCs/>
          <w:kern w:val="44"/>
          <w:sz w:val="32"/>
          <w:szCs w:val="44"/>
        </w:rPr>
        <w:t>2</w:t>
      </w:r>
      <w:r w:rsidRPr="00102794">
        <w:rPr>
          <w:rFonts w:hint="eastAsia"/>
          <w:b/>
          <w:bCs/>
          <w:kern w:val="44"/>
          <w:sz w:val="32"/>
          <w:szCs w:val="44"/>
        </w:rPr>
        <w:t>）（</w:t>
      </w:r>
      <w:r w:rsidRPr="00102794">
        <w:rPr>
          <w:b/>
          <w:bCs/>
          <w:kern w:val="44"/>
          <w:sz w:val="32"/>
          <w:szCs w:val="44"/>
        </w:rPr>
        <w:t>NNZC2025-J1-990261-YZLZ</w:t>
      </w:r>
      <w:r w:rsidRPr="00102794">
        <w:rPr>
          <w:rFonts w:hint="eastAsia"/>
          <w:b/>
          <w:bCs/>
          <w:kern w:val="44"/>
          <w:sz w:val="32"/>
          <w:szCs w:val="44"/>
        </w:rPr>
        <w:t>）</w:t>
      </w:r>
    </w:p>
    <w:p w:rsidR="00102794" w:rsidRPr="00102794" w:rsidRDefault="00102794" w:rsidP="00102794">
      <w:pPr>
        <w:keepNext/>
        <w:keepLines/>
        <w:spacing w:line="380" w:lineRule="exact"/>
        <w:jc w:val="center"/>
        <w:outlineLvl w:val="0"/>
        <w:rPr>
          <w:rFonts w:hint="eastAsia"/>
          <w:b/>
          <w:bCs/>
          <w:kern w:val="44"/>
          <w:sz w:val="32"/>
          <w:szCs w:val="44"/>
        </w:rPr>
      </w:pPr>
      <w:r w:rsidRPr="00102794">
        <w:rPr>
          <w:rFonts w:hint="eastAsia"/>
          <w:b/>
          <w:bCs/>
          <w:kern w:val="44"/>
          <w:sz w:val="32"/>
          <w:szCs w:val="44"/>
        </w:rPr>
        <w:t>竞争性谈判公告</w:t>
      </w:r>
      <w:bookmarkStart w:id="0" w:name="_Toc44229878"/>
      <w:bookmarkStart w:id="1" w:name="_Toc35393798"/>
      <w:bookmarkStart w:id="2" w:name="_Toc28359089"/>
      <w:bookmarkStart w:id="3" w:name="_Toc35393629"/>
      <w:bookmarkStart w:id="4" w:name="_Toc28359012"/>
      <w:bookmarkStart w:id="5" w:name="_Toc28359081"/>
      <w:bookmarkStart w:id="6" w:name="_Toc35393792"/>
      <w:bookmarkStart w:id="7" w:name="_Toc35393623"/>
      <w:bookmarkStart w:id="8" w:name="_Toc283590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102794" w:rsidRPr="00564CE7" w:rsidTr="00827CD9">
        <w:tc>
          <w:tcPr>
            <w:tcW w:w="8720" w:type="dxa"/>
            <w:tcBorders>
              <w:top w:val="single" w:sz="4" w:space="0" w:color="000000"/>
              <w:left w:val="single" w:sz="4" w:space="0" w:color="000000"/>
              <w:bottom w:val="single" w:sz="4" w:space="0" w:color="000000"/>
              <w:right w:val="single" w:sz="4" w:space="0" w:color="000000"/>
            </w:tcBorders>
            <w:shd w:val="clear" w:color="auto" w:fill="auto"/>
            <w:hideMark/>
          </w:tcPr>
          <w:p w:rsidR="00102794" w:rsidRPr="00564CE7" w:rsidRDefault="00102794" w:rsidP="00102794">
            <w:pPr>
              <w:spacing w:line="380" w:lineRule="exact"/>
              <w:ind w:firstLineChars="200" w:firstLine="420"/>
            </w:pPr>
            <w:r w:rsidRPr="00564CE7">
              <w:rPr>
                <w:rFonts w:hint="eastAsia"/>
              </w:rPr>
              <w:t>项目概况</w:t>
            </w:r>
          </w:p>
          <w:p w:rsidR="00102794" w:rsidRPr="00564CE7" w:rsidRDefault="00102794" w:rsidP="00102794">
            <w:pPr>
              <w:spacing w:line="380" w:lineRule="exact"/>
              <w:ind w:firstLineChars="200" w:firstLine="420"/>
            </w:pPr>
            <w:r w:rsidRPr="00564CE7">
              <w:rPr>
                <w:rFonts w:hint="eastAsia"/>
              </w:rPr>
              <w:t>南宁市县乡农村道路智能交通感知设备建设（重</w:t>
            </w:r>
            <w:r w:rsidRPr="00564CE7">
              <w:rPr>
                <w:rFonts w:hint="eastAsia"/>
              </w:rPr>
              <w:t>2</w:t>
            </w:r>
            <w:r w:rsidRPr="00564CE7">
              <w:rPr>
                <w:rFonts w:hint="eastAsia"/>
              </w:rPr>
              <w:t>）项目的潜在供应商应在广西政府采购云平台（</w:t>
            </w:r>
            <w:r w:rsidRPr="00564CE7">
              <w:rPr>
                <w:rFonts w:hint="eastAsia"/>
              </w:rPr>
              <w:t>https://www.gcy.zfcg.gxzf.gov.cn/</w:t>
            </w:r>
            <w:r w:rsidRPr="00564CE7">
              <w:rPr>
                <w:rFonts w:hint="eastAsia"/>
              </w:rPr>
              <w:t>）获取（下载）获取竞争性谈判文件，并于</w:t>
            </w:r>
            <w:r w:rsidRPr="00564CE7">
              <w:rPr>
                <w:rFonts w:hint="eastAsia"/>
              </w:rPr>
              <w:t>2025</w:t>
            </w:r>
            <w:r w:rsidRPr="00564CE7">
              <w:rPr>
                <w:rFonts w:hint="eastAsia"/>
              </w:rPr>
              <w:t>年</w:t>
            </w:r>
            <w:r w:rsidRPr="00564CE7">
              <w:rPr>
                <w:rFonts w:hint="eastAsia"/>
              </w:rPr>
              <w:t>5</w:t>
            </w:r>
            <w:r w:rsidRPr="00564CE7">
              <w:rPr>
                <w:rFonts w:hint="eastAsia"/>
              </w:rPr>
              <w:t>月</w:t>
            </w:r>
            <w:r w:rsidRPr="00564CE7">
              <w:t>19</w:t>
            </w:r>
            <w:r w:rsidRPr="00564CE7">
              <w:rPr>
                <w:rFonts w:hint="eastAsia"/>
              </w:rPr>
              <w:t>日</w:t>
            </w:r>
            <w:r w:rsidRPr="00564CE7">
              <w:t>13</w:t>
            </w:r>
            <w:r w:rsidRPr="00564CE7">
              <w:rPr>
                <w:rFonts w:hint="eastAsia"/>
              </w:rPr>
              <w:t>时</w:t>
            </w:r>
            <w:r w:rsidRPr="00564CE7">
              <w:t>0</w:t>
            </w:r>
            <w:r w:rsidRPr="00564CE7">
              <w:rPr>
                <w:rFonts w:hint="eastAsia"/>
              </w:rPr>
              <w:t>0</w:t>
            </w:r>
            <w:r w:rsidRPr="00564CE7">
              <w:rPr>
                <w:rFonts w:hint="eastAsia"/>
              </w:rPr>
              <w:t>分（北京时间）前提交响应文件。</w:t>
            </w:r>
          </w:p>
        </w:tc>
      </w:tr>
    </w:tbl>
    <w:p w:rsidR="00102794" w:rsidRPr="00564CE7" w:rsidRDefault="00102794" w:rsidP="00102794">
      <w:pPr>
        <w:spacing w:line="380" w:lineRule="exact"/>
        <w:rPr>
          <w:rFonts w:ascii="黑体" w:eastAsia="黑体" w:hAnsi="黑体" w:cs="宋体"/>
          <w:bCs/>
          <w:sz w:val="24"/>
        </w:rPr>
      </w:pPr>
    </w:p>
    <w:bookmarkEnd w:id="0"/>
    <w:bookmarkEnd w:id="1"/>
    <w:bookmarkEnd w:id="2"/>
    <w:bookmarkEnd w:id="3"/>
    <w:bookmarkEnd w:id="4"/>
    <w:bookmarkEnd w:id="5"/>
    <w:bookmarkEnd w:id="6"/>
    <w:bookmarkEnd w:id="7"/>
    <w:bookmarkEnd w:id="8"/>
    <w:p w:rsidR="00102794" w:rsidRPr="00564CE7" w:rsidRDefault="00102794" w:rsidP="00102794">
      <w:pPr>
        <w:spacing w:line="380" w:lineRule="exact"/>
      </w:pPr>
      <w:r w:rsidRPr="00564CE7">
        <w:rPr>
          <w:rFonts w:ascii="黑体" w:eastAsia="黑体" w:hAnsi="黑体" w:cs="宋体" w:hint="eastAsia"/>
          <w:bCs/>
          <w:sz w:val="24"/>
        </w:rPr>
        <w:t>一、项目基本情况</w:t>
      </w:r>
    </w:p>
    <w:p w:rsidR="00102794" w:rsidRPr="00564CE7" w:rsidRDefault="00102794" w:rsidP="00102794">
      <w:pPr>
        <w:spacing w:line="380" w:lineRule="exact"/>
        <w:ind w:firstLineChars="200" w:firstLine="420"/>
        <w:rPr>
          <w:rFonts w:ascii="宋体" w:hAnsi="宋体"/>
          <w:szCs w:val="21"/>
        </w:rPr>
      </w:pPr>
      <w:r w:rsidRPr="00564CE7">
        <w:rPr>
          <w:rFonts w:ascii="宋体" w:hAnsi="宋体" w:hint="eastAsia"/>
          <w:szCs w:val="21"/>
        </w:rPr>
        <w:t>项目编号：NNZC2025-J1-990261-YZLZ（采购计划编号：NNZC[2025]934号）</w:t>
      </w:r>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项目名称：南宁市县乡农村道路智能交通感知设备建设（重2）</w:t>
      </w:r>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预算金额：66.00万元</w:t>
      </w:r>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最高限价：66.00万元</w:t>
      </w:r>
    </w:p>
    <w:tbl>
      <w:tblPr>
        <w:tblW w:w="8625" w:type="dxa"/>
        <w:tblInd w:w="-2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1485"/>
        <w:gridCol w:w="847"/>
        <w:gridCol w:w="4418"/>
        <w:gridCol w:w="1146"/>
      </w:tblGrid>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napToGrid w:val="0"/>
              <w:spacing w:line="380" w:lineRule="exact"/>
              <w:jc w:val="center"/>
              <w:rPr>
                <w:rFonts w:ascii="宋体" w:hAnsi="宋体" w:hint="eastAsia"/>
                <w:szCs w:val="21"/>
              </w:rPr>
            </w:pPr>
            <w:r w:rsidRPr="00564CE7">
              <w:rPr>
                <w:rFonts w:ascii="宋体" w:hAnsi="宋体" w:hint="eastAsia"/>
                <w:szCs w:val="21"/>
              </w:rPr>
              <w:t>序号</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napToGrid w:val="0"/>
              <w:spacing w:line="380" w:lineRule="exact"/>
              <w:jc w:val="center"/>
              <w:rPr>
                <w:rFonts w:ascii="宋体" w:hAnsi="宋体" w:hint="eastAsia"/>
                <w:szCs w:val="21"/>
              </w:rPr>
            </w:pPr>
            <w:r w:rsidRPr="00564CE7">
              <w:rPr>
                <w:rFonts w:ascii="宋体" w:hAnsi="宋体" w:hint="eastAsia"/>
                <w:szCs w:val="21"/>
              </w:rPr>
              <w:t>标的</w:t>
            </w:r>
            <w:proofErr w:type="gramStart"/>
            <w:r w:rsidRPr="00564CE7">
              <w:rPr>
                <w:rFonts w:ascii="宋体" w:hAnsi="宋体" w:hint="eastAsia"/>
                <w:szCs w:val="21"/>
              </w:rPr>
              <w:t>的</w:t>
            </w:r>
            <w:proofErr w:type="gramEnd"/>
            <w:r w:rsidRPr="00564CE7">
              <w:rPr>
                <w:rFonts w:ascii="宋体" w:hAnsi="宋体" w:hint="eastAsia"/>
                <w:szCs w:val="21"/>
              </w:rPr>
              <w:t>名称</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napToGrid w:val="0"/>
              <w:spacing w:line="380" w:lineRule="exact"/>
              <w:jc w:val="center"/>
              <w:rPr>
                <w:rFonts w:ascii="宋体" w:hAnsi="宋体" w:hint="eastAsia"/>
                <w:szCs w:val="21"/>
              </w:rPr>
            </w:pPr>
            <w:r w:rsidRPr="00564CE7">
              <w:rPr>
                <w:rFonts w:ascii="宋体" w:hAnsi="宋体" w:hint="eastAsia"/>
                <w:szCs w:val="21"/>
              </w:rPr>
              <w:t>单位及数量</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napToGrid w:val="0"/>
              <w:spacing w:line="380" w:lineRule="exact"/>
              <w:jc w:val="center"/>
              <w:rPr>
                <w:rFonts w:ascii="宋体" w:hAnsi="宋体" w:hint="eastAsia"/>
                <w:szCs w:val="21"/>
              </w:rPr>
            </w:pPr>
            <w:r w:rsidRPr="00564CE7">
              <w:rPr>
                <w:rFonts w:ascii="宋体" w:hAnsi="宋体" w:hint="eastAsia"/>
                <w:szCs w:val="21"/>
              </w:rPr>
              <w:t>简要技术需求或者货物要求</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napToGrid w:val="0"/>
              <w:spacing w:line="380" w:lineRule="exact"/>
              <w:jc w:val="center"/>
              <w:rPr>
                <w:rFonts w:ascii="宋体" w:hAnsi="宋体" w:hint="eastAsia"/>
                <w:szCs w:val="21"/>
              </w:rPr>
            </w:pPr>
            <w:r w:rsidRPr="00564CE7">
              <w:rPr>
                <w:rFonts w:ascii="宋体" w:hAnsi="宋体" w:hint="eastAsia"/>
                <w:szCs w:val="21"/>
              </w:rPr>
              <w:t>分项预算最高限价(元)</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1</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交通违法抓拍摄像机（含对应车道一体化补光灯、抱箍、支架等辅材）</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1</w:t>
            </w:r>
            <w:r w:rsidRPr="00564CE7">
              <w:rPr>
                <w:rFonts w:ascii="宋体" w:hAnsi="宋体"/>
                <w:szCs w:val="21"/>
              </w:rPr>
              <w:t>4</w:t>
            </w:r>
            <w:r w:rsidRPr="00564CE7">
              <w:rPr>
                <w:rFonts w:ascii="宋体" w:hAnsi="宋体" w:hint="eastAsia"/>
                <w:szCs w:val="21"/>
              </w:rPr>
              <w:t>台</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napToGrid w:val="0"/>
              <w:spacing w:line="380" w:lineRule="exact"/>
              <w:rPr>
                <w:rFonts w:ascii="宋体" w:hAnsi="宋体" w:hint="eastAsia"/>
                <w:szCs w:val="21"/>
              </w:rPr>
            </w:pPr>
            <w:r w:rsidRPr="00564CE7">
              <w:rPr>
                <w:rFonts w:ascii="宋体" w:hAnsi="宋体" w:hint="eastAsia"/>
                <w:szCs w:val="21"/>
              </w:rPr>
              <w:t>1、一体化防护罩设计。</w:t>
            </w:r>
          </w:p>
          <w:p w:rsidR="00102794" w:rsidRPr="00564CE7" w:rsidRDefault="00102794" w:rsidP="00102794">
            <w:pPr>
              <w:snapToGrid w:val="0"/>
              <w:spacing w:line="380" w:lineRule="exact"/>
              <w:rPr>
                <w:rFonts w:ascii="宋体" w:hAnsi="宋体" w:hint="eastAsia"/>
                <w:szCs w:val="21"/>
              </w:rPr>
            </w:pPr>
            <w:r w:rsidRPr="00564CE7">
              <w:rPr>
                <w:rFonts w:ascii="宋体" w:hAnsi="宋体" w:hint="eastAsia"/>
                <w:szCs w:val="21"/>
              </w:rPr>
              <w:t>▲2、传感器有效≥900</w:t>
            </w:r>
            <w:proofErr w:type="gramStart"/>
            <w:r w:rsidRPr="00564CE7">
              <w:rPr>
                <w:rFonts w:ascii="宋体" w:hAnsi="宋体" w:hint="eastAsia"/>
                <w:szCs w:val="21"/>
              </w:rPr>
              <w:t>万像</w:t>
            </w:r>
            <w:proofErr w:type="gramEnd"/>
            <w:r w:rsidRPr="00564CE7">
              <w:rPr>
                <w:rFonts w:ascii="宋体" w:hAnsi="宋体" w:hint="eastAsia"/>
                <w:szCs w:val="21"/>
              </w:rPr>
              <w:t>素（竞标参数大于下限值的可认定为正偏离）。</w:t>
            </w:r>
          </w:p>
          <w:p w:rsidR="00102794" w:rsidRPr="00564CE7" w:rsidRDefault="00102794" w:rsidP="00102794">
            <w:pPr>
              <w:snapToGrid w:val="0"/>
              <w:spacing w:line="380" w:lineRule="exact"/>
              <w:rPr>
                <w:rFonts w:ascii="宋体" w:hAnsi="宋体" w:hint="eastAsia"/>
                <w:szCs w:val="21"/>
              </w:rPr>
            </w:pPr>
            <w:r w:rsidRPr="00564CE7">
              <w:rPr>
                <w:rFonts w:ascii="宋体" w:hAnsi="宋体" w:hint="eastAsia"/>
                <w:szCs w:val="21"/>
              </w:rPr>
              <w:t>3、图片分辨率支持≥4096×2160……</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224000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2</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工业交换机（8电2光）</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台</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napToGrid w:val="0"/>
              <w:spacing w:line="380" w:lineRule="exact"/>
              <w:rPr>
                <w:rFonts w:ascii="宋体" w:hAnsi="宋体" w:hint="eastAsia"/>
                <w:szCs w:val="21"/>
              </w:rPr>
            </w:pPr>
            <w:r w:rsidRPr="00564CE7">
              <w:rPr>
                <w:rFonts w:ascii="宋体" w:hAnsi="宋体" w:hint="eastAsia"/>
                <w:szCs w:val="21"/>
              </w:rPr>
              <w:t>▲1、至少2个千兆SFP</w:t>
            </w:r>
            <w:proofErr w:type="gramStart"/>
            <w:r w:rsidRPr="00564CE7">
              <w:rPr>
                <w:rFonts w:ascii="宋体" w:hAnsi="宋体" w:hint="eastAsia"/>
                <w:szCs w:val="21"/>
              </w:rPr>
              <w:t>光口插槽</w:t>
            </w:r>
            <w:proofErr w:type="gramEnd"/>
            <w:r w:rsidRPr="00564CE7">
              <w:rPr>
                <w:rFonts w:ascii="宋体" w:hAnsi="宋体" w:hint="eastAsia"/>
                <w:szCs w:val="21"/>
              </w:rPr>
              <w:t>，8个百兆电口（含一对工业级千兆单模</w:t>
            </w:r>
            <w:proofErr w:type="gramStart"/>
            <w:r w:rsidRPr="00564CE7">
              <w:rPr>
                <w:rFonts w:ascii="宋体" w:hAnsi="宋体" w:hint="eastAsia"/>
                <w:szCs w:val="21"/>
              </w:rPr>
              <w:t>单芯光模块</w:t>
            </w:r>
            <w:proofErr w:type="gramEnd"/>
            <w:r w:rsidRPr="00564CE7">
              <w:rPr>
                <w:rFonts w:ascii="宋体" w:hAnsi="宋体" w:hint="eastAsia"/>
                <w:szCs w:val="21"/>
              </w:rPr>
              <w:t>）（竞标参数大于下限值的可认定为正偏离）。</w:t>
            </w:r>
          </w:p>
          <w:p w:rsidR="00102794" w:rsidRPr="00564CE7" w:rsidRDefault="00102794" w:rsidP="00102794">
            <w:pPr>
              <w:snapToGrid w:val="0"/>
              <w:spacing w:line="380" w:lineRule="exact"/>
              <w:rPr>
                <w:rFonts w:ascii="宋体" w:hAnsi="宋体" w:hint="eastAsia"/>
                <w:szCs w:val="21"/>
              </w:rPr>
            </w:pPr>
            <w:r w:rsidRPr="00564CE7">
              <w:rPr>
                <w:rFonts w:ascii="宋体" w:hAnsi="宋体" w:hint="eastAsia"/>
                <w:szCs w:val="21"/>
              </w:rPr>
              <w:t>2、支持10/100BaseT(X)(RJ45),100BaseFX(多模/单模)，1000Base-FX(SFP接口)……</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28000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3</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卡口L型杆件（含基础）</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套</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▲1、立柱高约6.5m，悬臂长8～14m◆。</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2、采用无焊缝钢管且</w:t>
            </w:r>
            <w:proofErr w:type="gramStart"/>
            <w:r w:rsidRPr="00564CE7">
              <w:rPr>
                <w:rFonts w:ascii="宋体" w:hAnsi="宋体" w:hint="eastAsia"/>
                <w:szCs w:val="21"/>
              </w:rPr>
              <w:t>进行浸锌喷塑</w:t>
            </w:r>
            <w:proofErr w:type="gramEnd"/>
            <w:r w:rsidRPr="00564CE7">
              <w:rPr>
                <w:rFonts w:ascii="宋体" w:hAnsi="宋体" w:hint="eastAsia"/>
                <w:szCs w:val="21"/>
              </w:rPr>
              <w:t>防腐处理……</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84000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4</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高清球形摄像机（含支架、万向节等辅材）</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台</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▲1、有效像素≥400万，1/1.8英寸 CMOS，光学变倍≥38倍（竞标参数大于下限值的可认定为正偏离）。</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2、镜头焦距6mm～216.6mm◆……</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84000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5</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稳压电源</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套</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1、输出功率：1.5KVA。</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lastRenderedPageBreak/>
              <w:t>2、输出额定电压：220V……</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lastRenderedPageBreak/>
              <w:t>7000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lastRenderedPageBreak/>
              <w:t>6</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电源防雷器</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套</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1、额定电压：AC220V。</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2、额定电流：10A……</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3500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7</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网路防雷器</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套</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1、连接（输入口/输出口）：RJ45。</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2、标称电压：5V DC……</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3500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8</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挂杆设备箱</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台</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1、至少IP65，落地式安装。</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2、采用20#优质冷轧钢板焊接镀锌后烤漆制成……</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5600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9</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交通监控警</w:t>
            </w:r>
            <w:proofErr w:type="gramStart"/>
            <w:r w:rsidRPr="00564CE7">
              <w:rPr>
                <w:rFonts w:ascii="宋体" w:hAnsi="宋体" w:hint="eastAsia"/>
                <w:szCs w:val="21"/>
              </w:rPr>
              <w:t>吿</w:t>
            </w:r>
            <w:proofErr w:type="gramEnd"/>
            <w:r w:rsidRPr="00564CE7">
              <w:rPr>
                <w:rFonts w:ascii="宋体" w:hAnsi="宋体" w:hint="eastAsia"/>
                <w:szCs w:val="21"/>
              </w:rPr>
              <w:t>标志牌</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14</w:t>
            </w:r>
            <w:r w:rsidRPr="00564CE7">
              <w:rPr>
                <w:rFonts w:ascii="宋体" w:hAnsi="宋体" w:hint="eastAsia"/>
                <w:szCs w:val="21"/>
              </w:rPr>
              <w:t>个</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1、道路监控摄像机配套。</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2、告知</w:t>
            </w:r>
            <w:proofErr w:type="gramStart"/>
            <w:r w:rsidRPr="00564CE7">
              <w:rPr>
                <w:rFonts w:ascii="宋体" w:hAnsi="宋体" w:hint="eastAsia"/>
                <w:szCs w:val="21"/>
              </w:rPr>
              <w:t>示意牌约</w:t>
            </w:r>
            <w:proofErr w:type="gramEnd"/>
            <w:r w:rsidRPr="00564CE7">
              <w:rPr>
                <w:rFonts w:ascii="宋体" w:hAnsi="宋体" w:hint="eastAsia"/>
                <w:szCs w:val="21"/>
              </w:rPr>
              <w:t>120*80cm(单面超强反光膜) ……</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7000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10</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户外屏蔽双绞线</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280</w:t>
            </w:r>
            <w:r w:rsidRPr="00564CE7">
              <w:rPr>
                <w:rFonts w:ascii="宋体" w:hAnsi="宋体" w:hint="eastAsia"/>
                <w:szCs w:val="21"/>
              </w:rPr>
              <w:t>米</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超六类屏蔽网线。</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2800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11</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电源电缆</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350</w:t>
            </w:r>
            <w:r w:rsidRPr="00564CE7">
              <w:rPr>
                <w:rFonts w:ascii="宋体" w:hAnsi="宋体" w:hint="eastAsia"/>
                <w:szCs w:val="21"/>
              </w:rPr>
              <w:t>米</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cs="宋体" w:hint="eastAsia"/>
                <w:szCs w:val="21"/>
              </w:rPr>
              <w:t>电源电缆VV-3*2.5mm</w:t>
            </w:r>
            <w:r w:rsidRPr="00564CE7">
              <w:rPr>
                <w:rFonts w:ascii="宋体" w:hAnsi="宋体" w:cs="宋体" w:hint="eastAsia"/>
                <w:szCs w:val="21"/>
                <w:vertAlign w:val="superscript"/>
              </w:rPr>
              <w:t>2</w:t>
            </w:r>
            <w:r w:rsidRPr="00564CE7">
              <w:rPr>
                <w:rFonts w:ascii="宋体" w:hAnsi="宋体" w:cs="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14000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12</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电缆管道</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420</w:t>
            </w:r>
            <w:r w:rsidRPr="00564CE7">
              <w:rPr>
                <w:rFonts w:ascii="宋体" w:hAnsi="宋体" w:hint="eastAsia"/>
                <w:szCs w:val="21"/>
              </w:rPr>
              <w:t>米</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1、管道采用直径≥50mm的PE塑料管。</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2、含开挖人行道、车行道、绿化带管沟……</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25200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13</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检</w:t>
            </w:r>
            <w:proofErr w:type="gramStart"/>
            <w:r w:rsidRPr="00564CE7">
              <w:rPr>
                <w:rFonts w:ascii="宋体" w:hAnsi="宋体" w:hint="eastAsia"/>
                <w:szCs w:val="21"/>
              </w:rPr>
              <w:t>査</w:t>
            </w:r>
            <w:proofErr w:type="gramEnd"/>
            <w:r w:rsidRPr="00564CE7">
              <w:rPr>
                <w:rFonts w:ascii="宋体" w:hAnsi="宋体" w:hint="eastAsia"/>
                <w:szCs w:val="21"/>
              </w:rPr>
              <w:t>井</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个</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▲1、φ800mm，深度约为1米。</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2、检查井底部应设有渗水孔，检查井中管道到井底的距离不低于20cm……</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3500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14</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100M专线</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条</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1、至少100M点对点数字专线租用，含2年资费，与原有智能交通移动数字专用加密通讯网互联……</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52500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cs="宋体" w:hint="eastAsia"/>
                <w:szCs w:val="21"/>
              </w:rPr>
            </w:pPr>
            <w:r w:rsidRPr="00564CE7">
              <w:rPr>
                <w:rFonts w:ascii="宋体" w:hAnsi="宋体" w:hint="eastAsia"/>
                <w:szCs w:val="21"/>
              </w:rPr>
              <w:t>15</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警示</w:t>
            </w:r>
            <w:proofErr w:type="gramStart"/>
            <w:r w:rsidRPr="00564CE7">
              <w:rPr>
                <w:rFonts w:ascii="宋体" w:hAnsi="宋体" w:hint="eastAsia"/>
                <w:szCs w:val="21"/>
              </w:rPr>
              <w:t>爆</w:t>
            </w:r>
            <w:proofErr w:type="gramEnd"/>
            <w:r w:rsidRPr="00564CE7">
              <w:rPr>
                <w:rFonts w:ascii="宋体" w:hAnsi="宋体" w:hint="eastAsia"/>
                <w:szCs w:val="21"/>
              </w:rPr>
              <w:t>闪灯</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7</w:t>
            </w:r>
            <w:r w:rsidRPr="00564CE7">
              <w:rPr>
                <w:rFonts w:ascii="宋体" w:hAnsi="宋体" w:hint="eastAsia"/>
                <w:szCs w:val="21"/>
              </w:rPr>
              <w:t>个</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1、灯壳体积不低于550mmx145mmx125mm；</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2、太阳能板提供功率不低于8W……</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2100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16</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全景摄像机</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3套</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1、传感器COMS尺寸不小于1/2 英寸；</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2、光圈不小于F1.9……</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24000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17</w:t>
            </w:r>
          </w:p>
        </w:tc>
        <w:tc>
          <w:tcPr>
            <w:tcW w:w="1485"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设备安装调试</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1项</w:t>
            </w:r>
          </w:p>
        </w:tc>
        <w:tc>
          <w:tcPr>
            <w:tcW w:w="4418" w:type="dxa"/>
            <w:tcBorders>
              <w:top w:val="single" w:sz="4" w:space="0" w:color="auto"/>
              <w:left w:val="single" w:sz="4" w:space="0" w:color="auto"/>
              <w:bottom w:val="single" w:sz="4" w:space="0" w:color="auto"/>
              <w:right w:val="single" w:sz="4" w:space="0" w:color="auto"/>
            </w:tcBorders>
            <w:noWrap/>
            <w:vAlign w:val="center"/>
            <w:hideMark/>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调试安装摄像头以及接入平台系统。</w:t>
            </w:r>
          </w:p>
        </w:tc>
        <w:tc>
          <w:tcPr>
            <w:tcW w:w="1146" w:type="dxa"/>
            <w:tcBorders>
              <w:top w:val="single" w:sz="4" w:space="0" w:color="auto"/>
              <w:left w:val="single" w:sz="4" w:space="0" w:color="auto"/>
              <w:bottom w:val="single" w:sz="4" w:space="0" w:color="auto"/>
              <w:right w:val="single" w:sz="4" w:space="0" w:color="auto"/>
            </w:tcBorders>
            <w:vAlign w:val="center"/>
            <w:hideMark/>
          </w:tcPr>
          <w:p w:rsidR="00102794" w:rsidRPr="00564CE7" w:rsidRDefault="00102794" w:rsidP="00102794">
            <w:pPr>
              <w:spacing w:line="380" w:lineRule="exact"/>
              <w:jc w:val="center"/>
              <w:rPr>
                <w:rFonts w:ascii="宋体" w:hAnsi="宋体" w:hint="eastAsia"/>
                <w:szCs w:val="21"/>
              </w:rPr>
            </w:pPr>
            <w:r w:rsidRPr="00564CE7">
              <w:rPr>
                <w:rFonts w:ascii="宋体" w:hAnsi="宋体"/>
                <w:szCs w:val="21"/>
              </w:rPr>
              <w:t>54300</w:t>
            </w:r>
          </w:p>
        </w:tc>
      </w:tr>
      <w:tr w:rsidR="00102794" w:rsidRPr="00564CE7" w:rsidTr="00827CD9">
        <w:tc>
          <w:tcPr>
            <w:tcW w:w="729" w:type="dxa"/>
            <w:tcBorders>
              <w:top w:val="single" w:sz="4" w:space="0" w:color="auto"/>
              <w:left w:val="single" w:sz="4" w:space="0" w:color="auto"/>
              <w:bottom w:val="single" w:sz="4" w:space="0" w:color="auto"/>
              <w:right w:val="single" w:sz="4" w:space="0" w:color="auto"/>
            </w:tcBorders>
            <w:noWrap/>
            <w:vAlign w:val="center"/>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1</w:t>
            </w:r>
            <w:r w:rsidRPr="00564CE7">
              <w:rPr>
                <w:rFonts w:ascii="宋体" w:hAnsi="宋体"/>
                <w:szCs w:val="21"/>
              </w:rPr>
              <w:t>8</w:t>
            </w:r>
          </w:p>
        </w:tc>
        <w:tc>
          <w:tcPr>
            <w:tcW w:w="1485" w:type="dxa"/>
            <w:tcBorders>
              <w:top w:val="single" w:sz="4" w:space="0" w:color="auto"/>
              <w:left w:val="single" w:sz="4" w:space="0" w:color="auto"/>
              <w:bottom w:val="single" w:sz="4" w:space="0" w:color="auto"/>
              <w:right w:val="single" w:sz="4" w:space="0" w:color="auto"/>
            </w:tcBorders>
            <w:noWrap/>
            <w:vAlign w:val="center"/>
          </w:tcPr>
          <w:p w:rsidR="00102794" w:rsidRPr="00564CE7" w:rsidRDefault="00102794" w:rsidP="00102794">
            <w:pPr>
              <w:spacing w:line="380" w:lineRule="exact"/>
              <w:jc w:val="center"/>
              <w:rPr>
                <w:rFonts w:ascii="宋体" w:hAnsi="宋体" w:hint="eastAsia"/>
                <w:szCs w:val="21"/>
              </w:rPr>
            </w:pPr>
            <w:proofErr w:type="gramStart"/>
            <w:r w:rsidRPr="00564CE7">
              <w:rPr>
                <w:rFonts w:ascii="宋体" w:hAnsi="宋体" w:hint="eastAsia"/>
                <w:szCs w:val="21"/>
              </w:rPr>
              <w:t>雷视交通</w:t>
            </w:r>
            <w:proofErr w:type="gramEnd"/>
            <w:r w:rsidRPr="00564CE7">
              <w:rPr>
                <w:rFonts w:ascii="宋体" w:hAnsi="宋体" w:hint="eastAsia"/>
                <w:szCs w:val="21"/>
              </w:rPr>
              <w:t>流量检测器（含支架、万向节等辅材）</w:t>
            </w:r>
          </w:p>
        </w:tc>
        <w:tc>
          <w:tcPr>
            <w:tcW w:w="847" w:type="dxa"/>
            <w:tcBorders>
              <w:top w:val="single" w:sz="4" w:space="0" w:color="auto"/>
              <w:left w:val="single" w:sz="4" w:space="0" w:color="auto"/>
              <w:bottom w:val="single" w:sz="4" w:space="0" w:color="auto"/>
              <w:right w:val="single" w:sz="4" w:space="0" w:color="auto"/>
            </w:tcBorders>
            <w:noWrap/>
            <w:vAlign w:val="center"/>
          </w:tcPr>
          <w:p w:rsidR="00102794" w:rsidRPr="00564CE7" w:rsidRDefault="00102794" w:rsidP="00102794">
            <w:pPr>
              <w:spacing w:line="380" w:lineRule="exact"/>
              <w:jc w:val="center"/>
              <w:rPr>
                <w:rFonts w:ascii="宋体" w:hAnsi="宋体" w:hint="eastAsia"/>
                <w:szCs w:val="21"/>
              </w:rPr>
            </w:pPr>
            <w:r w:rsidRPr="00564CE7">
              <w:rPr>
                <w:rFonts w:ascii="宋体" w:hAnsi="宋体" w:hint="eastAsia"/>
                <w:szCs w:val="21"/>
              </w:rPr>
              <w:t>7台</w:t>
            </w:r>
          </w:p>
        </w:tc>
        <w:tc>
          <w:tcPr>
            <w:tcW w:w="4418" w:type="dxa"/>
            <w:tcBorders>
              <w:top w:val="single" w:sz="4" w:space="0" w:color="auto"/>
              <w:left w:val="single" w:sz="4" w:space="0" w:color="auto"/>
              <w:bottom w:val="single" w:sz="4" w:space="0" w:color="auto"/>
              <w:right w:val="single" w:sz="4" w:space="0" w:color="auto"/>
            </w:tcBorders>
            <w:noWrap/>
            <w:vAlign w:val="center"/>
          </w:tcPr>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▲1、采用≥1/1.8″CMOS传感器，相机≥400</w:t>
            </w:r>
            <w:proofErr w:type="gramStart"/>
            <w:r w:rsidRPr="00564CE7">
              <w:rPr>
                <w:rFonts w:ascii="宋体" w:hAnsi="宋体" w:hint="eastAsia"/>
                <w:szCs w:val="21"/>
              </w:rPr>
              <w:t>万像</w:t>
            </w:r>
            <w:proofErr w:type="gramEnd"/>
            <w:r w:rsidRPr="00564CE7">
              <w:rPr>
                <w:rFonts w:ascii="宋体" w:hAnsi="宋体" w:hint="eastAsia"/>
                <w:szCs w:val="21"/>
              </w:rPr>
              <w:t>素（投标参数大于下限值的可认定为正偏离）；</w:t>
            </w:r>
          </w:p>
          <w:p w:rsidR="00102794" w:rsidRPr="00564CE7" w:rsidRDefault="00102794" w:rsidP="00102794">
            <w:pPr>
              <w:spacing w:line="380" w:lineRule="exact"/>
              <w:rPr>
                <w:rFonts w:ascii="宋体" w:hAnsi="宋体" w:hint="eastAsia"/>
                <w:szCs w:val="21"/>
              </w:rPr>
            </w:pPr>
            <w:r w:rsidRPr="00564CE7">
              <w:rPr>
                <w:rFonts w:ascii="宋体" w:hAnsi="宋体" w:hint="eastAsia"/>
                <w:szCs w:val="21"/>
              </w:rPr>
              <w:t>▲2、支持机动车、非机动车、行人目标分类检测</w:t>
            </w:r>
            <w:r w:rsidRPr="00564CE7">
              <w:rPr>
                <w:rFonts w:ascii="宋体" w:hAnsi="宋体"/>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102794" w:rsidRPr="00564CE7" w:rsidRDefault="00102794" w:rsidP="00102794">
            <w:pPr>
              <w:spacing w:line="380" w:lineRule="exact"/>
              <w:jc w:val="center"/>
              <w:rPr>
                <w:rFonts w:ascii="宋体" w:hAnsi="宋体"/>
                <w:szCs w:val="21"/>
              </w:rPr>
            </w:pPr>
            <w:r w:rsidRPr="00564CE7">
              <w:rPr>
                <w:rFonts w:ascii="宋体" w:hAnsi="宋体"/>
                <w:szCs w:val="21"/>
              </w:rPr>
              <w:t>35000</w:t>
            </w:r>
          </w:p>
        </w:tc>
      </w:tr>
    </w:tbl>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合同履行期限：在2025年</w:t>
      </w:r>
      <w:r w:rsidRPr="00564CE7">
        <w:rPr>
          <w:rFonts w:ascii="宋体" w:hAnsi="宋体"/>
          <w:szCs w:val="21"/>
        </w:rPr>
        <w:t>7</w:t>
      </w:r>
      <w:r w:rsidRPr="00564CE7">
        <w:rPr>
          <w:rFonts w:ascii="宋体" w:hAnsi="宋体" w:hint="eastAsia"/>
          <w:szCs w:val="21"/>
        </w:rPr>
        <w:t>月30日前完成项目验收</w:t>
      </w:r>
      <w:r w:rsidRPr="00564CE7">
        <w:rPr>
          <w:rFonts w:ascii="宋体" w:hAnsi="宋体" w:hint="eastAsia"/>
          <w:kern w:val="0"/>
          <w:szCs w:val="21"/>
        </w:rPr>
        <w:t>。</w:t>
      </w:r>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本项目是否接受联合体响应：□是</w:t>
      </w:r>
      <w:r w:rsidRPr="00564CE7">
        <w:rPr>
          <w:rFonts w:ascii="Segoe UI Emoji" w:hAnsi="Segoe UI Emoji" w:cs="Segoe UI Emoji"/>
          <w:szCs w:val="21"/>
        </w:rPr>
        <w:t>☑</w:t>
      </w:r>
      <w:r w:rsidRPr="00564CE7">
        <w:rPr>
          <w:rFonts w:ascii="宋体" w:hAnsi="宋体" w:hint="eastAsia"/>
          <w:b/>
          <w:szCs w:val="21"/>
        </w:rPr>
        <w:t>否</w:t>
      </w:r>
      <w:r w:rsidRPr="00564CE7">
        <w:rPr>
          <w:rFonts w:ascii="宋体" w:hAnsi="宋体" w:hint="eastAsia"/>
          <w:szCs w:val="21"/>
        </w:rPr>
        <w:t>。</w:t>
      </w:r>
    </w:p>
    <w:p w:rsidR="00102794" w:rsidRPr="00564CE7" w:rsidRDefault="00102794" w:rsidP="00102794">
      <w:pPr>
        <w:spacing w:line="380" w:lineRule="exact"/>
        <w:ind w:firstLineChars="200" w:firstLine="482"/>
        <w:rPr>
          <w:rFonts w:ascii="黑体" w:eastAsia="黑体" w:hAnsi="黑体" w:cs="宋体" w:hint="eastAsia"/>
          <w:bCs/>
          <w:sz w:val="24"/>
        </w:rPr>
      </w:pPr>
      <w:bookmarkStart w:id="9" w:name="_Toc28359013"/>
      <w:bookmarkStart w:id="10" w:name="_Toc28359090"/>
      <w:bookmarkStart w:id="11" w:name="_Toc35393799"/>
      <w:bookmarkStart w:id="12" w:name="_Toc44229879"/>
      <w:bookmarkStart w:id="13" w:name="_Toc35393630"/>
      <w:r w:rsidRPr="00564CE7">
        <w:rPr>
          <w:rFonts w:ascii="黑体" w:eastAsia="黑体" w:hAnsi="黑体" w:cs="宋体" w:hint="eastAsia"/>
          <w:b/>
          <w:kern w:val="44"/>
          <w:sz w:val="24"/>
        </w:rPr>
        <w:t>二、供应商的资格条件</w:t>
      </w:r>
      <w:bookmarkEnd w:id="9"/>
      <w:bookmarkEnd w:id="10"/>
      <w:bookmarkEnd w:id="11"/>
      <w:bookmarkEnd w:id="12"/>
      <w:bookmarkEnd w:id="13"/>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1.满足《中华人民共和国政府采购法》第二十二条规定；</w:t>
      </w:r>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lastRenderedPageBreak/>
        <w:t>2.落实政府采购政策需满足的资格要求：</w:t>
      </w:r>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□专门面向中小企业采购的项目（供应商竞标产品应为中型或小型或微型企业或监狱企业或残疾人福利性单位制造)</w:t>
      </w:r>
    </w:p>
    <w:p w:rsidR="00102794" w:rsidRPr="00564CE7" w:rsidRDefault="00102794" w:rsidP="00102794">
      <w:pPr>
        <w:spacing w:line="380" w:lineRule="exact"/>
        <w:ind w:firstLineChars="200" w:firstLine="422"/>
        <w:rPr>
          <w:rFonts w:ascii="宋体" w:hAnsi="宋体" w:hint="eastAsia"/>
          <w:b/>
          <w:szCs w:val="21"/>
        </w:rPr>
      </w:pPr>
      <w:r w:rsidRPr="00564CE7">
        <w:rPr>
          <w:rFonts w:ascii="Segoe UI Symbol" w:hAnsi="Segoe UI Symbol" w:cs="Segoe UI Symbol"/>
          <w:b/>
          <w:szCs w:val="21"/>
        </w:rPr>
        <w:t>☑</w:t>
      </w:r>
      <w:r w:rsidRPr="00564CE7">
        <w:rPr>
          <w:rFonts w:ascii="宋体" w:hAnsi="宋体" w:hint="eastAsia"/>
          <w:szCs w:val="21"/>
        </w:rPr>
        <w:t>非专门面向中小企业采购的项目</w:t>
      </w:r>
    </w:p>
    <w:p w:rsidR="00102794" w:rsidRPr="00564CE7" w:rsidRDefault="00102794" w:rsidP="00102794">
      <w:pPr>
        <w:snapToGrid w:val="0"/>
        <w:spacing w:line="380" w:lineRule="exact"/>
        <w:ind w:firstLineChars="200" w:firstLine="420"/>
        <w:rPr>
          <w:rFonts w:ascii="宋体" w:hAnsi="宋体" w:hint="eastAsia"/>
        </w:rPr>
      </w:pPr>
      <w:r w:rsidRPr="00564CE7">
        <w:rPr>
          <w:rFonts w:ascii="宋体" w:hAnsi="宋体" w:hint="eastAsia"/>
          <w:szCs w:val="21"/>
        </w:rPr>
        <w:t>3.本项目的特定资格要求：</w:t>
      </w:r>
      <w:r w:rsidRPr="00564CE7">
        <w:rPr>
          <w:rFonts w:ascii="宋体" w:hAnsi="宋体" w:hint="eastAsia"/>
          <w:b/>
          <w:szCs w:val="21"/>
        </w:rPr>
        <w:t>无</w:t>
      </w:r>
      <w:r w:rsidRPr="00564CE7">
        <w:rPr>
          <w:rFonts w:cs="Arial" w:hint="eastAsia"/>
          <w:b/>
          <w:szCs w:val="21"/>
        </w:rPr>
        <w:t>。</w:t>
      </w:r>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4. 本项目的特定条件：无。</w:t>
      </w:r>
    </w:p>
    <w:p w:rsidR="00102794" w:rsidRPr="00564CE7" w:rsidRDefault="00102794" w:rsidP="00102794">
      <w:pPr>
        <w:snapToGrid w:val="0"/>
        <w:spacing w:line="380" w:lineRule="exact"/>
        <w:ind w:firstLineChars="200" w:firstLine="420"/>
        <w:jc w:val="left"/>
        <w:rPr>
          <w:rFonts w:ascii="宋体" w:hAnsi="宋体" w:hint="eastAsia"/>
          <w:szCs w:val="21"/>
        </w:rPr>
      </w:pPr>
      <w:r w:rsidRPr="00564CE7">
        <w:rPr>
          <w:rFonts w:ascii="宋体" w:hAnsi="宋体" w:hint="eastAsia"/>
          <w:szCs w:val="21"/>
        </w:rPr>
        <w:t>5. 单位负责人为同一人或者存在直接控股、管理关系的不同供应商，不得参加同一合同项下的政府采购活动。为本项目提供</w:t>
      </w:r>
      <w:proofErr w:type="gramStart"/>
      <w:r w:rsidRPr="00564CE7">
        <w:rPr>
          <w:rFonts w:ascii="宋体" w:hAnsi="宋体" w:hint="eastAsia"/>
          <w:szCs w:val="21"/>
        </w:rPr>
        <w:t>过整体</w:t>
      </w:r>
      <w:proofErr w:type="gramEnd"/>
      <w:r w:rsidRPr="00564CE7">
        <w:rPr>
          <w:rFonts w:ascii="宋体" w:hAnsi="宋体" w:hint="eastAsia"/>
          <w:szCs w:val="21"/>
        </w:rPr>
        <w:t>设计、规范编制或者项目管理、监理、检测等服务的供应商，不得再参加本项目上述服务以外的其他采购活动。</w:t>
      </w:r>
    </w:p>
    <w:p w:rsidR="00102794" w:rsidRPr="00564CE7" w:rsidRDefault="00102794" w:rsidP="00102794">
      <w:pPr>
        <w:snapToGrid w:val="0"/>
        <w:spacing w:line="380" w:lineRule="exact"/>
        <w:ind w:firstLineChars="200" w:firstLine="420"/>
        <w:jc w:val="left"/>
        <w:rPr>
          <w:rFonts w:ascii="宋体" w:hAnsi="宋体" w:hint="eastAsia"/>
          <w:szCs w:val="21"/>
        </w:rPr>
      </w:pPr>
      <w:r w:rsidRPr="00564CE7">
        <w:rPr>
          <w:rFonts w:ascii="宋体" w:hAnsi="宋体"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102794" w:rsidRPr="00564CE7" w:rsidRDefault="00102794" w:rsidP="00102794">
      <w:pPr>
        <w:spacing w:line="380" w:lineRule="exact"/>
        <w:ind w:firstLineChars="200" w:firstLine="482"/>
        <w:rPr>
          <w:rFonts w:ascii="黑体" w:eastAsia="黑体" w:hAnsi="黑体" w:hint="eastAsia"/>
          <w:b/>
          <w:bCs/>
          <w:sz w:val="24"/>
        </w:rPr>
      </w:pPr>
      <w:r w:rsidRPr="00564CE7">
        <w:rPr>
          <w:rFonts w:ascii="黑体" w:eastAsia="黑体" w:hAnsi="黑体" w:hint="eastAsia"/>
          <w:b/>
          <w:bCs/>
          <w:sz w:val="24"/>
        </w:rPr>
        <w:t>三、获取竞争性谈判文件</w:t>
      </w:r>
    </w:p>
    <w:p w:rsidR="00102794" w:rsidRPr="00564CE7" w:rsidRDefault="00102794" w:rsidP="00102794">
      <w:pPr>
        <w:snapToGrid w:val="0"/>
        <w:spacing w:line="380" w:lineRule="exact"/>
        <w:ind w:firstLineChars="200" w:firstLine="420"/>
        <w:rPr>
          <w:rFonts w:ascii="宋体" w:hAnsi="宋体" w:hint="eastAsia"/>
          <w:szCs w:val="21"/>
        </w:rPr>
      </w:pPr>
      <w:bookmarkStart w:id="14" w:name="_Toc28359082"/>
      <w:bookmarkStart w:id="15" w:name="_Toc35393793"/>
      <w:bookmarkStart w:id="16" w:name="_Toc28359005"/>
      <w:bookmarkStart w:id="17" w:name="_Toc35393624"/>
      <w:r w:rsidRPr="00564CE7">
        <w:rPr>
          <w:rFonts w:ascii="宋体" w:hAnsi="宋体" w:hint="eastAsia"/>
          <w:szCs w:val="21"/>
        </w:rPr>
        <w:t>时间：自公告发布之日起。</w:t>
      </w:r>
    </w:p>
    <w:p w:rsidR="00102794" w:rsidRPr="00564CE7" w:rsidRDefault="00102794" w:rsidP="00102794">
      <w:pPr>
        <w:spacing w:line="380" w:lineRule="exact"/>
        <w:ind w:firstLineChars="200" w:firstLine="420"/>
        <w:rPr>
          <w:rFonts w:ascii="黑体" w:eastAsia="黑体" w:hAnsi="黑体" w:hint="eastAsia"/>
          <w:b/>
          <w:bCs/>
          <w:sz w:val="24"/>
        </w:rPr>
      </w:pPr>
      <w:r w:rsidRPr="00564CE7">
        <w:rPr>
          <w:rFonts w:ascii="宋体" w:hAnsi="宋体"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rsidR="00102794" w:rsidRPr="00564CE7" w:rsidRDefault="00102794" w:rsidP="00102794">
      <w:pPr>
        <w:snapToGrid w:val="0"/>
        <w:spacing w:line="380" w:lineRule="exact"/>
        <w:ind w:firstLineChars="200" w:firstLine="420"/>
        <w:rPr>
          <w:rFonts w:ascii="宋体" w:hAnsi="宋体" w:hint="eastAsia"/>
          <w:szCs w:val="21"/>
        </w:rPr>
      </w:pPr>
      <w:r w:rsidRPr="00564CE7">
        <w:rPr>
          <w:rFonts w:ascii="宋体" w:hAnsi="宋体" w:hint="eastAsia"/>
          <w:szCs w:val="21"/>
        </w:rPr>
        <w:t>售价：0元。</w:t>
      </w:r>
    </w:p>
    <w:p w:rsidR="00102794" w:rsidRPr="00564CE7" w:rsidRDefault="00102794" w:rsidP="00102794">
      <w:pPr>
        <w:spacing w:line="380" w:lineRule="exact"/>
        <w:ind w:firstLineChars="200" w:firstLine="482"/>
        <w:rPr>
          <w:rFonts w:ascii="黑体" w:eastAsia="黑体" w:hAnsi="黑体" w:hint="eastAsia"/>
          <w:b/>
          <w:bCs/>
          <w:sz w:val="24"/>
        </w:rPr>
      </w:pPr>
      <w:r w:rsidRPr="00564CE7">
        <w:rPr>
          <w:rFonts w:ascii="黑体" w:eastAsia="黑体" w:hAnsi="黑体" w:hint="eastAsia"/>
          <w:b/>
          <w:bCs/>
          <w:sz w:val="24"/>
        </w:rPr>
        <w:t>四、</w:t>
      </w:r>
      <w:bookmarkEnd w:id="14"/>
      <w:bookmarkEnd w:id="15"/>
      <w:bookmarkEnd w:id="16"/>
      <w:bookmarkEnd w:id="17"/>
      <w:r w:rsidRPr="00564CE7">
        <w:rPr>
          <w:rFonts w:ascii="黑体" w:eastAsia="黑体" w:hAnsi="黑体" w:hint="eastAsia"/>
          <w:b/>
          <w:bCs/>
          <w:sz w:val="24"/>
        </w:rPr>
        <w:t>响应文件提交</w:t>
      </w:r>
    </w:p>
    <w:p w:rsidR="00102794" w:rsidRPr="00564CE7" w:rsidRDefault="00102794" w:rsidP="00102794">
      <w:pPr>
        <w:spacing w:line="380" w:lineRule="exact"/>
        <w:ind w:firstLineChars="200" w:firstLine="420"/>
        <w:rPr>
          <w:rFonts w:ascii="宋体" w:hAnsi="宋体" w:hint="eastAsia"/>
          <w:szCs w:val="21"/>
          <w:u w:val="single"/>
        </w:rPr>
      </w:pPr>
      <w:r w:rsidRPr="00564CE7">
        <w:rPr>
          <w:rFonts w:ascii="宋体" w:hAnsi="宋体" w:hint="eastAsia"/>
          <w:szCs w:val="21"/>
        </w:rPr>
        <w:t>1、首次响应文件提交截止时间</w:t>
      </w:r>
      <w:r w:rsidRPr="00564CE7">
        <w:rPr>
          <w:rFonts w:ascii="宋体" w:hAnsi="宋体" w:hint="eastAsia"/>
          <w:bCs/>
          <w:szCs w:val="21"/>
        </w:rPr>
        <w:t>（北京时间）：2025年5月19</w:t>
      </w:r>
      <w:r w:rsidRPr="00564CE7">
        <w:rPr>
          <w:rFonts w:ascii="宋体" w:hAnsi="宋体" w:hint="eastAsia"/>
          <w:szCs w:val="21"/>
        </w:rPr>
        <w:t>日</w:t>
      </w:r>
      <w:r w:rsidRPr="00564CE7">
        <w:rPr>
          <w:rFonts w:ascii="宋体" w:hAnsi="宋体"/>
          <w:szCs w:val="21"/>
        </w:rPr>
        <w:t>13</w:t>
      </w:r>
      <w:r w:rsidRPr="00564CE7">
        <w:rPr>
          <w:rFonts w:ascii="宋体" w:hAnsi="宋体" w:hint="eastAsia"/>
          <w:szCs w:val="21"/>
        </w:rPr>
        <w:t>时</w:t>
      </w:r>
      <w:r w:rsidRPr="00564CE7">
        <w:rPr>
          <w:rFonts w:ascii="宋体" w:hAnsi="宋体"/>
          <w:szCs w:val="21"/>
        </w:rPr>
        <w:t>0</w:t>
      </w:r>
      <w:r w:rsidRPr="00564CE7">
        <w:rPr>
          <w:rFonts w:ascii="宋体" w:hAnsi="宋体" w:hint="eastAsia"/>
          <w:szCs w:val="21"/>
        </w:rPr>
        <w:t>0分</w:t>
      </w:r>
    </w:p>
    <w:p w:rsidR="00102794" w:rsidRPr="00564CE7" w:rsidRDefault="00102794" w:rsidP="00102794">
      <w:pPr>
        <w:spacing w:line="380" w:lineRule="exact"/>
        <w:ind w:firstLineChars="200" w:firstLine="420"/>
        <w:rPr>
          <w:rFonts w:ascii="宋体" w:hAnsi="宋体" w:hint="eastAsia"/>
          <w:szCs w:val="21"/>
        </w:rPr>
      </w:pPr>
      <w:r w:rsidRPr="00564CE7">
        <w:rPr>
          <w:rFonts w:ascii="宋体" w:hAnsi="宋体" w:hint="eastAsia"/>
          <w:szCs w:val="21"/>
        </w:rPr>
        <w:t>2、首次响应文件提交地点：</w:t>
      </w:r>
    </w:p>
    <w:p w:rsidR="00102794" w:rsidRPr="00564CE7" w:rsidRDefault="00102794" w:rsidP="00102794">
      <w:pPr>
        <w:widowControl/>
        <w:spacing w:line="380" w:lineRule="exact"/>
        <w:ind w:firstLineChars="200" w:firstLine="420"/>
        <w:jc w:val="left"/>
        <w:rPr>
          <w:rFonts w:ascii="宋体" w:hAnsi="宋体" w:hint="eastAsia"/>
          <w:szCs w:val="21"/>
        </w:rPr>
      </w:pPr>
      <w:r w:rsidRPr="00564CE7">
        <w:rPr>
          <w:rFonts w:ascii="宋体" w:hAnsi="宋体"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sidRPr="00564CE7">
        <w:rPr>
          <w:rFonts w:ascii="宋体" w:hAnsi="宋体" w:hint="eastAsia"/>
          <w:b/>
          <w:szCs w:val="21"/>
        </w:rPr>
        <w:t>供应商在“</w:t>
      </w:r>
      <w:r w:rsidRPr="00564CE7">
        <w:rPr>
          <w:rFonts w:ascii="宋体" w:hAnsi="宋体" w:hint="eastAsia"/>
          <w:szCs w:val="21"/>
        </w:rPr>
        <w:t>广西政府采购云</w:t>
      </w:r>
      <w:r w:rsidRPr="00564CE7">
        <w:rPr>
          <w:rFonts w:ascii="宋体" w:hAnsi="宋体" w:hint="eastAsia"/>
          <w:b/>
          <w:szCs w:val="21"/>
        </w:rPr>
        <w:t>”平台提交电子版响应文件时，请填写参加远程采购活动经办人联系方式，</w:t>
      </w:r>
      <w:r w:rsidRPr="00564CE7">
        <w:rPr>
          <w:rFonts w:ascii="宋体" w:hAnsi="宋体" w:hint="eastAsia"/>
          <w:szCs w:val="21"/>
        </w:rPr>
        <w:t>电子响应文件具体操作流程详见本公告</w:t>
      </w:r>
      <w:r w:rsidRPr="00564CE7">
        <w:rPr>
          <w:rFonts w:ascii="宋体" w:hAnsi="宋体" w:hint="eastAsia"/>
          <w:b/>
          <w:szCs w:val="21"/>
        </w:rPr>
        <w:t>附件2</w:t>
      </w:r>
      <w:r w:rsidRPr="00564CE7">
        <w:rPr>
          <w:rFonts w:ascii="宋体" w:hAnsi="宋体" w:hint="eastAsia"/>
          <w:szCs w:val="21"/>
        </w:rPr>
        <w:t>。</w:t>
      </w:r>
    </w:p>
    <w:p w:rsidR="00102794" w:rsidRPr="00564CE7" w:rsidRDefault="00102794" w:rsidP="00102794">
      <w:pPr>
        <w:widowControl/>
        <w:spacing w:line="380" w:lineRule="exact"/>
        <w:ind w:firstLineChars="200" w:firstLine="420"/>
        <w:jc w:val="left"/>
        <w:rPr>
          <w:rFonts w:ascii="宋体" w:hAnsi="宋体" w:hint="eastAsia"/>
          <w:szCs w:val="21"/>
        </w:rPr>
      </w:pPr>
      <w:r w:rsidRPr="00564CE7">
        <w:rPr>
          <w:rFonts w:ascii="宋体" w:hAnsi="宋体" w:hint="eastAsia"/>
          <w:szCs w:val="21"/>
        </w:rPr>
        <w:t>（2）未进行网上注册并办理数字证书（CA认证）的供应商将无法参与本项目政府采购活动，潜在供应商应要尽早完成电子交易平台上的CA数字证书办理（申领流程见本公告</w:t>
      </w:r>
      <w:r w:rsidRPr="00564CE7">
        <w:rPr>
          <w:rFonts w:ascii="宋体" w:hAnsi="宋体" w:hint="eastAsia"/>
          <w:b/>
          <w:szCs w:val="21"/>
        </w:rPr>
        <w:t>附件1</w:t>
      </w:r>
      <w:r w:rsidRPr="00564CE7">
        <w:rPr>
          <w:rFonts w:ascii="宋体" w:hAnsi="宋体" w:hint="eastAsia"/>
          <w:szCs w:val="21"/>
        </w:rPr>
        <w:t>），并在首次响应文件提交截止时间前提交响应文件。</w:t>
      </w:r>
    </w:p>
    <w:p w:rsidR="00102794" w:rsidRPr="00564CE7" w:rsidRDefault="00102794" w:rsidP="00102794">
      <w:pPr>
        <w:widowControl/>
        <w:spacing w:line="380" w:lineRule="exact"/>
        <w:ind w:firstLineChars="200" w:firstLine="420"/>
        <w:jc w:val="left"/>
        <w:rPr>
          <w:rFonts w:ascii="宋体" w:hAnsi="宋体" w:hint="eastAsia"/>
          <w:szCs w:val="21"/>
        </w:rPr>
      </w:pPr>
      <w:r w:rsidRPr="00564CE7">
        <w:rPr>
          <w:rFonts w:ascii="宋体" w:hAnsi="宋体" w:hint="eastAsia"/>
          <w:szCs w:val="21"/>
        </w:rPr>
        <w:lastRenderedPageBreak/>
        <w:t>（3）为确保网上操作合法、有效和安全，请供应商确保在电子响应过程中能够对相关数据电文进行加密和使用电子签章，妥善保管CA数字证书并使用有效的CA数字证书参与整个采购活动。</w:t>
      </w:r>
    </w:p>
    <w:p w:rsidR="00102794" w:rsidRPr="00564CE7" w:rsidRDefault="00102794" w:rsidP="00102794">
      <w:pPr>
        <w:spacing w:line="380" w:lineRule="exact"/>
        <w:ind w:firstLineChars="200" w:firstLine="420"/>
        <w:rPr>
          <w:rFonts w:ascii="宋体" w:hAnsi="宋体" w:hint="eastAsia"/>
          <w:bCs/>
          <w:szCs w:val="21"/>
          <w:u w:val="single"/>
        </w:rPr>
      </w:pPr>
      <w:r w:rsidRPr="00564CE7">
        <w:rPr>
          <w:rFonts w:ascii="宋体" w:hAnsi="宋体"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102794" w:rsidRPr="00564CE7" w:rsidRDefault="00102794" w:rsidP="00102794">
      <w:pPr>
        <w:snapToGrid w:val="0"/>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3、CA证书在线解密：首次响应文件开启时，</w:t>
      </w:r>
      <w:r w:rsidRPr="00564CE7">
        <w:rPr>
          <w:rFonts w:ascii="宋体" w:hAnsi="宋体" w:cs="宋体" w:hint="eastAsia"/>
          <w:b/>
          <w:kern w:val="0"/>
          <w:szCs w:val="21"/>
        </w:rPr>
        <w:t>须要供应商携带制作响应文件时用来加密的有效数字证书（CA认证）</w:t>
      </w:r>
      <w:r w:rsidRPr="00564CE7">
        <w:rPr>
          <w:rFonts w:ascii="宋体" w:hAnsi="宋体" w:cs="宋体" w:hint="eastAsia"/>
          <w:kern w:val="0"/>
          <w:szCs w:val="21"/>
        </w:rPr>
        <w:t>登录“广西政府采购云”平台电子开标大厅现场按规定时间对加密的响应文件进行解密，</w:t>
      </w:r>
      <w:r w:rsidRPr="00564CE7">
        <w:rPr>
          <w:rFonts w:hint="eastAsia"/>
        </w:rPr>
        <w:t>详见采购文件“第三章供应商须知正文</w:t>
      </w:r>
      <w:r w:rsidRPr="00564CE7">
        <w:t>25.2</w:t>
      </w:r>
      <w:r w:rsidRPr="00564CE7">
        <w:rPr>
          <w:rFonts w:hint="eastAsia"/>
        </w:rPr>
        <w:t>条”</w:t>
      </w:r>
      <w:r w:rsidRPr="00564CE7">
        <w:rPr>
          <w:rFonts w:ascii="宋体" w:hAnsi="宋体" w:cs="宋体" w:hint="eastAsia"/>
          <w:kern w:val="0"/>
          <w:szCs w:val="21"/>
        </w:rPr>
        <w:t xml:space="preserve"> ，未能按要求进行解密的，由此产生的后果由供应商自行承担。</w:t>
      </w:r>
    </w:p>
    <w:p w:rsidR="00102794" w:rsidRPr="00564CE7" w:rsidRDefault="00102794" w:rsidP="00102794">
      <w:pPr>
        <w:snapToGrid w:val="0"/>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4、供应商需要在具备有摄像头及语音功能且互联网网络状况良好的电脑登录“</w:t>
      </w:r>
      <w:r w:rsidRPr="00564CE7">
        <w:rPr>
          <w:rFonts w:ascii="宋体" w:hAnsi="宋体" w:hint="eastAsia"/>
          <w:szCs w:val="21"/>
        </w:rPr>
        <w:t>广西政府采购云</w:t>
      </w:r>
      <w:r w:rsidRPr="00564CE7">
        <w:rPr>
          <w:rFonts w:ascii="宋体" w:hAnsi="宋体" w:cs="宋体" w:hint="eastAsia"/>
          <w:kern w:val="0"/>
          <w:szCs w:val="21"/>
        </w:rPr>
        <w:t>”平台远程开标大厅参与本次谈判，否则后果自负。</w:t>
      </w:r>
    </w:p>
    <w:p w:rsidR="00102794" w:rsidRPr="00564CE7" w:rsidRDefault="00102794" w:rsidP="00102794">
      <w:pPr>
        <w:spacing w:line="380" w:lineRule="exact"/>
        <w:ind w:firstLineChars="200" w:firstLine="482"/>
        <w:rPr>
          <w:rFonts w:ascii="黑体" w:eastAsia="黑体" w:hAnsi="黑体" w:hint="eastAsia"/>
          <w:b/>
          <w:bCs/>
          <w:sz w:val="24"/>
        </w:rPr>
      </w:pPr>
      <w:r w:rsidRPr="00564CE7">
        <w:rPr>
          <w:rFonts w:ascii="黑体" w:eastAsia="黑体" w:hAnsi="黑体" w:hint="eastAsia"/>
          <w:b/>
          <w:bCs/>
          <w:sz w:val="24"/>
        </w:rPr>
        <w:t>五、开启（首次响应文件开启时间）</w:t>
      </w:r>
    </w:p>
    <w:p w:rsidR="00102794" w:rsidRPr="00564CE7" w:rsidRDefault="00102794" w:rsidP="00102794">
      <w:pPr>
        <w:spacing w:line="380" w:lineRule="exact"/>
        <w:ind w:firstLineChars="200" w:firstLine="420"/>
        <w:rPr>
          <w:rFonts w:ascii="宋体" w:hAnsi="宋体" w:hint="eastAsia"/>
          <w:bCs/>
          <w:szCs w:val="21"/>
          <w:u w:val="single"/>
        </w:rPr>
      </w:pPr>
      <w:r w:rsidRPr="00564CE7">
        <w:rPr>
          <w:rFonts w:ascii="宋体" w:hAnsi="宋体" w:hint="eastAsia"/>
          <w:szCs w:val="21"/>
        </w:rPr>
        <w:t>1.时间</w:t>
      </w:r>
      <w:r w:rsidRPr="00564CE7">
        <w:rPr>
          <w:rFonts w:ascii="宋体" w:hAnsi="宋体" w:hint="eastAsia"/>
          <w:bCs/>
          <w:szCs w:val="21"/>
        </w:rPr>
        <w:t>（北京时间）</w:t>
      </w:r>
      <w:r w:rsidRPr="00564CE7">
        <w:rPr>
          <w:rFonts w:ascii="宋体" w:hAnsi="宋体" w:hint="eastAsia"/>
          <w:szCs w:val="21"/>
        </w:rPr>
        <w:t>：2025年5月19日</w:t>
      </w:r>
      <w:r w:rsidRPr="00564CE7">
        <w:rPr>
          <w:rFonts w:ascii="宋体" w:hAnsi="宋体"/>
          <w:szCs w:val="21"/>
        </w:rPr>
        <w:t>13</w:t>
      </w:r>
      <w:r w:rsidRPr="00564CE7">
        <w:rPr>
          <w:rFonts w:ascii="宋体" w:hAnsi="宋体" w:hint="eastAsia"/>
          <w:szCs w:val="21"/>
        </w:rPr>
        <w:t>时</w:t>
      </w:r>
      <w:r w:rsidRPr="00564CE7">
        <w:rPr>
          <w:rFonts w:ascii="宋体" w:hAnsi="宋体"/>
          <w:szCs w:val="21"/>
        </w:rPr>
        <w:t>0</w:t>
      </w:r>
      <w:r w:rsidRPr="00564CE7">
        <w:rPr>
          <w:rFonts w:ascii="宋体" w:hAnsi="宋体" w:hint="eastAsia"/>
          <w:szCs w:val="21"/>
        </w:rPr>
        <w:t>0分后</w:t>
      </w:r>
    </w:p>
    <w:p w:rsidR="00102794" w:rsidRPr="00564CE7" w:rsidRDefault="00102794" w:rsidP="00102794">
      <w:pPr>
        <w:spacing w:line="380" w:lineRule="exact"/>
        <w:ind w:firstLineChars="200" w:firstLine="420"/>
        <w:rPr>
          <w:rFonts w:ascii="宋体" w:hAnsi="宋体" w:hint="eastAsia"/>
          <w:bCs/>
          <w:szCs w:val="21"/>
          <w:u w:val="single"/>
        </w:rPr>
      </w:pPr>
      <w:r w:rsidRPr="00564CE7">
        <w:rPr>
          <w:rFonts w:ascii="宋体" w:hAnsi="宋体" w:hint="eastAsia"/>
          <w:szCs w:val="21"/>
        </w:rPr>
        <w:t>2.地点：</w:t>
      </w:r>
      <w:r w:rsidRPr="00564CE7">
        <w:rPr>
          <w:rFonts w:ascii="宋体" w:hAnsi="宋体" w:hint="eastAsia"/>
          <w:szCs w:val="21"/>
          <w:u w:val="single"/>
        </w:rPr>
        <w:t xml:space="preserve"> 广西政府采购云平台开标大厅    </w:t>
      </w:r>
    </w:p>
    <w:p w:rsidR="00102794" w:rsidRPr="00564CE7" w:rsidRDefault="00102794" w:rsidP="00102794">
      <w:pPr>
        <w:spacing w:line="380" w:lineRule="exact"/>
        <w:ind w:firstLineChars="200" w:firstLine="482"/>
        <w:rPr>
          <w:rFonts w:ascii="黑体" w:eastAsia="黑体" w:hAnsi="黑体" w:hint="eastAsia"/>
          <w:b/>
          <w:bCs/>
          <w:sz w:val="24"/>
        </w:rPr>
      </w:pPr>
      <w:bookmarkStart w:id="18" w:name="_Toc35393794"/>
      <w:bookmarkStart w:id="19" w:name="_Toc28359007"/>
      <w:bookmarkStart w:id="20" w:name="_Toc35393625"/>
      <w:bookmarkStart w:id="21" w:name="_Toc28359084"/>
      <w:r w:rsidRPr="00564CE7">
        <w:rPr>
          <w:rFonts w:ascii="黑体" w:eastAsia="黑体" w:hAnsi="黑体" w:hint="eastAsia"/>
          <w:b/>
          <w:bCs/>
          <w:sz w:val="24"/>
        </w:rPr>
        <w:t>六、公告期限</w:t>
      </w:r>
      <w:bookmarkEnd w:id="18"/>
      <w:bookmarkEnd w:id="19"/>
      <w:bookmarkEnd w:id="20"/>
      <w:bookmarkEnd w:id="21"/>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自本公告发布之日起3个工作日。</w:t>
      </w:r>
    </w:p>
    <w:p w:rsidR="00102794" w:rsidRPr="00564CE7" w:rsidRDefault="00102794" w:rsidP="00102794">
      <w:pPr>
        <w:spacing w:line="380" w:lineRule="exact"/>
        <w:ind w:firstLineChars="200" w:firstLine="482"/>
        <w:rPr>
          <w:rFonts w:ascii="黑体" w:eastAsia="黑体" w:hAnsi="黑体" w:hint="eastAsia"/>
          <w:b/>
          <w:bCs/>
          <w:sz w:val="24"/>
        </w:rPr>
      </w:pPr>
      <w:bookmarkStart w:id="22" w:name="_Toc35393795"/>
      <w:bookmarkStart w:id="23" w:name="_Toc35393626"/>
      <w:r w:rsidRPr="00564CE7">
        <w:rPr>
          <w:rFonts w:ascii="黑体" w:eastAsia="黑体" w:hAnsi="黑体" w:hint="eastAsia"/>
          <w:b/>
          <w:bCs/>
          <w:sz w:val="24"/>
        </w:rPr>
        <w:t>七、其他补充事宜</w:t>
      </w:r>
      <w:bookmarkEnd w:id="22"/>
      <w:bookmarkEnd w:id="23"/>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1.谈判保证金：本项目不收取谈判保证金</w:t>
      </w:r>
    </w:p>
    <w:p w:rsidR="00102794" w:rsidRPr="00564CE7" w:rsidRDefault="00102794" w:rsidP="00102794">
      <w:pPr>
        <w:spacing w:line="380" w:lineRule="exact"/>
        <w:ind w:firstLineChars="200" w:firstLine="420"/>
        <w:jc w:val="left"/>
        <w:rPr>
          <w:rFonts w:ascii="宋体" w:hAnsi="宋体" w:cs="宋体" w:hint="eastAsia"/>
          <w:kern w:val="0"/>
          <w:szCs w:val="21"/>
          <w:u w:val="single"/>
        </w:rPr>
      </w:pPr>
      <w:r w:rsidRPr="00564CE7">
        <w:rPr>
          <w:rFonts w:ascii="宋体" w:hAnsi="宋体" w:cs="宋体" w:hint="eastAsia"/>
          <w:kern w:val="0"/>
          <w:szCs w:val="21"/>
        </w:rPr>
        <w:t>2.采购意向公开链接：</w:t>
      </w:r>
      <w:bookmarkStart w:id="24" w:name="_Hlk37429585"/>
      <w:r w:rsidRPr="00564CE7">
        <w:rPr>
          <w:rFonts w:ascii="宋体" w:hAnsi="宋体" w:cs="宋体" w:hint="eastAsia"/>
          <w:kern w:val="0"/>
          <w:szCs w:val="21"/>
        </w:rPr>
        <w:t>https://zfcg.gxzf.gov.cn/site/detail?parentId=66601&amp;articleId=uyHg2KA12WAGHNaQv3nBKA==</w:t>
      </w:r>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3.</w:t>
      </w:r>
      <w:bookmarkStart w:id="25" w:name="_Hlk37429595"/>
      <w:r w:rsidRPr="00564CE7">
        <w:rPr>
          <w:rFonts w:ascii="宋体" w:hAnsi="宋体" w:cs="宋体" w:hint="eastAsia"/>
          <w:kern w:val="0"/>
          <w:szCs w:val="21"/>
        </w:rPr>
        <w:t>网上查询地址</w:t>
      </w:r>
    </w:p>
    <w:p w:rsidR="00102794" w:rsidRPr="00564CE7" w:rsidRDefault="00102794" w:rsidP="00102794">
      <w:pPr>
        <w:spacing w:line="380" w:lineRule="exact"/>
        <w:ind w:leftChars="200" w:left="420"/>
        <w:rPr>
          <w:rFonts w:hint="eastAsia"/>
        </w:rPr>
      </w:pPr>
      <w:bookmarkStart w:id="26" w:name="_Hlk37429674"/>
      <w:bookmarkEnd w:id="24"/>
      <w:bookmarkEnd w:id="25"/>
      <w:r w:rsidRPr="00564CE7">
        <w:rPr>
          <w:rFonts w:hint="eastAsia"/>
        </w:rPr>
        <w:t>中国政府采购网（</w:t>
      </w:r>
      <w:r w:rsidRPr="00564CE7">
        <w:t>http://www.ccgp.gov.cn</w:t>
      </w:r>
      <w:r w:rsidRPr="00564CE7">
        <w:rPr>
          <w:rFonts w:hint="eastAsia"/>
        </w:rPr>
        <w:t>）</w:t>
      </w:r>
    </w:p>
    <w:p w:rsidR="00102794" w:rsidRPr="00564CE7" w:rsidRDefault="00102794" w:rsidP="00102794">
      <w:pPr>
        <w:spacing w:line="380" w:lineRule="exact"/>
        <w:ind w:leftChars="200" w:left="420"/>
      </w:pPr>
      <w:r w:rsidRPr="00564CE7">
        <w:rPr>
          <w:rFonts w:hint="eastAsia"/>
        </w:rPr>
        <w:t>广西壮族自治区政府采购网（</w:t>
      </w:r>
      <w:r w:rsidRPr="00564CE7">
        <w:t>http://zfcg.gxzf.gov.cn</w:t>
      </w:r>
      <w:r w:rsidRPr="00564CE7">
        <w:rPr>
          <w:rFonts w:hint="eastAsia"/>
        </w:rPr>
        <w:t>）</w:t>
      </w:r>
    </w:p>
    <w:p w:rsidR="00102794" w:rsidRPr="00564CE7" w:rsidRDefault="00102794" w:rsidP="00102794">
      <w:pPr>
        <w:spacing w:line="380" w:lineRule="exact"/>
        <w:ind w:leftChars="200" w:left="420"/>
      </w:pPr>
      <w:r w:rsidRPr="00564CE7">
        <w:rPr>
          <w:rFonts w:hint="eastAsia"/>
        </w:rPr>
        <w:t>全国公共资源交易平台（广西</w:t>
      </w:r>
      <w:r w:rsidRPr="00564CE7">
        <w:t>.</w:t>
      </w:r>
      <w:r w:rsidRPr="00564CE7">
        <w:rPr>
          <w:rFonts w:hint="eastAsia"/>
        </w:rPr>
        <w:t>南宁）（</w:t>
      </w:r>
      <w:r w:rsidRPr="00564CE7">
        <w:t>http://ggzy.jgswj.gxzf.gov.cn/nnggzy/</w:t>
      </w:r>
      <w:r w:rsidRPr="00564CE7">
        <w:rPr>
          <w:rFonts w:hint="eastAsia"/>
        </w:rPr>
        <w:t>）</w:t>
      </w:r>
    </w:p>
    <w:p w:rsidR="00102794" w:rsidRPr="00564CE7" w:rsidRDefault="00102794" w:rsidP="00102794">
      <w:pPr>
        <w:spacing w:line="380" w:lineRule="exact"/>
        <w:ind w:firstLineChars="200" w:firstLine="420"/>
        <w:rPr>
          <w:rFonts w:ascii="宋体" w:hAnsi="宋体" w:cs="宋体"/>
          <w:kern w:val="0"/>
          <w:szCs w:val="21"/>
        </w:rPr>
      </w:pPr>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4</w:t>
      </w:r>
      <w:r w:rsidRPr="00564CE7">
        <w:rPr>
          <w:rFonts w:ascii="宋体" w:hAnsi="宋体" w:hint="eastAsia"/>
          <w:szCs w:val="21"/>
        </w:rPr>
        <w:t xml:space="preserve">. </w:t>
      </w:r>
      <w:r w:rsidRPr="00564CE7">
        <w:rPr>
          <w:rFonts w:ascii="宋体" w:hAnsi="宋体" w:cs="宋体" w:hint="eastAsia"/>
          <w:kern w:val="0"/>
          <w:szCs w:val="21"/>
        </w:rPr>
        <w:t>本项目需要落实的政府采购政策</w:t>
      </w:r>
    </w:p>
    <w:bookmarkEnd w:id="26"/>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（1）政府采购促进中小企业发展。</w:t>
      </w:r>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（2）政府采购支持采用本国产品的政策。</w:t>
      </w:r>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（3）强制采购节能产品；优先采购节能产品、环境标志产品。</w:t>
      </w:r>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（4）政府采购促进残疾人就业政策。</w:t>
      </w:r>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（5）政府采购支持监狱企业发展。</w:t>
      </w:r>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5.供应商认为采购文件使自己的权益受到损害的，可以自获取采购文件之日或者采购文</w:t>
      </w:r>
      <w:r w:rsidRPr="00564CE7">
        <w:rPr>
          <w:rFonts w:ascii="宋体" w:hAnsi="宋体" w:cs="宋体" w:hint="eastAsia"/>
          <w:kern w:val="0"/>
          <w:szCs w:val="21"/>
        </w:rPr>
        <w:lastRenderedPageBreak/>
        <w:t>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564CE7">
        <w:rPr>
          <w:rFonts w:ascii="宋体" w:hAnsi="宋体" w:cs="宋体" w:hint="eastAsia"/>
          <w:kern w:val="0"/>
          <w:szCs w:val="21"/>
        </w:rPr>
        <w:t>作出</w:t>
      </w:r>
      <w:proofErr w:type="gramEnd"/>
      <w:r w:rsidRPr="00564CE7">
        <w:rPr>
          <w:rFonts w:ascii="宋体" w:hAnsi="宋体" w:cs="宋体" w:hint="eastAsia"/>
          <w:kern w:val="0"/>
          <w:szCs w:val="21"/>
        </w:rPr>
        <w:t>答复的，可以在答复期满后十五个工作日内向同级政府采购监督管理部门投诉。</w:t>
      </w:r>
    </w:p>
    <w:p w:rsidR="00102794" w:rsidRPr="00564CE7" w:rsidRDefault="00102794" w:rsidP="00102794">
      <w:pPr>
        <w:spacing w:line="380" w:lineRule="exact"/>
        <w:ind w:firstLineChars="200" w:firstLine="420"/>
        <w:rPr>
          <w:rFonts w:ascii="宋体" w:hAnsi="宋体" w:cs="宋体" w:hint="eastAsia"/>
          <w:kern w:val="0"/>
          <w:szCs w:val="21"/>
        </w:rPr>
      </w:pPr>
      <w:r w:rsidRPr="00564CE7">
        <w:rPr>
          <w:rFonts w:ascii="宋体" w:hAnsi="宋体" w:cs="宋体" w:hint="eastAsia"/>
          <w:kern w:val="0"/>
          <w:szCs w:val="21"/>
        </w:rPr>
        <w:t>6. 若对项目采购电子交易系统操作有疑问，可登录广西政府采购云平台（https://www.gcy.zfcg.gxzf.gov.cn/），点击右侧咨询小采，获取采小蜜智能服务管家帮助，或拨打</w:t>
      </w:r>
      <w:r w:rsidRPr="00564CE7">
        <w:rPr>
          <w:rFonts w:ascii="宋体" w:hAnsi="宋体" w:hint="eastAsia"/>
          <w:szCs w:val="21"/>
        </w:rPr>
        <w:t>广西政府采购云平台</w:t>
      </w:r>
      <w:r w:rsidRPr="00564CE7">
        <w:rPr>
          <w:rFonts w:ascii="宋体" w:hAnsi="宋体" w:cs="宋体" w:hint="eastAsia"/>
          <w:kern w:val="0"/>
          <w:szCs w:val="21"/>
        </w:rPr>
        <w:t>服务热线：95763或0771-3381253获取热线服务帮助。</w:t>
      </w:r>
    </w:p>
    <w:p w:rsidR="00102794" w:rsidRPr="00564CE7" w:rsidRDefault="00102794" w:rsidP="00102794">
      <w:pPr>
        <w:spacing w:line="380" w:lineRule="exact"/>
        <w:ind w:firstLineChars="200" w:firstLine="482"/>
        <w:rPr>
          <w:rFonts w:ascii="黑体" w:eastAsia="黑体" w:hAnsi="黑体" w:cs="宋体" w:hint="eastAsia"/>
          <w:bCs/>
          <w:sz w:val="24"/>
        </w:rPr>
      </w:pPr>
      <w:r w:rsidRPr="00564CE7">
        <w:rPr>
          <w:rFonts w:ascii="黑体" w:eastAsia="黑体" w:hAnsi="黑体" w:cs="宋体" w:hint="eastAsia"/>
          <w:b/>
          <w:kern w:val="44"/>
          <w:sz w:val="24"/>
        </w:rPr>
        <w:t>八、凡对本次采购提出询问，请按以下方式联系</w:t>
      </w:r>
    </w:p>
    <w:p w:rsidR="00102794" w:rsidRPr="00564CE7" w:rsidRDefault="00102794" w:rsidP="00102794">
      <w:pPr>
        <w:spacing w:line="380" w:lineRule="exact"/>
        <w:ind w:firstLineChars="400" w:firstLine="840"/>
        <w:jc w:val="left"/>
        <w:rPr>
          <w:rFonts w:ascii="宋体" w:hAnsi="宋体" w:hint="eastAsia"/>
          <w:szCs w:val="21"/>
        </w:rPr>
      </w:pPr>
      <w:r w:rsidRPr="00564CE7">
        <w:rPr>
          <w:rFonts w:ascii="宋体" w:hAnsi="宋体" w:cs="宋体" w:hint="eastAsia"/>
          <w:szCs w:val="21"/>
        </w:rPr>
        <w:t>1.采购人信息</w:t>
      </w:r>
    </w:p>
    <w:p w:rsidR="00102794" w:rsidRPr="00564CE7" w:rsidRDefault="00102794" w:rsidP="00102794">
      <w:pPr>
        <w:spacing w:line="380" w:lineRule="exact"/>
        <w:ind w:leftChars="371" w:left="1042" w:hangingChars="125" w:hanging="263"/>
        <w:jc w:val="left"/>
        <w:rPr>
          <w:rFonts w:ascii="宋体" w:hAnsi="宋体" w:hint="eastAsia"/>
          <w:szCs w:val="21"/>
        </w:rPr>
      </w:pPr>
      <w:r w:rsidRPr="00564CE7">
        <w:rPr>
          <w:rFonts w:ascii="宋体" w:hAnsi="宋体" w:hint="eastAsia"/>
          <w:szCs w:val="21"/>
        </w:rPr>
        <w:t>名 称：南宁市公安局交通警察支队</w:t>
      </w:r>
    </w:p>
    <w:p w:rsidR="00102794" w:rsidRPr="00564CE7" w:rsidRDefault="00102794" w:rsidP="00102794">
      <w:pPr>
        <w:spacing w:line="380" w:lineRule="exact"/>
        <w:ind w:leftChars="371" w:left="1042" w:hangingChars="125" w:hanging="263"/>
        <w:jc w:val="left"/>
        <w:rPr>
          <w:rFonts w:ascii="宋体" w:hAnsi="宋体" w:hint="eastAsia"/>
          <w:szCs w:val="21"/>
        </w:rPr>
      </w:pPr>
      <w:r w:rsidRPr="00564CE7">
        <w:rPr>
          <w:rFonts w:ascii="宋体" w:hAnsi="宋体" w:hint="eastAsia"/>
          <w:szCs w:val="21"/>
        </w:rPr>
        <w:t>地址：南宁市</w:t>
      </w:r>
      <w:proofErr w:type="gramStart"/>
      <w:r w:rsidRPr="00564CE7">
        <w:rPr>
          <w:rFonts w:ascii="宋体" w:hAnsi="宋体" w:hint="eastAsia"/>
          <w:szCs w:val="21"/>
        </w:rPr>
        <w:t>青秀区贤宾路</w:t>
      </w:r>
      <w:proofErr w:type="gramEnd"/>
      <w:r w:rsidRPr="00564CE7">
        <w:rPr>
          <w:rFonts w:ascii="宋体" w:hAnsi="宋体" w:hint="eastAsia"/>
          <w:szCs w:val="21"/>
        </w:rPr>
        <w:t>3号</w:t>
      </w:r>
    </w:p>
    <w:p w:rsidR="00102794" w:rsidRPr="00564CE7" w:rsidRDefault="00102794" w:rsidP="00102794">
      <w:pPr>
        <w:spacing w:line="380" w:lineRule="exact"/>
        <w:ind w:firstLineChars="350" w:firstLine="735"/>
        <w:rPr>
          <w:rFonts w:ascii="宋体" w:hAnsi="宋体" w:hint="eastAsia"/>
          <w:szCs w:val="21"/>
        </w:rPr>
      </w:pPr>
      <w:r w:rsidRPr="00564CE7">
        <w:rPr>
          <w:rFonts w:ascii="宋体" w:hAnsi="宋体" w:hint="eastAsia"/>
          <w:szCs w:val="21"/>
        </w:rPr>
        <w:t>项目联系人：周光宇</w:t>
      </w:r>
    </w:p>
    <w:p w:rsidR="00102794" w:rsidRPr="00564CE7" w:rsidRDefault="00102794" w:rsidP="00102794">
      <w:pPr>
        <w:spacing w:line="380" w:lineRule="exact"/>
        <w:ind w:leftChars="371" w:left="1042" w:hangingChars="125" w:hanging="263"/>
        <w:jc w:val="left"/>
        <w:rPr>
          <w:rFonts w:ascii="宋体" w:hAnsi="宋体" w:hint="eastAsia"/>
          <w:szCs w:val="21"/>
        </w:rPr>
      </w:pPr>
      <w:r w:rsidRPr="00564CE7">
        <w:rPr>
          <w:rFonts w:ascii="宋体" w:hAnsi="宋体" w:hint="eastAsia"/>
          <w:szCs w:val="21"/>
        </w:rPr>
        <w:t>联系电话：</w:t>
      </w:r>
      <w:bookmarkStart w:id="27" w:name="OLE_LINK9"/>
      <w:r w:rsidRPr="00564CE7">
        <w:rPr>
          <w:rFonts w:ascii="宋体" w:hAnsi="宋体" w:hint="eastAsia"/>
          <w:szCs w:val="21"/>
        </w:rPr>
        <w:t>0771-2890030</w:t>
      </w:r>
      <w:bookmarkEnd w:id="27"/>
    </w:p>
    <w:p w:rsidR="00102794" w:rsidRPr="00564CE7" w:rsidRDefault="00102794" w:rsidP="00102794">
      <w:pPr>
        <w:spacing w:line="380" w:lineRule="exact"/>
        <w:ind w:firstLineChars="350" w:firstLine="735"/>
        <w:rPr>
          <w:rFonts w:ascii="宋体" w:hAnsi="宋体" w:cs="宋体" w:hint="eastAsia"/>
          <w:szCs w:val="21"/>
        </w:rPr>
      </w:pPr>
      <w:r w:rsidRPr="00564CE7">
        <w:rPr>
          <w:rFonts w:ascii="宋体" w:hAnsi="宋体" w:cs="宋体" w:hint="eastAsia"/>
          <w:szCs w:val="21"/>
        </w:rPr>
        <w:t>2.采购代理机构信息</w:t>
      </w:r>
    </w:p>
    <w:p w:rsidR="00102794" w:rsidRPr="00564CE7" w:rsidRDefault="00102794" w:rsidP="00102794">
      <w:pPr>
        <w:spacing w:line="380" w:lineRule="exact"/>
        <w:ind w:firstLineChars="350" w:firstLine="735"/>
        <w:rPr>
          <w:rFonts w:ascii="宋体" w:hAnsi="宋体" w:cs="宋体" w:hint="eastAsia"/>
          <w:szCs w:val="21"/>
        </w:rPr>
      </w:pPr>
      <w:r w:rsidRPr="00564CE7">
        <w:rPr>
          <w:rFonts w:ascii="宋体" w:hAnsi="宋体" w:cs="宋体" w:hint="eastAsia"/>
          <w:szCs w:val="21"/>
        </w:rPr>
        <w:t>名 称：云之</w:t>
      </w:r>
      <w:proofErr w:type="gramStart"/>
      <w:r w:rsidRPr="00564CE7">
        <w:rPr>
          <w:rFonts w:ascii="宋体" w:hAnsi="宋体" w:cs="宋体" w:hint="eastAsia"/>
          <w:szCs w:val="21"/>
        </w:rPr>
        <w:t>龙咨询</w:t>
      </w:r>
      <w:proofErr w:type="gramEnd"/>
      <w:r w:rsidRPr="00564CE7">
        <w:rPr>
          <w:rFonts w:ascii="宋体" w:hAnsi="宋体" w:cs="宋体" w:hint="eastAsia"/>
          <w:szCs w:val="21"/>
        </w:rPr>
        <w:t>集团有限公司</w:t>
      </w:r>
      <w:proofErr w:type="gramStart"/>
      <w:r w:rsidRPr="00564CE7">
        <w:rPr>
          <w:rFonts w:ascii="宋体" w:hAnsi="宋体" w:cs="宋体" w:hint="eastAsia"/>
          <w:szCs w:val="21"/>
        </w:rPr>
        <w:t xml:space="preserve">　　　　　　　　　　　　</w:t>
      </w:r>
      <w:proofErr w:type="gramEnd"/>
    </w:p>
    <w:p w:rsidR="00102794" w:rsidRPr="00564CE7" w:rsidRDefault="00102794" w:rsidP="00102794">
      <w:pPr>
        <w:spacing w:line="380" w:lineRule="exact"/>
        <w:ind w:firstLineChars="350" w:firstLine="735"/>
        <w:rPr>
          <w:rFonts w:ascii="宋体" w:hAnsi="宋体" w:cs="宋体" w:hint="eastAsia"/>
          <w:szCs w:val="21"/>
        </w:rPr>
      </w:pPr>
      <w:r w:rsidRPr="00564CE7">
        <w:rPr>
          <w:rFonts w:ascii="宋体" w:hAnsi="宋体" w:cs="宋体" w:hint="eastAsia"/>
          <w:szCs w:val="21"/>
        </w:rPr>
        <w:t>地　址：南宁市</w:t>
      </w:r>
      <w:proofErr w:type="gramStart"/>
      <w:r w:rsidRPr="00564CE7">
        <w:rPr>
          <w:rFonts w:ascii="宋体" w:hAnsi="宋体" w:cs="宋体" w:hint="eastAsia"/>
          <w:szCs w:val="21"/>
        </w:rPr>
        <w:t>良庆区</w:t>
      </w:r>
      <w:proofErr w:type="gramEnd"/>
      <w:r w:rsidRPr="00564CE7">
        <w:rPr>
          <w:rFonts w:ascii="宋体" w:hAnsi="宋体" w:cs="宋体" w:hint="eastAsia"/>
          <w:szCs w:val="21"/>
        </w:rPr>
        <w:t>云英路15号南宁城建集团总部地块项目3号写字楼6楼</w:t>
      </w:r>
      <w:proofErr w:type="gramStart"/>
      <w:r w:rsidRPr="00564CE7">
        <w:rPr>
          <w:rFonts w:ascii="宋体" w:hAnsi="宋体" w:cs="宋体" w:hint="eastAsia"/>
          <w:szCs w:val="21"/>
        </w:rPr>
        <w:t xml:space="preserve">　　　　　　　　　　　　</w:t>
      </w:r>
      <w:proofErr w:type="gramEnd"/>
    </w:p>
    <w:p w:rsidR="00102794" w:rsidRPr="00564CE7" w:rsidRDefault="00102794" w:rsidP="00102794">
      <w:pPr>
        <w:spacing w:line="380" w:lineRule="exact"/>
        <w:ind w:firstLineChars="350" w:firstLine="735"/>
        <w:rPr>
          <w:rFonts w:ascii="宋体" w:hAnsi="宋体" w:cs="宋体" w:hint="eastAsia"/>
          <w:szCs w:val="21"/>
        </w:rPr>
      </w:pPr>
      <w:r w:rsidRPr="00564CE7">
        <w:rPr>
          <w:rFonts w:ascii="宋体" w:hAnsi="宋体" w:cs="宋体" w:hint="eastAsia"/>
          <w:szCs w:val="21"/>
        </w:rPr>
        <w:t>联系电话：0771-2618199、2618118 、2611898</w:t>
      </w:r>
      <w:proofErr w:type="gramStart"/>
      <w:r w:rsidRPr="00564CE7">
        <w:rPr>
          <w:rFonts w:ascii="宋体" w:hAnsi="宋体" w:cs="宋体" w:hint="eastAsia"/>
          <w:szCs w:val="21"/>
        </w:rPr>
        <w:t xml:space="preserve">　　　　　　　　　　　</w:t>
      </w:r>
      <w:proofErr w:type="gramEnd"/>
    </w:p>
    <w:p w:rsidR="00102794" w:rsidRPr="00564CE7" w:rsidRDefault="00102794" w:rsidP="00102794">
      <w:pPr>
        <w:spacing w:line="380" w:lineRule="exact"/>
        <w:ind w:firstLineChars="350" w:firstLine="735"/>
        <w:rPr>
          <w:rFonts w:ascii="宋体" w:hAnsi="宋体" w:cs="宋体" w:hint="eastAsia"/>
          <w:szCs w:val="21"/>
        </w:rPr>
      </w:pPr>
      <w:r w:rsidRPr="00564CE7">
        <w:rPr>
          <w:rFonts w:ascii="宋体" w:hAnsi="宋体" w:cs="宋体" w:hint="eastAsia"/>
          <w:szCs w:val="21"/>
        </w:rPr>
        <w:t>3.项目联系方式</w:t>
      </w:r>
    </w:p>
    <w:p w:rsidR="00102794" w:rsidRPr="00564CE7" w:rsidRDefault="00102794" w:rsidP="00102794">
      <w:pPr>
        <w:spacing w:line="380" w:lineRule="exact"/>
        <w:ind w:firstLineChars="350" w:firstLine="735"/>
        <w:rPr>
          <w:rFonts w:ascii="宋体" w:hAnsi="宋体" w:cs="宋体" w:hint="eastAsia"/>
          <w:szCs w:val="21"/>
        </w:rPr>
      </w:pPr>
      <w:r w:rsidRPr="00564CE7">
        <w:rPr>
          <w:rFonts w:ascii="宋体" w:hAnsi="宋体" w:cs="宋体" w:hint="eastAsia"/>
          <w:szCs w:val="21"/>
        </w:rPr>
        <w:t xml:space="preserve">项目联系人：李鸿海、秦晓玲                        </w:t>
      </w:r>
    </w:p>
    <w:p w:rsidR="00102794" w:rsidRPr="00564CE7" w:rsidRDefault="00102794" w:rsidP="00102794">
      <w:pPr>
        <w:spacing w:line="380" w:lineRule="exact"/>
        <w:ind w:firstLineChars="350" w:firstLine="735"/>
        <w:rPr>
          <w:rFonts w:ascii="宋体" w:hAnsi="宋体" w:hint="eastAsia"/>
          <w:szCs w:val="21"/>
        </w:rPr>
      </w:pPr>
      <w:r w:rsidRPr="00564CE7">
        <w:rPr>
          <w:rFonts w:ascii="宋体" w:hAnsi="宋体" w:cs="宋体" w:hint="eastAsia"/>
          <w:szCs w:val="21"/>
        </w:rPr>
        <w:t xml:space="preserve">电话：0771-2618199、2618118 、2611898　　</w:t>
      </w:r>
    </w:p>
    <w:p w:rsidR="00102794" w:rsidRPr="00564CE7" w:rsidRDefault="00102794" w:rsidP="00102794">
      <w:pPr>
        <w:spacing w:line="380" w:lineRule="exact"/>
        <w:ind w:firstLineChars="200" w:firstLine="420"/>
        <w:jc w:val="left"/>
        <w:rPr>
          <w:rFonts w:ascii="宋体" w:hAnsi="宋体" w:hint="eastAsia"/>
          <w:szCs w:val="21"/>
        </w:rPr>
      </w:pPr>
      <w:r w:rsidRPr="00564CE7">
        <w:rPr>
          <w:rFonts w:ascii="宋体" w:hAnsi="宋体" w:hint="eastAsia"/>
          <w:szCs w:val="21"/>
        </w:rPr>
        <w:t>附件：</w:t>
      </w:r>
    </w:p>
    <w:p w:rsidR="00102794" w:rsidRPr="00564CE7" w:rsidRDefault="00102794" w:rsidP="00102794">
      <w:pPr>
        <w:spacing w:line="380" w:lineRule="exact"/>
        <w:ind w:firstLineChars="200" w:firstLine="420"/>
        <w:jc w:val="left"/>
        <w:rPr>
          <w:rFonts w:hint="eastAsia"/>
        </w:rPr>
      </w:pPr>
      <w:r w:rsidRPr="00564CE7">
        <w:rPr>
          <w:rFonts w:ascii="宋体" w:hAnsi="宋体" w:hint="eastAsia"/>
          <w:szCs w:val="21"/>
        </w:rPr>
        <w:t>1.CA证书申请方式及操作指南下载地址（登录</w:t>
      </w:r>
      <w:r w:rsidRPr="00564CE7">
        <w:t>http://nncz.nanning.gov.cn/</w:t>
      </w:r>
      <w:r w:rsidRPr="00564CE7">
        <w:rPr>
          <w:rFonts w:hint="eastAsia"/>
        </w:rPr>
        <w:t>（南宁市财政局官网）</w:t>
      </w:r>
      <w:r w:rsidRPr="00564CE7">
        <w:t>-</w:t>
      </w:r>
      <w:r w:rsidRPr="00564CE7">
        <w:rPr>
          <w:rFonts w:hint="eastAsia"/>
        </w:rPr>
        <w:t>业务专题</w:t>
      </w:r>
      <w:r w:rsidRPr="00564CE7">
        <w:t>-</w:t>
      </w:r>
      <w:r w:rsidRPr="00564CE7">
        <w:rPr>
          <w:rFonts w:hint="eastAsia"/>
        </w:rPr>
        <w:t>政府采购监督管理</w:t>
      </w:r>
      <w:r w:rsidRPr="00564CE7">
        <w:t>-</w:t>
      </w:r>
      <w:r w:rsidRPr="00564CE7">
        <w:rPr>
          <w:rFonts w:hint="eastAsia"/>
        </w:rPr>
        <w:t>资料下载</w:t>
      </w:r>
      <w:r w:rsidRPr="00564CE7">
        <w:t>-</w:t>
      </w:r>
      <w:r w:rsidRPr="00564CE7">
        <w:rPr>
          <w:rFonts w:hint="eastAsia"/>
        </w:rPr>
        <w:t>“广西政</w:t>
      </w:r>
      <w:proofErr w:type="gramStart"/>
      <w:r w:rsidRPr="00564CE7">
        <w:rPr>
          <w:rFonts w:hint="eastAsia"/>
        </w:rPr>
        <w:t>采云</w:t>
      </w:r>
      <w:proofErr w:type="gramEnd"/>
      <w:r w:rsidRPr="00564CE7">
        <w:rPr>
          <w:rFonts w:hint="eastAsia"/>
        </w:rPr>
        <w:t>西部</w:t>
      </w:r>
      <w:r w:rsidRPr="00564CE7">
        <w:t>CA</w:t>
      </w:r>
      <w:r w:rsidRPr="00564CE7">
        <w:rPr>
          <w:rFonts w:hint="eastAsia"/>
        </w:rPr>
        <w:t>办理方式”或“南宁市政</w:t>
      </w:r>
      <w:proofErr w:type="gramStart"/>
      <w:r w:rsidRPr="00564CE7">
        <w:rPr>
          <w:rFonts w:hint="eastAsia"/>
        </w:rPr>
        <w:t>采云</w:t>
      </w:r>
      <w:proofErr w:type="gramEnd"/>
      <w:r w:rsidRPr="00564CE7">
        <w:t>CA</w:t>
      </w:r>
      <w:r w:rsidRPr="00564CE7">
        <w:rPr>
          <w:rFonts w:hint="eastAsia"/>
        </w:rPr>
        <w:t>证书办理操作指南”</w:t>
      </w:r>
      <w:r w:rsidRPr="00564CE7">
        <w:rPr>
          <w:rFonts w:ascii="宋体" w:hAnsi="宋体" w:hint="eastAsia"/>
          <w:szCs w:val="21"/>
        </w:rPr>
        <w:t>）（政</w:t>
      </w:r>
      <w:proofErr w:type="gramStart"/>
      <w:r w:rsidRPr="00564CE7">
        <w:rPr>
          <w:rFonts w:ascii="宋体" w:hAnsi="宋体" w:hint="eastAsia"/>
          <w:szCs w:val="21"/>
        </w:rPr>
        <w:t>采云</w:t>
      </w:r>
      <w:proofErr w:type="gramEnd"/>
      <w:r w:rsidRPr="00564CE7">
        <w:rPr>
          <w:rFonts w:ascii="宋体" w:hAnsi="宋体" w:hint="eastAsia"/>
          <w:szCs w:val="21"/>
        </w:rPr>
        <w:t>CA和</w:t>
      </w:r>
      <w:r w:rsidRPr="00564CE7">
        <w:rPr>
          <w:rFonts w:hint="eastAsia"/>
        </w:rPr>
        <w:t>广西政府采购云平台</w:t>
      </w:r>
      <w:r w:rsidRPr="00564CE7">
        <w:t>CA</w:t>
      </w:r>
      <w:r w:rsidRPr="00564CE7">
        <w:rPr>
          <w:rFonts w:hint="eastAsia"/>
        </w:rPr>
        <w:t>通用</w:t>
      </w:r>
      <w:r w:rsidRPr="00564CE7">
        <w:rPr>
          <w:rFonts w:ascii="宋体" w:hAnsi="宋体" w:hint="eastAsia"/>
          <w:szCs w:val="21"/>
        </w:rPr>
        <w:t>）</w:t>
      </w:r>
    </w:p>
    <w:p w:rsidR="00102794" w:rsidRPr="00564CE7" w:rsidRDefault="00102794" w:rsidP="00102794">
      <w:pPr>
        <w:spacing w:line="380" w:lineRule="exact"/>
        <w:ind w:firstLineChars="200" w:firstLine="420"/>
        <w:jc w:val="left"/>
        <w:rPr>
          <w:rFonts w:ascii="宋体" w:hAnsi="宋体"/>
          <w:szCs w:val="21"/>
        </w:rPr>
      </w:pPr>
      <w:r w:rsidRPr="00564CE7">
        <w:rPr>
          <w:rFonts w:ascii="宋体" w:hAnsi="宋体" w:hint="eastAsia"/>
          <w:szCs w:val="21"/>
        </w:rPr>
        <w:t>2.电子投标文件制作与投送教程（在此网址下载：</w:t>
      </w:r>
      <w:r w:rsidRPr="00564CE7">
        <w:t>http://nncz.nanning.gov.cn/</w:t>
      </w:r>
      <w:r w:rsidRPr="00564CE7">
        <w:rPr>
          <w:rFonts w:hint="eastAsia"/>
        </w:rPr>
        <w:t>（南宁市财政局官网）</w:t>
      </w:r>
      <w:r w:rsidRPr="00564CE7">
        <w:t>-</w:t>
      </w:r>
      <w:r w:rsidRPr="00564CE7">
        <w:rPr>
          <w:rFonts w:hint="eastAsia"/>
        </w:rPr>
        <w:t>下载专区</w:t>
      </w:r>
      <w:r w:rsidRPr="00564CE7">
        <w:rPr>
          <w:rFonts w:ascii="宋体" w:hAnsi="宋体" w:hint="eastAsia"/>
          <w:szCs w:val="21"/>
        </w:rPr>
        <w:t>）</w:t>
      </w:r>
    </w:p>
    <w:p w:rsidR="00102794" w:rsidRPr="00564CE7" w:rsidRDefault="00102794" w:rsidP="00102794">
      <w:pPr>
        <w:spacing w:line="380" w:lineRule="exact"/>
        <w:ind w:firstLineChars="200" w:firstLine="420"/>
        <w:jc w:val="left"/>
        <w:rPr>
          <w:rFonts w:ascii="宋体" w:hAnsi="宋体" w:hint="eastAsia"/>
          <w:szCs w:val="21"/>
          <w:u w:val="single"/>
        </w:rPr>
      </w:pPr>
    </w:p>
    <w:p w:rsidR="00102794" w:rsidRPr="00564CE7" w:rsidRDefault="00102794" w:rsidP="00102794">
      <w:pPr>
        <w:spacing w:line="380" w:lineRule="exact"/>
        <w:ind w:firstLineChars="200" w:firstLine="420"/>
        <w:jc w:val="left"/>
        <w:rPr>
          <w:rFonts w:ascii="宋体" w:hAnsi="宋体" w:hint="eastAsia"/>
          <w:szCs w:val="21"/>
          <w:u w:val="single"/>
        </w:rPr>
      </w:pPr>
    </w:p>
    <w:p w:rsidR="00102794" w:rsidRPr="00564CE7" w:rsidRDefault="00102794" w:rsidP="00102794">
      <w:pPr>
        <w:spacing w:line="380" w:lineRule="exact"/>
        <w:ind w:firstLineChars="200" w:firstLine="420"/>
        <w:jc w:val="left"/>
        <w:rPr>
          <w:rFonts w:ascii="宋体" w:hAnsi="宋体" w:hint="eastAsia"/>
          <w:szCs w:val="21"/>
          <w:u w:val="single"/>
        </w:rPr>
      </w:pPr>
    </w:p>
    <w:p w:rsidR="00102794" w:rsidRPr="00564CE7" w:rsidRDefault="00102794" w:rsidP="00102794">
      <w:pPr>
        <w:spacing w:line="380" w:lineRule="exact"/>
        <w:ind w:firstLineChars="200" w:firstLine="420"/>
        <w:jc w:val="left"/>
        <w:rPr>
          <w:rFonts w:ascii="宋体" w:hAnsi="宋体" w:hint="eastAsia"/>
          <w:szCs w:val="21"/>
          <w:u w:val="single"/>
        </w:rPr>
      </w:pPr>
    </w:p>
    <w:p w:rsidR="00102794" w:rsidRPr="00564CE7" w:rsidRDefault="00102794" w:rsidP="00102794">
      <w:pPr>
        <w:spacing w:line="380" w:lineRule="exact"/>
        <w:ind w:firstLineChars="2850" w:firstLine="5985"/>
        <w:jc w:val="right"/>
        <w:rPr>
          <w:rFonts w:ascii="宋体" w:hAnsi="宋体" w:hint="eastAsia"/>
          <w:szCs w:val="21"/>
        </w:rPr>
      </w:pPr>
      <w:r w:rsidRPr="00564CE7">
        <w:rPr>
          <w:rFonts w:ascii="宋体" w:hAnsi="宋体" w:hint="eastAsia"/>
          <w:szCs w:val="21"/>
        </w:rPr>
        <w:t>云之</w:t>
      </w:r>
      <w:proofErr w:type="gramStart"/>
      <w:r w:rsidRPr="00564CE7">
        <w:rPr>
          <w:rFonts w:ascii="宋体" w:hAnsi="宋体" w:hint="eastAsia"/>
          <w:szCs w:val="21"/>
        </w:rPr>
        <w:t>龙咨询</w:t>
      </w:r>
      <w:proofErr w:type="gramEnd"/>
      <w:r w:rsidRPr="00564CE7">
        <w:rPr>
          <w:rFonts w:ascii="宋体" w:hAnsi="宋体" w:hint="eastAsia"/>
          <w:szCs w:val="21"/>
        </w:rPr>
        <w:t>集团有限公司</w:t>
      </w:r>
    </w:p>
    <w:p w:rsidR="00102794" w:rsidRPr="00564CE7" w:rsidRDefault="00102794" w:rsidP="00102794">
      <w:pPr>
        <w:spacing w:line="380" w:lineRule="exact"/>
        <w:ind w:firstLineChars="2850" w:firstLine="5985"/>
        <w:jc w:val="right"/>
        <w:rPr>
          <w:rFonts w:ascii="宋体" w:hAnsi="宋体" w:hint="eastAsia"/>
          <w:szCs w:val="21"/>
        </w:rPr>
      </w:pPr>
      <w:r w:rsidRPr="00564CE7">
        <w:rPr>
          <w:rFonts w:ascii="宋体" w:hAnsi="宋体" w:hint="eastAsia"/>
          <w:szCs w:val="21"/>
        </w:rPr>
        <w:t>2025年5月</w:t>
      </w:r>
      <w:bookmarkStart w:id="28" w:name="_GoBack"/>
      <w:bookmarkEnd w:id="28"/>
      <w:r w:rsidRPr="00564CE7">
        <w:rPr>
          <w:rFonts w:ascii="宋体" w:hAnsi="宋体" w:hint="eastAsia"/>
          <w:szCs w:val="21"/>
        </w:rPr>
        <w:t>13日</w:t>
      </w:r>
    </w:p>
    <w:p w:rsidR="0079116C" w:rsidRDefault="00102794"/>
    <w:sectPr w:rsidR="00791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F7"/>
    <w:rsid w:val="00102794"/>
    <w:rsid w:val="004365BE"/>
    <w:rsid w:val="008A7FF7"/>
    <w:rsid w:val="00AB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2E82-553B-4087-98C2-113E24BF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678</Words>
  <Characters>3867</Characters>
  <Application>Microsoft Office Word</Application>
  <DocSecurity>0</DocSecurity>
  <Lines>32</Lines>
  <Paragraphs>9</Paragraphs>
  <ScaleCrop>false</ScaleCrop>
  <Company>微软中国</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TSX</dc:creator>
  <cp:keywords/>
  <dc:description/>
  <cp:lastModifiedBy>TSX</cp:lastModifiedBy>
  <cp:revision>2</cp:revision>
  <dcterms:created xsi:type="dcterms:W3CDTF">2025-05-13T01:20:00Z</dcterms:created>
  <dcterms:modified xsi:type="dcterms:W3CDTF">2025-05-13T01:22:00Z</dcterms:modified>
</cp:coreProperties>
</file>