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2CD" w:rsidRPr="005072CD" w:rsidRDefault="005072CD" w:rsidP="005072CD">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kern w:val="44"/>
          <w:sz w:val="36"/>
          <w:szCs w:val="44"/>
        </w:rPr>
      </w:pPr>
      <w:bookmarkStart w:id="0" w:name="_Toc35393789"/>
      <w:bookmarkStart w:id="1" w:name="_Toc28359001"/>
      <w:r w:rsidRPr="005072CD">
        <w:rPr>
          <w:rFonts w:ascii="Times New Roman" w:eastAsia="宋体" w:hAnsi="Times New Roman" w:cs="Times New Roman" w:hint="eastAsia"/>
          <w:b/>
          <w:bCs/>
          <w:kern w:val="44"/>
          <w:sz w:val="36"/>
          <w:szCs w:val="44"/>
        </w:rPr>
        <w:t>云之</w:t>
      </w:r>
      <w:proofErr w:type="gramStart"/>
      <w:r w:rsidRPr="005072CD">
        <w:rPr>
          <w:rFonts w:ascii="Times New Roman" w:eastAsia="宋体" w:hAnsi="Times New Roman" w:cs="Times New Roman" w:hint="eastAsia"/>
          <w:b/>
          <w:bCs/>
          <w:kern w:val="44"/>
          <w:sz w:val="36"/>
          <w:szCs w:val="44"/>
        </w:rPr>
        <w:t>龙咨询</w:t>
      </w:r>
      <w:proofErr w:type="gramEnd"/>
      <w:r w:rsidRPr="005072CD">
        <w:rPr>
          <w:rFonts w:ascii="Times New Roman" w:eastAsia="宋体" w:hAnsi="Times New Roman" w:cs="Times New Roman" w:hint="eastAsia"/>
          <w:b/>
          <w:bCs/>
          <w:kern w:val="44"/>
          <w:sz w:val="36"/>
          <w:szCs w:val="44"/>
        </w:rPr>
        <w:t>集团有限公司广西农业工程职业技术学院机电工程专业（方向）实训基地建设项目</w:t>
      </w:r>
      <w:r w:rsidRPr="005072CD">
        <w:rPr>
          <w:rFonts w:ascii="Times New Roman" w:eastAsia="宋体" w:hAnsi="Times New Roman" w:cs="Times New Roman"/>
          <w:b/>
          <w:bCs/>
          <w:kern w:val="44"/>
          <w:sz w:val="36"/>
          <w:szCs w:val="44"/>
        </w:rPr>
        <w:t>GXZC2024-G1-005384-YZLZ</w:t>
      </w:r>
      <w:r w:rsidRPr="005072CD">
        <w:rPr>
          <w:rFonts w:ascii="Times New Roman" w:eastAsia="宋体" w:hAnsi="Times New Roman" w:cs="Times New Roman" w:hint="eastAsia"/>
          <w:b/>
          <w:bCs/>
          <w:kern w:val="44"/>
          <w:sz w:val="36"/>
          <w:szCs w:val="44"/>
        </w:rPr>
        <w:t>招标公告</w:t>
      </w:r>
      <w:bookmarkEnd w:id="0"/>
      <w:bookmarkEnd w:id="1"/>
    </w:p>
    <w:p w:rsidR="005072CD" w:rsidRPr="005072CD" w:rsidRDefault="005072CD" w:rsidP="005072CD">
      <w:pPr>
        <w:spacing w:line="360" w:lineRule="auto"/>
        <w:jc w:val="both"/>
        <w:rPr>
          <w:rFonts w:ascii="宋体" w:eastAsia="宋体" w:hAnsi="宋体" w:cs="Times New Roman"/>
          <w:szCs w:val="21"/>
        </w:rPr>
      </w:pPr>
    </w:p>
    <w:p w:rsidR="005072CD" w:rsidRPr="005072CD" w:rsidRDefault="005072CD" w:rsidP="005072CD">
      <w:pPr>
        <w:pBdr>
          <w:top w:val="single" w:sz="4" w:space="1" w:color="auto"/>
          <w:left w:val="single" w:sz="4" w:space="4" w:color="auto"/>
          <w:bottom w:val="single" w:sz="4" w:space="1" w:color="auto"/>
          <w:right w:val="single" w:sz="4" w:space="4" w:color="auto"/>
        </w:pBdr>
        <w:spacing w:line="360" w:lineRule="auto"/>
        <w:ind w:firstLineChars="200" w:firstLine="420"/>
        <w:jc w:val="both"/>
        <w:rPr>
          <w:rFonts w:ascii="宋体" w:eastAsia="宋体" w:hAnsi="宋体" w:cs="Times New Roman"/>
          <w:szCs w:val="21"/>
        </w:rPr>
      </w:pPr>
      <w:r w:rsidRPr="005072CD">
        <w:rPr>
          <w:rFonts w:ascii="宋体" w:eastAsia="宋体" w:hAnsi="宋体" w:cs="Times New Roman" w:hint="eastAsia"/>
          <w:szCs w:val="21"/>
        </w:rPr>
        <w:t>项目概况</w:t>
      </w:r>
    </w:p>
    <w:p w:rsidR="005072CD" w:rsidRPr="005072CD" w:rsidRDefault="005072CD" w:rsidP="005072CD">
      <w:pPr>
        <w:pBdr>
          <w:top w:val="single" w:sz="4" w:space="1" w:color="auto"/>
          <w:left w:val="single" w:sz="4" w:space="4" w:color="auto"/>
          <w:bottom w:val="single" w:sz="4" w:space="1" w:color="auto"/>
          <w:right w:val="single" w:sz="4" w:space="4" w:color="auto"/>
        </w:pBdr>
        <w:spacing w:line="360" w:lineRule="auto"/>
        <w:ind w:firstLineChars="200" w:firstLine="420"/>
        <w:jc w:val="both"/>
        <w:rPr>
          <w:rFonts w:ascii="宋体" w:eastAsia="宋体" w:hAnsi="宋体" w:cs="Times New Roman"/>
          <w:szCs w:val="21"/>
        </w:rPr>
      </w:pPr>
      <w:r w:rsidRPr="005072CD">
        <w:rPr>
          <w:rFonts w:ascii="宋体" w:eastAsia="宋体" w:hAnsi="宋体" w:cs="Times New Roman" w:hint="eastAsia"/>
          <w:szCs w:val="21"/>
          <w:u w:val="single"/>
        </w:rPr>
        <w:t>广西农业工程职业技术学院机电工程专业（方向）实训基地建设项目</w:t>
      </w:r>
      <w:r w:rsidRPr="005072CD">
        <w:rPr>
          <w:rFonts w:ascii="宋体" w:eastAsia="宋体" w:hAnsi="宋体" w:cs="Times New Roman" w:hint="eastAsia"/>
          <w:szCs w:val="21"/>
        </w:rPr>
        <w:t xml:space="preserve"> 招标项目的潜在投标人应在广西政府采购云平台（</w:t>
      </w:r>
      <w:r w:rsidRPr="005072CD">
        <w:rPr>
          <w:rFonts w:ascii="宋体" w:eastAsia="宋体" w:hAnsi="宋体" w:cs="Times New Roman" w:hint="eastAsia"/>
          <w:bCs/>
          <w:szCs w:val="21"/>
        </w:rPr>
        <w:t>https://www.gcy.zfcg.gxzf.gov.cn/</w:t>
      </w:r>
      <w:r w:rsidRPr="005072CD">
        <w:rPr>
          <w:rFonts w:ascii="宋体" w:eastAsia="宋体" w:hAnsi="宋体" w:cs="Times New Roman" w:hint="eastAsia"/>
          <w:szCs w:val="21"/>
        </w:rPr>
        <w:t>）获取（下载）招标文件，并于</w:t>
      </w:r>
      <w:r w:rsidRPr="005072CD">
        <w:rPr>
          <w:rFonts w:ascii="宋体" w:eastAsia="宋体" w:hAnsi="宋体" w:cs="Times New Roman"/>
          <w:szCs w:val="21"/>
          <w:u w:val="single"/>
        </w:rPr>
        <w:t>2024</w:t>
      </w:r>
      <w:r w:rsidRPr="005072CD">
        <w:rPr>
          <w:rFonts w:ascii="宋体" w:eastAsia="宋体" w:hAnsi="宋体" w:cs="Times New Roman" w:hint="eastAsia"/>
          <w:bCs/>
          <w:szCs w:val="21"/>
          <w:u w:val="single"/>
        </w:rPr>
        <w:t>年10月22日</w:t>
      </w:r>
      <w:r w:rsidRPr="005072CD">
        <w:rPr>
          <w:rFonts w:ascii="宋体" w:eastAsia="宋体" w:hAnsi="宋体" w:cs="Times New Roman"/>
          <w:bCs/>
          <w:szCs w:val="21"/>
          <w:u w:val="single"/>
        </w:rPr>
        <w:t>9</w:t>
      </w:r>
      <w:r w:rsidRPr="005072CD">
        <w:rPr>
          <w:rFonts w:ascii="宋体" w:eastAsia="宋体" w:hAnsi="宋体" w:cs="Times New Roman" w:hint="eastAsia"/>
          <w:bCs/>
          <w:szCs w:val="21"/>
          <w:u w:val="single"/>
        </w:rPr>
        <w:t xml:space="preserve"> 时 </w:t>
      </w:r>
      <w:r w:rsidRPr="005072CD">
        <w:rPr>
          <w:rFonts w:ascii="宋体" w:eastAsia="宋体" w:hAnsi="宋体" w:cs="Times New Roman"/>
          <w:bCs/>
          <w:szCs w:val="21"/>
          <w:u w:val="single"/>
        </w:rPr>
        <w:t>30</w:t>
      </w:r>
      <w:r w:rsidRPr="005072CD">
        <w:rPr>
          <w:rFonts w:ascii="宋体" w:eastAsia="宋体" w:hAnsi="宋体" w:cs="Times New Roman" w:hint="eastAsia"/>
          <w:bCs/>
          <w:szCs w:val="21"/>
          <w:u w:val="single"/>
        </w:rPr>
        <w:t xml:space="preserve"> 分（</w:t>
      </w:r>
      <w:r w:rsidRPr="005072CD">
        <w:rPr>
          <w:rFonts w:ascii="宋体" w:eastAsia="宋体" w:hAnsi="宋体" w:cs="Times New Roman" w:hint="eastAsia"/>
          <w:bCs/>
          <w:szCs w:val="21"/>
        </w:rPr>
        <w:t>北京时间）前按要求递交（上传）投标</w:t>
      </w:r>
      <w:r w:rsidRPr="005072CD">
        <w:rPr>
          <w:rFonts w:ascii="宋体" w:eastAsia="宋体" w:hAnsi="宋体" w:cs="Times New Roman"/>
          <w:bCs/>
          <w:szCs w:val="21"/>
        </w:rPr>
        <w:t>文件</w:t>
      </w:r>
      <w:r w:rsidRPr="005072CD">
        <w:rPr>
          <w:rFonts w:ascii="宋体" w:eastAsia="宋体" w:hAnsi="宋体" w:cs="Times New Roman" w:hint="eastAsia"/>
          <w:szCs w:val="21"/>
        </w:rPr>
        <w:t>。</w:t>
      </w:r>
    </w:p>
    <w:p w:rsidR="005072CD" w:rsidRPr="005072CD" w:rsidRDefault="005072CD" w:rsidP="005072CD">
      <w:pPr>
        <w:spacing w:line="360" w:lineRule="auto"/>
        <w:jc w:val="both"/>
        <w:rPr>
          <w:rFonts w:ascii="宋体" w:eastAsia="宋体" w:hAnsi="宋体" w:cs="Times New Roman"/>
          <w:szCs w:val="21"/>
        </w:rPr>
      </w:pPr>
    </w:p>
    <w:p w:rsidR="005072CD" w:rsidRPr="005072CD" w:rsidRDefault="005072CD" w:rsidP="005072CD">
      <w:pPr>
        <w:spacing w:line="360" w:lineRule="auto"/>
        <w:jc w:val="both"/>
        <w:rPr>
          <w:rFonts w:ascii="黑体" w:eastAsia="黑体" w:hAnsi="黑体" w:cs="Times New Roman"/>
          <w:b/>
          <w:bCs/>
          <w:sz w:val="24"/>
          <w:szCs w:val="24"/>
        </w:rPr>
      </w:pPr>
      <w:bookmarkStart w:id="2" w:name="_Toc35393790"/>
      <w:bookmarkStart w:id="3" w:name="_Toc28359002"/>
      <w:bookmarkStart w:id="4" w:name="_Toc28359079"/>
      <w:bookmarkStart w:id="5" w:name="_Toc35393621"/>
      <w:bookmarkStart w:id="6" w:name="_Hlk24379207"/>
      <w:r w:rsidRPr="005072CD">
        <w:rPr>
          <w:rFonts w:ascii="黑体" w:eastAsia="黑体" w:hAnsi="黑体" w:cs="Times New Roman" w:hint="eastAsia"/>
          <w:b/>
          <w:bCs/>
          <w:sz w:val="24"/>
          <w:szCs w:val="24"/>
        </w:rPr>
        <w:t>一、项目基本情况</w:t>
      </w:r>
      <w:bookmarkEnd w:id="2"/>
      <w:bookmarkEnd w:id="3"/>
      <w:bookmarkEnd w:id="4"/>
      <w:bookmarkEnd w:id="5"/>
    </w:p>
    <w:p w:rsidR="005072CD" w:rsidRPr="005072CD" w:rsidRDefault="005072CD" w:rsidP="005072CD">
      <w:pPr>
        <w:spacing w:line="360" w:lineRule="auto"/>
        <w:ind w:firstLineChars="200" w:firstLine="420"/>
        <w:jc w:val="both"/>
        <w:rPr>
          <w:rFonts w:ascii="宋体" w:eastAsia="宋体" w:hAnsi="宋体" w:cs="Times New Roman"/>
          <w:szCs w:val="21"/>
        </w:rPr>
      </w:pPr>
      <w:bookmarkStart w:id="7" w:name="_Toc28359080"/>
      <w:bookmarkStart w:id="8" w:name="_Toc35393791"/>
      <w:bookmarkStart w:id="9" w:name="_Toc28359003"/>
      <w:bookmarkStart w:id="10" w:name="_Toc35393622"/>
      <w:bookmarkEnd w:id="6"/>
      <w:r w:rsidRPr="005072CD">
        <w:rPr>
          <w:rFonts w:ascii="宋体" w:eastAsia="宋体" w:hAnsi="宋体" w:cs="Times New Roman" w:hint="eastAsia"/>
          <w:szCs w:val="21"/>
        </w:rPr>
        <w:t>项目编号：</w:t>
      </w:r>
      <w:r w:rsidRPr="005072CD">
        <w:rPr>
          <w:rFonts w:ascii="宋体" w:eastAsia="宋体" w:hAnsi="宋体" w:cs="Times New Roman"/>
          <w:szCs w:val="21"/>
        </w:rPr>
        <w:t>GXZC2024-G1-005384-YZLZ</w:t>
      </w:r>
      <w:r w:rsidRPr="005072CD">
        <w:rPr>
          <w:rFonts w:ascii="宋体" w:eastAsia="宋体" w:hAnsi="宋体" w:cs="Times New Roman" w:hint="eastAsia"/>
          <w:szCs w:val="21"/>
        </w:rPr>
        <w:t>（采购计划编号：</w:t>
      </w:r>
      <w:proofErr w:type="gramStart"/>
      <w:r w:rsidRPr="005072CD">
        <w:rPr>
          <w:rFonts w:ascii="宋体" w:eastAsia="宋体" w:hAnsi="宋体" w:cs="Times New Roman" w:hint="eastAsia"/>
          <w:szCs w:val="21"/>
        </w:rPr>
        <w:t>广西政采</w:t>
      </w:r>
      <w:proofErr w:type="gramEnd"/>
      <w:r w:rsidRPr="005072CD">
        <w:rPr>
          <w:rFonts w:ascii="宋体" w:eastAsia="宋体" w:hAnsi="宋体" w:cs="Times New Roman" w:hint="eastAsia"/>
          <w:szCs w:val="21"/>
        </w:rPr>
        <w:t>[2024]16473号-001、</w:t>
      </w:r>
      <w:r w:rsidRPr="005072CD">
        <w:rPr>
          <w:rFonts w:ascii="宋体" w:eastAsia="宋体" w:hAnsi="宋体" w:cs="Times New Roman"/>
          <w:szCs w:val="21"/>
        </w:rPr>
        <w:br/>
      </w:r>
      <w:proofErr w:type="gramStart"/>
      <w:r w:rsidRPr="005072CD">
        <w:rPr>
          <w:rFonts w:ascii="宋体" w:eastAsia="宋体" w:hAnsi="宋体" w:cs="Times New Roman" w:hint="eastAsia"/>
          <w:szCs w:val="21"/>
        </w:rPr>
        <w:t>广西政采</w:t>
      </w:r>
      <w:proofErr w:type="gramEnd"/>
      <w:r w:rsidRPr="005072CD">
        <w:rPr>
          <w:rFonts w:ascii="宋体" w:eastAsia="宋体" w:hAnsi="宋体" w:cs="Times New Roman" w:hint="eastAsia"/>
          <w:szCs w:val="21"/>
        </w:rPr>
        <w:t>[2024]16473号-002）。</w:t>
      </w:r>
    </w:p>
    <w:p w:rsidR="005072CD" w:rsidRPr="005072CD" w:rsidRDefault="005072CD" w:rsidP="005072CD">
      <w:pPr>
        <w:spacing w:line="360" w:lineRule="auto"/>
        <w:ind w:leftChars="200" w:left="420"/>
        <w:jc w:val="both"/>
        <w:rPr>
          <w:rFonts w:ascii="宋体" w:eastAsia="宋体" w:hAnsi="宋体" w:cs="Times New Roman"/>
          <w:szCs w:val="21"/>
        </w:rPr>
      </w:pPr>
      <w:r w:rsidRPr="005072CD">
        <w:rPr>
          <w:rFonts w:ascii="宋体" w:eastAsia="宋体" w:hAnsi="宋体" w:cs="Times New Roman" w:hint="eastAsia"/>
          <w:szCs w:val="21"/>
        </w:rPr>
        <w:t>项目名称：广西农业工程职业技术学院机电工程专业（方向）实训基地建设项目</w:t>
      </w:r>
    </w:p>
    <w:p w:rsidR="005072CD" w:rsidRPr="005072CD" w:rsidRDefault="005072CD" w:rsidP="005072CD">
      <w:pPr>
        <w:spacing w:line="360" w:lineRule="auto"/>
        <w:ind w:leftChars="200" w:left="420"/>
        <w:jc w:val="both"/>
        <w:rPr>
          <w:rFonts w:ascii="宋体" w:eastAsia="宋体" w:hAnsi="宋体" w:cs="Times New Roman"/>
          <w:szCs w:val="21"/>
          <w:u w:val="single"/>
        </w:rPr>
      </w:pPr>
      <w:r w:rsidRPr="005072CD">
        <w:rPr>
          <w:rFonts w:ascii="Times New Roman" w:eastAsia="宋体" w:hAnsi="Times New Roman" w:cs="Times New Roman" w:hint="eastAsia"/>
          <w:szCs w:val="24"/>
        </w:rPr>
        <w:t>预算总金额</w:t>
      </w:r>
      <w:r w:rsidRPr="005072CD">
        <w:rPr>
          <w:rFonts w:ascii="宋体" w:eastAsia="宋体" w:hAnsi="宋体" w:cs="Times New Roman" w:hint="eastAsia"/>
          <w:szCs w:val="21"/>
        </w:rPr>
        <w:t>：337.154万元，其中A分标207.154万元、B分标130.00万元。</w:t>
      </w:r>
    </w:p>
    <w:p w:rsidR="005072CD" w:rsidRPr="005072CD" w:rsidRDefault="005072CD" w:rsidP="005072CD">
      <w:pPr>
        <w:spacing w:line="360" w:lineRule="auto"/>
        <w:ind w:leftChars="200" w:left="420"/>
        <w:jc w:val="both"/>
        <w:rPr>
          <w:rFonts w:ascii="宋体" w:eastAsia="宋体" w:hAnsi="宋体" w:cs="Times New Roman"/>
          <w:szCs w:val="21"/>
          <w:u w:val="single"/>
        </w:rPr>
      </w:pPr>
      <w:r w:rsidRPr="005072CD">
        <w:rPr>
          <w:rFonts w:ascii="宋体" w:eastAsia="宋体" w:hAnsi="宋体" w:cs="Times New Roman" w:hint="eastAsia"/>
          <w:szCs w:val="21"/>
        </w:rPr>
        <w:t>最高限价：337.154万元，其中A分标207.154万元、B分标130.00万元。</w:t>
      </w:r>
    </w:p>
    <w:p w:rsidR="005072CD" w:rsidRPr="005072CD" w:rsidRDefault="005072CD" w:rsidP="005072CD">
      <w:pPr>
        <w:spacing w:line="360" w:lineRule="auto"/>
        <w:ind w:firstLineChars="200" w:firstLine="420"/>
        <w:jc w:val="both"/>
        <w:rPr>
          <w:rFonts w:ascii="宋体" w:eastAsia="宋体" w:hAnsi="宋体" w:cs="Times New Roman"/>
          <w:szCs w:val="21"/>
        </w:rPr>
      </w:pPr>
      <w:r w:rsidRPr="005072CD">
        <w:rPr>
          <w:rFonts w:ascii="宋体" w:eastAsia="宋体" w:hAnsi="宋体" w:cs="Times New Roman" w:hint="eastAsia"/>
          <w:szCs w:val="21"/>
        </w:rPr>
        <w:t>采购需求：</w:t>
      </w:r>
    </w:p>
    <w:p w:rsidR="005072CD" w:rsidRPr="005072CD" w:rsidRDefault="005072CD" w:rsidP="005072CD">
      <w:pPr>
        <w:spacing w:line="360" w:lineRule="auto"/>
        <w:jc w:val="both"/>
        <w:rPr>
          <w:rFonts w:ascii="宋体" w:eastAsia="宋体" w:hAnsi="宋体" w:cs="Times New Roman"/>
          <w:szCs w:val="21"/>
        </w:rPr>
      </w:pPr>
      <w:r w:rsidRPr="005072CD">
        <w:rPr>
          <w:rFonts w:ascii="宋体" w:eastAsia="宋体" w:hAnsi="宋体" w:cs="Times New Roman" w:hint="eastAsia"/>
          <w:szCs w:val="21"/>
        </w:rPr>
        <w:t>A分标:机电一体化实</w:t>
      </w:r>
      <w:proofErr w:type="gramStart"/>
      <w:r w:rsidRPr="005072CD">
        <w:rPr>
          <w:rFonts w:ascii="宋体" w:eastAsia="宋体" w:hAnsi="宋体" w:cs="Times New Roman" w:hint="eastAsia"/>
          <w:szCs w:val="21"/>
        </w:rPr>
        <w:t>训设备</w:t>
      </w:r>
      <w:proofErr w:type="gramEnd"/>
      <w:r w:rsidRPr="005072CD">
        <w:rPr>
          <w:rFonts w:ascii="宋体" w:eastAsia="宋体" w:hAnsi="宋体" w:cs="Times New Roman" w:hint="eastAsia"/>
          <w:szCs w:val="21"/>
        </w:rPr>
        <w:t>采购</w:t>
      </w:r>
    </w:p>
    <w:tbl>
      <w:tblPr>
        <w:tblW w:w="8472" w:type="dxa"/>
        <w:tblBorders>
          <w:top w:val="single" w:sz="4" w:space="0" w:color="auto"/>
          <w:left w:val="single" w:sz="4" w:space="0" w:color="auto"/>
          <w:bottom w:val="single" w:sz="4" w:space="0" w:color="auto"/>
          <w:right w:val="single" w:sz="4" w:space="0" w:color="auto"/>
        </w:tblBorders>
        <w:tblLayout w:type="fixed"/>
        <w:tblLook w:val="04A0"/>
      </w:tblPr>
      <w:tblGrid>
        <w:gridCol w:w="817"/>
        <w:gridCol w:w="1559"/>
        <w:gridCol w:w="709"/>
        <w:gridCol w:w="709"/>
        <w:gridCol w:w="4678"/>
      </w:tblGrid>
      <w:tr w:rsidR="005072CD" w:rsidRPr="005072CD" w:rsidTr="00CA6791">
        <w:tc>
          <w:tcPr>
            <w:tcW w:w="817"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snapToGrid w:val="0"/>
              <w:spacing w:line="360" w:lineRule="auto"/>
              <w:jc w:val="center"/>
              <w:rPr>
                <w:rFonts w:ascii="宋体" w:eastAsia="宋体" w:hAnsi="宋体" w:cs="Times New Roman"/>
                <w:szCs w:val="21"/>
              </w:rPr>
            </w:pPr>
            <w:r w:rsidRPr="005072CD">
              <w:rPr>
                <w:rFonts w:ascii="宋体" w:eastAsia="宋体" w:hAnsi="宋体" w:cs="Times New Roman"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snapToGrid w:val="0"/>
              <w:spacing w:line="360" w:lineRule="auto"/>
              <w:jc w:val="center"/>
              <w:rPr>
                <w:rFonts w:ascii="宋体" w:eastAsia="宋体" w:hAnsi="宋体" w:cs="Times New Roman"/>
                <w:szCs w:val="21"/>
              </w:rPr>
            </w:pPr>
            <w:r w:rsidRPr="005072CD">
              <w:rPr>
                <w:rFonts w:ascii="宋体" w:eastAsia="宋体" w:hAnsi="宋体" w:cs="Times New Roman" w:hint="eastAsia"/>
                <w:szCs w:val="21"/>
              </w:rPr>
              <w:t>标的</w:t>
            </w:r>
            <w:proofErr w:type="gramStart"/>
            <w:r w:rsidRPr="005072CD">
              <w:rPr>
                <w:rFonts w:ascii="宋体" w:eastAsia="宋体" w:hAnsi="宋体" w:cs="Times New Roman" w:hint="eastAsia"/>
                <w:szCs w:val="21"/>
              </w:rPr>
              <w:t>的</w:t>
            </w:r>
            <w:proofErr w:type="gramEnd"/>
            <w:r w:rsidRPr="005072CD">
              <w:rPr>
                <w:rFonts w:ascii="宋体" w:eastAsia="宋体" w:hAnsi="宋体" w:cs="Times New Roman" w:hint="eastAsia"/>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snapToGrid w:val="0"/>
              <w:spacing w:line="360" w:lineRule="auto"/>
              <w:jc w:val="center"/>
              <w:rPr>
                <w:rFonts w:ascii="宋体" w:eastAsia="宋体" w:hAnsi="宋体" w:cs="Times New Roman"/>
                <w:szCs w:val="21"/>
              </w:rPr>
            </w:pPr>
            <w:r w:rsidRPr="005072CD">
              <w:rPr>
                <w:rFonts w:ascii="宋体" w:eastAsia="宋体" w:hAnsi="宋体" w:cs="Times New Roman" w:hint="eastAsia"/>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snapToGrid w:val="0"/>
              <w:spacing w:line="360" w:lineRule="auto"/>
              <w:jc w:val="center"/>
              <w:rPr>
                <w:rFonts w:ascii="宋体" w:eastAsia="宋体" w:hAnsi="宋体" w:cs="Times New Roman"/>
                <w:szCs w:val="21"/>
              </w:rPr>
            </w:pPr>
            <w:r w:rsidRPr="005072CD">
              <w:rPr>
                <w:rFonts w:ascii="宋体" w:eastAsia="宋体" w:hAnsi="宋体" w:cs="Times New Roman" w:hint="eastAsia"/>
                <w:szCs w:val="21"/>
              </w:rPr>
              <w:t>单位</w:t>
            </w:r>
          </w:p>
        </w:tc>
        <w:tc>
          <w:tcPr>
            <w:tcW w:w="4678"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snapToGrid w:val="0"/>
              <w:spacing w:line="360" w:lineRule="auto"/>
              <w:jc w:val="center"/>
              <w:rPr>
                <w:rFonts w:ascii="宋体" w:eastAsia="宋体" w:hAnsi="宋体" w:cs="Times New Roman"/>
                <w:szCs w:val="21"/>
              </w:rPr>
            </w:pPr>
            <w:r w:rsidRPr="005072CD">
              <w:rPr>
                <w:rFonts w:ascii="宋体" w:eastAsia="宋体" w:hAnsi="宋体" w:cs="Times New Roman" w:hint="eastAsia"/>
                <w:szCs w:val="21"/>
              </w:rPr>
              <w:t>简要技术需求或者服务要求</w:t>
            </w:r>
          </w:p>
        </w:tc>
      </w:tr>
      <w:tr w:rsidR="005072CD" w:rsidRPr="005072CD" w:rsidTr="00CA6791">
        <w:tc>
          <w:tcPr>
            <w:tcW w:w="817"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Times New Roman"/>
                <w:szCs w:val="21"/>
              </w:rPr>
            </w:pPr>
            <w:r w:rsidRPr="005072CD">
              <w:rPr>
                <w:rFonts w:ascii="微软雅黑" w:eastAsia="微软雅黑" w:hAnsi="微软雅黑" w:cs="微软雅黑" w:hint="eastAsia"/>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Times New Roman"/>
                <w:szCs w:val="21"/>
              </w:rPr>
            </w:pPr>
            <w:r w:rsidRPr="005072CD">
              <w:rPr>
                <w:rFonts w:ascii="宋体" w:eastAsia="宋体" w:hAnsi="宋体" w:cs="宋体" w:hint="eastAsia"/>
                <w:kern w:val="0"/>
                <w:szCs w:val="21"/>
              </w:rPr>
              <w:t>单片机创新型综合实验装置</w:t>
            </w: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Times New Roman"/>
                <w:szCs w:val="21"/>
              </w:rPr>
            </w:pPr>
            <w:r w:rsidRPr="005072CD">
              <w:rPr>
                <w:rFonts w:ascii="宋体" w:eastAsia="宋体" w:hAnsi="宋体" w:cs="宋体" w:hint="eastAsia"/>
                <w:kern w:val="0"/>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Times New Roman"/>
                <w:szCs w:val="21"/>
              </w:rPr>
            </w:pPr>
            <w:r w:rsidRPr="005072CD">
              <w:rPr>
                <w:rFonts w:ascii="宋体" w:eastAsia="宋体" w:hAnsi="宋体" w:cs="宋体" w:hint="eastAsia"/>
                <w:kern w:val="0"/>
                <w:szCs w:val="21"/>
              </w:rPr>
              <w:t>套</w:t>
            </w:r>
          </w:p>
        </w:tc>
        <w:tc>
          <w:tcPr>
            <w:tcW w:w="4678"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textAlignment w:val="center"/>
              <w:rPr>
                <w:rFonts w:asciiTheme="minorEastAsia" w:hAnsiTheme="minorEastAsia" w:cs="宋体"/>
                <w:kern w:val="0"/>
                <w:szCs w:val="21"/>
              </w:rPr>
            </w:pPr>
            <w:r w:rsidRPr="005072CD">
              <w:rPr>
                <w:rFonts w:asciiTheme="minorEastAsia" w:hAnsiTheme="minorEastAsia" w:cs="宋体" w:hint="eastAsia"/>
                <w:kern w:val="0"/>
                <w:szCs w:val="21"/>
              </w:rPr>
              <w:t>一、功能参数 ：</w:t>
            </w:r>
          </w:p>
          <w:p w:rsidR="005072CD" w:rsidRPr="005072CD" w:rsidRDefault="005072CD" w:rsidP="005072CD">
            <w:pPr>
              <w:rPr>
                <w:rFonts w:asciiTheme="minorEastAsia" w:hAnsiTheme="minorEastAsia" w:cs="宋体"/>
                <w:kern w:val="0"/>
                <w:szCs w:val="21"/>
              </w:rPr>
            </w:pPr>
            <w:r w:rsidRPr="005072CD">
              <w:rPr>
                <w:rFonts w:asciiTheme="minorEastAsia" w:hAnsiTheme="minorEastAsia" w:cs="宋体" w:hint="eastAsia"/>
                <w:kern w:val="0"/>
                <w:szCs w:val="21"/>
              </w:rPr>
              <w:t>1、单片机创新型综合实验</w:t>
            </w:r>
            <w:proofErr w:type="gramStart"/>
            <w:r w:rsidRPr="005072CD">
              <w:rPr>
                <w:rFonts w:asciiTheme="minorEastAsia" w:hAnsiTheme="minorEastAsia" w:cs="宋体" w:hint="eastAsia"/>
                <w:kern w:val="0"/>
                <w:szCs w:val="21"/>
              </w:rPr>
              <w:t>装要求集</w:t>
            </w:r>
            <w:proofErr w:type="gramEnd"/>
            <w:r w:rsidRPr="005072CD">
              <w:rPr>
                <w:rFonts w:asciiTheme="minorEastAsia" w:hAnsiTheme="minorEastAsia" w:cs="宋体" w:hint="eastAsia"/>
                <w:kern w:val="0"/>
                <w:szCs w:val="21"/>
              </w:rPr>
              <w:t>仿真、下载与实验三合一的多功能单片机实验箱，能够帮助学生掌握单片机硬件电路知识、增强编程能力；</w:t>
            </w:r>
          </w:p>
          <w:p w:rsidR="005072CD" w:rsidRPr="005072CD" w:rsidRDefault="005072CD" w:rsidP="005072CD">
            <w:pPr>
              <w:rPr>
                <w:rFonts w:asciiTheme="minorEastAsia" w:hAnsiTheme="minorEastAsia" w:cs="Times New Roman"/>
                <w:szCs w:val="21"/>
              </w:rPr>
            </w:pPr>
            <w:r w:rsidRPr="005072CD">
              <w:rPr>
                <w:rFonts w:asciiTheme="minorEastAsia" w:hAnsiTheme="minorEastAsia" w:cs="Times New Roman"/>
                <w:szCs w:val="21"/>
              </w:rPr>
              <w:t>……具体详见采购文件。</w:t>
            </w:r>
          </w:p>
        </w:tc>
      </w:tr>
      <w:tr w:rsidR="005072CD" w:rsidRPr="005072CD" w:rsidTr="00CA6791">
        <w:trPr>
          <w:trHeight w:val="347"/>
        </w:trPr>
        <w:tc>
          <w:tcPr>
            <w:tcW w:w="817"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Times New Roman"/>
                <w:szCs w:val="21"/>
              </w:rPr>
            </w:pPr>
            <w:r w:rsidRPr="005072CD">
              <w:rPr>
                <w:rFonts w:ascii="微软雅黑" w:eastAsia="微软雅黑" w:hAnsi="微软雅黑" w:cs="微软雅黑"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Times New Roman"/>
                <w:szCs w:val="21"/>
              </w:rPr>
            </w:pPr>
            <w:r w:rsidRPr="005072CD">
              <w:rPr>
                <w:rFonts w:ascii="宋体" w:eastAsia="宋体" w:hAnsi="宋体" w:cs="宋体" w:hint="eastAsia"/>
                <w:szCs w:val="21"/>
              </w:rPr>
              <w:t>单片机教学资源包</w:t>
            </w: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Times New Roman"/>
                <w:szCs w:val="21"/>
              </w:rPr>
            </w:pPr>
            <w:r w:rsidRPr="005072CD">
              <w:rPr>
                <w:rFonts w:ascii="宋体" w:eastAsia="宋体" w:hAnsi="宋体" w:cs="宋体" w:hint="eastAsia"/>
                <w:kern w:val="0"/>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Times New Roman"/>
                <w:szCs w:val="21"/>
              </w:rPr>
            </w:pPr>
            <w:r w:rsidRPr="005072CD">
              <w:rPr>
                <w:rFonts w:ascii="宋体" w:eastAsia="宋体" w:hAnsi="宋体" w:cs="宋体" w:hint="eastAsia"/>
                <w:kern w:val="0"/>
                <w:szCs w:val="21"/>
              </w:rPr>
              <w:t>套</w:t>
            </w:r>
          </w:p>
        </w:tc>
        <w:tc>
          <w:tcPr>
            <w:tcW w:w="4678"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rPr>
                <w:rFonts w:asciiTheme="minorEastAsia" w:hAnsiTheme="minorEastAsia" w:cs="宋体"/>
                <w:kern w:val="0"/>
                <w:szCs w:val="21"/>
              </w:rPr>
            </w:pPr>
            <w:r w:rsidRPr="005072CD">
              <w:rPr>
                <w:rFonts w:asciiTheme="minorEastAsia" w:hAnsiTheme="minorEastAsia" w:cs="宋体" w:hint="eastAsia"/>
                <w:kern w:val="0"/>
                <w:szCs w:val="21"/>
              </w:rPr>
              <w:t xml:space="preserve">1.智能物料搬运装置仿真软件 </w:t>
            </w:r>
          </w:p>
          <w:p w:rsidR="005072CD" w:rsidRPr="005072CD" w:rsidRDefault="005072CD" w:rsidP="005072CD">
            <w:pPr>
              <w:rPr>
                <w:rFonts w:asciiTheme="minorEastAsia" w:hAnsiTheme="minorEastAsia" w:cs="宋体"/>
                <w:kern w:val="0"/>
                <w:szCs w:val="21"/>
              </w:rPr>
            </w:pPr>
            <w:r w:rsidRPr="005072CD">
              <w:rPr>
                <w:rFonts w:asciiTheme="minorEastAsia" w:hAnsiTheme="minorEastAsia" w:cs="宋体" w:hint="eastAsia"/>
                <w:kern w:val="0"/>
                <w:szCs w:val="21"/>
              </w:rPr>
              <w:t>★1）智能物料搬运装置仿真软件中分成两个部分，一部分是实训实验，另一部分是演示实验。在实训实验部分，学生可以通过自己编写单片机程序来控制智能物料搬运装置的运动，而在演示实验部分，学生可以观看智能物料搬运装置的一般运动过程，有助于自己来编写单片机程序。</w:t>
            </w:r>
          </w:p>
          <w:p w:rsidR="005072CD" w:rsidRPr="005072CD" w:rsidRDefault="005072CD" w:rsidP="005072CD">
            <w:pPr>
              <w:spacing w:line="380" w:lineRule="exact"/>
              <w:rPr>
                <w:rFonts w:asciiTheme="minorEastAsia" w:hAnsiTheme="minorEastAsia" w:cs="Times New Roman"/>
                <w:kern w:val="0"/>
                <w:szCs w:val="21"/>
              </w:rPr>
            </w:pPr>
            <w:r w:rsidRPr="005072CD">
              <w:rPr>
                <w:rFonts w:asciiTheme="minorEastAsia" w:hAnsiTheme="minorEastAsia" w:cs="Times New Roman"/>
                <w:kern w:val="0"/>
                <w:szCs w:val="21"/>
              </w:rPr>
              <w:t>……具体详见采购文件。</w:t>
            </w:r>
          </w:p>
        </w:tc>
      </w:tr>
      <w:tr w:rsidR="005072CD" w:rsidRPr="005072CD" w:rsidTr="00CA6791">
        <w:trPr>
          <w:trHeight w:val="347"/>
        </w:trPr>
        <w:tc>
          <w:tcPr>
            <w:tcW w:w="817"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Times New Roman"/>
                <w:szCs w:val="21"/>
              </w:rPr>
            </w:pPr>
            <w:r w:rsidRPr="005072CD">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Times New Roman" w:eastAsia="宋体" w:hAnsi="Times New Roman" w:cs="Times New Roman"/>
                <w:szCs w:val="21"/>
              </w:rPr>
            </w:pPr>
          </w:p>
        </w:tc>
        <w:tc>
          <w:tcPr>
            <w:tcW w:w="4678"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spacing w:line="380" w:lineRule="exact"/>
              <w:rPr>
                <w:rFonts w:asciiTheme="minorEastAsia" w:hAnsiTheme="minorEastAsia" w:cs="Times New Roman"/>
                <w:kern w:val="0"/>
                <w:szCs w:val="21"/>
              </w:rPr>
            </w:pPr>
          </w:p>
        </w:tc>
      </w:tr>
    </w:tbl>
    <w:p w:rsidR="005072CD" w:rsidRPr="005072CD" w:rsidRDefault="005072CD" w:rsidP="005072CD">
      <w:pPr>
        <w:spacing w:line="360" w:lineRule="auto"/>
        <w:ind w:firstLineChars="200" w:firstLine="420"/>
        <w:jc w:val="both"/>
        <w:rPr>
          <w:rFonts w:ascii="宋体" w:eastAsia="宋体" w:hAnsi="宋体" w:cs="Times New Roman"/>
          <w:szCs w:val="21"/>
          <w:u w:val="single"/>
        </w:rPr>
      </w:pPr>
      <w:r w:rsidRPr="005072CD">
        <w:rPr>
          <w:rFonts w:ascii="宋体" w:eastAsia="宋体" w:hAnsi="宋体" w:cs="Times New Roman" w:hint="eastAsia"/>
          <w:szCs w:val="21"/>
        </w:rPr>
        <w:t>合同履行期限：</w:t>
      </w:r>
      <w:r w:rsidRPr="005072CD">
        <w:rPr>
          <w:rFonts w:ascii="宋体" w:eastAsia="宋体" w:hAnsi="宋体" w:cs="宋体" w:hint="eastAsia"/>
          <w:szCs w:val="24"/>
        </w:rPr>
        <w:t>自签订合同之日起30日历日内全部交货安装完成并验收合格。</w:t>
      </w:r>
    </w:p>
    <w:p w:rsidR="005072CD" w:rsidRPr="005072CD" w:rsidRDefault="005072CD" w:rsidP="005072CD">
      <w:pPr>
        <w:spacing w:line="360" w:lineRule="auto"/>
        <w:ind w:firstLineChars="200" w:firstLine="420"/>
        <w:jc w:val="both"/>
        <w:rPr>
          <w:rFonts w:ascii="宋体" w:eastAsia="宋体" w:hAnsi="宋体" w:cs="Times New Roman"/>
          <w:szCs w:val="21"/>
        </w:rPr>
      </w:pPr>
      <w:r w:rsidRPr="005072CD">
        <w:rPr>
          <w:rFonts w:ascii="宋体" w:eastAsia="宋体" w:hAnsi="宋体" w:cs="Times New Roman" w:hint="eastAsia"/>
          <w:szCs w:val="21"/>
        </w:rPr>
        <w:lastRenderedPageBreak/>
        <w:t>本项目不接受联合体投标。</w:t>
      </w:r>
    </w:p>
    <w:p w:rsidR="005072CD" w:rsidRPr="005072CD" w:rsidRDefault="005072CD" w:rsidP="005072CD">
      <w:pPr>
        <w:spacing w:line="360" w:lineRule="auto"/>
        <w:jc w:val="both"/>
        <w:rPr>
          <w:rFonts w:ascii="宋体" w:eastAsia="宋体" w:hAnsi="宋体" w:cs="Times New Roman"/>
          <w:szCs w:val="21"/>
        </w:rPr>
      </w:pPr>
      <w:r w:rsidRPr="005072CD">
        <w:rPr>
          <w:rFonts w:ascii="宋体" w:eastAsia="宋体" w:hAnsi="宋体" w:cs="Times New Roman" w:hint="eastAsia"/>
          <w:szCs w:val="21"/>
        </w:rPr>
        <w:t>B分标:新能源汽车实</w:t>
      </w:r>
      <w:proofErr w:type="gramStart"/>
      <w:r w:rsidRPr="005072CD">
        <w:rPr>
          <w:rFonts w:ascii="宋体" w:eastAsia="宋体" w:hAnsi="宋体" w:cs="Times New Roman" w:hint="eastAsia"/>
          <w:szCs w:val="21"/>
        </w:rPr>
        <w:t>训设备</w:t>
      </w:r>
      <w:proofErr w:type="gramEnd"/>
      <w:r w:rsidRPr="005072CD">
        <w:rPr>
          <w:rFonts w:ascii="宋体" w:eastAsia="宋体" w:hAnsi="宋体" w:cs="Times New Roman" w:hint="eastAsia"/>
          <w:szCs w:val="21"/>
        </w:rPr>
        <w:t>采购</w:t>
      </w:r>
    </w:p>
    <w:tbl>
      <w:tblPr>
        <w:tblW w:w="8472" w:type="dxa"/>
        <w:tblBorders>
          <w:top w:val="single" w:sz="4" w:space="0" w:color="auto"/>
          <w:left w:val="single" w:sz="4" w:space="0" w:color="auto"/>
          <w:bottom w:val="single" w:sz="4" w:space="0" w:color="auto"/>
          <w:right w:val="single" w:sz="4" w:space="0" w:color="auto"/>
        </w:tblBorders>
        <w:tblLayout w:type="fixed"/>
        <w:tblLook w:val="04A0"/>
      </w:tblPr>
      <w:tblGrid>
        <w:gridCol w:w="817"/>
        <w:gridCol w:w="1559"/>
        <w:gridCol w:w="709"/>
        <w:gridCol w:w="709"/>
        <w:gridCol w:w="4678"/>
      </w:tblGrid>
      <w:tr w:rsidR="005072CD" w:rsidRPr="005072CD" w:rsidTr="00CA6791">
        <w:tc>
          <w:tcPr>
            <w:tcW w:w="817"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snapToGrid w:val="0"/>
              <w:spacing w:line="360" w:lineRule="auto"/>
              <w:jc w:val="center"/>
              <w:rPr>
                <w:rFonts w:ascii="宋体" w:eastAsia="宋体" w:hAnsi="宋体" w:cs="Times New Roman"/>
                <w:szCs w:val="21"/>
              </w:rPr>
            </w:pPr>
            <w:r w:rsidRPr="005072CD">
              <w:rPr>
                <w:rFonts w:ascii="宋体" w:eastAsia="宋体" w:hAnsi="宋体" w:cs="Times New Roman"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snapToGrid w:val="0"/>
              <w:spacing w:line="360" w:lineRule="auto"/>
              <w:jc w:val="center"/>
              <w:rPr>
                <w:rFonts w:ascii="宋体" w:eastAsia="宋体" w:hAnsi="宋体" w:cs="Times New Roman"/>
                <w:szCs w:val="21"/>
              </w:rPr>
            </w:pPr>
            <w:r w:rsidRPr="005072CD">
              <w:rPr>
                <w:rFonts w:ascii="宋体" w:eastAsia="宋体" w:hAnsi="宋体" w:cs="Times New Roman" w:hint="eastAsia"/>
                <w:szCs w:val="21"/>
              </w:rPr>
              <w:t>标的</w:t>
            </w:r>
            <w:proofErr w:type="gramStart"/>
            <w:r w:rsidRPr="005072CD">
              <w:rPr>
                <w:rFonts w:ascii="宋体" w:eastAsia="宋体" w:hAnsi="宋体" w:cs="Times New Roman" w:hint="eastAsia"/>
                <w:szCs w:val="21"/>
              </w:rPr>
              <w:t>的</w:t>
            </w:r>
            <w:proofErr w:type="gramEnd"/>
            <w:r w:rsidRPr="005072CD">
              <w:rPr>
                <w:rFonts w:ascii="宋体" w:eastAsia="宋体" w:hAnsi="宋体" w:cs="Times New Roman" w:hint="eastAsia"/>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snapToGrid w:val="0"/>
              <w:spacing w:line="360" w:lineRule="auto"/>
              <w:jc w:val="center"/>
              <w:rPr>
                <w:rFonts w:ascii="宋体" w:eastAsia="宋体" w:hAnsi="宋体" w:cs="Times New Roman"/>
                <w:szCs w:val="21"/>
              </w:rPr>
            </w:pPr>
            <w:r w:rsidRPr="005072CD">
              <w:rPr>
                <w:rFonts w:ascii="宋体" w:eastAsia="宋体" w:hAnsi="宋体" w:cs="Times New Roman" w:hint="eastAsia"/>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snapToGrid w:val="0"/>
              <w:spacing w:line="360" w:lineRule="auto"/>
              <w:jc w:val="center"/>
              <w:rPr>
                <w:rFonts w:ascii="宋体" w:eastAsia="宋体" w:hAnsi="宋体" w:cs="Times New Roman"/>
                <w:szCs w:val="21"/>
              </w:rPr>
            </w:pPr>
            <w:r w:rsidRPr="005072CD">
              <w:rPr>
                <w:rFonts w:ascii="宋体" w:eastAsia="宋体" w:hAnsi="宋体" w:cs="Times New Roman" w:hint="eastAsia"/>
                <w:szCs w:val="21"/>
              </w:rPr>
              <w:t>单位</w:t>
            </w:r>
          </w:p>
        </w:tc>
        <w:tc>
          <w:tcPr>
            <w:tcW w:w="4678"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snapToGrid w:val="0"/>
              <w:spacing w:line="360" w:lineRule="auto"/>
              <w:jc w:val="center"/>
              <w:rPr>
                <w:rFonts w:ascii="宋体" w:eastAsia="宋体" w:hAnsi="宋体" w:cs="Times New Roman"/>
                <w:szCs w:val="21"/>
              </w:rPr>
            </w:pPr>
            <w:r w:rsidRPr="005072CD">
              <w:rPr>
                <w:rFonts w:ascii="宋体" w:eastAsia="宋体" w:hAnsi="宋体" w:cs="Times New Roman" w:hint="eastAsia"/>
                <w:szCs w:val="21"/>
              </w:rPr>
              <w:t>简要技术需求或者服务要求</w:t>
            </w:r>
          </w:p>
        </w:tc>
      </w:tr>
      <w:tr w:rsidR="005072CD" w:rsidRPr="005072CD" w:rsidTr="00CA6791">
        <w:tc>
          <w:tcPr>
            <w:tcW w:w="817"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宋体"/>
                <w:szCs w:val="21"/>
              </w:rPr>
            </w:pPr>
            <w:r w:rsidRPr="005072CD">
              <w:rPr>
                <w:rFonts w:ascii="宋体" w:eastAsia="宋体" w:hAnsi="宋体" w:cs="宋体" w:hint="eastAsia"/>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textAlignment w:val="center"/>
              <w:rPr>
                <w:rFonts w:ascii="宋体" w:eastAsia="宋体" w:hAnsi="宋体" w:cs="宋体"/>
                <w:szCs w:val="21"/>
              </w:rPr>
            </w:pPr>
            <w:r w:rsidRPr="005072CD">
              <w:rPr>
                <w:rFonts w:ascii="宋体" w:eastAsia="宋体" w:hAnsi="宋体" w:cs="宋体" w:hint="eastAsia"/>
                <w:szCs w:val="21"/>
              </w:rPr>
              <w:t>动力电池电气构建装调实训平台</w:t>
            </w: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宋体"/>
                <w:szCs w:val="21"/>
              </w:rPr>
            </w:pPr>
            <w:r w:rsidRPr="005072CD">
              <w:rPr>
                <w:rFonts w:ascii="宋体" w:eastAsia="宋体" w:hAnsi="宋体" w:cs="宋体" w:hint="eastAsia"/>
                <w:kern w:val="0"/>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宋体"/>
                <w:szCs w:val="21"/>
              </w:rPr>
            </w:pPr>
            <w:r w:rsidRPr="005072CD">
              <w:rPr>
                <w:rFonts w:ascii="宋体" w:eastAsia="宋体" w:hAnsi="宋体" w:cs="宋体" w:hint="eastAsia"/>
                <w:kern w:val="0"/>
                <w:szCs w:val="21"/>
              </w:rPr>
              <w:t>套</w:t>
            </w:r>
          </w:p>
        </w:tc>
        <w:tc>
          <w:tcPr>
            <w:tcW w:w="4678"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rPr>
                <w:rFonts w:ascii="宋体" w:eastAsia="宋体" w:hAnsi="宋体" w:cs="宋体"/>
                <w:kern w:val="0"/>
                <w:szCs w:val="21"/>
              </w:rPr>
            </w:pPr>
            <w:r w:rsidRPr="005072CD">
              <w:rPr>
                <w:rFonts w:ascii="宋体" w:eastAsia="宋体" w:hAnsi="宋体" w:cs="宋体" w:hint="eastAsia"/>
                <w:kern w:val="0"/>
                <w:szCs w:val="21"/>
              </w:rPr>
              <w:t>1.产品要求</w:t>
            </w:r>
          </w:p>
          <w:p w:rsidR="005072CD" w:rsidRPr="005072CD" w:rsidRDefault="005072CD" w:rsidP="005072CD">
            <w:pPr>
              <w:rPr>
                <w:rFonts w:ascii="宋体" w:eastAsia="宋体" w:hAnsi="宋体" w:cs="宋体"/>
                <w:kern w:val="0"/>
                <w:szCs w:val="21"/>
              </w:rPr>
            </w:pPr>
            <w:r w:rsidRPr="005072CD">
              <w:rPr>
                <w:rFonts w:ascii="宋体" w:eastAsia="宋体" w:hAnsi="宋体" w:cs="宋体" w:hint="eastAsia"/>
                <w:kern w:val="0"/>
                <w:szCs w:val="21"/>
              </w:rPr>
              <w:t>动力电池电气构建装调实训平台以新能源汽车动力电池管理系统零部件为基础进行制作，在实训平台上配置动力电池管理系统相关零部件，可进行电池管理系统核心零部件检测、单体电池分容、分拣、电池模组拼装、系统组装、功能验证等教学需求。</w:t>
            </w:r>
          </w:p>
          <w:p w:rsidR="005072CD" w:rsidRPr="005072CD" w:rsidRDefault="005072CD" w:rsidP="005072CD">
            <w:pPr>
              <w:rPr>
                <w:rFonts w:ascii="宋体" w:eastAsia="宋体" w:hAnsi="宋体" w:cs="Times New Roman"/>
                <w:szCs w:val="21"/>
              </w:rPr>
            </w:pPr>
            <w:r w:rsidRPr="005072CD">
              <w:rPr>
                <w:rFonts w:asciiTheme="minorEastAsia" w:hAnsiTheme="minorEastAsia" w:cs="Times New Roman"/>
                <w:szCs w:val="21"/>
              </w:rPr>
              <w:t>……具体详见采购文件。</w:t>
            </w:r>
          </w:p>
        </w:tc>
      </w:tr>
      <w:tr w:rsidR="005072CD" w:rsidRPr="005072CD" w:rsidTr="00CA6791">
        <w:trPr>
          <w:trHeight w:val="347"/>
        </w:trPr>
        <w:tc>
          <w:tcPr>
            <w:tcW w:w="817"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宋体"/>
                <w:szCs w:val="21"/>
              </w:rPr>
            </w:pPr>
            <w:r w:rsidRPr="005072CD">
              <w:rPr>
                <w:rFonts w:ascii="宋体" w:eastAsia="宋体" w:hAnsi="宋体"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textAlignment w:val="center"/>
              <w:rPr>
                <w:rFonts w:ascii="宋体" w:eastAsia="宋体" w:hAnsi="宋体" w:cs="宋体"/>
                <w:szCs w:val="21"/>
              </w:rPr>
            </w:pPr>
            <w:r w:rsidRPr="005072CD">
              <w:rPr>
                <w:rFonts w:ascii="宋体" w:eastAsia="宋体" w:hAnsi="宋体" w:cs="宋体" w:hint="eastAsia"/>
                <w:szCs w:val="21"/>
              </w:rPr>
              <w:t>交流充电设备装调实训平台</w:t>
            </w: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宋体"/>
                <w:szCs w:val="21"/>
              </w:rPr>
            </w:pPr>
            <w:r w:rsidRPr="005072CD">
              <w:rPr>
                <w:rFonts w:ascii="宋体" w:eastAsia="宋体" w:hAnsi="宋体" w:cs="宋体" w:hint="eastAsia"/>
                <w:kern w:val="0"/>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宋体"/>
                <w:szCs w:val="21"/>
              </w:rPr>
            </w:pPr>
            <w:r w:rsidRPr="005072CD">
              <w:rPr>
                <w:rFonts w:ascii="宋体" w:eastAsia="宋体" w:hAnsi="宋体" w:cs="宋体" w:hint="eastAsia"/>
                <w:kern w:val="0"/>
                <w:szCs w:val="21"/>
              </w:rPr>
              <w:t>套</w:t>
            </w:r>
          </w:p>
        </w:tc>
        <w:tc>
          <w:tcPr>
            <w:tcW w:w="4678"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rPr>
                <w:rFonts w:ascii="宋体" w:eastAsia="宋体" w:hAnsi="宋体" w:cs="宋体"/>
                <w:kern w:val="0"/>
                <w:szCs w:val="21"/>
              </w:rPr>
            </w:pPr>
            <w:r w:rsidRPr="005072CD">
              <w:rPr>
                <w:rFonts w:ascii="宋体" w:eastAsia="宋体" w:hAnsi="宋体" w:cs="宋体" w:hint="eastAsia"/>
                <w:kern w:val="0"/>
                <w:szCs w:val="21"/>
              </w:rPr>
              <w:t>1.产品要求</w:t>
            </w:r>
          </w:p>
          <w:p w:rsidR="005072CD" w:rsidRPr="005072CD" w:rsidRDefault="005072CD" w:rsidP="005072CD">
            <w:pPr>
              <w:rPr>
                <w:rFonts w:ascii="宋体" w:eastAsia="宋体" w:hAnsi="宋体" w:cs="宋体"/>
                <w:kern w:val="0"/>
                <w:szCs w:val="21"/>
              </w:rPr>
            </w:pPr>
            <w:r w:rsidRPr="005072CD">
              <w:rPr>
                <w:rFonts w:ascii="宋体" w:eastAsia="宋体" w:hAnsi="宋体" w:cs="宋体" w:hint="eastAsia"/>
                <w:kern w:val="0"/>
                <w:szCs w:val="21"/>
              </w:rPr>
              <w:t>实训平台采用国标充电桩为基础制作，配套教学面板、线路接线端子、充电测试模块、充电系统相关零部件等，可完成交流充电设备的工作原理认知、充电桩装调、线路测试、充电负载测试等实训教学。</w:t>
            </w:r>
          </w:p>
          <w:p w:rsidR="005072CD" w:rsidRPr="005072CD" w:rsidRDefault="005072CD" w:rsidP="005072CD">
            <w:pPr>
              <w:rPr>
                <w:rFonts w:ascii="Times New Roman" w:eastAsia="宋体" w:hAnsi="Times New Roman" w:cs="Times New Roman"/>
                <w:szCs w:val="21"/>
              </w:rPr>
            </w:pPr>
            <w:r w:rsidRPr="005072CD">
              <w:rPr>
                <w:rFonts w:ascii="宋体" w:eastAsia="宋体" w:hAnsi="宋体" w:cs="宋体"/>
                <w:kern w:val="0"/>
                <w:szCs w:val="21"/>
              </w:rPr>
              <w:t>……具体详见采购文件。</w:t>
            </w:r>
          </w:p>
        </w:tc>
      </w:tr>
      <w:tr w:rsidR="005072CD" w:rsidRPr="005072CD" w:rsidTr="00CA6791">
        <w:trPr>
          <w:trHeight w:val="347"/>
        </w:trPr>
        <w:tc>
          <w:tcPr>
            <w:tcW w:w="817"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宋体"/>
                <w:szCs w:val="21"/>
              </w:rPr>
            </w:pPr>
            <w:r w:rsidRPr="005072CD">
              <w:rPr>
                <w:rFonts w:ascii="宋体" w:eastAsia="宋体" w:hAnsi="宋体" w:cs="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textAlignment w:val="center"/>
              <w:rPr>
                <w:rFonts w:ascii="宋体" w:eastAsia="宋体" w:hAnsi="宋体"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widowControl/>
              <w:jc w:val="center"/>
              <w:textAlignment w:val="center"/>
              <w:rPr>
                <w:rFonts w:ascii="宋体" w:eastAsia="宋体" w:hAnsi="宋体" w:cs="宋体"/>
                <w:szCs w:val="21"/>
              </w:rPr>
            </w:pPr>
          </w:p>
        </w:tc>
        <w:tc>
          <w:tcPr>
            <w:tcW w:w="4678" w:type="dxa"/>
            <w:tcBorders>
              <w:top w:val="single" w:sz="4" w:space="0" w:color="auto"/>
              <w:left w:val="single" w:sz="4" w:space="0" w:color="auto"/>
              <w:bottom w:val="single" w:sz="4" w:space="0" w:color="auto"/>
              <w:right w:val="single" w:sz="4" w:space="0" w:color="auto"/>
            </w:tcBorders>
            <w:vAlign w:val="center"/>
          </w:tcPr>
          <w:p w:rsidR="005072CD" w:rsidRPr="005072CD" w:rsidRDefault="005072CD" w:rsidP="005072CD">
            <w:pPr>
              <w:rPr>
                <w:rFonts w:ascii="宋体" w:eastAsia="宋体" w:hAnsi="宋体" w:cs="宋体"/>
                <w:sz w:val="24"/>
              </w:rPr>
            </w:pPr>
          </w:p>
        </w:tc>
      </w:tr>
    </w:tbl>
    <w:p w:rsidR="005072CD" w:rsidRPr="005072CD" w:rsidRDefault="005072CD" w:rsidP="005072CD">
      <w:pPr>
        <w:spacing w:line="360" w:lineRule="auto"/>
        <w:ind w:firstLineChars="200" w:firstLine="420"/>
        <w:jc w:val="both"/>
        <w:rPr>
          <w:rFonts w:ascii="宋体" w:eastAsia="宋体" w:hAnsi="宋体" w:cs="Times New Roman"/>
          <w:szCs w:val="21"/>
          <w:u w:val="single"/>
        </w:rPr>
      </w:pPr>
      <w:r w:rsidRPr="005072CD">
        <w:rPr>
          <w:rFonts w:ascii="宋体" w:eastAsia="宋体" w:hAnsi="宋体" w:cs="Times New Roman" w:hint="eastAsia"/>
          <w:szCs w:val="21"/>
        </w:rPr>
        <w:t>合同履行期限：</w:t>
      </w:r>
      <w:r w:rsidRPr="005072CD">
        <w:rPr>
          <w:rFonts w:ascii="宋体" w:eastAsia="宋体" w:hAnsi="宋体" w:cs="宋体" w:hint="eastAsia"/>
          <w:szCs w:val="24"/>
        </w:rPr>
        <w:t>自签订合同之日起60日历日内全部交货安装完成并验收合格。</w:t>
      </w:r>
    </w:p>
    <w:p w:rsidR="005072CD" w:rsidRPr="005072CD" w:rsidRDefault="005072CD" w:rsidP="005072CD">
      <w:pPr>
        <w:spacing w:line="360" w:lineRule="auto"/>
        <w:ind w:firstLineChars="200" w:firstLine="420"/>
        <w:jc w:val="both"/>
        <w:rPr>
          <w:rFonts w:ascii="宋体" w:eastAsia="宋体" w:hAnsi="宋体" w:cs="Times New Roman"/>
          <w:szCs w:val="21"/>
        </w:rPr>
      </w:pPr>
      <w:r w:rsidRPr="005072CD">
        <w:rPr>
          <w:rFonts w:ascii="宋体" w:eastAsia="宋体" w:hAnsi="宋体" w:cs="Times New Roman" w:hint="eastAsia"/>
          <w:szCs w:val="21"/>
        </w:rPr>
        <w:t>本项目不接受联合体投标。</w:t>
      </w:r>
    </w:p>
    <w:p w:rsidR="005072CD" w:rsidRPr="005072CD" w:rsidRDefault="005072CD" w:rsidP="005072CD">
      <w:pPr>
        <w:spacing w:line="360" w:lineRule="auto"/>
        <w:jc w:val="both"/>
        <w:rPr>
          <w:rFonts w:ascii="黑体" w:eastAsia="黑体" w:hAnsi="黑体" w:cs="Times New Roman"/>
          <w:b/>
          <w:bCs/>
          <w:sz w:val="24"/>
          <w:szCs w:val="24"/>
        </w:rPr>
      </w:pPr>
      <w:r w:rsidRPr="005072CD">
        <w:rPr>
          <w:rFonts w:ascii="黑体" w:eastAsia="黑体" w:hAnsi="黑体" w:cs="Times New Roman" w:hint="eastAsia"/>
          <w:b/>
          <w:bCs/>
          <w:sz w:val="24"/>
          <w:szCs w:val="24"/>
        </w:rPr>
        <w:t>二、申请人的资格要求：</w:t>
      </w:r>
      <w:bookmarkEnd w:id="7"/>
      <w:bookmarkEnd w:id="8"/>
      <w:bookmarkEnd w:id="9"/>
      <w:bookmarkEnd w:id="10"/>
    </w:p>
    <w:p w:rsidR="005072CD" w:rsidRPr="005072CD" w:rsidRDefault="005072CD" w:rsidP="005072CD">
      <w:pPr>
        <w:spacing w:line="360" w:lineRule="auto"/>
        <w:ind w:firstLineChars="200" w:firstLine="420"/>
        <w:jc w:val="both"/>
        <w:rPr>
          <w:rFonts w:ascii="宋体" w:eastAsia="宋体" w:hAnsi="宋体" w:cs="Times New Roman"/>
          <w:szCs w:val="21"/>
        </w:rPr>
      </w:pPr>
      <w:bookmarkStart w:id="11" w:name="_Hlk51746371"/>
      <w:r w:rsidRPr="005072CD">
        <w:rPr>
          <w:rFonts w:ascii="宋体" w:eastAsia="宋体" w:hAnsi="宋体" w:cs="Times New Roman" w:hint="eastAsia"/>
          <w:szCs w:val="21"/>
        </w:rPr>
        <w:t>1.满足《中华人民共和国政府采购法》第二十二条规定；</w:t>
      </w:r>
    </w:p>
    <w:p w:rsidR="005072CD" w:rsidRPr="005072CD" w:rsidRDefault="005072CD" w:rsidP="005072CD">
      <w:pPr>
        <w:spacing w:line="360" w:lineRule="auto"/>
        <w:ind w:firstLineChars="200" w:firstLine="420"/>
        <w:jc w:val="both"/>
        <w:rPr>
          <w:rFonts w:ascii="宋体" w:eastAsia="宋体" w:hAnsi="宋体" w:cs="Times New Roman"/>
          <w:szCs w:val="21"/>
        </w:rPr>
      </w:pPr>
      <w:bookmarkStart w:id="12" w:name="_Toc28359004"/>
      <w:bookmarkStart w:id="13" w:name="_Toc28359081"/>
      <w:r w:rsidRPr="005072CD">
        <w:rPr>
          <w:rFonts w:ascii="宋体" w:eastAsia="宋体" w:hAnsi="宋体" w:cs="Times New Roman"/>
          <w:szCs w:val="21"/>
        </w:rPr>
        <w:t>2</w:t>
      </w:r>
      <w:r w:rsidRPr="005072CD">
        <w:rPr>
          <w:rFonts w:ascii="宋体" w:eastAsia="宋体" w:hAnsi="宋体" w:cs="Times New Roman" w:hint="eastAsia"/>
          <w:szCs w:val="21"/>
        </w:rPr>
        <w:t>.落实政府采购政策需满足的资格要求：无</w:t>
      </w:r>
    </w:p>
    <w:p w:rsidR="005072CD" w:rsidRPr="005072CD" w:rsidRDefault="005072CD" w:rsidP="005072CD">
      <w:pPr>
        <w:spacing w:line="360" w:lineRule="auto"/>
        <w:ind w:firstLineChars="200" w:firstLine="420"/>
        <w:jc w:val="both"/>
        <w:rPr>
          <w:rFonts w:ascii="宋体" w:eastAsia="宋体" w:hAnsi="宋体" w:cs="Times New Roman"/>
          <w:szCs w:val="21"/>
          <w:u w:val="single"/>
        </w:rPr>
      </w:pPr>
      <w:r w:rsidRPr="005072CD">
        <w:rPr>
          <w:rFonts w:ascii="宋体" w:eastAsia="宋体" w:hAnsi="宋体" w:cs="Times New Roman" w:hint="eastAsia"/>
          <w:szCs w:val="21"/>
        </w:rPr>
        <w:t>3.本项目的特定资格要求：无</w:t>
      </w:r>
    </w:p>
    <w:p w:rsidR="005072CD" w:rsidRPr="005072CD" w:rsidRDefault="005072CD" w:rsidP="005072CD">
      <w:pPr>
        <w:spacing w:line="360" w:lineRule="auto"/>
        <w:jc w:val="both"/>
        <w:rPr>
          <w:rFonts w:ascii="黑体" w:eastAsia="黑体" w:hAnsi="黑体" w:cs="Times New Roman"/>
          <w:b/>
          <w:bCs/>
          <w:sz w:val="24"/>
          <w:szCs w:val="24"/>
        </w:rPr>
      </w:pPr>
      <w:bookmarkStart w:id="14" w:name="_Toc35393792"/>
      <w:bookmarkStart w:id="15" w:name="_Toc35393623"/>
      <w:bookmarkEnd w:id="11"/>
      <w:r w:rsidRPr="005072CD">
        <w:rPr>
          <w:rFonts w:ascii="黑体" w:eastAsia="黑体" w:hAnsi="黑体" w:cs="Times New Roman" w:hint="eastAsia"/>
          <w:b/>
          <w:bCs/>
          <w:sz w:val="24"/>
          <w:szCs w:val="24"/>
        </w:rPr>
        <w:t>三、获取招标文件</w:t>
      </w:r>
      <w:bookmarkEnd w:id="12"/>
      <w:bookmarkEnd w:id="13"/>
      <w:bookmarkEnd w:id="14"/>
      <w:bookmarkEnd w:id="15"/>
    </w:p>
    <w:p w:rsidR="005072CD" w:rsidRPr="005072CD" w:rsidRDefault="005072CD" w:rsidP="005072CD">
      <w:pPr>
        <w:spacing w:line="360" w:lineRule="auto"/>
        <w:ind w:firstLine="540"/>
        <w:jc w:val="both"/>
        <w:rPr>
          <w:rFonts w:ascii="宋体" w:eastAsia="宋体" w:hAnsi="宋体" w:cs="宋体"/>
          <w:bCs/>
          <w:kern w:val="0"/>
          <w:szCs w:val="21"/>
        </w:rPr>
      </w:pPr>
      <w:r w:rsidRPr="005072CD">
        <w:rPr>
          <w:rFonts w:ascii="宋体" w:eastAsia="宋体" w:hAnsi="宋体" w:cs="宋体" w:hint="eastAsia"/>
          <w:bCs/>
          <w:kern w:val="0"/>
          <w:szCs w:val="21"/>
        </w:rPr>
        <w:t>时间：</w:t>
      </w:r>
      <w:r w:rsidRPr="005072CD">
        <w:rPr>
          <w:rFonts w:ascii="宋体" w:eastAsia="宋体" w:hAnsi="宋体" w:cs="宋体" w:hint="eastAsia"/>
          <w:bCs/>
          <w:kern w:val="0"/>
          <w:szCs w:val="21"/>
          <w:u w:val="single"/>
        </w:rPr>
        <w:t>202</w:t>
      </w:r>
      <w:r w:rsidRPr="005072CD">
        <w:rPr>
          <w:rFonts w:ascii="宋体" w:eastAsia="宋体" w:hAnsi="宋体" w:cs="宋体"/>
          <w:bCs/>
          <w:kern w:val="0"/>
          <w:szCs w:val="21"/>
          <w:u w:val="single"/>
        </w:rPr>
        <w:t>4</w:t>
      </w:r>
      <w:r w:rsidRPr="005072CD">
        <w:rPr>
          <w:rFonts w:ascii="宋体" w:eastAsia="宋体" w:hAnsi="宋体" w:cs="宋体" w:hint="eastAsia"/>
          <w:bCs/>
          <w:kern w:val="0"/>
          <w:szCs w:val="21"/>
          <w:u w:val="single"/>
        </w:rPr>
        <w:t>年9月30日</w:t>
      </w:r>
      <w:r w:rsidRPr="005072CD">
        <w:rPr>
          <w:rFonts w:ascii="宋体" w:eastAsia="宋体" w:hAnsi="宋体" w:cs="宋体" w:hint="eastAsia"/>
          <w:bCs/>
          <w:kern w:val="0"/>
          <w:szCs w:val="21"/>
        </w:rPr>
        <w:t>至</w:t>
      </w:r>
      <w:r w:rsidRPr="005072CD">
        <w:rPr>
          <w:rFonts w:ascii="宋体" w:eastAsia="宋体" w:hAnsi="宋体" w:cs="宋体" w:hint="eastAsia"/>
          <w:bCs/>
          <w:kern w:val="0"/>
          <w:szCs w:val="21"/>
          <w:u w:val="single"/>
        </w:rPr>
        <w:t>202</w:t>
      </w:r>
      <w:r w:rsidRPr="005072CD">
        <w:rPr>
          <w:rFonts w:ascii="宋体" w:eastAsia="宋体" w:hAnsi="宋体" w:cs="宋体"/>
          <w:bCs/>
          <w:kern w:val="0"/>
          <w:szCs w:val="21"/>
          <w:u w:val="single"/>
        </w:rPr>
        <w:t>4</w:t>
      </w:r>
      <w:r w:rsidRPr="005072CD">
        <w:rPr>
          <w:rFonts w:ascii="宋体" w:eastAsia="宋体" w:hAnsi="宋体" w:cs="宋体" w:hint="eastAsia"/>
          <w:bCs/>
          <w:kern w:val="0"/>
          <w:szCs w:val="21"/>
          <w:u w:val="single"/>
        </w:rPr>
        <w:t>年10月12日</w:t>
      </w:r>
      <w:r w:rsidRPr="005072CD">
        <w:rPr>
          <w:rFonts w:ascii="宋体" w:eastAsia="宋体" w:hAnsi="宋体" w:cs="宋体" w:hint="eastAsia"/>
          <w:bCs/>
          <w:kern w:val="0"/>
          <w:szCs w:val="21"/>
        </w:rPr>
        <w:t>，</w:t>
      </w:r>
      <w:r w:rsidRPr="005072CD">
        <w:rPr>
          <w:rFonts w:ascii="Cambria" w:eastAsia="宋体" w:hAnsi="Cambria" w:cs="Cambria" w:hint="eastAsia"/>
          <w:bCs/>
          <w:kern w:val="0"/>
          <w:szCs w:val="21"/>
        </w:rPr>
        <w:t>每天上午</w:t>
      </w:r>
      <w:r w:rsidRPr="005072CD">
        <w:rPr>
          <w:rFonts w:ascii="Cambria" w:eastAsia="宋体" w:hAnsi="Cambria" w:cs="Cambria"/>
          <w:bCs/>
          <w:kern w:val="0"/>
          <w:szCs w:val="21"/>
          <w:u w:val="single"/>
        </w:rPr>
        <w:t>0</w:t>
      </w:r>
      <w:r w:rsidRPr="005072CD">
        <w:rPr>
          <w:rFonts w:ascii="Cambria" w:eastAsia="宋体" w:hAnsi="Cambria" w:cs="Cambria" w:hint="eastAsia"/>
          <w:bCs/>
          <w:kern w:val="0"/>
          <w:szCs w:val="21"/>
          <w:u w:val="single"/>
        </w:rPr>
        <w:t>：</w:t>
      </w:r>
      <w:r w:rsidRPr="005072CD">
        <w:rPr>
          <w:rFonts w:ascii="Cambria" w:eastAsia="宋体" w:hAnsi="Cambria" w:cs="Cambria"/>
          <w:bCs/>
          <w:kern w:val="0"/>
          <w:szCs w:val="21"/>
          <w:u w:val="single"/>
        </w:rPr>
        <w:t>00</w:t>
      </w:r>
      <w:r w:rsidRPr="005072CD">
        <w:rPr>
          <w:rFonts w:ascii="Cambria" w:eastAsia="宋体" w:hAnsi="Cambria" w:cs="Cambria" w:hint="eastAsia"/>
          <w:bCs/>
          <w:kern w:val="0"/>
          <w:szCs w:val="21"/>
          <w:u w:val="single"/>
        </w:rPr>
        <w:t>至</w:t>
      </w:r>
      <w:r w:rsidRPr="005072CD">
        <w:rPr>
          <w:rFonts w:ascii="Cambria" w:eastAsia="宋体" w:hAnsi="Cambria" w:cs="Cambria"/>
          <w:bCs/>
          <w:kern w:val="0"/>
          <w:szCs w:val="21"/>
          <w:u w:val="single"/>
        </w:rPr>
        <w:t>12:00</w:t>
      </w:r>
      <w:r w:rsidRPr="005072CD">
        <w:rPr>
          <w:rFonts w:ascii="Cambria" w:eastAsia="宋体" w:hAnsi="Cambria" w:cs="Cambria" w:hint="eastAsia"/>
          <w:bCs/>
          <w:kern w:val="0"/>
          <w:szCs w:val="21"/>
        </w:rPr>
        <w:t>，</w:t>
      </w:r>
      <w:r w:rsidRPr="005072CD">
        <w:rPr>
          <w:rFonts w:ascii="Cambria" w:eastAsia="宋体" w:hAnsi="Cambria" w:cs="Cambria" w:hint="eastAsia"/>
          <w:bCs/>
          <w:kern w:val="0"/>
          <w:szCs w:val="21"/>
          <w:u w:val="single"/>
        </w:rPr>
        <w:t>下午</w:t>
      </w:r>
      <w:r w:rsidRPr="005072CD">
        <w:rPr>
          <w:rFonts w:ascii="Cambria" w:eastAsia="宋体" w:hAnsi="Cambria" w:cs="Cambria"/>
          <w:bCs/>
          <w:kern w:val="0"/>
          <w:szCs w:val="21"/>
          <w:u w:val="single"/>
        </w:rPr>
        <w:t>12:00</w:t>
      </w:r>
      <w:r w:rsidRPr="005072CD">
        <w:rPr>
          <w:rFonts w:ascii="Cambria" w:eastAsia="宋体" w:hAnsi="Cambria" w:cs="Cambria" w:hint="eastAsia"/>
          <w:bCs/>
          <w:kern w:val="0"/>
          <w:szCs w:val="21"/>
          <w:u w:val="single"/>
        </w:rPr>
        <w:t>至</w:t>
      </w:r>
      <w:r w:rsidRPr="005072CD">
        <w:rPr>
          <w:rFonts w:ascii="Cambria" w:eastAsia="宋体" w:hAnsi="Cambria" w:cs="Cambria"/>
          <w:bCs/>
          <w:kern w:val="0"/>
          <w:szCs w:val="21"/>
          <w:u w:val="single"/>
        </w:rPr>
        <w:t>23:59</w:t>
      </w:r>
      <w:r w:rsidRPr="005072CD">
        <w:rPr>
          <w:rFonts w:ascii="宋体" w:eastAsia="宋体" w:hAnsi="宋体" w:cs="宋体" w:hint="eastAsia"/>
          <w:bCs/>
          <w:kern w:val="0"/>
          <w:szCs w:val="21"/>
        </w:rPr>
        <w:t>（北京时间，</w:t>
      </w:r>
      <w:r w:rsidRPr="005072CD">
        <w:rPr>
          <w:rFonts w:ascii="宋体" w:eastAsia="宋体" w:hAnsi="宋体" w:cs="宋体"/>
          <w:bCs/>
          <w:kern w:val="0"/>
          <w:szCs w:val="21"/>
        </w:rPr>
        <w:t>法定节假日</w:t>
      </w:r>
      <w:r w:rsidRPr="005072CD">
        <w:rPr>
          <w:rFonts w:ascii="宋体" w:eastAsia="宋体" w:hAnsi="宋体" w:cs="宋体" w:hint="eastAsia"/>
          <w:bCs/>
          <w:kern w:val="0"/>
          <w:szCs w:val="21"/>
        </w:rPr>
        <w:t>除外）</w:t>
      </w:r>
    </w:p>
    <w:p w:rsidR="005072CD" w:rsidRPr="005072CD" w:rsidRDefault="005072CD" w:rsidP="005072CD">
      <w:pPr>
        <w:spacing w:line="360" w:lineRule="auto"/>
        <w:ind w:firstLine="540"/>
        <w:jc w:val="both"/>
        <w:rPr>
          <w:rFonts w:ascii="宋体" w:eastAsia="宋体" w:hAnsi="宋体" w:cs="宋体"/>
          <w:bCs/>
          <w:kern w:val="0"/>
          <w:szCs w:val="21"/>
        </w:rPr>
      </w:pPr>
      <w:r w:rsidRPr="005072CD">
        <w:rPr>
          <w:rFonts w:ascii="宋体" w:eastAsia="宋体" w:hAnsi="宋体" w:cs="宋体" w:hint="eastAsia"/>
          <w:bCs/>
          <w:kern w:val="0"/>
          <w:szCs w:val="21"/>
        </w:rPr>
        <w:t>地点：</w:t>
      </w:r>
      <w:r w:rsidRPr="005072CD">
        <w:rPr>
          <w:rFonts w:ascii="宋体" w:eastAsia="宋体" w:hAnsi="宋体" w:cs="Times New Roman" w:hint="eastAsia"/>
          <w:szCs w:val="21"/>
        </w:rPr>
        <w:t>广西政府采购云平台（</w:t>
      </w:r>
      <w:r w:rsidRPr="005072CD">
        <w:rPr>
          <w:rFonts w:ascii="宋体" w:eastAsia="宋体" w:hAnsi="宋体" w:cs="Times New Roman" w:hint="eastAsia"/>
          <w:bCs/>
          <w:szCs w:val="21"/>
        </w:rPr>
        <w:t>https://www.gcy.zfcg.gxzf.gov.cn/</w:t>
      </w:r>
      <w:r w:rsidRPr="005072CD">
        <w:rPr>
          <w:rFonts w:ascii="宋体" w:eastAsia="宋体" w:hAnsi="宋体" w:cs="Times New Roman" w:hint="eastAsia"/>
          <w:szCs w:val="21"/>
        </w:rPr>
        <w:t>）</w:t>
      </w:r>
    </w:p>
    <w:p w:rsidR="005072CD" w:rsidRPr="005072CD" w:rsidRDefault="005072CD" w:rsidP="005072CD">
      <w:pPr>
        <w:spacing w:line="360" w:lineRule="auto"/>
        <w:ind w:firstLine="540"/>
        <w:jc w:val="both"/>
        <w:rPr>
          <w:rFonts w:ascii="宋体" w:eastAsia="宋体" w:hAnsi="宋体" w:cs="宋体"/>
          <w:bCs/>
          <w:kern w:val="0"/>
          <w:szCs w:val="21"/>
        </w:rPr>
      </w:pPr>
      <w:r w:rsidRPr="005072CD">
        <w:rPr>
          <w:rFonts w:ascii="宋体" w:eastAsia="宋体" w:hAnsi="宋体" w:cs="宋体" w:hint="eastAsia"/>
          <w:bCs/>
          <w:kern w:val="0"/>
          <w:szCs w:val="21"/>
        </w:rPr>
        <w:t>方式：网上下载。本项目不提供纸质文件，潜在供应商需在</w:t>
      </w:r>
      <w:r w:rsidRPr="005072CD">
        <w:rPr>
          <w:rFonts w:ascii="宋体" w:eastAsia="宋体" w:hAnsi="宋体" w:cs="Times New Roman" w:hint="eastAsia"/>
          <w:szCs w:val="21"/>
        </w:rPr>
        <w:t>广西政府采购云平台（</w:t>
      </w:r>
      <w:r w:rsidRPr="005072CD">
        <w:rPr>
          <w:rFonts w:ascii="宋体" w:eastAsia="宋体" w:hAnsi="宋体" w:cs="Times New Roman" w:hint="eastAsia"/>
          <w:bCs/>
          <w:szCs w:val="21"/>
        </w:rPr>
        <w:t>https://www.gcy.zfcg.gxzf.gov.cn/</w:t>
      </w:r>
      <w:r w:rsidRPr="005072CD">
        <w:rPr>
          <w:rFonts w:ascii="宋体" w:eastAsia="宋体" w:hAnsi="宋体" w:cs="Times New Roman" w:hint="eastAsia"/>
          <w:szCs w:val="21"/>
        </w:rPr>
        <w:t>）</w:t>
      </w:r>
      <w:r w:rsidRPr="005072CD">
        <w:rPr>
          <w:rFonts w:ascii="宋体" w:eastAsia="宋体" w:hAnsi="宋体" w:cs="宋体" w:hint="eastAsia"/>
          <w:bCs/>
          <w:kern w:val="0"/>
          <w:szCs w:val="21"/>
        </w:rPr>
        <w:t>-进入“项目采购”应用，在获取采购文件菜单中选择项目，获取招标文件。</w:t>
      </w:r>
      <w:r w:rsidRPr="005072CD">
        <w:rPr>
          <w:rFonts w:ascii="宋体" w:eastAsia="宋体" w:hAnsi="宋体" w:cs="Times New Roman" w:hint="eastAsia"/>
          <w:szCs w:val="21"/>
        </w:rPr>
        <w:t>电子投标文件制作需要基于广西政府采购云平台获取的招标文件编制，</w:t>
      </w:r>
      <w:r w:rsidRPr="005072CD">
        <w:rPr>
          <w:rFonts w:ascii="宋体" w:eastAsia="宋体" w:hAnsi="宋体" w:cs="宋体" w:hint="eastAsia"/>
          <w:bCs/>
          <w:kern w:val="0"/>
          <w:szCs w:val="21"/>
        </w:rPr>
        <w:t>通过其他方式获取招标文件的，将有可能导致供应商无法在</w:t>
      </w:r>
      <w:r w:rsidRPr="005072CD">
        <w:rPr>
          <w:rFonts w:ascii="宋体" w:eastAsia="宋体" w:hAnsi="宋体" w:cs="Times New Roman" w:hint="eastAsia"/>
          <w:szCs w:val="21"/>
        </w:rPr>
        <w:t>广西政府采购云平台</w:t>
      </w:r>
      <w:r w:rsidRPr="005072CD">
        <w:rPr>
          <w:rFonts w:ascii="宋体" w:eastAsia="宋体" w:hAnsi="宋体" w:cs="宋体" w:hint="eastAsia"/>
          <w:bCs/>
          <w:kern w:val="0"/>
          <w:szCs w:val="21"/>
        </w:rPr>
        <w:t>编制及上传投标文件。</w:t>
      </w:r>
    </w:p>
    <w:p w:rsidR="005072CD" w:rsidRPr="005072CD" w:rsidRDefault="005072CD" w:rsidP="005072CD">
      <w:pPr>
        <w:spacing w:line="360" w:lineRule="auto"/>
        <w:ind w:firstLine="540"/>
        <w:jc w:val="both"/>
        <w:rPr>
          <w:rFonts w:ascii="宋体" w:eastAsia="宋体" w:hAnsi="宋体" w:cs="宋体"/>
          <w:szCs w:val="21"/>
        </w:rPr>
      </w:pPr>
      <w:r w:rsidRPr="005072CD">
        <w:rPr>
          <w:rFonts w:ascii="宋体" w:eastAsia="宋体" w:hAnsi="宋体" w:cs="宋体" w:hint="eastAsia"/>
          <w:bCs/>
          <w:kern w:val="0"/>
          <w:szCs w:val="21"/>
        </w:rPr>
        <w:t>售价：</w:t>
      </w:r>
      <w:r w:rsidRPr="005072CD">
        <w:rPr>
          <w:rFonts w:ascii="宋体" w:eastAsia="宋体" w:hAnsi="宋体" w:cs="宋体" w:hint="eastAsia"/>
          <w:i/>
          <w:szCs w:val="21"/>
          <w:u w:val="single"/>
        </w:rPr>
        <w:t>0</w:t>
      </w:r>
      <w:r w:rsidRPr="005072CD">
        <w:rPr>
          <w:rFonts w:ascii="宋体" w:eastAsia="宋体" w:hAnsi="宋体" w:cs="宋体" w:hint="eastAsia"/>
          <w:szCs w:val="21"/>
        </w:rPr>
        <w:t>元</w:t>
      </w:r>
    </w:p>
    <w:p w:rsidR="005072CD" w:rsidRPr="005072CD" w:rsidRDefault="005072CD" w:rsidP="005072CD">
      <w:pPr>
        <w:spacing w:line="360" w:lineRule="auto"/>
        <w:jc w:val="both"/>
        <w:rPr>
          <w:rFonts w:ascii="黑体" w:eastAsia="黑体" w:hAnsi="黑体" w:cs="Times New Roman"/>
          <w:b/>
          <w:bCs/>
          <w:sz w:val="24"/>
          <w:szCs w:val="24"/>
        </w:rPr>
      </w:pPr>
      <w:bookmarkStart w:id="16" w:name="_Toc28359005"/>
      <w:bookmarkStart w:id="17" w:name="_Toc28359082"/>
      <w:bookmarkStart w:id="18" w:name="_Toc35393624"/>
      <w:bookmarkStart w:id="19" w:name="_Toc35393793"/>
      <w:r w:rsidRPr="005072CD">
        <w:rPr>
          <w:rFonts w:ascii="黑体" w:eastAsia="黑体" w:hAnsi="黑体" w:cs="Times New Roman" w:hint="eastAsia"/>
          <w:b/>
          <w:bCs/>
          <w:sz w:val="24"/>
          <w:szCs w:val="24"/>
        </w:rPr>
        <w:lastRenderedPageBreak/>
        <w:t>四、提交投标文件</w:t>
      </w:r>
      <w:bookmarkEnd w:id="16"/>
      <w:bookmarkEnd w:id="17"/>
      <w:r w:rsidRPr="005072CD">
        <w:rPr>
          <w:rFonts w:ascii="黑体" w:eastAsia="黑体" w:hAnsi="黑体" w:cs="Times New Roman" w:hint="eastAsia"/>
          <w:b/>
          <w:bCs/>
          <w:sz w:val="24"/>
          <w:szCs w:val="24"/>
        </w:rPr>
        <w:t>截止时间、开标时间和地点</w:t>
      </w:r>
      <w:bookmarkEnd w:id="18"/>
      <w:bookmarkEnd w:id="19"/>
    </w:p>
    <w:p w:rsidR="005072CD" w:rsidRPr="005072CD" w:rsidRDefault="005072CD" w:rsidP="005072CD">
      <w:pPr>
        <w:spacing w:line="360" w:lineRule="auto"/>
        <w:ind w:firstLineChars="200" w:firstLine="420"/>
        <w:jc w:val="both"/>
        <w:rPr>
          <w:rFonts w:ascii="宋体" w:eastAsia="宋体" w:hAnsi="宋体" w:cs="宋体"/>
          <w:iCs/>
          <w:szCs w:val="21"/>
          <w:u w:val="single"/>
        </w:rPr>
      </w:pPr>
      <w:bookmarkStart w:id="20" w:name="_Toc35393794"/>
      <w:bookmarkStart w:id="21" w:name="_Toc28359084"/>
      <w:bookmarkStart w:id="22" w:name="_Toc35393625"/>
      <w:bookmarkStart w:id="23" w:name="_Toc28359007"/>
      <w:r w:rsidRPr="005072CD">
        <w:rPr>
          <w:rFonts w:ascii="宋体" w:eastAsia="宋体" w:hAnsi="宋体" w:cs="Times New Roman"/>
          <w:bCs/>
          <w:szCs w:val="21"/>
          <w:u w:val="single"/>
        </w:rPr>
        <w:t>2024</w:t>
      </w:r>
      <w:r w:rsidRPr="005072CD">
        <w:rPr>
          <w:rFonts w:ascii="宋体" w:eastAsia="宋体" w:hAnsi="宋体" w:cs="Times New Roman" w:hint="eastAsia"/>
          <w:bCs/>
          <w:szCs w:val="21"/>
          <w:u w:val="single"/>
        </w:rPr>
        <w:t xml:space="preserve"> 年</w:t>
      </w:r>
      <w:r w:rsidRPr="005072CD">
        <w:rPr>
          <w:rFonts w:ascii="宋体" w:eastAsia="宋体" w:hAnsi="宋体" w:cs="宋体" w:hint="eastAsia"/>
          <w:bCs/>
          <w:kern w:val="0"/>
          <w:szCs w:val="21"/>
          <w:u w:val="single"/>
        </w:rPr>
        <w:t>10月22日</w:t>
      </w:r>
      <w:r w:rsidRPr="005072CD">
        <w:rPr>
          <w:rFonts w:ascii="宋体" w:eastAsia="宋体" w:hAnsi="宋体" w:cs="Times New Roman"/>
          <w:bCs/>
          <w:szCs w:val="21"/>
          <w:u w:val="single"/>
        </w:rPr>
        <w:t>9</w:t>
      </w:r>
      <w:r w:rsidRPr="005072CD">
        <w:rPr>
          <w:rFonts w:ascii="宋体" w:eastAsia="宋体" w:hAnsi="宋体" w:cs="Times New Roman" w:hint="eastAsia"/>
          <w:bCs/>
          <w:szCs w:val="21"/>
          <w:u w:val="single"/>
        </w:rPr>
        <w:t>时</w:t>
      </w:r>
      <w:r w:rsidRPr="005072CD">
        <w:rPr>
          <w:rFonts w:ascii="宋体" w:eastAsia="宋体" w:hAnsi="宋体" w:cs="Times New Roman"/>
          <w:bCs/>
          <w:szCs w:val="21"/>
          <w:u w:val="single"/>
        </w:rPr>
        <w:t>30</w:t>
      </w:r>
      <w:r w:rsidRPr="005072CD">
        <w:rPr>
          <w:rFonts w:ascii="宋体" w:eastAsia="宋体" w:hAnsi="宋体" w:cs="Times New Roman" w:hint="eastAsia"/>
          <w:bCs/>
          <w:szCs w:val="21"/>
          <w:u w:val="single"/>
        </w:rPr>
        <w:t>分</w:t>
      </w:r>
      <w:r w:rsidRPr="005072CD">
        <w:rPr>
          <w:rFonts w:ascii="宋体" w:eastAsia="宋体" w:hAnsi="宋体" w:cs="Times New Roman" w:hint="eastAsia"/>
          <w:bCs/>
          <w:szCs w:val="21"/>
        </w:rPr>
        <w:t>（北京时间）</w:t>
      </w:r>
    </w:p>
    <w:p w:rsidR="005072CD" w:rsidRPr="005072CD" w:rsidRDefault="005072CD" w:rsidP="005072CD">
      <w:pPr>
        <w:spacing w:line="360" w:lineRule="auto"/>
        <w:ind w:firstLineChars="200" w:firstLine="420"/>
        <w:jc w:val="both"/>
        <w:rPr>
          <w:rFonts w:ascii="宋体" w:eastAsia="宋体" w:hAnsi="宋体" w:cs="Times New Roman"/>
          <w:szCs w:val="21"/>
        </w:rPr>
      </w:pPr>
      <w:r w:rsidRPr="005072CD">
        <w:rPr>
          <w:rFonts w:ascii="宋体" w:eastAsia="宋体" w:hAnsi="宋体" w:cs="Times New Roman" w:hint="eastAsia"/>
          <w:szCs w:val="21"/>
        </w:rPr>
        <w:t>地点：</w:t>
      </w:r>
    </w:p>
    <w:p w:rsidR="005072CD" w:rsidRPr="005072CD" w:rsidRDefault="005072CD" w:rsidP="005072CD">
      <w:pPr>
        <w:spacing w:line="360" w:lineRule="auto"/>
        <w:ind w:firstLineChars="200" w:firstLine="420"/>
        <w:jc w:val="both"/>
        <w:rPr>
          <w:rFonts w:ascii="宋体" w:eastAsia="宋体" w:hAnsi="宋体" w:cs="Times New Roman"/>
          <w:szCs w:val="21"/>
        </w:rPr>
      </w:pPr>
      <w:r w:rsidRPr="005072CD">
        <w:rPr>
          <w:rFonts w:ascii="宋体" w:eastAsia="宋体" w:hAnsi="宋体" w:cs="Times New Roman" w:hint="eastAsia"/>
          <w:szCs w:val="21"/>
        </w:rPr>
        <w:t>投标地点：广西政府采购云平台（</w:t>
      </w:r>
      <w:r w:rsidRPr="005072CD">
        <w:rPr>
          <w:rFonts w:ascii="宋体" w:eastAsia="宋体" w:hAnsi="宋体" w:cs="Times New Roman" w:hint="eastAsia"/>
          <w:bCs/>
          <w:szCs w:val="21"/>
        </w:rPr>
        <w:t>https://www.gcy.zfcg.gxzf.gov.cn/</w:t>
      </w:r>
      <w:r w:rsidRPr="005072CD">
        <w:rPr>
          <w:rFonts w:ascii="宋体" w:eastAsia="宋体" w:hAnsi="宋体" w:cs="Times New Roman" w:hint="eastAsia"/>
          <w:szCs w:val="21"/>
        </w:rPr>
        <w:t>）</w:t>
      </w:r>
    </w:p>
    <w:p w:rsidR="005072CD" w:rsidRPr="005072CD" w:rsidRDefault="005072CD" w:rsidP="005072CD">
      <w:pPr>
        <w:spacing w:line="360" w:lineRule="auto"/>
        <w:ind w:firstLineChars="200" w:firstLine="420"/>
        <w:jc w:val="both"/>
        <w:rPr>
          <w:rFonts w:ascii="宋体" w:eastAsia="宋体" w:hAnsi="宋体" w:cs="Times New Roman"/>
          <w:szCs w:val="21"/>
        </w:rPr>
      </w:pPr>
      <w:r w:rsidRPr="005072CD">
        <w:rPr>
          <w:rFonts w:ascii="宋体" w:eastAsia="宋体" w:hAnsi="宋体" w:cs="Times New Roman" w:hint="eastAsia"/>
          <w:szCs w:val="21"/>
        </w:rPr>
        <w:t>开标地点：广西政府采购云平台电子开标大厅</w:t>
      </w:r>
    </w:p>
    <w:p w:rsidR="005072CD" w:rsidRPr="005072CD" w:rsidRDefault="005072CD" w:rsidP="005072CD">
      <w:pPr>
        <w:spacing w:line="360" w:lineRule="auto"/>
        <w:jc w:val="both"/>
        <w:rPr>
          <w:rFonts w:ascii="黑体" w:eastAsia="黑体" w:hAnsi="黑体" w:cs="Times New Roman"/>
          <w:b/>
          <w:bCs/>
          <w:sz w:val="24"/>
          <w:szCs w:val="24"/>
        </w:rPr>
      </w:pPr>
      <w:r w:rsidRPr="005072CD">
        <w:rPr>
          <w:rFonts w:ascii="黑体" w:eastAsia="黑体" w:hAnsi="黑体" w:cs="Times New Roman" w:hint="eastAsia"/>
          <w:b/>
          <w:bCs/>
          <w:sz w:val="24"/>
          <w:szCs w:val="24"/>
        </w:rPr>
        <w:t>五、公告期限</w:t>
      </w:r>
      <w:bookmarkEnd w:id="20"/>
      <w:bookmarkEnd w:id="21"/>
      <w:bookmarkEnd w:id="22"/>
      <w:bookmarkEnd w:id="23"/>
    </w:p>
    <w:p w:rsidR="005072CD" w:rsidRPr="005072CD" w:rsidRDefault="005072CD" w:rsidP="005072CD">
      <w:pPr>
        <w:spacing w:line="360" w:lineRule="auto"/>
        <w:ind w:firstLineChars="200" w:firstLine="420"/>
        <w:jc w:val="both"/>
        <w:rPr>
          <w:rFonts w:ascii="宋体" w:eastAsia="宋体" w:hAnsi="宋体" w:cs="宋体"/>
          <w:kern w:val="0"/>
          <w:szCs w:val="21"/>
        </w:rPr>
      </w:pPr>
      <w:r w:rsidRPr="005072CD">
        <w:rPr>
          <w:rFonts w:ascii="宋体" w:eastAsia="宋体" w:hAnsi="宋体" w:cs="宋体" w:hint="eastAsia"/>
          <w:kern w:val="0"/>
          <w:szCs w:val="21"/>
        </w:rPr>
        <w:t>自本公告发布之日起5个工作日。</w:t>
      </w:r>
    </w:p>
    <w:p w:rsidR="005072CD" w:rsidRPr="005072CD" w:rsidRDefault="005072CD" w:rsidP="005072CD">
      <w:pPr>
        <w:spacing w:line="360" w:lineRule="auto"/>
        <w:jc w:val="both"/>
        <w:rPr>
          <w:rFonts w:ascii="黑体" w:eastAsia="黑体" w:hAnsi="黑体" w:cs="Times New Roman"/>
          <w:b/>
          <w:bCs/>
          <w:sz w:val="24"/>
          <w:szCs w:val="24"/>
        </w:rPr>
      </w:pPr>
      <w:bookmarkStart w:id="24" w:name="_Toc35393626"/>
      <w:bookmarkStart w:id="25" w:name="_Toc35393795"/>
      <w:r w:rsidRPr="005072CD">
        <w:rPr>
          <w:rFonts w:ascii="黑体" w:eastAsia="黑体" w:hAnsi="黑体" w:cs="Times New Roman" w:hint="eastAsia"/>
          <w:b/>
          <w:bCs/>
          <w:sz w:val="24"/>
          <w:szCs w:val="24"/>
        </w:rPr>
        <w:t>六、其他补充事宜</w:t>
      </w:r>
      <w:bookmarkEnd w:id="24"/>
      <w:bookmarkEnd w:id="25"/>
    </w:p>
    <w:p w:rsidR="005072CD" w:rsidRPr="005072CD" w:rsidRDefault="005072CD" w:rsidP="005072CD">
      <w:pPr>
        <w:spacing w:line="360" w:lineRule="auto"/>
        <w:ind w:firstLineChars="200" w:firstLine="420"/>
        <w:jc w:val="both"/>
        <w:rPr>
          <w:rFonts w:ascii="宋体" w:eastAsia="宋体" w:hAnsi="宋体" w:cs="宋体"/>
          <w:kern w:val="0"/>
          <w:szCs w:val="21"/>
        </w:rPr>
      </w:pPr>
      <w:bookmarkStart w:id="26" w:name="_Hlk37429585"/>
      <w:bookmarkStart w:id="27" w:name="_Hlk37429595"/>
      <w:r w:rsidRPr="005072CD">
        <w:rPr>
          <w:rFonts w:ascii="宋体" w:eastAsia="宋体" w:hAnsi="宋体" w:cs="宋体" w:hint="eastAsia"/>
          <w:kern w:val="0"/>
          <w:szCs w:val="21"/>
        </w:rPr>
        <w:t>1.网上查询地址</w:t>
      </w:r>
    </w:p>
    <w:p w:rsidR="005072CD" w:rsidRPr="005072CD" w:rsidRDefault="005072CD" w:rsidP="005072CD">
      <w:pPr>
        <w:wordWrap w:val="0"/>
        <w:spacing w:line="360" w:lineRule="auto"/>
        <w:ind w:firstLineChars="202" w:firstLine="424"/>
        <w:rPr>
          <w:rFonts w:ascii="宋体" w:eastAsia="宋体" w:hAnsi="宋体" w:cs="宋体"/>
          <w:kern w:val="0"/>
          <w:szCs w:val="21"/>
        </w:rPr>
      </w:pPr>
      <w:bookmarkStart w:id="28" w:name="_Hlk37429674"/>
      <w:bookmarkEnd w:id="26"/>
      <w:bookmarkEnd w:id="27"/>
      <w:r w:rsidRPr="005072CD">
        <w:rPr>
          <w:rFonts w:ascii="宋体" w:eastAsia="宋体" w:hAnsi="宋体" w:cs="宋体" w:hint="eastAsia"/>
          <w:kern w:val="0"/>
          <w:szCs w:val="21"/>
        </w:rPr>
        <w:t>中国政府采购网（http://www.ccgp.gov.cn）、广西壮族自治区政府采购网（http://zfcg.gxzf.gov.cn）、广西壮族自治区公共资源交易中心（</w:t>
      </w:r>
      <w:r w:rsidRPr="005072CD">
        <w:rPr>
          <w:rFonts w:ascii="Times New Roman" w:eastAsia="宋体" w:hAnsi="Times New Roman" w:cs="Times New Roman"/>
          <w:szCs w:val="24"/>
        </w:rPr>
        <w:fldChar w:fldCharType="begin"/>
      </w:r>
      <w:r w:rsidRPr="005072CD">
        <w:rPr>
          <w:rFonts w:ascii="Times New Roman" w:eastAsia="宋体" w:hAnsi="Times New Roman" w:cs="Times New Roman"/>
          <w:szCs w:val="24"/>
        </w:rPr>
        <w:instrText>HYPERLINK "http://gxggzy.gxzf.gov.cn/"</w:instrText>
      </w:r>
      <w:r w:rsidRPr="005072CD">
        <w:rPr>
          <w:rFonts w:ascii="Times New Roman" w:eastAsia="宋体" w:hAnsi="Times New Roman" w:cs="Times New Roman"/>
          <w:szCs w:val="24"/>
        </w:rPr>
        <w:fldChar w:fldCharType="separate"/>
      </w:r>
      <w:r w:rsidRPr="005072CD">
        <w:rPr>
          <w:rFonts w:ascii="宋体" w:eastAsia="宋体" w:hAnsi="宋体" w:cs="宋体" w:hint="eastAsia"/>
          <w:kern w:val="0"/>
          <w:szCs w:val="21"/>
        </w:rPr>
        <w:t>http://gxggzy.gxzf.gov.cn/</w:t>
      </w:r>
      <w:r w:rsidRPr="005072CD">
        <w:rPr>
          <w:rFonts w:ascii="Times New Roman" w:eastAsia="宋体" w:hAnsi="Times New Roman" w:cs="Times New Roman"/>
          <w:szCs w:val="24"/>
        </w:rPr>
        <w:fldChar w:fldCharType="end"/>
      </w:r>
      <w:r w:rsidRPr="005072CD">
        <w:rPr>
          <w:rFonts w:ascii="宋体" w:eastAsia="宋体" w:hAnsi="宋体" w:cs="宋体" w:hint="eastAsia"/>
          <w:kern w:val="0"/>
          <w:szCs w:val="21"/>
        </w:rPr>
        <w:t>）</w:t>
      </w:r>
    </w:p>
    <w:p w:rsidR="005072CD" w:rsidRPr="005072CD" w:rsidRDefault="005072CD" w:rsidP="005072CD">
      <w:pPr>
        <w:spacing w:line="360" w:lineRule="auto"/>
        <w:ind w:firstLineChars="202" w:firstLine="424"/>
        <w:jc w:val="both"/>
        <w:rPr>
          <w:rFonts w:ascii="宋体" w:eastAsia="宋体" w:hAnsi="宋体" w:cs="宋体"/>
          <w:kern w:val="0"/>
          <w:szCs w:val="21"/>
        </w:rPr>
      </w:pPr>
      <w:r w:rsidRPr="005072CD">
        <w:rPr>
          <w:rFonts w:ascii="宋体" w:eastAsia="宋体" w:hAnsi="宋体" w:cs="Times New Roman" w:hint="eastAsia"/>
          <w:szCs w:val="21"/>
        </w:rPr>
        <w:t>2</w:t>
      </w:r>
      <w:r w:rsidRPr="005072CD">
        <w:rPr>
          <w:rFonts w:ascii="宋体" w:eastAsia="宋体" w:hAnsi="宋体" w:cs="Times New Roman"/>
          <w:szCs w:val="21"/>
        </w:rPr>
        <w:t>.</w:t>
      </w:r>
      <w:r w:rsidRPr="005072CD">
        <w:rPr>
          <w:rFonts w:ascii="宋体" w:eastAsia="宋体" w:hAnsi="宋体" w:cs="宋体" w:hint="eastAsia"/>
          <w:kern w:val="0"/>
          <w:szCs w:val="21"/>
        </w:rPr>
        <w:t>本项目需要落实的政府采购政策</w:t>
      </w:r>
    </w:p>
    <w:p w:rsidR="005072CD" w:rsidRPr="005072CD" w:rsidRDefault="005072CD" w:rsidP="005072CD">
      <w:pPr>
        <w:spacing w:line="360" w:lineRule="auto"/>
        <w:ind w:firstLineChars="200" w:firstLine="420"/>
        <w:jc w:val="both"/>
        <w:rPr>
          <w:rFonts w:ascii="宋体" w:eastAsia="宋体" w:hAnsi="宋体" w:cs="宋体"/>
          <w:iCs/>
          <w:kern w:val="0"/>
          <w:szCs w:val="21"/>
        </w:rPr>
      </w:pPr>
      <w:r w:rsidRPr="005072CD">
        <w:rPr>
          <w:rFonts w:ascii="宋体" w:eastAsia="宋体" w:hAnsi="宋体" w:cs="宋体" w:hint="eastAsia"/>
          <w:iCs/>
          <w:kern w:val="0"/>
          <w:szCs w:val="21"/>
        </w:rPr>
        <w:t>（1）政府采购促进中小企业发展。</w:t>
      </w:r>
    </w:p>
    <w:p w:rsidR="005072CD" w:rsidRPr="005072CD" w:rsidRDefault="005072CD" w:rsidP="005072CD">
      <w:pPr>
        <w:spacing w:line="360" w:lineRule="auto"/>
        <w:ind w:firstLineChars="200" w:firstLine="420"/>
        <w:jc w:val="both"/>
        <w:rPr>
          <w:rFonts w:ascii="宋体" w:eastAsia="宋体" w:hAnsi="宋体" w:cs="宋体"/>
          <w:iCs/>
          <w:kern w:val="0"/>
          <w:szCs w:val="21"/>
        </w:rPr>
      </w:pPr>
      <w:r w:rsidRPr="005072CD">
        <w:rPr>
          <w:rFonts w:ascii="宋体" w:eastAsia="宋体" w:hAnsi="宋体" w:cs="宋体" w:hint="eastAsia"/>
          <w:iCs/>
          <w:kern w:val="0"/>
          <w:szCs w:val="21"/>
        </w:rPr>
        <w:t>（2）政府采购支持采用本国产品的政策。</w:t>
      </w:r>
    </w:p>
    <w:p w:rsidR="005072CD" w:rsidRPr="005072CD" w:rsidRDefault="005072CD" w:rsidP="005072CD">
      <w:pPr>
        <w:spacing w:line="360" w:lineRule="auto"/>
        <w:ind w:firstLineChars="200" w:firstLine="420"/>
        <w:jc w:val="both"/>
        <w:rPr>
          <w:rFonts w:ascii="宋体" w:eastAsia="宋体" w:hAnsi="宋体" w:cs="宋体"/>
          <w:iCs/>
          <w:kern w:val="0"/>
          <w:szCs w:val="21"/>
        </w:rPr>
      </w:pPr>
      <w:r w:rsidRPr="005072CD">
        <w:rPr>
          <w:rFonts w:ascii="宋体" w:eastAsia="宋体" w:hAnsi="宋体" w:cs="宋体" w:hint="eastAsia"/>
          <w:iCs/>
          <w:kern w:val="0"/>
          <w:szCs w:val="21"/>
        </w:rPr>
        <w:t>（3）强制采购节能产品；优先采购节能产品、环境标志产品。</w:t>
      </w:r>
    </w:p>
    <w:p w:rsidR="005072CD" w:rsidRPr="005072CD" w:rsidRDefault="005072CD" w:rsidP="005072CD">
      <w:pPr>
        <w:spacing w:line="360" w:lineRule="auto"/>
        <w:ind w:firstLineChars="200" w:firstLine="420"/>
        <w:jc w:val="both"/>
        <w:rPr>
          <w:rFonts w:ascii="宋体" w:eastAsia="宋体" w:hAnsi="宋体" w:cs="宋体"/>
          <w:iCs/>
          <w:kern w:val="0"/>
          <w:szCs w:val="21"/>
        </w:rPr>
      </w:pPr>
      <w:r w:rsidRPr="005072CD">
        <w:rPr>
          <w:rFonts w:ascii="宋体" w:eastAsia="宋体" w:hAnsi="宋体" w:cs="宋体" w:hint="eastAsia"/>
          <w:iCs/>
          <w:kern w:val="0"/>
          <w:szCs w:val="21"/>
        </w:rPr>
        <w:t>（4）政府采购促进残疾人就业政策。</w:t>
      </w:r>
    </w:p>
    <w:p w:rsidR="005072CD" w:rsidRPr="005072CD" w:rsidRDefault="005072CD" w:rsidP="005072CD">
      <w:pPr>
        <w:spacing w:line="360" w:lineRule="auto"/>
        <w:ind w:firstLineChars="200" w:firstLine="420"/>
        <w:jc w:val="both"/>
        <w:rPr>
          <w:rFonts w:ascii="宋体" w:eastAsia="宋体" w:hAnsi="宋体" w:cs="宋体"/>
          <w:iCs/>
          <w:kern w:val="0"/>
          <w:szCs w:val="21"/>
        </w:rPr>
      </w:pPr>
      <w:r w:rsidRPr="005072CD">
        <w:rPr>
          <w:rFonts w:ascii="宋体" w:eastAsia="宋体" w:hAnsi="宋体" w:cs="宋体" w:hint="eastAsia"/>
          <w:iCs/>
          <w:kern w:val="0"/>
          <w:szCs w:val="21"/>
        </w:rPr>
        <w:t>（5）政府采购支持监狱企业发展。</w:t>
      </w:r>
    </w:p>
    <w:p w:rsidR="005072CD" w:rsidRPr="005072CD" w:rsidRDefault="005072CD" w:rsidP="005072CD">
      <w:pPr>
        <w:widowControl/>
        <w:spacing w:line="360" w:lineRule="auto"/>
        <w:ind w:firstLineChars="200" w:firstLine="420"/>
        <w:rPr>
          <w:rFonts w:ascii="宋体" w:eastAsia="宋体" w:hAnsi="宋体" w:cs="Times New Roman"/>
          <w:szCs w:val="21"/>
        </w:rPr>
      </w:pPr>
      <w:r w:rsidRPr="005072CD">
        <w:rPr>
          <w:rFonts w:ascii="宋体" w:eastAsia="宋体" w:hAnsi="宋体" w:cs="宋体" w:hint="eastAsia"/>
          <w:kern w:val="0"/>
          <w:szCs w:val="21"/>
        </w:rPr>
        <w:t>3.</w:t>
      </w:r>
      <w:bookmarkStart w:id="29" w:name="_Toc28359085"/>
      <w:bookmarkStart w:id="30" w:name="_Toc35393627"/>
      <w:bookmarkStart w:id="31" w:name="_Toc35393796"/>
      <w:bookmarkStart w:id="32" w:name="_Toc28359008"/>
      <w:bookmarkEnd w:id="28"/>
      <w:r w:rsidRPr="005072CD">
        <w:rPr>
          <w:rFonts w:ascii="宋体" w:eastAsia="宋体" w:hAnsi="宋体" w:cs="宋体" w:hint="eastAsia"/>
          <w:kern w:val="0"/>
          <w:szCs w:val="21"/>
        </w:rPr>
        <w:t>投标人</w:t>
      </w:r>
      <w:r w:rsidRPr="005072CD">
        <w:rPr>
          <w:rFonts w:ascii="宋体" w:eastAsia="宋体" w:hAnsi="宋体" w:cs="Times New Roman" w:hint="eastAsia"/>
          <w:szCs w:val="21"/>
        </w:rPr>
        <w:t>投标注意事项</w:t>
      </w:r>
    </w:p>
    <w:p w:rsidR="005072CD" w:rsidRPr="005072CD" w:rsidRDefault="005072CD" w:rsidP="005072CD">
      <w:pPr>
        <w:widowControl/>
        <w:spacing w:line="360" w:lineRule="auto"/>
        <w:ind w:firstLineChars="200" w:firstLine="420"/>
        <w:rPr>
          <w:rFonts w:ascii="宋体" w:eastAsia="宋体" w:hAnsi="宋体" w:cs="Times New Roman"/>
          <w:szCs w:val="21"/>
        </w:rPr>
      </w:pPr>
      <w:r w:rsidRPr="005072CD">
        <w:rPr>
          <w:rFonts w:ascii="宋体" w:eastAsia="宋体" w:hAnsi="宋体" w:cs="Times New Roman" w:hint="eastAsia"/>
          <w:szCs w:val="21"/>
        </w:rPr>
        <w:t>（1）本项目为全流程电子化采购项目，通过广西政府采购云平台（</w:t>
      </w:r>
      <w:r w:rsidRPr="005072CD">
        <w:rPr>
          <w:rFonts w:ascii="宋体" w:eastAsia="宋体" w:hAnsi="宋体" w:cs="Times New Roman" w:hint="eastAsia"/>
          <w:bCs/>
          <w:szCs w:val="21"/>
        </w:rPr>
        <w:t>https://www.gcy.zfcg.gxzf.gov.cn/</w:t>
      </w:r>
      <w:r w:rsidRPr="005072CD">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5072CD">
        <w:rPr>
          <w:rFonts w:ascii="Times New Roman" w:eastAsia="宋体" w:hAnsi="Times New Roman" w:cs="Times New Roman" w:hint="eastAsia"/>
          <w:szCs w:val="24"/>
        </w:rPr>
        <w:t>后缀名为“</w:t>
      </w:r>
      <w:proofErr w:type="spellStart"/>
      <w:r w:rsidRPr="005072CD">
        <w:rPr>
          <w:rFonts w:ascii="Times New Roman" w:eastAsia="宋体" w:hAnsi="Times New Roman" w:cs="Times New Roman"/>
          <w:szCs w:val="24"/>
        </w:rPr>
        <w:t>jmbs</w:t>
      </w:r>
      <w:proofErr w:type="spellEnd"/>
      <w:r w:rsidRPr="005072CD">
        <w:rPr>
          <w:rFonts w:ascii="Times New Roman" w:eastAsia="宋体" w:hAnsi="Times New Roman" w:cs="Times New Roman" w:hint="eastAsia"/>
          <w:szCs w:val="24"/>
        </w:rPr>
        <w:t>”的文件</w:t>
      </w:r>
      <w:r w:rsidRPr="005072CD">
        <w:rPr>
          <w:rFonts w:ascii="宋体" w:eastAsia="宋体" w:hAnsi="宋体" w:cs="Times New Roman" w:hint="eastAsia"/>
          <w:szCs w:val="21"/>
        </w:rPr>
        <w:t>），</w:t>
      </w:r>
      <w:r w:rsidRPr="005072CD">
        <w:rPr>
          <w:rFonts w:ascii="宋体" w:eastAsia="宋体" w:hAnsi="宋体" w:cs="Times New Roman" w:hint="eastAsia"/>
          <w:b/>
          <w:szCs w:val="21"/>
        </w:rPr>
        <w:t>投标人在广西政府采购云平台提交电子投标文件时，请填写参加远程开标活动经办人联系方式。</w:t>
      </w:r>
      <w:r w:rsidRPr="005072CD">
        <w:rPr>
          <w:rFonts w:ascii="宋体" w:eastAsia="宋体" w:hAnsi="宋体" w:cs="Times New Roman" w:hint="eastAsia"/>
          <w:szCs w:val="21"/>
        </w:rPr>
        <w:t>投标人登录广西政府采购云平台，依次进入“服务中心-项目采购-操作流程-电子招投标-</w:t>
      </w:r>
      <w:r w:rsidRPr="005072CD">
        <w:rPr>
          <w:rFonts w:ascii="Times New Roman" w:eastAsia="宋体" w:hAnsi="Times New Roman" w:cs="Times New Roman" w:hint="eastAsia"/>
          <w:szCs w:val="24"/>
        </w:rPr>
        <w:t>政府采购项目电子交易管理操作指南</w:t>
      </w:r>
      <w:r w:rsidRPr="005072CD">
        <w:rPr>
          <w:rFonts w:ascii="Times New Roman" w:eastAsia="宋体" w:hAnsi="Times New Roman" w:cs="Times New Roman"/>
          <w:szCs w:val="24"/>
        </w:rPr>
        <w:t>-</w:t>
      </w:r>
      <w:r w:rsidRPr="005072CD">
        <w:rPr>
          <w:rFonts w:ascii="Times New Roman" w:eastAsia="宋体" w:hAnsi="Times New Roman" w:cs="Times New Roman" w:hint="eastAsia"/>
          <w:szCs w:val="24"/>
        </w:rPr>
        <w:t>供应商</w:t>
      </w:r>
      <w:r w:rsidRPr="005072CD">
        <w:rPr>
          <w:rFonts w:ascii="宋体" w:eastAsia="宋体" w:hAnsi="宋体" w:cs="Times New Roman" w:hint="eastAsia"/>
          <w:szCs w:val="21"/>
        </w:rPr>
        <w:t>”查看电子投标具体操作流程。</w:t>
      </w:r>
    </w:p>
    <w:p w:rsidR="005072CD" w:rsidRPr="005072CD" w:rsidRDefault="005072CD" w:rsidP="005072CD">
      <w:pPr>
        <w:widowControl/>
        <w:spacing w:line="360" w:lineRule="auto"/>
        <w:ind w:firstLineChars="200" w:firstLine="420"/>
        <w:rPr>
          <w:rFonts w:ascii="宋体" w:eastAsia="宋体" w:hAnsi="宋体" w:cs="Times New Roman"/>
          <w:szCs w:val="21"/>
        </w:rPr>
      </w:pPr>
      <w:r w:rsidRPr="005072CD">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5072CD">
        <w:rPr>
          <w:rFonts w:ascii="宋体" w:eastAsia="宋体" w:hAnsi="宋体" w:cs="宋体" w:hint="eastAsia"/>
          <w:kern w:val="0"/>
          <w:szCs w:val="21"/>
        </w:rPr>
        <w:t>，</w:t>
      </w:r>
      <w:r w:rsidRPr="005072CD">
        <w:rPr>
          <w:rFonts w:ascii="宋体" w:eastAsia="宋体" w:hAnsi="宋体" w:cs="Times New Roman" w:hint="eastAsia"/>
          <w:szCs w:val="21"/>
        </w:rPr>
        <w:t>依次进入“服务中心-入驻与配置”中查看CA数字证书办理操作流程。</w:t>
      </w:r>
      <w:r w:rsidRPr="005072CD">
        <w:rPr>
          <w:rFonts w:ascii="宋体" w:eastAsia="宋体" w:hAnsi="宋体" w:cs="宋体" w:hint="eastAsia"/>
          <w:bCs/>
          <w:kern w:val="0"/>
          <w:szCs w:val="21"/>
        </w:rPr>
        <w:t>如在操作过程中遇到问题或者需要技术支持，请致电客服热线：95763</w:t>
      </w:r>
      <w:r w:rsidRPr="005072CD">
        <w:rPr>
          <w:rFonts w:ascii="宋体" w:eastAsia="宋体" w:hAnsi="宋体" w:cs="Times New Roman" w:hint="eastAsia"/>
          <w:szCs w:val="21"/>
        </w:rPr>
        <w:t>）。</w:t>
      </w:r>
    </w:p>
    <w:p w:rsidR="005072CD" w:rsidRPr="005072CD" w:rsidRDefault="005072CD" w:rsidP="005072CD">
      <w:pPr>
        <w:snapToGrid w:val="0"/>
        <w:spacing w:line="360" w:lineRule="auto"/>
        <w:ind w:firstLineChars="200" w:firstLine="420"/>
        <w:jc w:val="both"/>
        <w:rPr>
          <w:rFonts w:ascii="宋体" w:eastAsia="宋体" w:hAnsi="宋体" w:cs="宋体"/>
          <w:kern w:val="0"/>
          <w:szCs w:val="21"/>
        </w:rPr>
      </w:pPr>
      <w:r w:rsidRPr="005072CD">
        <w:rPr>
          <w:rFonts w:ascii="宋体" w:eastAsia="宋体" w:hAnsi="宋体" w:cs="宋体" w:hint="eastAsia"/>
          <w:kern w:val="0"/>
          <w:szCs w:val="21"/>
        </w:rPr>
        <w:lastRenderedPageBreak/>
        <w:t>（3）CA证书在线解密：投标人投标时，需</w:t>
      </w:r>
      <w:proofErr w:type="gramStart"/>
      <w:r w:rsidRPr="005072CD">
        <w:rPr>
          <w:rFonts w:ascii="宋体" w:eastAsia="宋体" w:hAnsi="宋体" w:cs="宋体" w:hint="eastAsia"/>
          <w:kern w:val="0"/>
          <w:szCs w:val="21"/>
        </w:rPr>
        <w:t>凭制作</w:t>
      </w:r>
      <w:proofErr w:type="gramEnd"/>
      <w:r w:rsidRPr="005072CD">
        <w:rPr>
          <w:rFonts w:ascii="宋体" w:eastAsia="宋体" w:hAnsi="宋体" w:cs="宋体" w:hint="eastAsia"/>
          <w:kern w:val="0"/>
          <w:szCs w:val="21"/>
        </w:rPr>
        <w:t>投标文件时用来加密的有效数字证书（CA认证）登录</w:t>
      </w:r>
      <w:r w:rsidRPr="005072CD">
        <w:rPr>
          <w:rFonts w:ascii="宋体" w:eastAsia="宋体" w:hAnsi="宋体" w:cs="Times New Roman" w:hint="eastAsia"/>
          <w:szCs w:val="21"/>
        </w:rPr>
        <w:t>广西政府采购云平台</w:t>
      </w:r>
      <w:r w:rsidRPr="005072CD">
        <w:rPr>
          <w:rFonts w:ascii="宋体" w:eastAsia="宋体" w:hAnsi="宋体" w:cs="宋体" w:hint="eastAsia"/>
          <w:kern w:val="0"/>
          <w:szCs w:val="21"/>
        </w:rPr>
        <w:t>电子开标大厅现场按规定时间对加密的投标文件进行解密，否则后果自负。</w:t>
      </w:r>
    </w:p>
    <w:p w:rsidR="005072CD" w:rsidRPr="005072CD" w:rsidRDefault="005072CD" w:rsidP="005072CD">
      <w:pPr>
        <w:spacing w:line="360" w:lineRule="auto"/>
        <w:ind w:firstLineChars="202" w:firstLine="424"/>
        <w:jc w:val="both"/>
        <w:rPr>
          <w:rFonts w:ascii="宋体" w:eastAsia="宋体" w:hAnsi="宋体" w:cs="宋体"/>
          <w:kern w:val="0"/>
          <w:szCs w:val="21"/>
        </w:rPr>
      </w:pPr>
      <w:r w:rsidRPr="005072CD">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5072CD">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5072CD">
        <w:rPr>
          <w:rFonts w:ascii="宋体" w:eastAsia="宋体" w:hAnsi="宋体" w:cs="Times New Roman" w:hint="eastAsia"/>
          <w:szCs w:val="21"/>
        </w:rPr>
        <w:t>广西政府采购云平台</w:t>
      </w:r>
      <w:r w:rsidRPr="005072CD">
        <w:rPr>
          <w:rFonts w:ascii="宋体" w:eastAsia="宋体" w:hAnsi="宋体" w:cs="Times New Roman" w:hint="eastAsia"/>
          <w:bCs/>
          <w:szCs w:val="21"/>
        </w:rPr>
        <w:t>将予以拒收。</w:t>
      </w:r>
    </w:p>
    <w:p w:rsidR="005072CD" w:rsidRPr="005072CD" w:rsidRDefault="005072CD" w:rsidP="005072CD">
      <w:pPr>
        <w:spacing w:line="360" w:lineRule="auto"/>
        <w:ind w:firstLineChars="200" w:firstLine="482"/>
        <w:jc w:val="both"/>
        <w:rPr>
          <w:rFonts w:ascii="黑体" w:eastAsia="黑体" w:hAnsi="黑体" w:cs="Times New Roman"/>
          <w:b/>
          <w:bCs/>
          <w:sz w:val="24"/>
          <w:szCs w:val="24"/>
        </w:rPr>
      </w:pPr>
      <w:r w:rsidRPr="005072CD">
        <w:rPr>
          <w:rFonts w:ascii="黑体" w:eastAsia="黑体" w:hAnsi="黑体" w:cs="Times New Roman" w:hint="eastAsia"/>
          <w:b/>
          <w:bCs/>
          <w:sz w:val="24"/>
          <w:szCs w:val="24"/>
        </w:rPr>
        <w:t>七、对本次招标提出询问，请按</w:t>
      </w:r>
      <w:r w:rsidRPr="005072CD">
        <w:rPr>
          <w:rFonts w:ascii="黑体" w:eastAsia="黑体" w:hAnsi="黑体" w:cs="Times New Roman"/>
          <w:b/>
          <w:bCs/>
          <w:sz w:val="24"/>
          <w:szCs w:val="24"/>
        </w:rPr>
        <w:t>以下方式</w:t>
      </w:r>
      <w:r w:rsidRPr="005072CD">
        <w:rPr>
          <w:rFonts w:ascii="黑体" w:eastAsia="黑体" w:hAnsi="黑体" w:cs="Times New Roman" w:hint="eastAsia"/>
          <w:b/>
          <w:bCs/>
          <w:sz w:val="24"/>
          <w:szCs w:val="24"/>
        </w:rPr>
        <w:t>联系。</w:t>
      </w:r>
      <w:bookmarkEnd w:id="29"/>
      <w:bookmarkEnd w:id="30"/>
      <w:bookmarkEnd w:id="31"/>
      <w:bookmarkEnd w:id="32"/>
    </w:p>
    <w:p w:rsidR="005072CD" w:rsidRPr="005072CD" w:rsidRDefault="005072CD" w:rsidP="005072CD">
      <w:pPr>
        <w:spacing w:line="400" w:lineRule="exact"/>
        <w:ind w:firstLineChars="270" w:firstLine="567"/>
        <w:rPr>
          <w:rFonts w:ascii="宋体" w:eastAsia="宋体" w:hAnsi="宋体" w:cs="宋体"/>
          <w:szCs w:val="21"/>
        </w:rPr>
      </w:pPr>
      <w:r w:rsidRPr="005072CD">
        <w:rPr>
          <w:rFonts w:ascii="宋体" w:eastAsia="宋体" w:hAnsi="宋体" w:cs="宋体" w:hint="eastAsia"/>
          <w:szCs w:val="21"/>
        </w:rPr>
        <w:t>1.采购人信息</w:t>
      </w:r>
    </w:p>
    <w:p w:rsidR="005072CD" w:rsidRPr="005072CD" w:rsidRDefault="005072CD" w:rsidP="005072CD">
      <w:pPr>
        <w:snapToGrid w:val="0"/>
        <w:spacing w:line="400" w:lineRule="exact"/>
        <w:ind w:firstLineChars="300" w:firstLine="630"/>
        <w:jc w:val="both"/>
        <w:rPr>
          <w:rFonts w:ascii="宋体" w:eastAsia="宋体" w:hAnsi="宋体" w:cs="Times New Roman"/>
          <w:szCs w:val="21"/>
          <w:u w:val="single"/>
        </w:rPr>
      </w:pPr>
      <w:r w:rsidRPr="005072CD">
        <w:rPr>
          <w:rFonts w:ascii="宋体" w:eastAsia="宋体" w:hAnsi="宋体" w:cs="Times New Roman" w:hint="eastAsia"/>
          <w:szCs w:val="21"/>
        </w:rPr>
        <w:t>名    称：</w:t>
      </w:r>
      <w:r w:rsidRPr="005072CD">
        <w:rPr>
          <w:rFonts w:ascii="宋体" w:eastAsia="宋体" w:hAnsi="宋体" w:cs="Times New Roman" w:hint="eastAsia"/>
          <w:szCs w:val="21"/>
          <w:u w:val="single"/>
        </w:rPr>
        <w:t>广西农业工程职业技术学院</w:t>
      </w:r>
    </w:p>
    <w:p w:rsidR="005072CD" w:rsidRPr="005072CD" w:rsidRDefault="005072CD" w:rsidP="005072CD">
      <w:pPr>
        <w:snapToGrid w:val="0"/>
        <w:spacing w:line="400" w:lineRule="exact"/>
        <w:ind w:firstLineChars="300" w:firstLine="630"/>
        <w:jc w:val="both"/>
        <w:rPr>
          <w:rFonts w:ascii="宋体" w:eastAsia="宋体" w:hAnsi="宋体" w:cs="Times New Roman"/>
          <w:szCs w:val="21"/>
          <w:u w:val="single"/>
        </w:rPr>
      </w:pPr>
      <w:r w:rsidRPr="005072CD">
        <w:rPr>
          <w:rFonts w:ascii="宋体" w:eastAsia="宋体" w:hAnsi="宋体" w:cs="Times New Roman" w:hint="eastAsia"/>
          <w:szCs w:val="21"/>
        </w:rPr>
        <w:t>地    址：</w:t>
      </w:r>
      <w:r w:rsidRPr="005072CD">
        <w:rPr>
          <w:rFonts w:ascii="宋体" w:eastAsia="宋体" w:hAnsi="宋体" w:cs="Times New Roman" w:hint="eastAsia"/>
          <w:szCs w:val="21"/>
          <w:u w:val="single"/>
        </w:rPr>
        <w:t>广西壮族自治区崇左市扶绥县空港大道25号</w:t>
      </w:r>
    </w:p>
    <w:p w:rsidR="005072CD" w:rsidRPr="005072CD" w:rsidRDefault="005072CD" w:rsidP="005072CD">
      <w:pPr>
        <w:snapToGrid w:val="0"/>
        <w:spacing w:line="400" w:lineRule="exact"/>
        <w:ind w:firstLineChars="300" w:firstLine="630"/>
        <w:jc w:val="both"/>
        <w:rPr>
          <w:rFonts w:ascii="宋体" w:eastAsia="宋体" w:hAnsi="宋体" w:cs="Times New Roman"/>
          <w:szCs w:val="21"/>
          <w:u w:val="single"/>
        </w:rPr>
      </w:pPr>
      <w:r w:rsidRPr="005072CD">
        <w:rPr>
          <w:rFonts w:ascii="宋体" w:eastAsia="宋体" w:hAnsi="宋体" w:cs="Times New Roman" w:hint="eastAsia"/>
          <w:szCs w:val="21"/>
        </w:rPr>
        <w:t>联系方式：</w:t>
      </w:r>
      <w:r w:rsidRPr="005072CD">
        <w:rPr>
          <w:rFonts w:ascii="宋体" w:eastAsia="宋体" w:hAnsi="宋体" w:cs="Times New Roman" w:hint="eastAsia"/>
          <w:szCs w:val="21"/>
          <w:u w:val="single"/>
        </w:rPr>
        <w:t>刘鑫；</w:t>
      </w:r>
      <w:r w:rsidRPr="005072CD">
        <w:rPr>
          <w:rFonts w:ascii="宋体" w:eastAsia="宋体" w:hAnsi="宋体" w:cs="Times New Roman" w:hint="eastAsia"/>
          <w:szCs w:val="21"/>
        </w:rPr>
        <w:t>联系电话：</w:t>
      </w:r>
      <w:r w:rsidRPr="005072CD">
        <w:rPr>
          <w:rFonts w:ascii="宋体" w:eastAsia="宋体" w:hAnsi="宋体" w:cs="Times New Roman" w:hint="eastAsia"/>
          <w:szCs w:val="21"/>
          <w:u w:val="single"/>
        </w:rPr>
        <w:t>0771-6600648</w:t>
      </w:r>
    </w:p>
    <w:p w:rsidR="005072CD" w:rsidRPr="005072CD" w:rsidRDefault="005072CD" w:rsidP="005072CD">
      <w:pPr>
        <w:snapToGrid w:val="0"/>
        <w:spacing w:line="400" w:lineRule="exact"/>
        <w:ind w:firstLineChars="300" w:firstLine="630"/>
        <w:jc w:val="both"/>
        <w:rPr>
          <w:rFonts w:ascii="宋体" w:eastAsia="宋体" w:hAnsi="宋体" w:cs="宋体"/>
          <w:szCs w:val="21"/>
        </w:rPr>
      </w:pPr>
      <w:r w:rsidRPr="005072CD">
        <w:rPr>
          <w:rFonts w:ascii="宋体" w:eastAsia="宋体" w:hAnsi="宋体" w:cs="宋体" w:hint="eastAsia"/>
          <w:szCs w:val="21"/>
        </w:rPr>
        <w:t>2.采购代理机构信息</w:t>
      </w:r>
    </w:p>
    <w:p w:rsidR="005072CD" w:rsidRPr="005072CD" w:rsidRDefault="005072CD" w:rsidP="005072CD">
      <w:pPr>
        <w:snapToGrid w:val="0"/>
        <w:spacing w:line="400" w:lineRule="exact"/>
        <w:ind w:firstLineChars="300" w:firstLine="630"/>
        <w:jc w:val="both"/>
        <w:rPr>
          <w:rFonts w:ascii="宋体" w:eastAsia="宋体" w:hAnsi="宋体" w:cs="宋体"/>
          <w:szCs w:val="21"/>
        </w:rPr>
      </w:pPr>
      <w:r w:rsidRPr="005072CD">
        <w:rPr>
          <w:rFonts w:ascii="宋体" w:eastAsia="宋体" w:hAnsi="宋体" w:cs="宋体" w:hint="eastAsia"/>
          <w:szCs w:val="21"/>
        </w:rPr>
        <w:t>名 称：</w:t>
      </w:r>
      <w:r w:rsidRPr="005072CD">
        <w:rPr>
          <w:rFonts w:ascii="宋体" w:eastAsia="宋体" w:hAnsi="宋体" w:cs="宋体" w:hint="eastAsia"/>
          <w:szCs w:val="21"/>
          <w:u w:val="single"/>
        </w:rPr>
        <w:t>云之</w:t>
      </w:r>
      <w:proofErr w:type="gramStart"/>
      <w:r w:rsidRPr="005072CD">
        <w:rPr>
          <w:rFonts w:ascii="宋体" w:eastAsia="宋体" w:hAnsi="宋体" w:cs="宋体" w:hint="eastAsia"/>
          <w:szCs w:val="21"/>
          <w:u w:val="single"/>
        </w:rPr>
        <w:t>龙咨询</w:t>
      </w:r>
      <w:proofErr w:type="gramEnd"/>
      <w:r w:rsidRPr="005072CD">
        <w:rPr>
          <w:rFonts w:ascii="宋体" w:eastAsia="宋体" w:hAnsi="宋体" w:cs="宋体" w:hint="eastAsia"/>
          <w:szCs w:val="21"/>
          <w:u w:val="single"/>
        </w:rPr>
        <w:t>集团有限公司</w:t>
      </w:r>
      <w:r w:rsidRPr="005072CD">
        <w:rPr>
          <w:rFonts w:ascii="宋体" w:eastAsia="宋体" w:hAnsi="宋体" w:cs="宋体" w:hint="eastAsia"/>
          <w:szCs w:val="21"/>
        </w:rPr>
        <w:t xml:space="preserve">　　</w:t>
      </w:r>
    </w:p>
    <w:p w:rsidR="005072CD" w:rsidRPr="005072CD" w:rsidRDefault="005072CD" w:rsidP="005072CD">
      <w:pPr>
        <w:snapToGrid w:val="0"/>
        <w:spacing w:line="400" w:lineRule="exact"/>
        <w:ind w:firstLineChars="300" w:firstLine="630"/>
        <w:jc w:val="both"/>
        <w:rPr>
          <w:rFonts w:ascii="宋体" w:eastAsia="宋体" w:hAnsi="宋体" w:cs="宋体"/>
          <w:szCs w:val="21"/>
        </w:rPr>
      </w:pPr>
      <w:r w:rsidRPr="005072CD">
        <w:rPr>
          <w:rFonts w:ascii="宋体" w:eastAsia="宋体" w:hAnsi="宋体" w:cs="宋体" w:hint="eastAsia"/>
          <w:szCs w:val="21"/>
        </w:rPr>
        <w:t>地　址：</w:t>
      </w:r>
      <w:r w:rsidRPr="005072CD">
        <w:rPr>
          <w:rFonts w:ascii="宋体" w:eastAsia="宋体" w:hAnsi="宋体" w:cs="宋体" w:hint="eastAsia"/>
          <w:szCs w:val="21"/>
          <w:u w:val="single"/>
        </w:rPr>
        <w:t>南宁市</w:t>
      </w:r>
      <w:proofErr w:type="gramStart"/>
      <w:r w:rsidRPr="005072CD">
        <w:rPr>
          <w:rFonts w:ascii="宋体" w:eastAsia="宋体" w:hAnsi="宋体" w:cs="宋体" w:hint="eastAsia"/>
          <w:szCs w:val="21"/>
          <w:u w:val="single"/>
        </w:rPr>
        <w:t>良庆区</w:t>
      </w:r>
      <w:proofErr w:type="gramEnd"/>
      <w:r w:rsidRPr="005072CD">
        <w:rPr>
          <w:rFonts w:ascii="宋体" w:eastAsia="宋体" w:hAnsi="宋体" w:cs="宋体" w:hint="eastAsia"/>
          <w:szCs w:val="21"/>
          <w:u w:val="single"/>
        </w:rPr>
        <w:t>云英路15号3号楼云之</w:t>
      </w:r>
      <w:proofErr w:type="gramStart"/>
      <w:r w:rsidRPr="005072CD">
        <w:rPr>
          <w:rFonts w:ascii="宋体" w:eastAsia="宋体" w:hAnsi="宋体" w:cs="宋体" w:hint="eastAsia"/>
          <w:szCs w:val="21"/>
          <w:u w:val="single"/>
        </w:rPr>
        <w:t>龙咨询</w:t>
      </w:r>
      <w:proofErr w:type="gramEnd"/>
      <w:r w:rsidRPr="005072CD">
        <w:rPr>
          <w:rFonts w:ascii="宋体" w:eastAsia="宋体" w:hAnsi="宋体" w:cs="宋体" w:hint="eastAsia"/>
          <w:szCs w:val="21"/>
          <w:u w:val="single"/>
        </w:rPr>
        <w:t xml:space="preserve">集团大厦6楼/530201　</w:t>
      </w:r>
      <w:r w:rsidRPr="005072CD">
        <w:rPr>
          <w:rFonts w:ascii="宋体" w:eastAsia="宋体" w:hAnsi="宋体" w:cs="宋体" w:hint="eastAsia"/>
          <w:szCs w:val="21"/>
        </w:rPr>
        <w:t xml:space="preserve">　</w:t>
      </w:r>
    </w:p>
    <w:p w:rsidR="005072CD" w:rsidRPr="005072CD" w:rsidRDefault="005072CD" w:rsidP="005072CD">
      <w:pPr>
        <w:snapToGrid w:val="0"/>
        <w:spacing w:line="400" w:lineRule="exact"/>
        <w:ind w:firstLineChars="300" w:firstLine="630"/>
        <w:jc w:val="both"/>
        <w:rPr>
          <w:rFonts w:ascii="宋体" w:eastAsia="宋体" w:hAnsi="宋体" w:cs="宋体"/>
          <w:szCs w:val="21"/>
        </w:rPr>
      </w:pPr>
      <w:r w:rsidRPr="005072CD">
        <w:rPr>
          <w:rFonts w:ascii="宋体" w:eastAsia="宋体" w:hAnsi="宋体" w:cs="宋体" w:hint="eastAsia"/>
          <w:szCs w:val="21"/>
        </w:rPr>
        <w:t>联系方式：</w:t>
      </w:r>
      <w:r w:rsidRPr="005072CD">
        <w:rPr>
          <w:rFonts w:ascii="宋体" w:eastAsia="宋体" w:hAnsi="宋体" w:cs="宋体" w:hint="eastAsia"/>
          <w:szCs w:val="21"/>
          <w:u w:val="single"/>
        </w:rPr>
        <w:t>0771-2611898、2618118、2618199</w:t>
      </w:r>
      <w:r w:rsidRPr="005072CD">
        <w:rPr>
          <w:rFonts w:ascii="宋体" w:eastAsia="宋体" w:hAnsi="宋体" w:cs="宋体" w:hint="eastAsia"/>
          <w:szCs w:val="21"/>
        </w:rPr>
        <w:t xml:space="preserve">　</w:t>
      </w:r>
    </w:p>
    <w:p w:rsidR="005072CD" w:rsidRPr="005072CD" w:rsidRDefault="005072CD" w:rsidP="005072CD">
      <w:pPr>
        <w:snapToGrid w:val="0"/>
        <w:spacing w:line="400" w:lineRule="exact"/>
        <w:ind w:firstLineChars="300" w:firstLine="630"/>
        <w:jc w:val="both"/>
        <w:rPr>
          <w:rFonts w:ascii="宋体" w:eastAsia="宋体" w:hAnsi="宋体" w:cs="宋体"/>
          <w:szCs w:val="21"/>
        </w:rPr>
      </w:pPr>
      <w:r w:rsidRPr="005072CD">
        <w:rPr>
          <w:rFonts w:ascii="宋体" w:eastAsia="宋体" w:hAnsi="宋体" w:cs="宋体" w:hint="eastAsia"/>
          <w:szCs w:val="21"/>
        </w:rPr>
        <w:t>3.项目联系方式</w:t>
      </w:r>
    </w:p>
    <w:p w:rsidR="005072CD" w:rsidRPr="005072CD" w:rsidRDefault="005072CD" w:rsidP="005072CD">
      <w:pPr>
        <w:snapToGrid w:val="0"/>
        <w:spacing w:line="400" w:lineRule="exact"/>
        <w:ind w:firstLineChars="300" w:firstLine="630"/>
        <w:jc w:val="both"/>
        <w:rPr>
          <w:rFonts w:ascii="宋体" w:eastAsia="宋体" w:hAnsi="宋体" w:cs="宋体"/>
          <w:szCs w:val="21"/>
        </w:rPr>
      </w:pPr>
      <w:r w:rsidRPr="005072CD">
        <w:rPr>
          <w:rFonts w:ascii="宋体" w:eastAsia="宋体" w:hAnsi="宋体" w:cs="宋体" w:hint="eastAsia"/>
          <w:szCs w:val="21"/>
        </w:rPr>
        <w:t>项目联系人：</w:t>
      </w:r>
      <w:r w:rsidRPr="005072CD">
        <w:rPr>
          <w:rFonts w:ascii="宋体" w:eastAsia="宋体" w:hAnsi="宋体" w:cs="宋体" w:hint="eastAsia"/>
          <w:szCs w:val="21"/>
          <w:u w:val="single"/>
        </w:rPr>
        <w:t>韦成晓</w:t>
      </w:r>
    </w:p>
    <w:p w:rsidR="005072CD" w:rsidRPr="005072CD" w:rsidRDefault="005072CD" w:rsidP="005072CD">
      <w:pPr>
        <w:snapToGrid w:val="0"/>
        <w:spacing w:line="400" w:lineRule="exact"/>
        <w:ind w:firstLineChars="300" w:firstLine="630"/>
        <w:jc w:val="both"/>
        <w:rPr>
          <w:rFonts w:ascii="仿宋_GB2312" w:eastAsia="仿宋_GB2312" w:hAnsi="宋体" w:cs="Times New Roman"/>
          <w:sz w:val="24"/>
          <w:szCs w:val="20"/>
          <w:u w:val="single"/>
        </w:rPr>
      </w:pPr>
      <w:r w:rsidRPr="005072CD">
        <w:rPr>
          <w:rFonts w:ascii="宋体" w:eastAsia="宋体" w:hAnsi="宋体" w:cs="宋体" w:hint="eastAsia"/>
          <w:szCs w:val="21"/>
        </w:rPr>
        <w:t xml:space="preserve">电　话：　</w:t>
      </w:r>
      <w:r w:rsidRPr="005072CD">
        <w:rPr>
          <w:rFonts w:ascii="宋体" w:eastAsia="宋体" w:hAnsi="宋体" w:cs="宋体" w:hint="eastAsia"/>
          <w:szCs w:val="21"/>
          <w:u w:val="single"/>
        </w:rPr>
        <w:t>0771-2611898、2618118、2618199</w:t>
      </w:r>
    </w:p>
    <w:p w:rsidR="005072CD" w:rsidRPr="005072CD" w:rsidRDefault="005072CD" w:rsidP="005072CD">
      <w:pPr>
        <w:snapToGrid w:val="0"/>
        <w:spacing w:line="320" w:lineRule="exact"/>
        <w:jc w:val="both"/>
        <w:rPr>
          <w:rFonts w:ascii="仿宋_GB2312" w:eastAsia="仿宋_GB2312" w:hAnsi="宋体" w:cs="Times New Roman"/>
          <w:sz w:val="24"/>
          <w:szCs w:val="20"/>
        </w:rPr>
      </w:pPr>
    </w:p>
    <w:p w:rsidR="00BE099E" w:rsidRDefault="00BE099E" w:rsidP="005072CD"/>
    <w:sectPr w:rsidR="00BE099E" w:rsidSect="00BE09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72CD"/>
    <w:rsid w:val="00084D42"/>
    <w:rsid w:val="001E1892"/>
    <w:rsid w:val="002D2445"/>
    <w:rsid w:val="00343A48"/>
    <w:rsid w:val="00413BCC"/>
    <w:rsid w:val="005072CD"/>
    <w:rsid w:val="006320D3"/>
    <w:rsid w:val="00687DD8"/>
    <w:rsid w:val="006A0C0E"/>
    <w:rsid w:val="007F48BD"/>
    <w:rsid w:val="00A64260"/>
    <w:rsid w:val="00A92FB0"/>
    <w:rsid w:val="00BE09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99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461</Words>
  <Characters>2630</Characters>
  <Application>Microsoft Office Word</Application>
  <DocSecurity>0</DocSecurity>
  <Lines>21</Lines>
  <Paragraphs>6</Paragraphs>
  <ScaleCrop>false</ScaleCrop>
  <Company>Microsoft</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2024-09-30T06:06:00Z</dcterms:created>
  <dcterms:modified xsi:type="dcterms:W3CDTF">2024-09-30T06:07:00Z</dcterms:modified>
</cp:coreProperties>
</file>