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0F0EB" w14:textId="77777777" w:rsidR="008C4105" w:rsidRPr="008C4105" w:rsidRDefault="008C4105" w:rsidP="008C4105">
      <w:pPr>
        <w:keepNext/>
        <w:keepLines/>
        <w:spacing w:before="340" w:after="330" w:line="578" w:lineRule="auto"/>
        <w:jc w:val="center"/>
        <w:outlineLvl w:val="0"/>
        <w:rPr>
          <w:rFonts w:ascii="Times New Roman" w:eastAsia="宋体" w:hAnsi="Times New Roman" w:cs="Times New Roman"/>
          <w:b/>
          <w:bCs/>
          <w:kern w:val="44"/>
          <w:sz w:val="44"/>
          <w:szCs w:val="44"/>
        </w:rPr>
      </w:pPr>
      <w:r w:rsidRPr="008C4105">
        <w:rPr>
          <w:rFonts w:ascii="Times New Roman" w:eastAsia="宋体" w:hAnsi="Times New Roman" w:cs="Times New Roman" w:hint="eastAsia"/>
          <w:b/>
          <w:bCs/>
          <w:kern w:val="44"/>
          <w:sz w:val="44"/>
          <w:szCs w:val="44"/>
        </w:rPr>
        <w:t>采购需求</w:t>
      </w:r>
    </w:p>
    <w:p w14:paraId="7D77476D" w14:textId="77777777" w:rsidR="008C4105" w:rsidRPr="008C4105" w:rsidRDefault="008C4105" w:rsidP="008C4105">
      <w:pPr>
        <w:spacing w:line="360" w:lineRule="auto"/>
        <w:jc w:val="left"/>
        <w:rPr>
          <w:rFonts w:ascii="宋体" w:eastAsia="宋体" w:hAnsi="宋体" w:cs="宋体"/>
          <w:szCs w:val="21"/>
        </w:rPr>
      </w:pPr>
      <w:bookmarkStart w:id="0" w:name="_Toc254970490"/>
      <w:bookmarkStart w:id="1" w:name="_Toc254970631"/>
      <w:r w:rsidRPr="008C4105">
        <w:rPr>
          <w:rFonts w:ascii="宋体" w:eastAsia="宋体" w:hAnsi="宋体" w:cs="宋体" w:hint="eastAsia"/>
          <w:szCs w:val="21"/>
        </w:rPr>
        <w:t>说明：</w:t>
      </w:r>
    </w:p>
    <w:p w14:paraId="63FC1B8E" w14:textId="77777777" w:rsidR="008C4105" w:rsidRPr="008C4105" w:rsidRDefault="008C4105" w:rsidP="008C4105">
      <w:pPr>
        <w:spacing w:line="360" w:lineRule="auto"/>
        <w:ind w:firstLineChars="200" w:firstLine="420"/>
        <w:jc w:val="left"/>
        <w:rPr>
          <w:rFonts w:ascii="宋体" w:eastAsia="宋体" w:hAnsi="宋体" w:cs="宋体"/>
          <w:szCs w:val="21"/>
        </w:rPr>
      </w:pPr>
      <w:r w:rsidRPr="008C4105">
        <w:rPr>
          <w:rFonts w:ascii="宋体" w:eastAsia="宋体" w:hAnsi="宋体" w:cs="Times New Roman" w:hint="eastAsia"/>
          <w:szCs w:val="21"/>
        </w:rPr>
        <w:t>1. 为落实政府采购政策需满足的要求</w:t>
      </w:r>
    </w:p>
    <w:p w14:paraId="59B9F345" w14:textId="77777777" w:rsidR="008C4105" w:rsidRPr="008C4105" w:rsidRDefault="008C4105" w:rsidP="008C4105">
      <w:pPr>
        <w:spacing w:line="360" w:lineRule="auto"/>
        <w:ind w:firstLineChars="200" w:firstLine="420"/>
        <w:jc w:val="left"/>
        <w:rPr>
          <w:rFonts w:ascii="宋体" w:eastAsia="宋体" w:hAnsi="宋体" w:cs="宋体"/>
          <w:szCs w:val="21"/>
        </w:rPr>
      </w:pPr>
      <w:r w:rsidRPr="008C4105">
        <w:rPr>
          <w:rFonts w:ascii="宋体" w:eastAsia="宋体" w:hAnsi="宋体" w:cs="宋体" w:hint="eastAsia"/>
          <w:szCs w:val="21"/>
        </w:rPr>
        <w:t>（1）本招标文件所称中小企业必须符合《政府采购促进中小企业发展管理办法》（财库〔2020〕46号）的规定。</w:t>
      </w:r>
    </w:p>
    <w:p w14:paraId="4DB6925B" w14:textId="77777777" w:rsidR="008C4105" w:rsidRPr="008C4105" w:rsidRDefault="008C4105" w:rsidP="008C4105">
      <w:pPr>
        <w:spacing w:line="360" w:lineRule="auto"/>
        <w:ind w:firstLineChars="202" w:firstLine="424"/>
        <w:jc w:val="left"/>
        <w:rPr>
          <w:rFonts w:ascii="宋体" w:eastAsia="宋体" w:hAnsi="宋体" w:cs="宋体"/>
          <w:szCs w:val="21"/>
        </w:rPr>
      </w:pPr>
      <w:r w:rsidRPr="008C4105">
        <w:rPr>
          <w:rFonts w:ascii="宋体" w:eastAsia="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w:t>
      </w:r>
      <w:r w:rsidRPr="008C4105">
        <w:rPr>
          <w:rFonts w:ascii="宋体" w:eastAsia="宋体" w:hAnsi="宋体" w:cs="宋体" w:hint="eastAsia"/>
          <w:b/>
          <w:bCs/>
          <w:szCs w:val="21"/>
        </w:rPr>
        <w:t>否则按无效投标处理</w:t>
      </w:r>
      <w:r w:rsidRPr="008C4105">
        <w:rPr>
          <w:rFonts w:ascii="宋体" w:eastAsia="宋体" w:hAnsi="宋体" w:cs="宋体" w:hint="eastAsia"/>
          <w:szCs w:val="21"/>
        </w:rPr>
        <w:t>。如本项目包含的货物属于品目清单内非标注“★”的产品时，应优先采购，具体详见“第四章 评标方法及评标标准”。</w:t>
      </w:r>
    </w:p>
    <w:p w14:paraId="7019834C" w14:textId="77777777" w:rsidR="008C4105" w:rsidRPr="008C4105" w:rsidRDefault="008C4105" w:rsidP="008C4105">
      <w:pPr>
        <w:spacing w:line="360" w:lineRule="auto"/>
        <w:ind w:firstLineChars="202" w:firstLine="424"/>
        <w:jc w:val="left"/>
        <w:rPr>
          <w:rFonts w:ascii="宋体" w:eastAsia="宋体" w:hAnsi="宋体" w:cs="宋体"/>
          <w:szCs w:val="21"/>
        </w:rPr>
      </w:pPr>
      <w:r w:rsidRPr="008C4105">
        <w:rPr>
          <w:rFonts w:ascii="宋体" w:eastAsia="宋体" w:hAnsi="宋体" w:cs="宋体" w:hint="eastAsia"/>
          <w:szCs w:val="21"/>
        </w:rPr>
        <w:t>（3）</w:t>
      </w:r>
      <w:r w:rsidRPr="008C4105">
        <w:rPr>
          <w:rFonts w:ascii="宋体" w:eastAsia="宋体" w:hAnsi="宋体" w:cs="Times New Roman"/>
          <w:szCs w:val="21"/>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sidRPr="008C4105">
        <w:rPr>
          <w:rFonts w:ascii="宋体" w:eastAsia="宋体" w:hAnsi="宋体" w:cs="Times New Roman"/>
          <w:b/>
          <w:szCs w:val="21"/>
        </w:rPr>
        <w:t>不在《网络关键设备和网络安全专用产品安全认证和安全检测结果》中或不在有效期内或未提供有效的《计算机信息系统安全专用产品销售许可证》的，</w:t>
      </w:r>
      <w:r w:rsidRPr="008C4105">
        <w:rPr>
          <w:rFonts w:ascii="宋体" w:eastAsia="宋体" w:hAnsi="宋体" w:cs="Times New Roman" w:hint="eastAsia"/>
          <w:b/>
          <w:szCs w:val="21"/>
        </w:rPr>
        <w:t>按无效投标处理</w:t>
      </w:r>
      <w:r w:rsidRPr="008C4105">
        <w:rPr>
          <w:rFonts w:ascii="宋体" w:eastAsia="宋体" w:hAnsi="宋体" w:cs="Times New Roman"/>
          <w:szCs w:val="21"/>
        </w:rPr>
        <w:t>。如属于《网络关键设备和网络安全专用产品目录》中“二、网络安全专用产品”内“产品类别”中的所描述的产品，但不属于所列“产品描述”情形的，应提供相应的说明及证明材料。</w:t>
      </w:r>
    </w:p>
    <w:p w14:paraId="1DCEFD70" w14:textId="77777777" w:rsidR="008C4105" w:rsidRPr="008C4105" w:rsidRDefault="008C4105" w:rsidP="008C4105">
      <w:pPr>
        <w:spacing w:line="360" w:lineRule="auto"/>
        <w:ind w:firstLineChars="202" w:firstLine="424"/>
        <w:jc w:val="left"/>
        <w:rPr>
          <w:rFonts w:ascii="宋体" w:eastAsia="宋体" w:hAnsi="宋体" w:cs="宋体"/>
          <w:szCs w:val="21"/>
        </w:rPr>
      </w:pPr>
      <w:r w:rsidRPr="008C4105">
        <w:rPr>
          <w:rFonts w:ascii="宋体" w:eastAsia="宋体" w:hAnsi="宋体" w:cs="宋体" w:hint="eastAsia"/>
          <w:szCs w:val="21"/>
        </w:rPr>
        <w:t>2.“实质性要求”是指招标文件中已经指明不满足则投标无效的条款，或者不能负偏离的条款，或者采购需求中带“▲”的条款。</w:t>
      </w:r>
    </w:p>
    <w:p w14:paraId="28DD6ADC" w14:textId="77777777" w:rsidR="008C4105" w:rsidRPr="008C4105" w:rsidRDefault="008C4105" w:rsidP="008C4105">
      <w:pPr>
        <w:spacing w:line="360" w:lineRule="auto"/>
        <w:ind w:firstLineChars="202" w:firstLine="424"/>
        <w:jc w:val="left"/>
        <w:rPr>
          <w:rFonts w:ascii="宋体" w:eastAsia="宋体" w:hAnsi="宋体" w:cs="宋体"/>
          <w:szCs w:val="21"/>
        </w:rPr>
      </w:pPr>
      <w:r w:rsidRPr="008C4105">
        <w:rPr>
          <w:rFonts w:ascii="宋体" w:eastAsia="宋体" w:hAnsi="宋体" w:cs="宋体" w:hint="eastAsia"/>
          <w:szCs w:val="21"/>
        </w:rPr>
        <w:t>3.采购需求中出现的品牌、型号或者生产厂家仅起参考作用，不属于指定品牌、型号或者生产厂家的情形。投标人可参照或者选用其他相当的品牌、型号或者生产厂家替代，</w:t>
      </w:r>
      <w:r w:rsidRPr="008C4105">
        <w:rPr>
          <w:rFonts w:ascii="宋体" w:eastAsia="宋体" w:hAnsi="宋体" w:cs="宋体" w:hint="eastAsia"/>
          <w:szCs w:val="21"/>
        </w:rPr>
        <w:lastRenderedPageBreak/>
        <w:t>但选用的投标产品参数性能必须满足实质性要求。技术要求中的功能需求，投标时可以使用同等或优于需求的技术替代。</w:t>
      </w:r>
    </w:p>
    <w:p w14:paraId="5159441A" w14:textId="77777777" w:rsidR="008C4105" w:rsidRPr="008C4105" w:rsidRDefault="008C4105" w:rsidP="008C4105">
      <w:pPr>
        <w:spacing w:line="360" w:lineRule="auto"/>
        <w:ind w:firstLineChars="202" w:firstLine="424"/>
        <w:jc w:val="left"/>
        <w:rPr>
          <w:rFonts w:ascii="宋体" w:eastAsia="宋体" w:hAnsi="宋体" w:cs="Times New Roman"/>
          <w:szCs w:val="21"/>
        </w:rPr>
      </w:pPr>
      <w:r w:rsidRPr="008C4105">
        <w:rPr>
          <w:rFonts w:ascii="宋体" w:eastAsia="宋体" w:hAnsi="宋体" w:cs="宋体" w:hint="eastAsia"/>
          <w:szCs w:val="21"/>
        </w:rPr>
        <w:t>4.</w:t>
      </w:r>
      <w:bookmarkStart w:id="2" w:name="_Hlk65055179"/>
      <w:r w:rsidRPr="008C4105">
        <w:rPr>
          <w:rFonts w:ascii="宋体" w:eastAsia="宋体" w:hAnsi="宋体" w:cs="宋体" w:hint="eastAsia"/>
          <w:szCs w:val="21"/>
        </w:rPr>
        <w:t xml:space="preserve"> 投标人应根据自身实际情况如实响应招标文件</w:t>
      </w:r>
      <w:r w:rsidRPr="008C4105">
        <w:rPr>
          <w:rFonts w:ascii="宋体" w:eastAsia="宋体" w:hAnsi="宋体" w:cs="Times New Roman" w:hint="eastAsia"/>
          <w:szCs w:val="21"/>
        </w:rPr>
        <w:t>，对招标文件提出的要求和条件作出明确响应，</w:t>
      </w:r>
      <w:r w:rsidRPr="008C4105">
        <w:rPr>
          <w:rFonts w:ascii="宋体" w:eastAsia="宋体" w:hAnsi="宋体" w:cs="Times New Roman" w:hint="eastAsia"/>
          <w:b/>
          <w:bCs/>
          <w:szCs w:val="21"/>
        </w:rPr>
        <w:t>否则将作无效响应处理</w:t>
      </w:r>
      <w:r w:rsidRPr="008C4105">
        <w:rPr>
          <w:rFonts w:ascii="宋体" w:eastAsia="宋体" w:hAnsi="宋体" w:cs="Times New Roman" w:hint="eastAsia"/>
          <w:szCs w:val="21"/>
        </w:rPr>
        <w:t>。对于重要技术条款或技术参数应当在投标文件中提供技术支持资料，技术支持资料以招标文件中规定的形式为准，</w:t>
      </w:r>
      <w:r w:rsidRPr="008C4105">
        <w:rPr>
          <w:rFonts w:ascii="宋体" w:eastAsia="宋体" w:hAnsi="宋体" w:cs="Times New Roman" w:hint="eastAsia"/>
          <w:b/>
          <w:bCs/>
          <w:szCs w:val="21"/>
        </w:rPr>
        <w:t>否则将视为无效技术支持资料</w:t>
      </w:r>
      <w:r w:rsidRPr="008C4105">
        <w:rPr>
          <w:rFonts w:ascii="宋体" w:eastAsia="宋体" w:hAnsi="宋体" w:cs="Times New Roman" w:hint="eastAsia"/>
          <w:szCs w:val="21"/>
        </w:rPr>
        <w:t>。</w:t>
      </w:r>
    </w:p>
    <w:p w14:paraId="68966C8A" w14:textId="77777777" w:rsidR="008C4105" w:rsidRPr="008C4105" w:rsidRDefault="008C4105" w:rsidP="008C4105">
      <w:pPr>
        <w:spacing w:line="360" w:lineRule="auto"/>
        <w:ind w:firstLineChars="202" w:firstLine="424"/>
        <w:jc w:val="left"/>
        <w:rPr>
          <w:rFonts w:ascii="宋体" w:eastAsia="宋体" w:hAnsi="宋体" w:cs="Times New Roman"/>
          <w:szCs w:val="21"/>
        </w:rPr>
      </w:pPr>
      <w:r w:rsidRPr="008C4105">
        <w:rPr>
          <w:rFonts w:ascii="宋体" w:eastAsia="宋体" w:hAnsi="宋体" w:cs="宋体" w:hint="eastAsia"/>
          <w:szCs w:val="21"/>
        </w:rPr>
        <w:t>5.</w:t>
      </w:r>
      <w:r w:rsidRPr="008C4105">
        <w:rPr>
          <w:rFonts w:ascii="宋体" w:eastAsia="宋体" w:hAnsi="宋体" w:cs="Times New Roman" w:hint="eastAsia"/>
          <w:szCs w:val="21"/>
        </w:rPr>
        <w:t>投标人必须自行为其投标产品侵犯他人的知识产权或者专利成果的行为承担相应法律责任。</w:t>
      </w:r>
    </w:p>
    <w:p w14:paraId="6DCED4D4" w14:textId="77777777" w:rsidR="008C4105" w:rsidRPr="008C4105" w:rsidRDefault="008C4105" w:rsidP="008C4105">
      <w:pPr>
        <w:spacing w:line="360" w:lineRule="auto"/>
        <w:ind w:firstLineChars="202" w:firstLine="426"/>
        <w:jc w:val="left"/>
        <w:rPr>
          <w:rFonts w:ascii="宋体" w:eastAsia="宋体" w:hAnsi="宋体" w:cs="Times New Roman"/>
          <w:b/>
          <w:szCs w:val="21"/>
        </w:rPr>
      </w:pPr>
      <w:r w:rsidRPr="008C4105">
        <w:rPr>
          <w:rFonts w:ascii="宋体" w:eastAsia="宋体" w:hAnsi="宋体" w:cs="Times New Roman" w:hint="eastAsia"/>
          <w:b/>
          <w:szCs w:val="21"/>
        </w:rPr>
        <w:t>6.投标人对所投设备的技术指标应做到真实响应，如发现有虚假应标情形的，除投标无效外，还将报财政监管部门处理。</w:t>
      </w:r>
    </w:p>
    <w:p w14:paraId="32C7BC08" w14:textId="77777777" w:rsidR="008C4105" w:rsidRPr="008C4105" w:rsidRDefault="008C4105" w:rsidP="008C4105">
      <w:pPr>
        <w:spacing w:line="360" w:lineRule="auto"/>
        <w:ind w:firstLineChars="202" w:firstLine="424"/>
        <w:jc w:val="left"/>
        <w:rPr>
          <w:rFonts w:ascii="宋体" w:eastAsia="宋体" w:hAnsi="宋体" w:cs="Times New Roman"/>
          <w:szCs w:val="21"/>
        </w:rPr>
      </w:pPr>
      <w:r w:rsidRPr="008C4105">
        <w:rPr>
          <w:rFonts w:ascii="宋体" w:eastAsia="宋体" w:hAnsi="宋体" w:cs="Times New Roman"/>
          <w:szCs w:val="21"/>
        </w:rPr>
        <w:t>7.</w:t>
      </w:r>
      <w:r w:rsidRPr="008C4105">
        <w:rPr>
          <w:rFonts w:ascii="宋体" w:eastAsia="宋体" w:hAnsi="宋体" w:cs="Times New Roman" w:hint="eastAsia"/>
          <w:szCs w:val="21"/>
        </w:rPr>
        <w:t>项目各项标的所属行业均为：工业</w:t>
      </w:r>
    </w:p>
    <w:p w14:paraId="338551DA" w14:textId="77777777" w:rsidR="008C4105" w:rsidRPr="008C4105" w:rsidRDefault="008C4105" w:rsidP="008C4105">
      <w:pPr>
        <w:spacing w:line="380" w:lineRule="exact"/>
        <w:rPr>
          <w:rFonts w:ascii="宋体" w:eastAsia="宋体" w:hAnsi="宋体" w:cs="Times New Roman"/>
          <w:kern w:val="0"/>
          <w:szCs w:val="21"/>
        </w:rPr>
      </w:pPr>
    </w:p>
    <w:bookmarkEnd w:id="2"/>
    <w:p w14:paraId="1CA1F4F6" w14:textId="77777777" w:rsidR="008C4105" w:rsidRPr="008C4105" w:rsidRDefault="008C4105" w:rsidP="008C4105">
      <w:pPr>
        <w:spacing w:line="360" w:lineRule="auto"/>
        <w:ind w:firstLineChars="147" w:firstLine="310"/>
        <w:jc w:val="left"/>
        <w:rPr>
          <w:rFonts w:ascii="宋体" w:eastAsia="宋体" w:hAnsi="宋体" w:cs="Times New Roman"/>
          <w:b/>
          <w:szCs w:val="21"/>
        </w:rPr>
      </w:pPr>
      <w:r w:rsidRPr="008C4105">
        <w:rPr>
          <w:rFonts w:ascii="宋体" w:eastAsia="宋体" w:hAnsi="宋体" w:cs="Times New Roman" w:hint="eastAsia"/>
          <w:b/>
          <w:szCs w:val="21"/>
        </w:rPr>
        <w:t>A分标：核心产品为下表的第</w:t>
      </w:r>
      <w:r w:rsidRPr="008C4105">
        <w:rPr>
          <w:rFonts w:ascii="宋体" w:eastAsia="宋体" w:hAnsi="宋体" w:cs="Times New Roman" w:hint="eastAsia"/>
          <w:b/>
          <w:szCs w:val="21"/>
          <w:u w:val="single"/>
        </w:rPr>
        <w:t>1</w:t>
      </w:r>
      <w:r w:rsidRPr="008C4105">
        <w:rPr>
          <w:rFonts w:ascii="宋体" w:eastAsia="宋体" w:hAnsi="宋体" w:cs="Times New Roman" w:hint="eastAsia"/>
          <w:b/>
          <w:szCs w:val="21"/>
        </w:rPr>
        <w:t>项产品“低代码技术智能化开发平台”。</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97"/>
        <w:gridCol w:w="817"/>
        <w:gridCol w:w="818"/>
        <w:gridCol w:w="4621"/>
      </w:tblGrid>
      <w:tr w:rsidR="008C4105" w:rsidRPr="008C4105" w14:paraId="2567AB0A" w14:textId="77777777" w:rsidTr="00E76565">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14:paraId="0C3F2FE7"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序号</w:t>
            </w:r>
          </w:p>
        </w:tc>
        <w:tc>
          <w:tcPr>
            <w:tcW w:w="1697" w:type="dxa"/>
            <w:tcBorders>
              <w:top w:val="single" w:sz="4" w:space="0" w:color="auto"/>
              <w:left w:val="single" w:sz="4" w:space="0" w:color="auto"/>
              <w:bottom w:val="single" w:sz="4" w:space="0" w:color="auto"/>
              <w:right w:val="single" w:sz="4" w:space="0" w:color="auto"/>
            </w:tcBorders>
            <w:vAlign w:val="center"/>
          </w:tcPr>
          <w:p w14:paraId="6F1D5CAC"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宋体" w:hint="eastAsia"/>
                <w:b/>
                <w:szCs w:val="21"/>
              </w:rPr>
              <w:t>标的的名称</w:t>
            </w:r>
          </w:p>
        </w:tc>
        <w:tc>
          <w:tcPr>
            <w:tcW w:w="817" w:type="dxa"/>
            <w:tcBorders>
              <w:top w:val="single" w:sz="4" w:space="0" w:color="auto"/>
              <w:left w:val="single" w:sz="4" w:space="0" w:color="auto"/>
              <w:bottom w:val="single" w:sz="4" w:space="0" w:color="auto"/>
              <w:right w:val="single" w:sz="4" w:space="0" w:color="auto"/>
            </w:tcBorders>
            <w:vAlign w:val="center"/>
          </w:tcPr>
          <w:p w14:paraId="547935AF"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数量</w:t>
            </w:r>
          </w:p>
        </w:tc>
        <w:tc>
          <w:tcPr>
            <w:tcW w:w="818" w:type="dxa"/>
            <w:tcBorders>
              <w:top w:val="single" w:sz="4" w:space="0" w:color="auto"/>
              <w:left w:val="single" w:sz="4" w:space="0" w:color="auto"/>
              <w:bottom w:val="single" w:sz="4" w:space="0" w:color="auto"/>
              <w:right w:val="single" w:sz="4" w:space="0" w:color="auto"/>
            </w:tcBorders>
            <w:vAlign w:val="center"/>
          </w:tcPr>
          <w:p w14:paraId="490D5683"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单位</w:t>
            </w:r>
          </w:p>
        </w:tc>
        <w:tc>
          <w:tcPr>
            <w:tcW w:w="4621" w:type="dxa"/>
            <w:tcBorders>
              <w:top w:val="single" w:sz="4" w:space="0" w:color="auto"/>
              <w:left w:val="single" w:sz="4" w:space="0" w:color="auto"/>
              <w:bottom w:val="single" w:sz="4" w:space="0" w:color="auto"/>
              <w:right w:val="single" w:sz="4" w:space="0" w:color="auto"/>
            </w:tcBorders>
            <w:vAlign w:val="center"/>
          </w:tcPr>
          <w:p w14:paraId="1FBCB490"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技术要求</w:t>
            </w:r>
          </w:p>
        </w:tc>
      </w:tr>
      <w:tr w:rsidR="008C4105" w:rsidRPr="008C4105" w14:paraId="3F6BC213" w14:textId="77777777" w:rsidTr="00E76565">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1519775A" w14:textId="77777777" w:rsidR="008C4105" w:rsidRPr="008C4105" w:rsidRDefault="008C4105" w:rsidP="008C4105">
            <w:pPr>
              <w:widowControl/>
              <w:jc w:val="center"/>
              <w:textAlignment w:val="center"/>
              <w:rPr>
                <w:rFonts w:ascii="宋体" w:eastAsia="宋体" w:hAnsi="宋体" w:cs="Times New Roman"/>
                <w:szCs w:val="21"/>
              </w:rPr>
            </w:pPr>
            <w:r w:rsidRPr="008C4105">
              <w:rPr>
                <w:rFonts w:ascii="宋体" w:eastAsia="宋体" w:hAnsi="宋体" w:cs="微软雅黑" w:hint="eastAsia"/>
                <w:kern w:val="0"/>
                <w:szCs w:val="21"/>
              </w:rPr>
              <w:t>1</w:t>
            </w:r>
          </w:p>
        </w:tc>
        <w:tc>
          <w:tcPr>
            <w:tcW w:w="1697" w:type="dxa"/>
            <w:tcBorders>
              <w:top w:val="single" w:sz="4" w:space="0" w:color="auto"/>
              <w:left w:val="single" w:sz="4" w:space="0" w:color="auto"/>
              <w:bottom w:val="single" w:sz="4" w:space="0" w:color="auto"/>
              <w:right w:val="single" w:sz="4" w:space="0" w:color="auto"/>
            </w:tcBorders>
            <w:vAlign w:val="center"/>
          </w:tcPr>
          <w:p w14:paraId="0D046D92" w14:textId="77777777" w:rsidR="008C4105" w:rsidRPr="008C4105" w:rsidRDefault="008C4105" w:rsidP="008C4105">
            <w:pPr>
              <w:widowControl/>
              <w:jc w:val="center"/>
              <w:textAlignment w:val="center"/>
              <w:rPr>
                <w:rFonts w:ascii="宋体" w:eastAsia="宋体" w:hAnsi="宋体" w:cs="Times New Roman"/>
                <w:szCs w:val="21"/>
              </w:rPr>
            </w:pPr>
            <w:r w:rsidRPr="008C4105">
              <w:rPr>
                <w:rFonts w:ascii="Times New Roman" w:eastAsia="宋体" w:hAnsi="Times New Roman" w:cs="Times New Roman" w:hint="eastAsia"/>
                <w:szCs w:val="24"/>
                <w:shd w:val="clear" w:color="auto" w:fill="FDFDFE"/>
              </w:rPr>
              <w:t>低代码技术智能化开发平台</w:t>
            </w:r>
          </w:p>
        </w:tc>
        <w:tc>
          <w:tcPr>
            <w:tcW w:w="817" w:type="dxa"/>
            <w:tcBorders>
              <w:top w:val="single" w:sz="4" w:space="0" w:color="auto"/>
              <w:left w:val="single" w:sz="4" w:space="0" w:color="auto"/>
              <w:bottom w:val="single" w:sz="4" w:space="0" w:color="auto"/>
              <w:right w:val="single" w:sz="4" w:space="0" w:color="auto"/>
            </w:tcBorders>
            <w:vAlign w:val="center"/>
          </w:tcPr>
          <w:p w14:paraId="7DEC4484" w14:textId="77777777" w:rsidR="008C4105" w:rsidRPr="008C4105" w:rsidRDefault="008C4105" w:rsidP="008C4105">
            <w:pPr>
              <w:widowControl/>
              <w:jc w:val="center"/>
              <w:textAlignment w:val="center"/>
              <w:rPr>
                <w:rFonts w:ascii="宋体" w:eastAsia="宋体" w:hAnsi="宋体" w:cs="Times New Roman"/>
                <w:szCs w:val="21"/>
              </w:rPr>
            </w:pPr>
            <w:r w:rsidRPr="008C4105">
              <w:rPr>
                <w:rFonts w:ascii="宋体" w:eastAsia="宋体" w:hAnsi="宋体"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14:paraId="6C0D6AEB" w14:textId="77777777" w:rsidR="008C4105" w:rsidRPr="008C4105" w:rsidRDefault="008C4105" w:rsidP="008C4105">
            <w:pPr>
              <w:widowControl/>
              <w:jc w:val="center"/>
              <w:textAlignment w:val="center"/>
              <w:rPr>
                <w:rFonts w:ascii="宋体" w:eastAsia="宋体" w:hAnsi="宋体" w:cs="Times New Roman"/>
                <w:szCs w:val="21"/>
              </w:rPr>
            </w:pPr>
            <w:r w:rsidRPr="008C4105">
              <w:rPr>
                <w:rFonts w:ascii="宋体" w:eastAsia="宋体" w:hAnsi="宋体" w:cs="Times New Roman"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59CBBA06" w14:textId="77777777" w:rsidR="008C4105" w:rsidRPr="008C4105" w:rsidRDefault="008C4105" w:rsidP="008C4105">
            <w:pPr>
              <w:numPr>
                <w:ilvl w:val="0"/>
                <w:numId w:val="3"/>
              </w:numPr>
              <w:ind w:leftChars="21" w:left="44"/>
              <w:rPr>
                <w:rFonts w:ascii="宋体" w:eastAsia="宋体" w:hAnsi="宋体" w:cs="宋体"/>
                <w:b/>
                <w:szCs w:val="21"/>
              </w:rPr>
            </w:pPr>
            <w:r w:rsidRPr="008C4105">
              <w:rPr>
                <w:rFonts w:ascii="宋体" w:eastAsia="宋体" w:hAnsi="宋体" w:cs="宋体" w:hint="eastAsia"/>
                <w:b/>
                <w:szCs w:val="21"/>
              </w:rPr>
              <w:t>设备总体要求：</w:t>
            </w:r>
          </w:p>
          <w:p w14:paraId="77AC4D5F" w14:textId="77777777" w:rsidR="008C4105" w:rsidRPr="008C4105" w:rsidRDefault="008C4105" w:rsidP="008C4105">
            <w:pPr>
              <w:widowControl/>
              <w:shd w:val="clear" w:color="auto" w:fill="FFFFFF"/>
              <w:ind w:leftChars="20" w:left="42" w:firstLineChars="200" w:firstLine="420"/>
              <w:jc w:val="left"/>
              <w:rPr>
                <w:rFonts w:ascii="宋体" w:eastAsia="宋体" w:hAnsi="宋体" w:cs="宋体"/>
                <w:kern w:val="0"/>
                <w:szCs w:val="21"/>
              </w:rPr>
            </w:pPr>
            <w:r w:rsidRPr="008C4105">
              <w:rPr>
                <w:rFonts w:ascii="宋体" w:eastAsia="宋体" w:hAnsi="宋体" w:cs="宋体" w:hint="eastAsia"/>
                <w:kern w:val="0"/>
                <w:szCs w:val="21"/>
              </w:rPr>
              <w:t>1.低代码技术智能化开发平台，要求包含5种应用场景、3类核心人工智能技术和5个智能单元。</w:t>
            </w:r>
          </w:p>
          <w:p w14:paraId="28212382" w14:textId="77777777" w:rsidR="008C4105" w:rsidRPr="008C4105" w:rsidRDefault="008C4105" w:rsidP="008C4105">
            <w:pPr>
              <w:widowControl/>
              <w:shd w:val="clear" w:color="auto" w:fill="FFFFFF"/>
              <w:ind w:leftChars="20" w:left="42"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要求这5种应用场景分别为益智（棋）类、电梯防控、通用识别、智能分拣和智能家居。</w:t>
            </w:r>
          </w:p>
          <w:p w14:paraId="1A5BFE95" w14:textId="77777777" w:rsidR="008C4105" w:rsidRPr="008C4105" w:rsidRDefault="008C4105" w:rsidP="008C4105">
            <w:pPr>
              <w:widowControl/>
              <w:shd w:val="clear" w:color="auto" w:fill="FFFFFF"/>
              <w:ind w:leftChars="20" w:left="42" w:firstLineChars="200" w:firstLine="420"/>
              <w:jc w:val="left"/>
              <w:rPr>
                <w:rFonts w:ascii="宋体" w:eastAsia="宋体" w:hAnsi="宋体" w:cs="宋体"/>
                <w:kern w:val="0"/>
                <w:szCs w:val="21"/>
              </w:rPr>
            </w:pPr>
            <w:r w:rsidRPr="008C4105">
              <w:rPr>
                <w:rFonts w:ascii="宋体" w:eastAsia="宋体" w:hAnsi="宋体" w:cs="宋体" w:hint="eastAsia"/>
                <w:kern w:val="0"/>
                <w:szCs w:val="21"/>
              </w:rPr>
              <w:t>3类技术应包含视觉检测技术、自然语言处理技术和大模型应用技术，能为5种应用场景提供了技术保障。</w:t>
            </w:r>
          </w:p>
          <w:p w14:paraId="56425120" w14:textId="77777777" w:rsidR="008C4105" w:rsidRPr="008C4105" w:rsidRDefault="008C4105" w:rsidP="008C4105">
            <w:pPr>
              <w:widowControl/>
              <w:shd w:val="clear" w:color="auto" w:fill="FFFFFF"/>
              <w:ind w:leftChars="20" w:left="42" w:firstLineChars="200" w:firstLine="420"/>
              <w:jc w:val="left"/>
              <w:rPr>
                <w:rFonts w:ascii="宋体" w:eastAsia="宋体" w:hAnsi="宋体" w:cs="宋体"/>
                <w:kern w:val="0"/>
                <w:szCs w:val="21"/>
              </w:rPr>
            </w:pPr>
            <w:r w:rsidRPr="008C4105">
              <w:rPr>
                <w:rFonts w:ascii="宋体" w:eastAsia="宋体" w:hAnsi="宋体" w:cs="宋体" w:hint="eastAsia"/>
                <w:kern w:val="0"/>
                <w:szCs w:val="21"/>
              </w:rPr>
              <w:t>5个智能单元应包括人工智能工作站、视觉应用单元、智能机器人单元、人工智能终端装置和智能交互单元，能作为平台的硬件基础。</w:t>
            </w:r>
          </w:p>
          <w:p w14:paraId="492F1EE7"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2.要求人工智能融合创新应用平台能在Windows或Ubuntu系统下运行，能够应用ChatALM3-6B AI大模型、Whisper语音识别大模型和YOLOv5目标检测模型。</w:t>
            </w:r>
          </w:p>
          <w:p w14:paraId="2FC15B6F"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3.要求使用本平台的学员可学习掌握以下技能：</w:t>
            </w:r>
          </w:p>
          <w:p w14:paraId="27DD9129"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（1）人工智能基础理论知识</w:t>
            </w:r>
            <w:r w:rsidRPr="008C4105">
              <w:rPr>
                <w:rFonts w:ascii="宋体" w:eastAsia="宋体" w:hAnsi="宋体" w:cs="宋体" w:hint="eastAsia"/>
                <w:kern w:val="0"/>
                <w:szCs w:val="21"/>
                <w:lang w:val="zh-CN"/>
              </w:rPr>
              <w:t>：人工智能（AI）是一门研究如何使计算机具备智能的科学与技术，涉及机器学习、自然语言处理、计算机视觉等多个领域。</w:t>
            </w:r>
            <w:r w:rsidRPr="008C4105">
              <w:rPr>
                <w:rFonts w:ascii="宋体" w:eastAsia="宋体" w:hAnsi="宋体" w:cs="宋体" w:hint="eastAsia"/>
                <w:kern w:val="0"/>
                <w:szCs w:val="21"/>
              </w:rPr>
              <w:t>理解人工智能的核心概</w:t>
            </w:r>
            <w:r w:rsidRPr="008C4105">
              <w:rPr>
                <w:rFonts w:ascii="宋体" w:eastAsia="宋体" w:hAnsi="宋体" w:cs="宋体" w:hint="eastAsia"/>
                <w:kern w:val="0"/>
                <w:szCs w:val="21"/>
              </w:rPr>
              <w:lastRenderedPageBreak/>
              <w:t>念与原理，如智能的定义、智能系统的构建等。</w:t>
            </w:r>
          </w:p>
          <w:p w14:paraId="7A169195"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（2）编程与算法能力：熟悉Python语言，掌握程序设计基础技术，</w:t>
            </w:r>
            <w:r w:rsidRPr="008C4105">
              <w:rPr>
                <w:rFonts w:ascii="宋体" w:eastAsia="宋体" w:hAnsi="宋体" w:cs="宋体" w:hint="eastAsia"/>
                <w:kern w:val="0"/>
                <w:szCs w:val="21"/>
                <w:lang w:val="zh-CN"/>
              </w:rPr>
              <w:t>并</w:t>
            </w:r>
            <w:r w:rsidRPr="008C4105">
              <w:rPr>
                <w:rFonts w:ascii="宋体" w:eastAsia="宋体" w:hAnsi="宋体" w:cs="宋体" w:hint="eastAsia"/>
                <w:kern w:val="0"/>
                <w:szCs w:val="21"/>
              </w:rPr>
              <w:t>能</w:t>
            </w:r>
            <w:r w:rsidRPr="008C4105">
              <w:rPr>
                <w:rFonts w:ascii="宋体" w:eastAsia="宋体" w:hAnsi="宋体" w:cs="宋体" w:hint="eastAsia"/>
                <w:kern w:val="0"/>
                <w:szCs w:val="21"/>
                <w:lang w:val="zh-CN"/>
              </w:rPr>
              <w:t>了解相关的编程框架和库</w:t>
            </w:r>
            <w:r w:rsidRPr="008C4105">
              <w:rPr>
                <w:rFonts w:ascii="宋体" w:eastAsia="宋体" w:hAnsi="宋体" w:cs="宋体" w:hint="eastAsia"/>
                <w:kern w:val="0"/>
                <w:szCs w:val="21"/>
              </w:rPr>
              <w:t>：要求通过本设备能认识了解Python编程语言，掌握Python的编程语法和多种实例的应用。</w:t>
            </w:r>
          </w:p>
          <w:p w14:paraId="4EDBEA1A"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（3）机器学习与深度学习：能掌握人工智能深度学习环境的搭建和配置，以及多种升读学习框架的应用。</w:t>
            </w:r>
          </w:p>
          <w:p w14:paraId="65B0D3B7"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（4</w:t>
            </w:r>
            <w:r w:rsidRPr="008C4105">
              <w:rPr>
                <w:rFonts w:ascii="宋体" w:eastAsia="宋体" w:hAnsi="宋体" w:cs="宋体" w:hint="eastAsia"/>
                <w:bCs/>
                <w:kern w:val="0"/>
                <w:szCs w:val="21"/>
              </w:rPr>
              <w:t>）</w:t>
            </w:r>
            <w:r w:rsidRPr="008C4105">
              <w:rPr>
                <w:rFonts w:ascii="宋体" w:eastAsia="宋体" w:hAnsi="宋体" w:cs="宋体" w:hint="eastAsia"/>
                <w:kern w:val="0"/>
                <w:szCs w:val="21"/>
              </w:rPr>
              <w:t>数据收集、处理和分析：能充分学习和掌握使用数据集的采集、清洗、标注；能使用多种不同的深度学习框架对模型进行训练，以及训练完成后的部署实施。</w:t>
            </w:r>
          </w:p>
          <w:p w14:paraId="4BB6FF60"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（5</w:t>
            </w:r>
            <w:r w:rsidRPr="008C4105">
              <w:rPr>
                <w:rFonts w:ascii="宋体" w:eastAsia="宋体" w:hAnsi="宋体" w:cs="宋体" w:hint="eastAsia"/>
                <w:bCs/>
                <w:kern w:val="0"/>
                <w:szCs w:val="21"/>
              </w:rPr>
              <w:t>）</w:t>
            </w:r>
            <w:r w:rsidRPr="008C4105">
              <w:rPr>
                <w:rFonts w:ascii="宋体" w:eastAsia="宋体" w:hAnsi="宋体" w:cs="宋体" w:hint="eastAsia"/>
                <w:kern w:val="0"/>
                <w:szCs w:val="21"/>
              </w:rPr>
              <w:t>计算机视觉检测技术：YOLOv5算法。</w:t>
            </w:r>
          </w:p>
          <w:p w14:paraId="466FF54B"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（6</w:t>
            </w:r>
            <w:r w:rsidRPr="008C4105">
              <w:rPr>
                <w:rFonts w:ascii="宋体" w:eastAsia="宋体" w:hAnsi="宋体" w:cs="宋体" w:hint="eastAsia"/>
                <w:bCs/>
                <w:kern w:val="0"/>
                <w:szCs w:val="21"/>
              </w:rPr>
              <w:t>）</w:t>
            </w:r>
            <w:r w:rsidRPr="008C4105">
              <w:rPr>
                <w:rFonts w:ascii="宋体" w:eastAsia="宋体" w:hAnsi="宋体" w:cs="宋体" w:hint="eastAsia"/>
                <w:kern w:val="0"/>
                <w:szCs w:val="21"/>
              </w:rPr>
              <w:t>智能机器人技术：要求使用该平台可以认识了解真正的智能机器人，能学习智能机器人的使用方法，学习智能机器人的编程方法。</w:t>
            </w:r>
          </w:p>
          <w:p w14:paraId="50221BE8"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4.要求人工智能融合创新应用平台能完成以下任务：</w:t>
            </w:r>
          </w:p>
          <w:p w14:paraId="47956F11"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bCs/>
                <w:kern w:val="0"/>
                <w:szCs w:val="21"/>
              </w:rPr>
            </w:pPr>
            <w:r w:rsidRPr="008C4105">
              <w:rPr>
                <w:rFonts w:ascii="宋体" w:eastAsia="宋体" w:hAnsi="宋体" w:cs="宋体" w:hint="eastAsia"/>
                <w:kern w:val="0"/>
                <w:szCs w:val="21"/>
              </w:rPr>
              <w:t>（</w:t>
            </w:r>
            <w:r w:rsidRPr="008C4105">
              <w:rPr>
                <w:rFonts w:ascii="宋体" w:eastAsia="宋体" w:hAnsi="宋体" w:cs="宋体" w:hint="eastAsia"/>
                <w:bCs/>
                <w:kern w:val="0"/>
                <w:szCs w:val="21"/>
              </w:rPr>
              <w:t>1）人工智能数据集制作部分</w:t>
            </w:r>
          </w:p>
          <w:p w14:paraId="4AD2CC92"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lang w:val="zh-CN"/>
              </w:rPr>
            </w:pPr>
            <w:r w:rsidRPr="008C4105">
              <w:rPr>
                <w:rFonts w:ascii="宋体" w:eastAsia="宋体" w:hAnsi="宋体" w:cs="宋体" w:hint="eastAsia"/>
                <w:kern w:val="0"/>
                <w:szCs w:val="21"/>
              </w:rPr>
              <w:t>能</w:t>
            </w:r>
            <w:r w:rsidRPr="008C4105">
              <w:rPr>
                <w:rFonts w:ascii="宋体" w:eastAsia="宋体" w:hAnsi="宋体" w:cs="宋体" w:hint="eastAsia"/>
                <w:kern w:val="0"/>
                <w:szCs w:val="21"/>
                <w:lang w:val="zh-CN"/>
              </w:rPr>
              <w:t>实现采集数据、数据清洗、特征提取（数据标注）、数据集划分、数据集描述/定义文件编辑。</w:t>
            </w:r>
          </w:p>
          <w:p w14:paraId="13FEDE60"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bCs/>
                <w:kern w:val="0"/>
                <w:szCs w:val="21"/>
                <w:lang w:val="zh-CN"/>
              </w:rPr>
            </w:pPr>
            <w:r w:rsidRPr="008C4105">
              <w:rPr>
                <w:rFonts w:ascii="宋体" w:eastAsia="宋体" w:hAnsi="宋体" w:cs="宋体" w:hint="eastAsia"/>
                <w:kern w:val="0"/>
                <w:szCs w:val="21"/>
              </w:rPr>
              <w:t>（</w:t>
            </w:r>
            <w:r w:rsidRPr="008C4105">
              <w:rPr>
                <w:rFonts w:ascii="宋体" w:eastAsia="宋体" w:hAnsi="宋体" w:cs="宋体" w:hint="eastAsia"/>
                <w:bCs/>
                <w:kern w:val="0"/>
                <w:szCs w:val="21"/>
              </w:rPr>
              <w:t>2）</w:t>
            </w:r>
            <w:r w:rsidRPr="008C4105">
              <w:rPr>
                <w:rFonts w:ascii="宋体" w:eastAsia="宋体" w:hAnsi="宋体" w:cs="宋体" w:hint="eastAsia"/>
                <w:bCs/>
                <w:kern w:val="0"/>
                <w:szCs w:val="21"/>
                <w:lang w:val="zh-CN"/>
              </w:rPr>
              <w:t>视觉识别模型训练与测试部分</w:t>
            </w:r>
          </w:p>
          <w:p w14:paraId="33A5BA7B"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lang w:val="zh-CN"/>
              </w:rPr>
            </w:pPr>
            <w:r w:rsidRPr="008C4105">
              <w:rPr>
                <w:rFonts w:ascii="宋体" w:eastAsia="宋体" w:hAnsi="宋体" w:cs="宋体" w:hint="eastAsia"/>
                <w:kern w:val="0"/>
                <w:szCs w:val="21"/>
                <w:lang w:val="zh-CN"/>
              </w:rPr>
              <w:t>人工智能深度学习框架的安装和部署、目标检测模型的训练及部署测试。</w:t>
            </w:r>
          </w:p>
          <w:p w14:paraId="77EFBD99"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bCs/>
                <w:kern w:val="0"/>
                <w:szCs w:val="21"/>
                <w:lang w:val="zh-CN"/>
              </w:rPr>
            </w:pPr>
            <w:r w:rsidRPr="008C4105">
              <w:rPr>
                <w:rFonts w:ascii="宋体" w:eastAsia="宋体" w:hAnsi="宋体" w:cs="宋体" w:hint="eastAsia"/>
                <w:kern w:val="0"/>
                <w:szCs w:val="21"/>
              </w:rPr>
              <w:t>（</w:t>
            </w:r>
            <w:r w:rsidRPr="008C4105">
              <w:rPr>
                <w:rFonts w:ascii="宋体" w:eastAsia="宋体" w:hAnsi="宋体" w:cs="宋体" w:hint="eastAsia"/>
                <w:bCs/>
                <w:kern w:val="0"/>
                <w:szCs w:val="21"/>
              </w:rPr>
              <w:t>3）</w:t>
            </w:r>
            <w:r w:rsidRPr="008C4105">
              <w:rPr>
                <w:rFonts w:ascii="宋体" w:eastAsia="宋体" w:hAnsi="宋体" w:cs="宋体" w:hint="eastAsia"/>
                <w:bCs/>
                <w:kern w:val="0"/>
                <w:szCs w:val="21"/>
                <w:lang w:val="zh-CN"/>
              </w:rPr>
              <w:t>智能终端应用开发部分</w:t>
            </w:r>
          </w:p>
          <w:p w14:paraId="43498A45"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能使用reTerminal智能终端，通过编写程序实现传感器数据采集、语音交互、设备控制。</w:t>
            </w:r>
          </w:p>
          <w:p w14:paraId="774A6449"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bCs/>
                <w:kern w:val="0"/>
                <w:szCs w:val="21"/>
                <w:lang w:val="zh-CN"/>
              </w:rPr>
            </w:pPr>
            <w:r w:rsidRPr="008C4105">
              <w:rPr>
                <w:rFonts w:ascii="宋体" w:eastAsia="宋体" w:hAnsi="宋体" w:cs="宋体" w:hint="eastAsia"/>
                <w:kern w:val="0"/>
                <w:szCs w:val="21"/>
              </w:rPr>
              <w:t>（</w:t>
            </w:r>
            <w:r w:rsidRPr="008C4105">
              <w:rPr>
                <w:rFonts w:ascii="宋体" w:eastAsia="宋体" w:hAnsi="宋体" w:cs="宋体" w:hint="eastAsia"/>
                <w:bCs/>
                <w:kern w:val="0"/>
                <w:szCs w:val="21"/>
              </w:rPr>
              <w:t>4）</w:t>
            </w:r>
            <w:r w:rsidRPr="008C4105">
              <w:rPr>
                <w:rFonts w:ascii="宋体" w:eastAsia="宋体" w:hAnsi="宋体" w:cs="宋体" w:hint="eastAsia"/>
                <w:bCs/>
                <w:kern w:val="0"/>
                <w:szCs w:val="21"/>
                <w:lang w:val="zh-CN"/>
              </w:rPr>
              <w:t>人工智能技术融合应用</w:t>
            </w:r>
          </w:p>
          <w:p w14:paraId="7BF641F2"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能够</w:t>
            </w:r>
            <w:r w:rsidRPr="008C4105">
              <w:rPr>
                <w:rFonts w:ascii="宋体" w:eastAsia="宋体" w:hAnsi="宋体" w:cs="宋体" w:hint="eastAsia"/>
                <w:kern w:val="0"/>
                <w:szCs w:val="21"/>
                <w:lang w:val="zh-CN"/>
              </w:rPr>
              <w:t>融合应用人工智能目标检测、语言大模型、语音识别等多种人工智能技术，配合智能交互终端软件，实现多种场景综合应用：</w:t>
            </w:r>
            <w:r w:rsidRPr="008C4105">
              <w:rPr>
                <w:rFonts w:ascii="宋体" w:eastAsia="宋体" w:hAnsi="宋体" w:cs="宋体" w:hint="eastAsia"/>
                <w:kern w:val="0"/>
                <w:szCs w:val="21"/>
              </w:rPr>
              <w:t>益智（棋）类、电梯防控、通用识别、智能分拣和智能家居</w:t>
            </w:r>
            <w:r w:rsidRPr="008C4105">
              <w:rPr>
                <w:rFonts w:ascii="宋体" w:eastAsia="宋体" w:hAnsi="宋体" w:cs="宋体" w:hint="eastAsia"/>
                <w:kern w:val="0"/>
                <w:szCs w:val="21"/>
                <w:lang w:val="zh-CN"/>
              </w:rPr>
              <w:t>。</w:t>
            </w:r>
          </w:p>
          <w:p w14:paraId="314CE3D1" w14:textId="77777777" w:rsidR="008C4105" w:rsidRPr="008C4105" w:rsidRDefault="008C4105" w:rsidP="008C4105">
            <w:pPr>
              <w:numPr>
                <w:ilvl w:val="0"/>
                <w:numId w:val="3"/>
              </w:numPr>
              <w:ind w:leftChars="21" w:left="44"/>
              <w:rPr>
                <w:rFonts w:ascii="宋体" w:eastAsia="宋体" w:hAnsi="宋体" w:cs="宋体"/>
                <w:b/>
                <w:szCs w:val="21"/>
              </w:rPr>
            </w:pPr>
            <w:r w:rsidRPr="008C4105">
              <w:rPr>
                <w:rFonts w:ascii="宋体" w:eastAsia="宋体" w:hAnsi="宋体" w:cs="宋体" w:hint="eastAsia"/>
                <w:b/>
                <w:szCs w:val="21"/>
              </w:rPr>
              <w:t>设备技术要求：</w:t>
            </w:r>
          </w:p>
          <w:p w14:paraId="6DCC88FD"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1.工作电源：AC 220V±10%，50Hz。</w:t>
            </w:r>
          </w:p>
          <w:p w14:paraId="5AB0375D"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2.机器人电源：DC 12V，5A，工作半径：280mm。</w:t>
            </w:r>
          </w:p>
          <w:p w14:paraId="3548C287"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3.</w:t>
            </w:r>
            <w:r w:rsidRPr="008C4105">
              <w:rPr>
                <w:rFonts w:ascii="宋体" w:eastAsia="宋体" w:hAnsi="宋体" w:cs="宋体" w:hint="eastAsia"/>
                <w:kern w:val="0"/>
                <w:szCs w:val="21"/>
                <w:lang w:val="zh-CN"/>
              </w:rPr>
              <w:t>工作环境：温度5℃－+40℃，相对湿度&lt;85％（25℃）。</w:t>
            </w:r>
          </w:p>
          <w:p w14:paraId="435B836B"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lastRenderedPageBreak/>
              <w:t>4.设备尺寸：约1500mm×700mm×1465mm（长×宽×高）。</w:t>
            </w:r>
          </w:p>
          <w:p w14:paraId="28CD7990"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5.安全防护：具有短路、过载、急停多重保护。</w:t>
            </w:r>
          </w:p>
          <w:p w14:paraId="6DBD4D0C" w14:textId="77777777" w:rsidR="008C4105" w:rsidRPr="008C4105" w:rsidRDefault="008C4105" w:rsidP="008C4105">
            <w:pPr>
              <w:numPr>
                <w:ilvl w:val="0"/>
                <w:numId w:val="3"/>
              </w:numPr>
              <w:ind w:leftChars="21" w:left="44"/>
              <w:rPr>
                <w:rFonts w:ascii="宋体" w:eastAsia="宋体" w:hAnsi="宋体" w:cs="宋体"/>
                <w:b/>
                <w:szCs w:val="21"/>
              </w:rPr>
            </w:pPr>
            <w:r w:rsidRPr="008C4105">
              <w:rPr>
                <w:rFonts w:ascii="宋体" w:eastAsia="宋体" w:hAnsi="宋体" w:cs="宋体" w:hint="eastAsia"/>
                <w:b/>
                <w:szCs w:val="21"/>
              </w:rPr>
              <w:t>设备组成及指标：</w:t>
            </w:r>
          </w:p>
          <w:p w14:paraId="1241A6FE"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w:t>
            </w:r>
            <w:r w:rsidRPr="008C4105">
              <w:rPr>
                <w:rFonts w:ascii="宋体" w:eastAsia="宋体" w:hAnsi="宋体" w:cs="宋体" w:hint="eastAsia"/>
                <w:kern w:val="0"/>
                <w:szCs w:val="21"/>
                <w:lang w:val="zh-CN"/>
              </w:rPr>
              <w:t>人工智能融合创新应用平台硬件部分</w:t>
            </w:r>
            <w:r w:rsidRPr="008C4105">
              <w:rPr>
                <w:rFonts w:ascii="宋体" w:eastAsia="宋体" w:hAnsi="宋体" w:cs="宋体" w:hint="eastAsia"/>
                <w:kern w:val="0"/>
                <w:szCs w:val="21"/>
              </w:rPr>
              <w:t>应包含人</w:t>
            </w:r>
            <w:r w:rsidRPr="008C4105">
              <w:rPr>
                <w:rFonts w:ascii="宋体" w:eastAsia="宋体" w:hAnsi="宋体" w:cs="宋体" w:hint="eastAsia"/>
                <w:kern w:val="0"/>
                <w:szCs w:val="21"/>
                <w:lang w:val="zh-CN"/>
              </w:rPr>
              <w:t>工智能工作站、视觉应用单元、智能机器人单元、人工智能终端装置和智能交互单元</w:t>
            </w:r>
            <w:r w:rsidRPr="008C4105">
              <w:rPr>
                <w:rFonts w:ascii="宋体" w:eastAsia="宋体" w:hAnsi="宋体" w:cs="宋体" w:hint="eastAsia"/>
                <w:kern w:val="0"/>
                <w:szCs w:val="21"/>
              </w:rPr>
              <w:t>五部分</w:t>
            </w:r>
            <w:r w:rsidRPr="008C4105">
              <w:rPr>
                <w:rFonts w:ascii="宋体" w:eastAsia="宋体" w:hAnsi="宋体" w:cs="宋体" w:hint="eastAsia"/>
                <w:kern w:val="0"/>
                <w:szCs w:val="21"/>
                <w:lang w:val="zh-CN"/>
              </w:rPr>
              <w:t>组成。</w:t>
            </w:r>
            <w:r w:rsidRPr="008C4105">
              <w:rPr>
                <w:rFonts w:ascii="宋体" w:eastAsia="宋体" w:hAnsi="宋体" w:cs="宋体" w:hint="eastAsia"/>
                <w:kern w:val="0"/>
                <w:szCs w:val="21"/>
              </w:rPr>
              <w:t>要求使用</w:t>
            </w:r>
            <w:r w:rsidRPr="008C4105">
              <w:rPr>
                <w:rFonts w:ascii="宋体" w:eastAsia="宋体" w:hAnsi="宋体" w:cs="宋体" w:hint="eastAsia"/>
                <w:kern w:val="0"/>
                <w:szCs w:val="21"/>
                <w:lang w:val="zh-CN"/>
              </w:rPr>
              <w:t>智能交互终端软件实现多种场景综合应用。平台</w:t>
            </w:r>
            <w:r w:rsidRPr="008C4105">
              <w:rPr>
                <w:rFonts w:ascii="宋体" w:eastAsia="宋体" w:hAnsi="宋体" w:cs="宋体" w:hint="eastAsia"/>
                <w:kern w:val="0"/>
                <w:szCs w:val="21"/>
              </w:rPr>
              <w:t>应</w:t>
            </w:r>
            <w:r w:rsidRPr="008C4105">
              <w:rPr>
                <w:rFonts w:ascii="宋体" w:eastAsia="宋体" w:hAnsi="宋体" w:cs="宋体" w:hint="eastAsia"/>
                <w:kern w:val="0"/>
                <w:szCs w:val="21"/>
                <w:lang w:val="zh-CN"/>
              </w:rPr>
              <w:t>采用Anaconda + Python 3.</w:t>
            </w:r>
            <w:r w:rsidRPr="008C4105">
              <w:rPr>
                <w:rFonts w:ascii="宋体" w:eastAsia="宋体" w:hAnsi="宋体" w:cs="宋体" w:hint="eastAsia"/>
                <w:kern w:val="0"/>
                <w:szCs w:val="21"/>
              </w:rPr>
              <w:t>11</w:t>
            </w:r>
            <w:r w:rsidRPr="008C4105">
              <w:rPr>
                <w:rFonts w:ascii="宋体" w:eastAsia="宋体" w:hAnsi="宋体" w:cs="宋体" w:hint="eastAsia"/>
                <w:kern w:val="0"/>
                <w:szCs w:val="21"/>
                <w:lang w:val="zh-CN"/>
              </w:rPr>
              <w:t>进行人工智能环境的搭建，利用PyTorch 框架进行基本算法模块的创建，</w:t>
            </w:r>
            <w:r w:rsidRPr="008C4105">
              <w:rPr>
                <w:rFonts w:ascii="宋体" w:eastAsia="宋体" w:hAnsi="宋体" w:cs="宋体" w:hint="eastAsia"/>
                <w:kern w:val="0"/>
                <w:szCs w:val="21"/>
              </w:rPr>
              <w:t>包括ChatALM3-6B AI大模型、Whisper语音识别大模型和yolov5目标检测模型</w:t>
            </w:r>
            <w:r w:rsidRPr="008C4105">
              <w:rPr>
                <w:rFonts w:ascii="宋体" w:eastAsia="宋体" w:hAnsi="宋体" w:cs="宋体" w:hint="eastAsia"/>
                <w:kern w:val="0"/>
                <w:szCs w:val="21"/>
                <w:lang w:val="zh-CN"/>
              </w:rPr>
              <w:t>。</w:t>
            </w:r>
          </w:p>
          <w:p w14:paraId="7BB02BD2" w14:textId="77777777" w:rsidR="008C4105" w:rsidRPr="008C4105" w:rsidRDefault="008C4105" w:rsidP="008C4105">
            <w:pPr>
              <w:widowControl/>
              <w:shd w:val="clear" w:color="auto" w:fill="FFFFFF"/>
              <w:spacing w:beforeLines="50" w:before="156" w:beforeAutospacing="1" w:afterLines="50" w:after="156" w:afterAutospacing="1"/>
              <w:ind w:leftChars="21" w:left="44"/>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1.人工智能工作站</w:t>
            </w:r>
          </w:p>
          <w:p w14:paraId="308E176B"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计算机视觉、机器学习、自然语言处理是人工智能的核心技术。人工智能学习，高读依赖深度学习框架、计算器集群算力、机器学习大数据等软硬件资源。</w:t>
            </w:r>
          </w:p>
          <w:p w14:paraId="56252EB9"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要求人工智能工作站由电脑主机和显示器构成，可用于深度学习训练、模型部署安装、Python编程、智能机器人编程等，具体主要参数要求如下：</w:t>
            </w:r>
          </w:p>
          <w:tbl>
            <w:tblPr>
              <w:tblW w:w="4429" w:type="dxa"/>
              <w:jc w:val="center"/>
              <w:tblLayout w:type="fixed"/>
              <w:tblLook w:val="04A0" w:firstRow="1" w:lastRow="0" w:firstColumn="1" w:lastColumn="0" w:noHBand="0" w:noVBand="1"/>
            </w:tblPr>
            <w:tblGrid>
              <w:gridCol w:w="1337"/>
              <w:gridCol w:w="3092"/>
            </w:tblGrid>
            <w:tr w:rsidR="008C4105" w:rsidRPr="008C4105" w14:paraId="6E80F7AD" w14:textId="77777777" w:rsidTr="00E76565">
              <w:trPr>
                <w:trHeight w:hRule="exact" w:val="338"/>
                <w:jc w:val="center"/>
              </w:trPr>
              <w:tc>
                <w:tcPr>
                  <w:tcW w:w="1509" w:type="pct"/>
                  <w:tcBorders>
                    <w:top w:val="single" w:sz="8" w:space="0" w:color="auto"/>
                    <w:left w:val="single" w:sz="8" w:space="0" w:color="auto"/>
                    <w:bottom w:val="single" w:sz="4" w:space="0" w:color="auto"/>
                    <w:right w:val="single" w:sz="4" w:space="0" w:color="auto"/>
                  </w:tcBorders>
                  <w:noWrap/>
                </w:tcPr>
                <w:p w14:paraId="6B7E5AA7"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显示器</w:t>
                  </w:r>
                </w:p>
              </w:tc>
              <w:tc>
                <w:tcPr>
                  <w:tcW w:w="3491" w:type="pct"/>
                  <w:tcBorders>
                    <w:top w:val="single" w:sz="8" w:space="0" w:color="auto"/>
                    <w:left w:val="nil"/>
                    <w:bottom w:val="single" w:sz="4" w:space="0" w:color="auto"/>
                    <w:right w:val="single" w:sz="8" w:space="0" w:color="auto"/>
                  </w:tcBorders>
                  <w:noWrap/>
                </w:tcPr>
                <w:p w14:paraId="6968A4A3"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≥23.8英寸</w:t>
                  </w:r>
                </w:p>
              </w:tc>
            </w:tr>
            <w:tr w:rsidR="008C4105" w:rsidRPr="008C4105" w14:paraId="4A3E2054" w14:textId="77777777" w:rsidTr="00E76565">
              <w:trPr>
                <w:trHeight w:hRule="exact" w:val="567"/>
                <w:jc w:val="center"/>
              </w:trPr>
              <w:tc>
                <w:tcPr>
                  <w:tcW w:w="1509" w:type="pct"/>
                  <w:tcBorders>
                    <w:top w:val="nil"/>
                    <w:left w:val="single" w:sz="8" w:space="0" w:color="auto"/>
                    <w:bottom w:val="single" w:sz="4" w:space="0" w:color="auto"/>
                    <w:right w:val="single" w:sz="4" w:space="0" w:color="auto"/>
                  </w:tcBorders>
                  <w:noWrap/>
                </w:tcPr>
                <w:p w14:paraId="64AA885A"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CPU</w:t>
                  </w:r>
                </w:p>
              </w:tc>
              <w:tc>
                <w:tcPr>
                  <w:tcW w:w="3491" w:type="pct"/>
                  <w:tcBorders>
                    <w:top w:val="nil"/>
                    <w:left w:val="nil"/>
                    <w:bottom w:val="single" w:sz="4" w:space="0" w:color="auto"/>
                    <w:right w:val="single" w:sz="8" w:space="0" w:color="auto"/>
                  </w:tcBorders>
                  <w:noWrap/>
                </w:tcPr>
                <w:p w14:paraId="7D3DE319"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≥Intel i7-12700(同等或相当于)</w:t>
                  </w:r>
                </w:p>
              </w:tc>
            </w:tr>
            <w:tr w:rsidR="008C4105" w:rsidRPr="008C4105" w14:paraId="242D5B66" w14:textId="77777777" w:rsidTr="00E76565">
              <w:trPr>
                <w:trHeight w:hRule="exact" w:val="270"/>
                <w:jc w:val="center"/>
              </w:trPr>
              <w:tc>
                <w:tcPr>
                  <w:tcW w:w="1509" w:type="pct"/>
                  <w:tcBorders>
                    <w:top w:val="nil"/>
                    <w:left w:val="single" w:sz="8" w:space="0" w:color="auto"/>
                    <w:bottom w:val="single" w:sz="4" w:space="0" w:color="auto"/>
                    <w:right w:val="single" w:sz="4" w:space="0" w:color="auto"/>
                  </w:tcBorders>
                  <w:noWrap/>
                </w:tcPr>
                <w:p w14:paraId="4C6B263C"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内存</w:t>
                  </w:r>
                </w:p>
              </w:tc>
              <w:tc>
                <w:tcPr>
                  <w:tcW w:w="3491" w:type="pct"/>
                  <w:tcBorders>
                    <w:top w:val="nil"/>
                    <w:left w:val="nil"/>
                    <w:bottom w:val="single" w:sz="4" w:space="0" w:color="auto"/>
                    <w:right w:val="single" w:sz="8" w:space="0" w:color="auto"/>
                  </w:tcBorders>
                  <w:noWrap/>
                </w:tcPr>
                <w:p w14:paraId="45A69EF8"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≥16G</w:t>
                  </w:r>
                </w:p>
              </w:tc>
            </w:tr>
            <w:tr w:rsidR="008C4105" w:rsidRPr="008C4105" w14:paraId="09FB3E03" w14:textId="77777777" w:rsidTr="00E76565">
              <w:trPr>
                <w:trHeight w:hRule="exact" w:val="288"/>
                <w:jc w:val="center"/>
              </w:trPr>
              <w:tc>
                <w:tcPr>
                  <w:tcW w:w="1509" w:type="pct"/>
                  <w:tcBorders>
                    <w:top w:val="nil"/>
                    <w:left w:val="single" w:sz="8" w:space="0" w:color="auto"/>
                    <w:bottom w:val="single" w:sz="4" w:space="0" w:color="auto"/>
                    <w:right w:val="single" w:sz="4" w:space="0" w:color="auto"/>
                  </w:tcBorders>
                  <w:noWrap/>
                </w:tcPr>
                <w:p w14:paraId="7B182095"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显卡</w:t>
                  </w:r>
                </w:p>
              </w:tc>
              <w:tc>
                <w:tcPr>
                  <w:tcW w:w="3491" w:type="pct"/>
                  <w:tcBorders>
                    <w:top w:val="nil"/>
                    <w:left w:val="nil"/>
                    <w:bottom w:val="single" w:sz="4" w:space="0" w:color="auto"/>
                    <w:right w:val="single" w:sz="8" w:space="0" w:color="auto"/>
                  </w:tcBorders>
                  <w:noWrap/>
                </w:tcPr>
                <w:p w14:paraId="67A6EDBC"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≥独立显卡 RTX3060</w:t>
                  </w:r>
                </w:p>
              </w:tc>
            </w:tr>
            <w:tr w:rsidR="008C4105" w:rsidRPr="008C4105" w14:paraId="551242D3" w14:textId="77777777" w:rsidTr="00E76565">
              <w:trPr>
                <w:trHeight w:hRule="exact" w:val="278"/>
                <w:jc w:val="center"/>
              </w:trPr>
              <w:tc>
                <w:tcPr>
                  <w:tcW w:w="1509" w:type="pct"/>
                  <w:tcBorders>
                    <w:top w:val="nil"/>
                    <w:left w:val="single" w:sz="8" w:space="0" w:color="auto"/>
                    <w:bottom w:val="single" w:sz="4" w:space="0" w:color="auto"/>
                    <w:right w:val="single" w:sz="4" w:space="0" w:color="auto"/>
                  </w:tcBorders>
                  <w:noWrap/>
                </w:tcPr>
                <w:p w14:paraId="06869E1C"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硬盘</w:t>
                  </w:r>
                </w:p>
              </w:tc>
              <w:tc>
                <w:tcPr>
                  <w:tcW w:w="3491" w:type="pct"/>
                  <w:tcBorders>
                    <w:top w:val="nil"/>
                    <w:left w:val="nil"/>
                    <w:bottom w:val="single" w:sz="4" w:space="0" w:color="auto"/>
                    <w:right w:val="single" w:sz="8" w:space="0" w:color="auto"/>
                  </w:tcBorders>
                  <w:noWrap/>
                </w:tcPr>
                <w:p w14:paraId="756C414E"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≥1T SSD固态硬盘</w:t>
                  </w:r>
                </w:p>
              </w:tc>
            </w:tr>
          </w:tbl>
          <w:p w14:paraId="389A6B4D" w14:textId="77777777" w:rsidR="008C4105" w:rsidRPr="008C4105" w:rsidRDefault="008C4105" w:rsidP="008C4105">
            <w:pPr>
              <w:widowControl/>
              <w:shd w:val="clear" w:color="auto" w:fill="FFFFFF"/>
              <w:spacing w:beforeLines="50" w:before="156" w:beforeAutospacing="1" w:afterLines="50" w:after="156" w:afterAutospacing="1"/>
              <w:ind w:leftChars="21" w:left="44"/>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▲2.人工智能软件包</w:t>
            </w:r>
          </w:p>
          <w:p w14:paraId="171329DD"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软件运行环境方面，要求整个系统是在Windows下运行，应采用Anaconda + Python环境进行人工智能环境的搭建，利用PyTorch 框架进行基本算法模块的创建，其中应包含DL_Annotation、CUDA、cuDNN、OpenCV、ChatGLM3-6B、Whisper、YOLOv5等。其中DL_Annotation图像标注软件，要求能够以目录格式打开，标注样式不少于3种，图像转换格式不少于2种。</w:t>
            </w:r>
            <w:r w:rsidRPr="008C4105">
              <w:rPr>
                <w:rFonts w:ascii="宋体" w:eastAsia="宋体" w:hAnsi="宋体" w:cs="宋体" w:hint="eastAsia"/>
                <w:b/>
                <w:bCs/>
                <w:kern w:val="0"/>
                <w:szCs w:val="21"/>
              </w:rPr>
              <w:t>（</w:t>
            </w:r>
            <w:r w:rsidRPr="008C4105">
              <w:rPr>
                <w:rFonts w:ascii="宋体" w:eastAsia="宋体" w:hAnsi="宋体" w:cs="宋体"/>
                <w:b/>
                <w:bCs/>
                <w:kern w:val="0"/>
                <w:szCs w:val="21"/>
              </w:rPr>
              <w:t>提供符合</w:t>
            </w:r>
            <w:r w:rsidRPr="008C4105">
              <w:rPr>
                <w:rFonts w:ascii="宋体" w:eastAsia="宋体" w:hAnsi="宋体" w:cs="宋体" w:hint="eastAsia"/>
                <w:b/>
                <w:bCs/>
                <w:kern w:val="0"/>
                <w:szCs w:val="21"/>
              </w:rPr>
              <w:t>上述</w:t>
            </w:r>
            <w:r w:rsidRPr="008C4105">
              <w:rPr>
                <w:rFonts w:ascii="宋体" w:eastAsia="宋体" w:hAnsi="宋体" w:cs="宋体"/>
                <w:b/>
                <w:bCs/>
                <w:kern w:val="0"/>
                <w:szCs w:val="21"/>
              </w:rPr>
              <w:t>要求的</w:t>
            </w:r>
            <w:r w:rsidRPr="008C4105">
              <w:rPr>
                <w:rFonts w:ascii="宋体" w:eastAsia="宋体" w:hAnsi="宋体" w:cs="宋体" w:hint="eastAsia"/>
                <w:b/>
                <w:bCs/>
                <w:kern w:val="0"/>
                <w:szCs w:val="21"/>
              </w:rPr>
              <w:t>软件界面</w:t>
            </w:r>
            <w:r w:rsidRPr="008C4105">
              <w:rPr>
                <w:rFonts w:ascii="宋体" w:eastAsia="宋体" w:hAnsi="宋体" w:cs="宋体"/>
                <w:b/>
                <w:bCs/>
                <w:kern w:val="0"/>
                <w:szCs w:val="21"/>
              </w:rPr>
              <w:t>截图不少于</w:t>
            </w:r>
            <w:r w:rsidRPr="008C4105">
              <w:rPr>
                <w:rFonts w:ascii="宋体" w:eastAsia="宋体" w:hAnsi="宋体" w:cs="宋体" w:hint="eastAsia"/>
                <w:b/>
                <w:bCs/>
                <w:kern w:val="0"/>
                <w:szCs w:val="21"/>
              </w:rPr>
              <w:t>2</w:t>
            </w:r>
            <w:r w:rsidRPr="008C4105">
              <w:rPr>
                <w:rFonts w:ascii="宋体" w:eastAsia="宋体" w:hAnsi="宋体" w:cs="宋体"/>
                <w:b/>
                <w:bCs/>
                <w:kern w:val="0"/>
                <w:szCs w:val="21"/>
              </w:rPr>
              <w:t>张）</w:t>
            </w:r>
          </w:p>
          <w:p w14:paraId="5539C24D" w14:textId="77777777" w:rsidR="008C4105" w:rsidRPr="008C4105" w:rsidRDefault="008C4105" w:rsidP="008C4105">
            <w:pPr>
              <w:widowControl/>
              <w:shd w:val="clear" w:color="auto" w:fill="FFFFFF"/>
              <w:spacing w:beforeLines="50" w:before="156" w:beforeAutospacing="1" w:afterLines="50" w:after="156" w:afterAutospacing="1"/>
              <w:ind w:leftChars="21" w:left="44"/>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lastRenderedPageBreak/>
              <w:t>3.智能机器人单元</w:t>
            </w:r>
          </w:p>
          <w:p w14:paraId="23DFD499"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要求智能机器人单元应包由六轴智能机器人、平行夹爪以及垂直吸泵三部分组成。</w:t>
            </w:r>
          </w:p>
          <w:p w14:paraId="5CEBB624" w14:textId="77777777" w:rsidR="008C4105" w:rsidRPr="008C4105" w:rsidRDefault="008C4105" w:rsidP="008C4105">
            <w:pPr>
              <w:widowControl/>
              <w:shd w:val="clear" w:color="auto" w:fill="FFFFFF"/>
              <w:spacing w:beforeLines="50" w:before="156" w:afterLines="50" w:after="156"/>
              <w:ind w:leftChars="21" w:left="44"/>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3.1六轴智能机器人</w:t>
            </w:r>
          </w:p>
          <w:p w14:paraId="59B764A2"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要求六轴协作机器自重860g，有效载荷250g，臂展280mm，具有强大的功能，具备丰富的软硬件交互方式及多样化兼容拓展接口，应采用树莓派4B，1.5GHz 4核微处理器，在Ubuntu平台下运行，支持4路USB，2路HDMI，采用标准化GPIO接口，支持多平台的二次开发。</w:t>
            </w:r>
          </w:p>
          <w:p w14:paraId="6B9C87B8"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智能机器人主要技术参数要求如下：</w:t>
            </w:r>
          </w:p>
          <w:tbl>
            <w:tblPr>
              <w:tblStyle w:val="aff2"/>
              <w:tblW w:w="4998" w:type="pct"/>
              <w:jc w:val="center"/>
              <w:tblLayout w:type="fixed"/>
              <w:tblLook w:val="04A0" w:firstRow="1" w:lastRow="0" w:firstColumn="1" w:lastColumn="0" w:noHBand="0" w:noVBand="1"/>
            </w:tblPr>
            <w:tblGrid>
              <w:gridCol w:w="1031"/>
              <w:gridCol w:w="1276"/>
              <w:gridCol w:w="2086"/>
            </w:tblGrid>
            <w:tr w:rsidR="008C4105" w:rsidRPr="008C4105" w14:paraId="083B59CD" w14:textId="77777777" w:rsidTr="00E76565">
              <w:trPr>
                <w:trHeight w:val="387"/>
                <w:jc w:val="center"/>
              </w:trPr>
              <w:tc>
                <w:tcPr>
                  <w:tcW w:w="1173" w:type="pct"/>
                  <w:vAlign w:val="center"/>
                </w:tcPr>
                <w:p w14:paraId="6F0F9B1F"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部件</w:t>
                  </w:r>
                </w:p>
              </w:tc>
              <w:tc>
                <w:tcPr>
                  <w:tcW w:w="1452" w:type="pct"/>
                  <w:vAlign w:val="center"/>
                </w:tcPr>
                <w:p w14:paraId="44BEE913"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指标</w:t>
                  </w:r>
                </w:p>
              </w:tc>
              <w:tc>
                <w:tcPr>
                  <w:tcW w:w="2374" w:type="pct"/>
                  <w:vAlign w:val="center"/>
                </w:tcPr>
                <w:p w14:paraId="6B005EA2"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参数</w:t>
                  </w:r>
                </w:p>
              </w:tc>
            </w:tr>
            <w:tr w:rsidR="008C4105" w:rsidRPr="008C4105" w14:paraId="199963B4" w14:textId="77777777" w:rsidTr="00E76565">
              <w:trPr>
                <w:trHeight w:val="301"/>
                <w:jc w:val="center"/>
              </w:trPr>
              <w:tc>
                <w:tcPr>
                  <w:tcW w:w="1173" w:type="pct"/>
                  <w:vMerge w:val="restart"/>
                  <w:vAlign w:val="center"/>
                </w:tcPr>
                <w:p w14:paraId="67F0C524"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机械臂参数</w:t>
                  </w:r>
                </w:p>
              </w:tc>
              <w:tc>
                <w:tcPr>
                  <w:tcW w:w="1452" w:type="pct"/>
                  <w:vAlign w:val="center"/>
                </w:tcPr>
                <w:p w14:paraId="1AC7F4B6" w14:textId="77777777" w:rsidR="008C4105" w:rsidRPr="008C4105" w:rsidRDefault="008C4105" w:rsidP="008C4105">
                  <w:pPr>
                    <w:widowControl/>
                    <w:shd w:val="clear" w:color="auto" w:fill="FFFFFF"/>
                    <w:spacing w:before="100" w:beforeAutospacing="1" w:after="100" w:afterAutospacing="1"/>
                    <w:ind w:leftChars="21" w:left="44"/>
                    <w:jc w:val="left"/>
                    <w:rPr>
                      <w:rFonts w:ascii="宋体" w:hAnsi="宋体" w:cs="宋体"/>
                      <w:szCs w:val="21"/>
                    </w:rPr>
                  </w:pPr>
                  <w:r w:rsidRPr="008C4105">
                    <w:rPr>
                      <w:rFonts w:ascii="宋体" w:hAnsi="宋体" w:cs="宋体" w:hint="eastAsia"/>
                      <w:szCs w:val="21"/>
                    </w:rPr>
                    <w:t>有效负载</w:t>
                  </w:r>
                </w:p>
              </w:tc>
              <w:tc>
                <w:tcPr>
                  <w:tcW w:w="2374" w:type="pct"/>
                  <w:vAlign w:val="center"/>
                </w:tcPr>
                <w:p w14:paraId="04039C8C" w14:textId="77777777" w:rsidR="008C4105" w:rsidRPr="008C4105" w:rsidRDefault="008C4105" w:rsidP="008C4105">
                  <w:pPr>
                    <w:widowControl/>
                    <w:shd w:val="clear" w:color="auto" w:fill="FFFFFF"/>
                    <w:spacing w:before="100" w:beforeAutospacing="1" w:after="100" w:afterAutospacing="1"/>
                    <w:ind w:leftChars="21" w:left="44"/>
                    <w:jc w:val="left"/>
                    <w:rPr>
                      <w:rFonts w:ascii="宋体" w:hAnsi="宋体" w:cs="宋体"/>
                      <w:szCs w:val="21"/>
                    </w:rPr>
                  </w:pPr>
                  <w:r w:rsidRPr="008C4105">
                    <w:rPr>
                      <w:rFonts w:ascii="宋体" w:hAnsi="宋体" w:cs="宋体" w:hint="eastAsia"/>
                      <w:szCs w:val="21"/>
                    </w:rPr>
                    <w:t>280mm</w:t>
                  </w:r>
                </w:p>
              </w:tc>
            </w:tr>
            <w:tr w:rsidR="008C4105" w:rsidRPr="008C4105" w14:paraId="7C28D208" w14:textId="77777777" w:rsidTr="00E76565">
              <w:trPr>
                <w:trHeight w:val="278"/>
                <w:jc w:val="center"/>
              </w:trPr>
              <w:tc>
                <w:tcPr>
                  <w:tcW w:w="1173" w:type="pct"/>
                  <w:vMerge/>
                  <w:vAlign w:val="center"/>
                </w:tcPr>
                <w:p w14:paraId="2C92B6C0"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1379ACBC"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工作半径</w:t>
                  </w:r>
                </w:p>
              </w:tc>
              <w:tc>
                <w:tcPr>
                  <w:tcW w:w="2374" w:type="pct"/>
                  <w:vAlign w:val="center"/>
                </w:tcPr>
                <w:p w14:paraId="3DE458A0"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±0.5mm</w:t>
                  </w:r>
                </w:p>
              </w:tc>
            </w:tr>
            <w:tr w:rsidR="008C4105" w:rsidRPr="008C4105" w14:paraId="113DC322" w14:textId="77777777" w:rsidTr="00E76565">
              <w:trPr>
                <w:jc w:val="center"/>
              </w:trPr>
              <w:tc>
                <w:tcPr>
                  <w:tcW w:w="1173" w:type="pct"/>
                  <w:vMerge/>
                  <w:vAlign w:val="center"/>
                </w:tcPr>
                <w:p w14:paraId="450E69ED"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55028E06"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重量</w:t>
                  </w:r>
                </w:p>
              </w:tc>
              <w:tc>
                <w:tcPr>
                  <w:tcW w:w="2374" w:type="pct"/>
                  <w:vAlign w:val="center"/>
                </w:tcPr>
                <w:p w14:paraId="5E0F6FB8"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12V，5A</w:t>
                  </w:r>
                </w:p>
              </w:tc>
            </w:tr>
            <w:tr w:rsidR="008C4105" w:rsidRPr="008C4105" w14:paraId="7223E88A" w14:textId="77777777" w:rsidTr="00E76565">
              <w:trPr>
                <w:jc w:val="center"/>
              </w:trPr>
              <w:tc>
                <w:tcPr>
                  <w:tcW w:w="1173" w:type="pct"/>
                  <w:vMerge/>
                  <w:vAlign w:val="center"/>
                </w:tcPr>
                <w:p w14:paraId="0973A84D"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350C473F"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电源输入</w:t>
                  </w:r>
                </w:p>
              </w:tc>
              <w:tc>
                <w:tcPr>
                  <w:tcW w:w="2374" w:type="pct"/>
                  <w:vAlign w:val="center"/>
                </w:tcPr>
                <w:p w14:paraId="33161B59"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DC12V5A 6OW</w:t>
                  </w:r>
                </w:p>
              </w:tc>
            </w:tr>
            <w:tr w:rsidR="008C4105" w:rsidRPr="008C4105" w14:paraId="15244430" w14:textId="77777777" w:rsidTr="00E76565">
              <w:trPr>
                <w:jc w:val="center"/>
              </w:trPr>
              <w:tc>
                <w:tcPr>
                  <w:tcW w:w="1173" w:type="pct"/>
                  <w:vMerge/>
                  <w:vAlign w:val="center"/>
                </w:tcPr>
                <w:p w14:paraId="669CF3B6"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2E3E7771"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工作温度</w:t>
                  </w:r>
                </w:p>
              </w:tc>
              <w:tc>
                <w:tcPr>
                  <w:tcW w:w="2374" w:type="pct"/>
                  <w:vAlign w:val="center"/>
                </w:tcPr>
                <w:p w14:paraId="2D78FA3A"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-5-45℃</w:t>
                  </w:r>
                </w:p>
              </w:tc>
            </w:tr>
            <w:tr w:rsidR="008C4105" w:rsidRPr="008C4105" w14:paraId="62B04827" w14:textId="77777777" w:rsidTr="00E76565">
              <w:trPr>
                <w:jc w:val="center"/>
              </w:trPr>
              <w:tc>
                <w:tcPr>
                  <w:tcW w:w="1173" w:type="pct"/>
                  <w:vMerge/>
                  <w:vAlign w:val="center"/>
                </w:tcPr>
                <w:p w14:paraId="2B5892FF"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000C04E7"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通信接口</w:t>
                  </w:r>
                </w:p>
              </w:tc>
              <w:tc>
                <w:tcPr>
                  <w:tcW w:w="2374" w:type="pct"/>
                  <w:vAlign w:val="center"/>
                </w:tcPr>
                <w:p w14:paraId="6824B13C"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Type-C、RJ45网口</w:t>
                  </w:r>
                </w:p>
              </w:tc>
            </w:tr>
            <w:tr w:rsidR="008C4105" w:rsidRPr="008C4105" w14:paraId="5CCF9694" w14:textId="77777777" w:rsidTr="00E76565">
              <w:trPr>
                <w:jc w:val="center"/>
              </w:trPr>
              <w:tc>
                <w:tcPr>
                  <w:tcW w:w="1173" w:type="pct"/>
                  <w:vMerge w:val="restart"/>
                  <w:vAlign w:val="center"/>
                </w:tcPr>
                <w:p w14:paraId="1FCCE33A"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电子参数</w:t>
                  </w:r>
                </w:p>
              </w:tc>
              <w:tc>
                <w:tcPr>
                  <w:tcW w:w="1452" w:type="pct"/>
                  <w:vAlign w:val="center"/>
                </w:tcPr>
                <w:p w14:paraId="1235E07F"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SOC</w:t>
                  </w:r>
                </w:p>
              </w:tc>
              <w:tc>
                <w:tcPr>
                  <w:tcW w:w="2374" w:type="pct"/>
                  <w:vAlign w:val="center"/>
                </w:tcPr>
                <w:p w14:paraId="37F212FF"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Broadcom BCM2711</w:t>
                  </w:r>
                </w:p>
              </w:tc>
            </w:tr>
            <w:tr w:rsidR="008C4105" w:rsidRPr="008C4105" w14:paraId="108CC31D" w14:textId="77777777" w:rsidTr="00E76565">
              <w:trPr>
                <w:jc w:val="center"/>
              </w:trPr>
              <w:tc>
                <w:tcPr>
                  <w:tcW w:w="1173" w:type="pct"/>
                  <w:vMerge/>
                  <w:vAlign w:val="center"/>
                </w:tcPr>
                <w:p w14:paraId="22D092B8"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36996659"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CPU</w:t>
                  </w:r>
                </w:p>
              </w:tc>
              <w:tc>
                <w:tcPr>
                  <w:tcW w:w="2374" w:type="pct"/>
                  <w:vAlign w:val="center"/>
                </w:tcPr>
                <w:p w14:paraId="35F84571"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64位 1.5GHz四核</w:t>
                  </w:r>
                </w:p>
              </w:tc>
            </w:tr>
            <w:tr w:rsidR="008C4105" w:rsidRPr="008C4105" w14:paraId="7E7D44AA" w14:textId="77777777" w:rsidTr="00E76565">
              <w:trPr>
                <w:jc w:val="center"/>
              </w:trPr>
              <w:tc>
                <w:tcPr>
                  <w:tcW w:w="1173" w:type="pct"/>
                  <w:vMerge/>
                  <w:vAlign w:val="center"/>
                </w:tcPr>
                <w:p w14:paraId="0325F8D2"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62C73620"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蓝牙/无线</w:t>
                  </w:r>
                </w:p>
              </w:tc>
              <w:tc>
                <w:tcPr>
                  <w:tcW w:w="2374" w:type="pct"/>
                  <w:vAlign w:val="center"/>
                </w:tcPr>
                <w:p w14:paraId="0F745F6B"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有</w:t>
                  </w:r>
                </w:p>
              </w:tc>
            </w:tr>
            <w:tr w:rsidR="008C4105" w:rsidRPr="008C4105" w14:paraId="7D93FA72" w14:textId="77777777" w:rsidTr="00E76565">
              <w:trPr>
                <w:jc w:val="center"/>
              </w:trPr>
              <w:tc>
                <w:tcPr>
                  <w:tcW w:w="1173" w:type="pct"/>
                  <w:vMerge/>
                  <w:vAlign w:val="center"/>
                </w:tcPr>
                <w:p w14:paraId="26C021D3"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33DE5D11"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USB</w:t>
                  </w:r>
                </w:p>
              </w:tc>
              <w:tc>
                <w:tcPr>
                  <w:tcW w:w="2374" w:type="pct"/>
                  <w:vAlign w:val="center"/>
                </w:tcPr>
                <w:p w14:paraId="74A51E9A"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USB3.0×2； USB2.0 ×2</w:t>
                  </w:r>
                </w:p>
              </w:tc>
            </w:tr>
            <w:tr w:rsidR="008C4105" w:rsidRPr="008C4105" w14:paraId="239EE94B" w14:textId="77777777" w:rsidTr="00E76565">
              <w:trPr>
                <w:jc w:val="center"/>
              </w:trPr>
              <w:tc>
                <w:tcPr>
                  <w:tcW w:w="1173" w:type="pct"/>
                  <w:vMerge/>
                  <w:vAlign w:val="center"/>
                </w:tcPr>
                <w:p w14:paraId="30FBD509"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48288A38"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HDMI接口</w:t>
                  </w:r>
                </w:p>
              </w:tc>
              <w:tc>
                <w:tcPr>
                  <w:tcW w:w="2374" w:type="pct"/>
                  <w:vAlign w:val="center"/>
                </w:tcPr>
                <w:p w14:paraId="564B58EA"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microHDMI ×2</w:t>
                  </w:r>
                </w:p>
              </w:tc>
            </w:tr>
            <w:tr w:rsidR="008C4105" w:rsidRPr="008C4105" w14:paraId="7BF92A97" w14:textId="77777777" w:rsidTr="00E76565">
              <w:trPr>
                <w:jc w:val="center"/>
              </w:trPr>
              <w:tc>
                <w:tcPr>
                  <w:tcW w:w="1173" w:type="pct"/>
                  <w:vMerge/>
                  <w:vAlign w:val="center"/>
                </w:tcPr>
                <w:p w14:paraId="2268A562"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239D70DA"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IO接口</w:t>
                  </w:r>
                </w:p>
              </w:tc>
              <w:tc>
                <w:tcPr>
                  <w:tcW w:w="2374" w:type="pct"/>
                  <w:vAlign w:val="center"/>
                </w:tcPr>
                <w:p w14:paraId="69FF2346"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40个</w:t>
                  </w:r>
                </w:p>
              </w:tc>
            </w:tr>
            <w:tr w:rsidR="008C4105" w:rsidRPr="008C4105" w14:paraId="3804B983" w14:textId="77777777" w:rsidTr="00E76565">
              <w:trPr>
                <w:jc w:val="center"/>
              </w:trPr>
              <w:tc>
                <w:tcPr>
                  <w:tcW w:w="1173" w:type="pct"/>
                  <w:vMerge w:val="restart"/>
                  <w:vAlign w:val="center"/>
                </w:tcPr>
                <w:p w14:paraId="20E3CDDB"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关节运动范围</w:t>
                  </w:r>
                </w:p>
              </w:tc>
              <w:tc>
                <w:tcPr>
                  <w:tcW w:w="1452" w:type="pct"/>
                  <w:vAlign w:val="center"/>
                </w:tcPr>
                <w:p w14:paraId="5E5D0CB8"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关节</w:t>
                  </w:r>
                </w:p>
              </w:tc>
              <w:tc>
                <w:tcPr>
                  <w:tcW w:w="2374" w:type="pct"/>
                  <w:vAlign w:val="center"/>
                </w:tcPr>
                <w:p w14:paraId="32BDD798"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范围</w:t>
                  </w:r>
                </w:p>
              </w:tc>
            </w:tr>
            <w:tr w:rsidR="008C4105" w:rsidRPr="008C4105" w14:paraId="53DF4566" w14:textId="77777777" w:rsidTr="00E76565">
              <w:trPr>
                <w:jc w:val="center"/>
              </w:trPr>
              <w:tc>
                <w:tcPr>
                  <w:tcW w:w="1173" w:type="pct"/>
                  <w:vMerge/>
                  <w:vAlign w:val="center"/>
                </w:tcPr>
                <w:p w14:paraId="284DA185"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453A375E"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J1</w:t>
                  </w:r>
                </w:p>
              </w:tc>
              <w:tc>
                <w:tcPr>
                  <w:tcW w:w="2374" w:type="pct"/>
                  <w:vAlign w:val="center"/>
                </w:tcPr>
                <w:p w14:paraId="656AF8FF"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-165 ~ +165</w:t>
                  </w:r>
                </w:p>
              </w:tc>
            </w:tr>
            <w:tr w:rsidR="008C4105" w:rsidRPr="008C4105" w14:paraId="1D922CBC" w14:textId="77777777" w:rsidTr="00E76565">
              <w:trPr>
                <w:jc w:val="center"/>
              </w:trPr>
              <w:tc>
                <w:tcPr>
                  <w:tcW w:w="1173" w:type="pct"/>
                  <w:vMerge/>
                  <w:vAlign w:val="center"/>
                </w:tcPr>
                <w:p w14:paraId="37763013"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4C1F1075"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J2</w:t>
                  </w:r>
                </w:p>
              </w:tc>
              <w:tc>
                <w:tcPr>
                  <w:tcW w:w="2374" w:type="pct"/>
                  <w:vAlign w:val="center"/>
                </w:tcPr>
                <w:p w14:paraId="5EC74440"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-165 ~ +165</w:t>
                  </w:r>
                </w:p>
              </w:tc>
            </w:tr>
            <w:tr w:rsidR="008C4105" w:rsidRPr="008C4105" w14:paraId="0C06A71E" w14:textId="77777777" w:rsidTr="00E76565">
              <w:trPr>
                <w:jc w:val="center"/>
              </w:trPr>
              <w:tc>
                <w:tcPr>
                  <w:tcW w:w="1173" w:type="pct"/>
                  <w:vMerge/>
                  <w:vAlign w:val="center"/>
                </w:tcPr>
                <w:p w14:paraId="0BCAE7D7"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022CD7C9"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J3</w:t>
                  </w:r>
                </w:p>
              </w:tc>
              <w:tc>
                <w:tcPr>
                  <w:tcW w:w="2374" w:type="pct"/>
                  <w:vAlign w:val="center"/>
                </w:tcPr>
                <w:p w14:paraId="0D5EE1BC"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-165 ~ +165</w:t>
                  </w:r>
                </w:p>
              </w:tc>
            </w:tr>
            <w:tr w:rsidR="008C4105" w:rsidRPr="008C4105" w14:paraId="2DCBFD56" w14:textId="77777777" w:rsidTr="00E76565">
              <w:trPr>
                <w:jc w:val="center"/>
              </w:trPr>
              <w:tc>
                <w:tcPr>
                  <w:tcW w:w="1173" w:type="pct"/>
                  <w:vMerge/>
                  <w:vAlign w:val="center"/>
                </w:tcPr>
                <w:p w14:paraId="7645EEC1"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73E55F8A"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J4</w:t>
                  </w:r>
                </w:p>
              </w:tc>
              <w:tc>
                <w:tcPr>
                  <w:tcW w:w="2374" w:type="pct"/>
                  <w:vAlign w:val="center"/>
                </w:tcPr>
                <w:p w14:paraId="418F3408"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-165 ~ +165</w:t>
                  </w:r>
                </w:p>
              </w:tc>
            </w:tr>
            <w:tr w:rsidR="008C4105" w:rsidRPr="008C4105" w14:paraId="4A9E099F" w14:textId="77777777" w:rsidTr="00E76565">
              <w:trPr>
                <w:jc w:val="center"/>
              </w:trPr>
              <w:tc>
                <w:tcPr>
                  <w:tcW w:w="1173" w:type="pct"/>
                  <w:vMerge/>
                  <w:vAlign w:val="center"/>
                </w:tcPr>
                <w:p w14:paraId="05C28B56"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13681379"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J5</w:t>
                  </w:r>
                </w:p>
              </w:tc>
              <w:tc>
                <w:tcPr>
                  <w:tcW w:w="2374" w:type="pct"/>
                  <w:vAlign w:val="center"/>
                </w:tcPr>
                <w:p w14:paraId="1ABFC966"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-165 ~ +165</w:t>
                  </w:r>
                </w:p>
              </w:tc>
            </w:tr>
            <w:tr w:rsidR="008C4105" w:rsidRPr="008C4105" w14:paraId="1ECC2295" w14:textId="77777777" w:rsidTr="00E76565">
              <w:trPr>
                <w:jc w:val="center"/>
              </w:trPr>
              <w:tc>
                <w:tcPr>
                  <w:tcW w:w="1173" w:type="pct"/>
                  <w:vMerge/>
                  <w:vAlign w:val="center"/>
                </w:tcPr>
                <w:p w14:paraId="2BE4021D" w14:textId="77777777" w:rsidR="008C4105" w:rsidRPr="008C4105" w:rsidRDefault="008C4105" w:rsidP="008C4105">
                  <w:pPr>
                    <w:widowControl/>
                    <w:shd w:val="clear" w:color="auto" w:fill="FFFFFF"/>
                    <w:ind w:leftChars="21" w:left="44"/>
                    <w:jc w:val="left"/>
                    <w:rPr>
                      <w:rFonts w:ascii="宋体" w:hAnsi="宋体" w:cs="宋体"/>
                      <w:szCs w:val="21"/>
                    </w:rPr>
                  </w:pPr>
                </w:p>
              </w:tc>
              <w:tc>
                <w:tcPr>
                  <w:tcW w:w="1452" w:type="pct"/>
                  <w:vAlign w:val="center"/>
                </w:tcPr>
                <w:p w14:paraId="6531D4D8"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J6</w:t>
                  </w:r>
                </w:p>
              </w:tc>
              <w:tc>
                <w:tcPr>
                  <w:tcW w:w="2374" w:type="pct"/>
                  <w:vAlign w:val="center"/>
                </w:tcPr>
                <w:p w14:paraId="43BF5928"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-175 ~ +175</w:t>
                  </w:r>
                </w:p>
              </w:tc>
            </w:tr>
          </w:tbl>
          <w:p w14:paraId="185779CF" w14:textId="77777777" w:rsidR="008C4105" w:rsidRPr="008C4105" w:rsidRDefault="008C4105" w:rsidP="008C4105">
            <w:pPr>
              <w:widowControl/>
              <w:shd w:val="clear" w:color="auto" w:fill="FFFFFF"/>
              <w:spacing w:beforeLines="50" w:before="156" w:afterLines="50" w:after="156"/>
              <w:ind w:leftChars="21" w:left="526" w:hanging="482"/>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4.平行夹爪</w:t>
            </w:r>
          </w:p>
          <w:p w14:paraId="6EE8BF35"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要求平行夹爪能通过可编程系统控制机械臂的末端执行器，实现物件的抓取、多点定位等功能。</w:t>
            </w:r>
          </w:p>
          <w:p w14:paraId="71FC3941" w14:textId="77777777" w:rsidR="008C4105" w:rsidRPr="008C4105" w:rsidRDefault="008C4105" w:rsidP="008C4105">
            <w:pPr>
              <w:widowControl/>
              <w:shd w:val="clear" w:color="auto" w:fill="FFFFFF"/>
              <w:spacing w:afterLines="50" w:after="156"/>
              <w:ind w:leftChars="21" w:left="44" w:firstLine="420"/>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主要技术参数要求如下：</w:t>
            </w:r>
          </w:p>
          <w:tbl>
            <w:tblPr>
              <w:tblStyle w:val="aff2"/>
              <w:tblW w:w="4428" w:type="dxa"/>
              <w:jc w:val="center"/>
              <w:tblLayout w:type="fixed"/>
              <w:tblLook w:val="04A0" w:firstRow="1" w:lastRow="0" w:firstColumn="1" w:lastColumn="0" w:noHBand="0" w:noVBand="1"/>
            </w:tblPr>
            <w:tblGrid>
              <w:gridCol w:w="1616"/>
              <w:gridCol w:w="2812"/>
            </w:tblGrid>
            <w:tr w:rsidR="008C4105" w:rsidRPr="008C4105" w14:paraId="1D52703B" w14:textId="77777777" w:rsidTr="00E76565">
              <w:trPr>
                <w:jc w:val="center"/>
              </w:trPr>
              <w:tc>
                <w:tcPr>
                  <w:tcW w:w="1616" w:type="dxa"/>
                  <w:vAlign w:val="center"/>
                </w:tcPr>
                <w:p w14:paraId="742D6D1E"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指标</w:t>
                  </w:r>
                </w:p>
              </w:tc>
              <w:tc>
                <w:tcPr>
                  <w:tcW w:w="2812" w:type="dxa"/>
                  <w:vAlign w:val="center"/>
                </w:tcPr>
                <w:p w14:paraId="0DC01781"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参数</w:t>
                  </w:r>
                </w:p>
              </w:tc>
            </w:tr>
            <w:tr w:rsidR="008C4105" w:rsidRPr="008C4105" w14:paraId="7260073F" w14:textId="77777777" w:rsidTr="00E76565">
              <w:trPr>
                <w:jc w:val="center"/>
              </w:trPr>
              <w:tc>
                <w:tcPr>
                  <w:tcW w:w="1616" w:type="dxa"/>
                  <w:vAlign w:val="center"/>
                </w:tcPr>
                <w:p w14:paraId="7EA83C08"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lastRenderedPageBreak/>
                    <w:t>颜色</w:t>
                  </w:r>
                </w:p>
              </w:tc>
              <w:tc>
                <w:tcPr>
                  <w:tcW w:w="2812" w:type="dxa"/>
                  <w:vAlign w:val="center"/>
                </w:tcPr>
                <w:p w14:paraId="1713EC61"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白色</w:t>
                  </w:r>
                </w:p>
              </w:tc>
            </w:tr>
            <w:tr w:rsidR="008C4105" w:rsidRPr="008C4105" w14:paraId="1F05D683" w14:textId="77777777" w:rsidTr="00E76565">
              <w:trPr>
                <w:jc w:val="center"/>
              </w:trPr>
              <w:tc>
                <w:tcPr>
                  <w:tcW w:w="1616" w:type="dxa"/>
                  <w:vAlign w:val="center"/>
                </w:tcPr>
                <w:p w14:paraId="6902FD10"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夹持范围</w:t>
                  </w:r>
                </w:p>
              </w:tc>
              <w:tc>
                <w:tcPr>
                  <w:tcW w:w="2812" w:type="dxa"/>
                  <w:vAlign w:val="center"/>
                </w:tcPr>
                <w:p w14:paraId="32B32E59"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&lt;20mm（有效 15mm）</w:t>
                  </w:r>
                </w:p>
              </w:tc>
            </w:tr>
            <w:tr w:rsidR="008C4105" w:rsidRPr="008C4105" w14:paraId="2213A015" w14:textId="77777777" w:rsidTr="00E76565">
              <w:trPr>
                <w:jc w:val="center"/>
              </w:trPr>
              <w:tc>
                <w:tcPr>
                  <w:tcW w:w="1616" w:type="dxa"/>
                  <w:vAlign w:val="center"/>
                </w:tcPr>
                <w:p w14:paraId="3E0332B0"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最大夹持力</w:t>
                  </w:r>
                </w:p>
              </w:tc>
              <w:tc>
                <w:tcPr>
                  <w:tcW w:w="2812" w:type="dxa"/>
                  <w:vAlign w:val="center"/>
                </w:tcPr>
                <w:p w14:paraId="1BBC4E46"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150g</w:t>
                  </w:r>
                </w:p>
              </w:tc>
            </w:tr>
            <w:tr w:rsidR="008C4105" w:rsidRPr="008C4105" w14:paraId="27556243" w14:textId="77777777" w:rsidTr="00E76565">
              <w:trPr>
                <w:jc w:val="center"/>
              </w:trPr>
              <w:tc>
                <w:tcPr>
                  <w:tcW w:w="1616" w:type="dxa"/>
                  <w:vAlign w:val="center"/>
                </w:tcPr>
                <w:p w14:paraId="65F1187F"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重复精度</w:t>
                  </w:r>
                </w:p>
              </w:tc>
              <w:tc>
                <w:tcPr>
                  <w:tcW w:w="2812" w:type="dxa"/>
                  <w:vAlign w:val="center"/>
                </w:tcPr>
                <w:p w14:paraId="6D45BC4A"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1mm</w:t>
                  </w:r>
                </w:p>
              </w:tc>
            </w:tr>
            <w:tr w:rsidR="008C4105" w:rsidRPr="008C4105" w14:paraId="5F1BE8CC" w14:textId="77777777" w:rsidTr="00E76565">
              <w:trPr>
                <w:jc w:val="center"/>
              </w:trPr>
              <w:tc>
                <w:tcPr>
                  <w:tcW w:w="1616" w:type="dxa"/>
                  <w:vAlign w:val="center"/>
                </w:tcPr>
                <w:p w14:paraId="11A77617"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驱动方式</w:t>
                  </w:r>
                </w:p>
              </w:tc>
              <w:tc>
                <w:tcPr>
                  <w:tcW w:w="2812" w:type="dxa"/>
                  <w:vAlign w:val="center"/>
                </w:tcPr>
                <w:p w14:paraId="606A0A59"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电动 electric</w:t>
                  </w:r>
                </w:p>
              </w:tc>
            </w:tr>
            <w:tr w:rsidR="008C4105" w:rsidRPr="008C4105" w14:paraId="1C3553B3" w14:textId="77777777" w:rsidTr="00E76565">
              <w:trPr>
                <w:jc w:val="center"/>
              </w:trPr>
              <w:tc>
                <w:tcPr>
                  <w:tcW w:w="1616" w:type="dxa"/>
                  <w:vAlign w:val="center"/>
                </w:tcPr>
                <w:p w14:paraId="4CBECC99"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传动方式</w:t>
                  </w:r>
                </w:p>
              </w:tc>
              <w:tc>
                <w:tcPr>
                  <w:tcW w:w="2812" w:type="dxa"/>
                  <w:vAlign w:val="center"/>
                </w:tcPr>
                <w:p w14:paraId="4EBBF867"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齿轮＋连杆</w:t>
                  </w:r>
                </w:p>
              </w:tc>
            </w:tr>
            <w:tr w:rsidR="008C4105" w:rsidRPr="008C4105" w14:paraId="03A4FD31" w14:textId="77777777" w:rsidTr="00E76565">
              <w:trPr>
                <w:jc w:val="center"/>
              </w:trPr>
              <w:tc>
                <w:tcPr>
                  <w:tcW w:w="1616" w:type="dxa"/>
                  <w:vAlign w:val="center"/>
                </w:tcPr>
                <w:p w14:paraId="44D8AA0E"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尺寸</w:t>
                  </w:r>
                </w:p>
              </w:tc>
              <w:tc>
                <w:tcPr>
                  <w:tcW w:w="2812" w:type="dxa"/>
                  <w:vAlign w:val="center"/>
                </w:tcPr>
                <w:p w14:paraId="4700C57C"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66×78×46mm</w:t>
                  </w:r>
                </w:p>
              </w:tc>
            </w:tr>
            <w:tr w:rsidR="008C4105" w:rsidRPr="008C4105" w14:paraId="65AD4BCF" w14:textId="77777777" w:rsidTr="00E76565">
              <w:trPr>
                <w:jc w:val="center"/>
              </w:trPr>
              <w:tc>
                <w:tcPr>
                  <w:tcW w:w="1616" w:type="dxa"/>
                  <w:vAlign w:val="center"/>
                </w:tcPr>
                <w:p w14:paraId="6B91FDCA"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使用环境要求</w:t>
                  </w:r>
                </w:p>
              </w:tc>
              <w:tc>
                <w:tcPr>
                  <w:tcW w:w="2812" w:type="dxa"/>
                  <w:vAlign w:val="center"/>
                </w:tcPr>
                <w:p w14:paraId="5AC2290A"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常温常压</w:t>
                  </w:r>
                </w:p>
              </w:tc>
            </w:tr>
            <w:tr w:rsidR="008C4105" w:rsidRPr="008C4105" w14:paraId="2028C00F" w14:textId="77777777" w:rsidTr="00E76565">
              <w:trPr>
                <w:jc w:val="center"/>
              </w:trPr>
              <w:tc>
                <w:tcPr>
                  <w:tcW w:w="1616" w:type="dxa"/>
                  <w:vAlign w:val="center"/>
                </w:tcPr>
                <w:p w14:paraId="4442229C"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控制接口</w:t>
                  </w:r>
                </w:p>
              </w:tc>
              <w:tc>
                <w:tcPr>
                  <w:tcW w:w="2812" w:type="dxa"/>
                  <w:vAlign w:val="center"/>
                </w:tcPr>
                <w:p w14:paraId="38368F6B"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串口控制</w:t>
                  </w:r>
                </w:p>
              </w:tc>
            </w:tr>
          </w:tbl>
          <w:p w14:paraId="565CBE2A" w14:textId="77777777" w:rsidR="008C4105" w:rsidRPr="008C4105" w:rsidRDefault="008C4105" w:rsidP="008C4105">
            <w:pPr>
              <w:widowControl/>
              <w:shd w:val="clear" w:color="auto" w:fill="FFFFFF"/>
              <w:spacing w:beforeLines="50" w:before="156" w:afterLines="50" w:after="156"/>
              <w:ind w:leftChars="21" w:left="526" w:hanging="482"/>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3.3垂直吸泵</w:t>
            </w:r>
          </w:p>
          <w:p w14:paraId="3EF82C5F"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要求垂直吸泵带有一进一出的抽气嘴、排气嘴各一个，应具有结构简单、体积小巧、使用方便、噪音较低、并有自吸能力等特点。</w:t>
            </w:r>
          </w:p>
          <w:p w14:paraId="51CB0D8E"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要求吸泵可作为机械臂的末端执行器，能通过可编程系统控制执行吸附物体的功能。</w:t>
            </w:r>
          </w:p>
          <w:p w14:paraId="75D3E0A4"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主要技术参数如下：</w:t>
            </w:r>
          </w:p>
          <w:tbl>
            <w:tblPr>
              <w:tblStyle w:val="aff2"/>
              <w:tblW w:w="4200" w:type="dxa"/>
              <w:jc w:val="center"/>
              <w:tblLayout w:type="fixed"/>
              <w:tblLook w:val="04A0" w:firstRow="1" w:lastRow="0" w:firstColumn="1" w:lastColumn="0" w:noHBand="0" w:noVBand="1"/>
            </w:tblPr>
            <w:tblGrid>
              <w:gridCol w:w="1537"/>
              <w:gridCol w:w="2663"/>
            </w:tblGrid>
            <w:tr w:rsidR="008C4105" w:rsidRPr="008C4105" w14:paraId="5B8D886E" w14:textId="77777777" w:rsidTr="00E76565">
              <w:trPr>
                <w:jc w:val="center"/>
              </w:trPr>
              <w:tc>
                <w:tcPr>
                  <w:tcW w:w="1537" w:type="dxa"/>
                  <w:vAlign w:val="center"/>
                </w:tcPr>
                <w:p w14:paraId="5C5DEE89"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指标</w:t>
                  </w:r>
                </w:p>
              </w:tc>
              <w:tc>
                <w:tcPr>
                  <w:tcW w:w="2663" w:type="dxa"/>
                  <w:vAlign w:val="center"/>
                </w:tcPr>
                <w:p w14:paraId="1A94DA75"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参数</w:t>
                  </w:r>
                </w:p>
              </w:tc>
            </w:tr>
            <w:tr w:rsidR="008C4105" w:rsidRPr="008C4105" w14:paraId="13F81115" w14:textId="77777777" w:rsidTr="00E76565">
              <w:trPr>
                <w:jc w:val="center"/>
              </w:trPr>
              <w:tc>
                <w:tcPr>
                  <w:tcW w:w="1537" w:type="dxa"/>
                  <w:vAlign w:val="center"/>
                </w:tcPr>
                <w:p w14:paraId="5FB7BA34"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颜色</w:t>
                  </w:r>
                </w:p>
              </w:tc>
              <w:tc>
                <w:tcPr>
                  <w:tcW w:w="2663" w:type="dxa"/>
                  <w:vAlign w:val="center"/>
                </w:tcPr>
                <w:p w14:paraId="266F395B"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白色</w:t>
                  </w:r>
                </w:p>
              </w:tc>
            </w:tr>
            <w:tr w:rsidR="008C4105" w:rsidRPr="008C4105" w14:paraId="6502AC47" w14:textId="77777777" w:rsidTr="00E76565">
              <w:trPr>
                <w:jc w:val="center"/>
              </w:trPr>
              <w:tc>
                <w:tcPr>
                  <w:tcW w:w="1537" w:type="dxa"/>
                  <w:vAlign w:val="center"/>
                </w:tcPr>
                <w:p w14:paraId="2EB40EDF"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吸盘数量</w:t>
                  </w:r>
                </w:p>
              </w:tc>
              <w:tc>
                <w:tcPr>
                  <w:tcW w:w="2663" w:type="dxa"/>
                  <w:vAlign w:val="center"/>
                </w:tcPr>
                <w:p w14:paraId="4CAB5C59"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1</w:t>
                  </w:r>
                </w:p>
              </w:tc>
            </w:tr>
            <w:tr w:rsidR="008C4105" w:rsidRPr="008C4105" w14:paraId="6698040D" w14:textId="77777777" w:rsidTr="00E76565">
              <w:trPr>
                <w:jc w:val="center"/>
              </w:trPr>
              <w:tc>
                <w:tcPr>
                  <w:tcW w:w="1537" w:type="dxa"/>
                  <w:vAlign w:val="center"/>
                </w:tcPr>
                <w:p w14:paraId="329819DA"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吸盘尺寸(约)</w:t>
                  </w:r>
                </w:p>
              </w:tc>
              <w:tc>
                <w:tcPr>
                  <w:tcW w:w="2663" w:type="dxa"/>
                  <w:vAlign w:val="center"/>
                </w:tcPr>
                <w:p w14:paraId="102495EB"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直径 20mm</w:t>
                  </w:r>
                </w:p>
              </w:tc>
            </w:tr>
            <w:tr w:rsidR="008C4105" w:rsidRPr="008C4105" w14:paraId="394169D4" w14:textId="77777777" w:rsidTr="00E76565">
              <w:trPr>
                <w:jc w:val="center"/>
              </w:trPr>
              <w:tc>
                <w:tcPr>
                  <w:tcW w:w="1537" w:type="dxa"/>
                  <w:vAlign w:val="center"/>
                </w:tcPr>
                <w:p w14:paraId="70E062F3"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吸取重量</w:t>
                  </w:r>
                </w:p>
              </w:tc>
              <w:tc>
                <w:tcPr>
                  <w:tcW w:w="2663" w:type="dxa"/>
                  <w:vAlign w:val="center"/>
                </w:tcPr>
                <w:p w14:paraId="6B410A9F"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150g</w:t>
                  </w:r>
                </w:p>
              </w:tc>
            </w:tr>
            <w:tr w:rsidR="008C4105" w:rsidRPr="008C4105" w14:paraId="3F2E2A78" w14:textId="77777777" w:rsidTr="00E76565">
              <w:trPr>
                <w:jc w:val="center"/>
              </w:trPr>
              <w:tc>
                <w:tcPr>
                  <w:tcW w:w="1537" w:type="dxa"/>
                  <w:vAlign w:val="center"/>
                </w:tcPr>
                <w:p w14:paraId="1D85AB6E"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动力源设备</w:t>
                  </w:r>
                </w:p>
              </w:tc>
              <w:tc>
                <w:tcPr>
                  <w:tcW w:w="2663" w:type="dxa"/>
                  <w:vAlign w:val="center"/>
                </w:tcPr>
                <w:p w14:paraId="2C0E6464"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吸泵盒</w:t>
                  </w:r>
                </w:p>
              </w:tc>
            </w:tr>
            <w:tr w:rsidR="008C4105" w:rsidRPr="008C4105" w14:paraId="455F6647" w14:textId="77777777" w:rsidTr="00E76565">
              <w:trPr>
                <w:jc w:val="center"/>
              </w:trPr>
              <w:tc>
                <w:tcPr>
                  <w:tcW w:w="1537" w:type="dxa"/>
                  <w:vAlign w:val="center"/>
                </w:tcPr>
                <w:p w14:paraId="692004C6"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尺寸(约)</w:t>
                  </w:r>
                </w:p>
              </w:tc>
              <w:tc>
                <w:tcPr>
                  <w:tcW w:w="2663" w:type="dxa"/>
                  <w:vAlign w:val="center"/>
                </w:tcPr>
                <w:p w14:paraId="0C640F34"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吸泵盒：≥72×52×37mm</w:t>
                  </w:r>
                </w:p>
                <w:p w14:paraId="75A7E740"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 xml:space="preserve"> 吸泵末端：≥63×24.5×26.7mm</w:t>
                  </w:r>
                </w:p>
              </w:tc>
            </w:tr>
            <w:tr w:rsidR="008C4105" w:rsidRPr="008C4105" w14:paraId="5AC205AA" w14:textId="77777777" w:rsidTr="00E76565">
              <w:trPr>
                <w:jc w:val="center"/>
              </w:trPr>
              <w:tc>
                <w:tcPr>
                  <w:tcW w:w="1537" w:type="dxa"/>
                  <w:vAlign w:val="center"/>
                </w:tcPr>
                <w:p w14:paraId="77E39E83"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使用环境要求</w:t>
                  </w:r>
                </w:p>
              </w:tc>
              <w:tc>
                <w:tcPr>
                  <w:tcW w:w="2663" w:type="dxa"/>
                  <w:vAlign w:val="center"/>
                </w:tcPr>
                <w:p w14:paraId="7244F6EE"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常温常压</w:t>
                  </w:r>
                </w:p>
              </w:tc>
            </w:tr>
            <w:tr w:rsidR="008C4105" w:rsidRPr="008C4105" w14:paraId="393418B4" w14:textId="77777777" w:rsidTr="00E76565">
              <w:trPr>
                <w:jc w:val="center"/>
              </w:trPr>
              <w:tc>
                <w:tcPr>
                  <w:tcW w:w="1537" w:type="dxa"/>
                  <w:vAlign w:val="center"/>
                </w:tcPr>
                <w:p w14:paraId="606038A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控制接口</w:t>
                  </w:r>
                </w:p>
              </w:tc>
              <w:tc>
                <w:tcPr>
                  <w:tcW w:w="2663" w:type="dxa"/>
                  <w:vAlign w:val="center"/>
                </w:tcPr>
                <w:p w14:paraId="666B3098"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IO 控制</w:t>
                  </w:r>
                </w:p>
              </w:tc>
            </w:tr>
            <w:tr w:rsidR="008C4105" w:rsidRPr="008C4105" w14:paraId="354A3D94" w14:textId="77777777" w:rsidTr="00E76565">
              <w:trPr>
                <w:jc w:val="center"/>
              </w:trPr>
              <w:tc>
                <w:tcPr>
                  <w:tcW w:w="1537" w:type="dxa"/>
                </w:tcPr>
                <w:p w14:paraId="1EA470EF"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无线标准</w:t>
                  </w:r>
                </w:p>
              </w:tc>
              <w:tc>
                <w:tcPr>
                  <w:tcW w:w="2663" w:type="dxa"/>
                </w:tcPr>
                <w:p w14:paraId="258D3580"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802.11 b/g/n</w:t>
                  </w:r>
                </w:p>
              </w:tc>
            </w:tr>
            <w:tr w:rsidR="008C4105" w:rsidRPr="008C4105" w14:paraId="6AD47276" w14:textId="77777777" w:rsidTr="00E76565">
              <w:trPr>
                <w:jc w:val="center"/>
              </w:trPr>
              <w:tc>
                <w:tcPr>
                  <w:tcW w:w="1537" w:type="dxa"/>
                </w:tcPr>
                <w:p w14:paraId="7C291494"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频率范围</w:t>
                  </w:r>
                </w:p>
              </w:tc>
              <w:tc>
                <w:tcPr>
                  <w:tcW w:w="2663" w:type="dxa"/>
                </w:tcPr>
                <w:p w14:paraId="4F076C59"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2.412 GHz-2.484 GHz</w:t>
                  </w:r>
                </w:p>
              </w:tc>
            </w:tr>
            <w:tr w:rsidR="008C4105" w:rsidRPr="008C4105" w14:paraId="68AE6475" w14:textId="77777777" w:rsidTr="00E76565">
              <w:trPr>
                <w:jc w:val="center"/>
              </w:trPr>
              <w:tc>
                <w:tcPr>
                  <w:tcW w:w="1537" w:type="dxa"/>
                </w:tcPr>
                <w:p w14:paraId="73381ACA"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数据接口</w:t>
                  </w:r>
                </w:p>
              </w:tc>
              <w:tc>
                <w:tcPr>
                  <w:tcW w:w="2663" w:type="dxa"/>
                </w:tcPr>
                <w:p w14:paraId="4A68B663"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RS232：300~460.8Kbps</w:t>
                  </w:r>
                </w:p>
                <w:p w14:paraId="2E29C94F"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RS485：300~230.4Kbps</w:t>
                  </w:r>
                </w:p>
                <w:p w14:paraId="141CB145"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485接口(防浪涌，防雷保护，过流保护)</w:t>
                  </w:r>
                </w:p>
                <w:p w14:paraId="2BC9682E"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以太网:10 Mbps7100 Mbps</w:t>
                  </w:r>
                </w:p>
              </w:tc>
            </w:tr>
            <w:tr w:rsidR="008C4105" w:rsidRPr="008C4105" w14:paraId="60487818" w14:textId="77777777" w:rsidTr="00E76565">
              <w:trPr>
                <w:jc w:val="center"/>
              </w:trPr>
              <w:tc>
                <w:tcPr>
                  <w:tcW w:w="1537" w:type="dxa"/>
                </w:tcPr>
                <w:p w14:paraId="0550BBBE"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工作电压</w:t>
                  </w:r>
                </w:p>
              </w:tc>
              <w:tc>
                <w:tcPr>
                  <w:tcW w:w="2663" w:type="dxa"/>
                </w:tcPr>
                <w:p w14:paraId="053F1655"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DC 5~36V</w:t>
                  </w:r>
                </w:p>
              </w:tc>
            </w:tr>
            <w:tr w:rsidR="008C4105" w:rsidRPr="008C4105" w14:paraId="339035BD" w14:textId="77777777" w:rsidTr="00E76565">
              <w:trPr>
                <w:jc w:val="center"/>
              </w:trPr>
              <w:tc>
                <w:tcPr>
                  <w:tcW w:w="1537" w:type="dxa"/>
                </w:tcPr>
                <w:p w14:paraId="573419EB"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工作温度</w:t>
                  </w:r>
                </w:p>
              </w:tc>
              <w:tc>
                <w:tcPr>
                  <w:tcW w:w="2663" w:type="dxa"/>
                </w:tcPr>
                <w:p w14:paraId="04D3271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≥-40℃~85°℃</w:t>
                  </w:r>
                </w:p>
              </w:tc>
            </w:tr>
            <w:tr w:rsidR="008C4105" w:rsidRPr="008C4105" w14:paraId="46605336" w14:textId="77777777" w:rsidTr="00E76565">
              <w:trPr>
                <w:jc w:val="center"/>
              </w:trPr>
              <w:tc>
                <w:tcPr>
                  <w:tcW w:w="1537" w:type="dxa"/>
                </w:tcPr>
                <w:p w14:paraId="3E6A61F6"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尺寸(约)</w:t>
                  </w:r>
                </w:p>
              </w:tc>
              <w:tc>
                <w:tcPr>
                  <w:tcW w:w="2663" w:type="dxa"/>
                </w:tcPr>
                <w:p w14:paraId="123CED17"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86×82.5×25mm(L×W×H)含端子和挂耳</w:t>
                  </w:r>
                </w:p>
              </w:tc>
            </w:tr>
            <w:tr w:rsidR="008C4105" w:rsidRPr="008C4105" w14:paraId="2DC914FD" w14:textId="77777777" w:rsidTr="00E76565">
              <w:trPr>
                <w:jc w:val="center"/>
              </w:trPr>
              <w:tc>
                <w:tcPr>
                  <w:tcW w:w="1537" w:type="dxa"/>
                </w:tcPr>
                <w:p w14:paraId="78651FDF"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无线网络类型</w:t>
                  </w:r>
                </w:p>
              </w:tc>
              <w:tc>
                <w:tcPr>
                  <w:tcW w:w="2663" w:type="dxa"/>
                </w:tcPr>
                <w:p w14:paraId="5A84A55F"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STA/AP/AP+STA</w:t>
                  </w:r>
                </w:p>
              </w:tc>
            </w:tr>
            <w:tr w:rsidR="008C4105" w:rsidRPr="008C4105" w14:paraId="2201A255" w14:textId="77777777" w:rsidTr="00E76565">
              <w:trPr>
                <w:jc w:val="center"/>
              </w:trPr>
              <w:tc>
                <w:tcPr>
                  <w:tcW w:w="1537" w:type="dxa"/>
                </w:tcPr>
                <w:p w14:paraId="163701D5"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工作模式</w:t>
                  </w:r>
                </w:p>
              </w:tc>
              <w:tc>
                <w:tcPr>
                  <w:tcW w:w="2663" w:type="dxa"/>
                </w:tcPr>
                <w:p w14:paraId="574E0CA3"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透明传输、串口指令、HTTPD Client</w:t>
                  </w:r>
                </w:p>
                <w:p w14:paraId="6847B542"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lastRenderedPageBreak/>
                    <w:t>Modbus TCP&lt;=&gt;Modbus RTU</w:t>
                  </w:r>
                </w:p>
              </w:tc>
            </w:tr>
            <w:tr w:rsidR="008C4105" w:rsidRPr="008C4105" w14:paraId="18D77DCC" w14:textId="77777777" w:rsidTr="00E76565">
              <w:trPr>
                <w:jc w:val="center"/>
              </w:trPr>
              <w:tc>
                <w:tcPr>
                  <w:tcW w:w="1537" w:type="dxa"/>
                </w:tcPr>
                <w:p w14:paraId="33BD6C4C"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lastRenderedPageBreak/>
                    <w:t>网络协议</w:t>
                  </w:r>
                </w:p>
              </w:tc>
              <w:tc>
                <w:tcPr>
                  <w:tcW w:w="2663" w:type="dxa"/>
                </w:tcPr>
                <w:p w14:paraId="04F07C26"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TCP/UDP/ARP/ICMP/DHCP/DNS/HTTP</w:t>
                  </w:r>
                </w:p>
              </w:tc>
            </w:tr>
            <w:tr w:rsidR="008C4105" w:rsidRPr="008C4105" w14:paraId="080303DF" w14:textId="77777777" w:rsidTr="00E76565">
              <w:trPr>
                <w:jc w:val="center"/>
              </w:trPr>
              <w:tc>
                <w:tcPr>
                  <w:tcW w:w="1537" w:type="dxa"/>
                </w:tcPr>
                <w:p w14:paraId="1E01B33C"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配置方式</w:t>
                  </w:r>
                </w:p>
              </w:tc>
              <w:tc>
                <w:tcPr>
                  <w:tcW w:w="2663" w:type="dxa"/>
                </w:tcPr>
                <w:p w14:paraId="4245BA25"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Web服务器+AT指令配置</w:t>
                  </w:r>
                </w:p>
              </w:tc>
            </w:tr>
            <w:tr w:rsidR="008C4105" w:rsidRPr="008C4105" w14:paraId="29D8F226" w14:textId="77777777" w:rsidTr="00E76565">
              <w:trPr>
                <w:jc w:val="center"/>
              </w:trPr>
              <w:tc>
                <w:tcPr>
                  <w:tcW w:w="1537" w:type="dxa"/>
                </w:tcPr>
                <w:p w14:paraId="76B84119"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TCP最大连接数</w:t>
                  </w:r>
                </w:p>
              </w:tc>
              <w:tc>
                <w:tcPr>
                  <w:tcW w:w="2663" w:type="dxa"/>
                </w:tcPr>
                <w:p w14:paraId="15A65A0A"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支持最多24路TCP连接</w:t>
                  </w:r>
                </w:p>
              </w:tc>
            </w:tr>
          </w:tbl>
          <w:p w14:paraId="02CE5E58" w14:textId="77777777" w:rsidR="008C4105" w:rsidRPr="008C4105" w:rsidRDefault="008C4105" w:rsidP="008C4105">
            <w:pPr>
              <w:ind w:leftChars="21" w:left="44"/>
              <w:rPr>
                <w:rFonts w:ascii="宋体" w:eastAsia="宋体" w:hAnsi="宋体" w:cs="宋体"/>
                <w:b/>
                <w:bCs/>
                <w:szCs w:val="21"/>
                <w:shd w:val="clear" w:color="auto" w:fill="FFFFFF"/>
              </w:rPr>
            </w:pPr>
            <w:r w:rsidRPr="008C4105">
              <w:rPr>
                <w:rFonts w:ascii="宋体" w:eastAsia="宋体" w:hAnsi="宋体" w:cs="宋体" w:hint="eastAsia"/>
                <w:b/>
                <w:bCs/>
                <w:szCs w:val="21"/>
                <w:shd w:val="clear" w:color="auto" w:fill="FFFFFF"/>
              </w:rPr>
              <w:t>4.3D视觉单元</w:t>
            </w:r>
          </w:p>
          <w:p w14:paraId="420614D5"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3D视觉相机要求采用深度摄像头</w:t>
            </w:r>
          </w:p>
          <w:p w14:paraId="7E5A186D"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3D相机技术参数要求如下：</w:t>
            </w:r>
          </w:p>
          <w:tbl>
            <w:tblPr>
              <w:tblW w:w="4574" w:type="dxa"/>
              <w:jc w:val="center"/>
              <w:tblLayout w:type="fixed"/>
              <w:tblLook w:val="04A0" w:firstRow="1" w:lastRow="0" w:firstColumn="1" w:lastColumn="0" w:noHBand="0" w:noVBand="1"/>
            </w:tblPr>
            <w:tblGrid>
              <w:gridCol w:w="839"/>
              <w:gridCol w:w="1276"/>
              <w:gridCol w:w="2459"/>
            </w:tblGrid>
            <w:tr w:rsidR="008C4105" w:rsidRPr="008C4105" w14:paraId="716491F1" w14:textId="77777777" w:rsidTr="00E76565">
              <w:trPr>
                <w:trHeight w:val="288"/>
                <w:jc w:val="center"/>
              </w:trPr>
              <w:tc>
                <w:tcPr>
                  <w:tcW w:w="457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16817C4"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3D相机技术参数</w:t>
                  </w:r>
                </w:p>
              </w:tc>
            </w:tr>
            <w:tr w:rsidR="008C4105" w:rsidRPr="008C4105" w14:paraId="5CD6DE20" w14:textId="77777777" w:rsidTr="00E76565">
              <w:trPr>
                <w:trHeight w:val="288"/>
                <w:jc w:val="center"/>
              </w:trPr>
              <w:tc>
                <w:tcPr>
                  <w:tcW w:w="839" w:type="dxa"/>
                  <w:vMerge w:val="restart"/>
                  <w:tcBorders>
                    <w:top w:val="nil"/>
                    <w:left w:val="single" w:sz="4" w:space="0" w:color="auto"/>
                    <w:right w:val="single" w:sz="4" w:space="0" w:color="auto"/>
                  </w:tcBorders>
                  <w:shd w:val="clear" w:color="auto" w:fill="auto"/>
                  <w:vAlign w:val="center"/>
                </w:tcPr>
                <w:p w14:paraId="3A3FBF4A"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特性</w:t>
                  </w:r>
                </w:p>
              </w:tc>
              <w:tc>
                <w:tcPr>
                  <w:tcW w:w="1276" w:type="dxa"/>
                  <w:tcBorders>
                    <w:top w:val="nil"/>
                    <w:left w:val="nil"/>
                    <w:bottom w:val="single" w:sz="4" w:space="0" w:color="auto"/>
                    <w:right w:val="single" w:sz="4" w:space="0" w:color="auto"/>
                  </w:tcBorders>
                  <w:shd w:val="clear" w:color="auto" w:fill="auto"/>
                  <w:vAlign w:val="center"/>
                </w:tcPr>
                <w:p w14:paraId="3A9A53B9"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使用环境</w:t>
                  </w:r>
                </w:p>
              </w:tc>
              <w:tc>
                <w:tcPr>
                  <w:tcW w:w="2459" w:type="dxa"/>
                  <w:tcBorders>
                    <w:top w:val="nil"/>
                    <w:left w:val="nil"/>
                    <w:bottom w:val="single" w:sz="4" w:space="0" w:color="auto"/>
                    <w:right w:val="single" w:sz="4" w:space="0" w:color="auto"/>
                  </w:tcBorders>
                  <w:shd w:val="clear" w:color="auto" w:fill="auto"/>
                  <w:vAlign w:val="center"/>
                </w:tcPr>
                <w:p w14:paraId="4D8AB1E1"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室内/室外</w:t>
                  </w:r>
                </w:p>
              </w:tc>
            </w:tr>
            <w:tr w:rsidR="008C4105" w:rsidRPr="008C4105" w14:paraId="34088550" w14:textId="77777777" w:rsidTr="00E76565">
              <w:trPr>
                <w:trHeight w:val="288"/>
                <w:jc w:val="center"/>
              </w:trPr>
              <w:tc>
                <w:tcPr>
                  <w:tcW w:w="839" w:type="dxa"/>
                  <w:vMerge/>
                  <w:tcBorders>
                    <w:left w:val="single" w:sz="4" w:space="0" w:color="auto"/>
                    <w:right w:val="single" w:sz="4" w:space="0" w:color="auto"/>
                  </w:tcBorders>
                  <w:vAlign w:val="center"/>
                </w:tcPr>
                <w:p w14:paraId="3A146637"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3BA217BC"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图像传感器技术</w:t>
                  </w:r>
                </w:p>
              </w:tc>
              <w:tc>
                <w:tcPr>
                  <w:tcW w:w="2459" w:type="dxa"/>
                  <w:tcBorders>
                    <w:top w:val="nil"/>
                    <w:left w:val="nil"/>
                    <w:bottom w:val="single" w:sz="4" w:space="0" w:color="auto"/>
                    <w:right w:val="single" w:sz="4" w:space="0" w:color="auto"/>
                  </w:tcBorders>
                  <w:shd w:val="clear" w:color="auto" w:fill="auto"/>
                  <w:vAlign w:val="center"/>
                </w:tcPr>
                <w:p w14:paraId="54755346"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卷帘快门；1.4μm × 1.4μm像素大小</w:t>
                  </w:r>
                </w:p>
              </w:tc>
            </w:tr>
            <w:tr w:rsidR="008C4105" w:rsidRPr="008C4105" w14:paraId="58403CB7" w14:textId="77777777" w:rsidTr="00E76565">
              <w:trPr>
                <w:trHeight w:val="288"/>
                <w:jc w:val="center"/>
              </w:trPr>
              <w:tc>
                <w:tcPr>
                  <w:tcW w:w="839" w:type="dxa"/>
                  <w:vMerge/>
                  <w:tcBorders>
                    <w:left w:val="single" w:sz="4" w:space="0" w:color="auto"/>
                    <w:bottom w:val="single" w:sz="4" w:space="0" w:color="000000"/>
                    <w:right w:val="single" w:sz="4" w:space="0" w:color="auto"/>
                  </w:tcBorders>
                  <w:vAlign w:val="center"/>
                </w:tcPr>
                <w:p w14:paraId="45EF2295"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020E83C7"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最大范围</w:t>
                  </w:r>
                </w:p>
              </w:tc>
              <w:tc>
                <w:tcPr>
                  <w:tcW w:w="2459" w:type="dxa"/>
                  <w:tcBorders>
                    <w:top w:val="nil"/>
                    <w:left w:val="nil"/>
                    <w:bottom w:val="single" w:sz="4" w:space="0" w:color="auto"/>
                    <w:right w:val="single" w:sz="4" w:space="0" w:color="auto"/>
                  </w:tcBorders>
                  <w:shd w:val="clear" w:color="auto" w:fill="auto"/>
                  <w:vAlign w:val="center"/>
                </w:tcPr>
                <w:p w14:paraId="01E20E03"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0.5-3 米</w:t>
                  </w:r>
                </w:p>
              </w:tc>
            </w:tr>
            <w:tr w:rsidR="008C4105" w:rsidRPr="008C4105" w14:paraId="7CA7FC45" w14:textId="77777777" w:rsidTr="00E76565">
              <w:trPr>
                <w:trHeight w:val="288"/>
                <w:jc w:val="center"/>
              </w:trPr>
              <w:tc>
                <w:tcPr>
                  <w:tcW w:w="839" w:type="dxa"/>
                  <w:vMerge w:val="restart"/>
                  <w:tcBorders>
                    <w:top w:val="nil"/>
                    <w:left w:val="single" w:sz="4" w:space="0" w:color="auto"/>
                    <w:right w:val="single" w:sz="4" w:space="0" w:color="auto"/>
                  </w:tcBorders>
                  <w:vAlign w:val="center"/>
                </w:tcPr>
                <w:p w14:paraId="33662F17"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深度</w:t>
                  </w:r>
                </w:p>
              </w:tc>
              <w:tc>
                <w:tcPr>
                  <w:tcW w:w="1276" w:type="dxa"/>
                  <w:tcBorders>
                    <w:top w:val="nil"/>
                    <w:left w:val="nil"/>
                    <w:bottom w:val="single" w:sz="4" w:space="0" w:color="auto"/>
                    <w:right w:val="single" w:sz="4" w:space="0" w:color="auto"/>
                  </w:tcBorders>
                  <w:shd w:val="clear" w:color="auto" w:fill="auto"/>
                  <w:vAlign w:val="center"/>
                </w:tcPr>
                <w:p w14:paraId="722945CB"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深度技术</w:t>
                  </w:r>
                </w:p>
              </w:tc>
              <w:tc>
                <w:tcPr>
                  <w:tcW w:w="2459" w:type="dxa"/>
                  <w:tcBorders>
                    <w:top w:val="nil"/>
                    <w:left w:val="nil"/>
                    <w:bottom w:val="single" w:sz="4" w:space="0" w:color="auto"/>
                    <w:right w:val="single" w:sz="4" w:space="0" w:color="auto"/>
                  </w:tcBorders>
                  <w:shd w:val="clear" w:color="auto" w:fill="auto"/>
                  <w:vAlign w:val="center"/>
                </w:tcPr>
                <w:p w14:paraId="34675EAE"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主动立体 IR</w:t>
                  </w:r>
                </w:p>
              </w:tc>
            </w:tr>
            <w:tr w:rsidR="008C4105" w:rsidRPr="008C4105" w14:paraId="22E32AEB" w14:textId="77777777" w:rsidTr="00E76565">
              <w:trPr>
                <w:trHeight w:val="288"/>
                <w:jc w:val="center"/>
              </w:trPr>
              <w:tc>
                <w:tcPr>
                  <w:tcW w:w="839" w:type="dxa"/>
                  <w:vMerge/>
                  <w:tcBorders>
                    <w:left w:val="single" w:sz="4" w:space="0" w:color="auto"/>
                    <w:right w:val="single" w:sz="4" w:space="0" w:color="auto"/>
                  </w:tcBorders>
                  <w:vAlign w:val="center"/>
                </w:tcPr>
                <w:p w14:paraId="5385D2B5"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4FF15C78"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最小深度距离 (Min-Z)</w:t>
                  </w:r>
                </w:p>
              </w:tc>
              <w:tc>
                <w:tcPr>
                  <w:tcW w:w="2459" w:type="dxa"/>
                  <w:tcBorders>
                    <w:top w:val="nil"/>
                    <w:left w:val="nil"/>
                    <w:bottom w:val="single" w:sz="4" w:space="0" w:color="auto"/>
                    <w:right w:val="single" w:sz="4" w:space="0" w:color="auto"/>
                  </w:tcBorders>
                  <w:shd w:val="clear" w:color="auto" w:fill="auto"/>
                  <w:vAlign w:val="center"/>
                </w:tcPr>
                <w:p w14:paraId="797544F4"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≤0.45 米</w:t>
                  </w:r>
                </w:p>
              </w:tc>
            </w:tr>
            <w:tr w:rsidR="008C4105" w:rsidRPr="008C4105" w14:paraId="617BA592" w14:textId="77777777" w:rsidTr="00E76565">
              <w:trPr>
                <w:trHeight w:val="288"/>
                <w:jc w:val="center"/>
              </w:trPr>
              <w:tc>
                <w:tcPr>
                  <w:tcW w:w="839" w:type="dxa"/>
                  <w:vMerge/>
                  <w:tcBorders>
                    <w:left w:val="single" w:sz="4" w:space="0" w:color="auto"/>
                    <w:right w:val="single" w:sz="4" w:space="0" w:color="auto"/>
                  </w:tcBorders>
                  <w:vAlign w:val="center"/>
                </w:tcPr>
                <w:p w14:paraId="7FF250F5"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0E18D42C"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深度精度</w:t>
                  </w:r>
                </w:p>
              </w:tc>
              <w:tc>
                <w:tcPr>
                  <w:tcW w:w="2459" w:type="dxa"/>
                  <w:tcBorders>
                    <w:top w:val="nil"/>
                    <w:left w:val="nil"/>
                    <w:bottom w:val="single" w:sz="4" w:space="0" w:color="auto"/>
                    <w:right w:val="single" w:sz="4" w:space="0" w:color="auto"/>
                  </w:tcBorders>
                  <w:shd w:val="clear" w:color="auto" w:fill="auto"/>
                  <w:vAlign w:val="center"/>
                </w:tcPr>
                <w:p w14:paraId="6990578D"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&lt;2% 位于2 米</w:t>
                  </w:r>
                </w:p>
              </w:tc>
            </w:tr>
            <w:tr w:rsidR="008C4105" w:rsidRPr="008C4105" w14:paraId="15A86725" w14:textId="77777777" w:rsidTr="00E76565">
              <w:trPr>
                <w:trHeight w:val="288"/>
                <w:jc w:val="center"/>
              </w:trPr>
              <w:tc>
                <w:tcPr>
                  <w:tcW w:w="839" w:type="dxa"/>
                  <w:vMerge/>
                  <w:tcBorders>
                    <w:left w:val="single" w:sz="4" w:space="0" w:color="auto"/>
                    <w:right w:val="single" w:sz="4" w:space="0" w:color="auto"/>
                  </w:tcBorders>
                  <w:vAlign w:val="center"/>
                </w:tcPr>
                <w:p w14:paraId="5F8BBAB6"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0E86CECF"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深度视场 (FOV)</w:t>
                  </w:r>
                </w:p>
              </w:tc>
              <w:tc>
                <w:tcPr>
                  <w:tcW w:w="2459" w:type="dxa"/>
                  <w:tcBorders>
                    <w:top w:val="nil"/>
                    <w:left w:val="nil"/>
                    <w:bottom w:val="single" w:sz="4" w:space="0" w:color="auto"/>
                    <w:right w:val="single" w:sz="4" w:space="0" w:color="auto"/>
                  </w:tcBorders>
                  <w:shd w:val="clear" w:color="auto" w:fill="auto"/>
                  <w:vAlign w:val="center"/>
                </w:tcPr>
                <w:p w14:paraId="64B883E2"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86° × 57° (±3°)</w:t>
                  </w:r>
                </w:p>
              </w:tc>
            </w:tr>
            <w:tr w:rsidR="008C4105" w:rsidRPr="008C4105" w14:paraId="520F74A3" w14:textId="77777777" w:rsidTr="00E76565">
              <w:trPr>
                <w:trHeight w:val="288"/>
                <w:jc w:val="center"/>
              </w:trPr>
              <w:tc>
                <w:tcPr>
                  <w:tcW w:w="839" w:type="dxa"/>
                  <w:vMerge/>
                  <w:tcBorders>
                    <w:left w:val="single" w:sz="4" w:space="0" w:color="auto"/>
                    <w:right w:val="single" w:sz="4" w:space="0" w:color="auto"/>
                  </w:tcBorders>
                  <w:vAlign w:val="center"/>
                </w:tcPr>
                <w:p w14:paraId="7889BB72"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56E90FC8"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深度输出分辨率</w:t>
                  </w:r>
                </w:p>
              </w:tc>
              <w:tc>
                <w:tcPr>
                  <w:tcW w:w="2459" w:type="dxa"/>
                  <w:tcBorders>
                    <w:top w:val="nil"/>
                    <w:left w:val="nil"/>
                    <w:bottom w:val="single" w:sz="4" w:space="0" w:color="auto"/>
                    <w:right w:val="single" w:sz="4" w:space="0" w:color="auto"/>
                  </w:tcBorders>
                  <w:shd w:val="clear" w:color="auto" w:fill="auto"/>
                  <w:vAlign w:val="center"/>
                </w:tcPr>
                <w:p w14:paraId="460F3FCD"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高达 1280 x 720</w:t>
                  </w:r>
                </w:p>
              </w:tc>
            </w:tr>
            <w:tr w:rsidR="008C4105" w:rsidRPr="008C4105" w14:paraId="6D7EB2B0" w14:textId="77777777" w:rsidTr="00E76565">
              <w:trPr>
                <w:trHeight w:val="288"/>
                <w:jc w:val="center"/>
              </w:trPr>
              <w:tc>
                <w:tcPr>
                  <w:tcW w:w="839" w:type="dxa"/>
                  <w:vMerge/>
                  <w:tcBorders>
                    <w:left w:val="single" w:sz="4" w:space="0" w:color="auto"/>
                    <w:bottom w:val="single" w:sz="4" w:space="0" w:color="000000"/>
                    <w:right w:val="single" w:sz="4" w:space="0" w:color="auto"/>
                  </w:tcBorders>
                  <w:vAlign w:val="center"/>
                </w:tcPr>
                <w:p w14:paraId="35FA70E6"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63C9FFAB"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深度帧率</w:t>
                  </w:r>
                </w:p>
              </w:tc>
              <w:tc>
                <w:tcPr>
                  <w:tcW w:w="2459" w:type="dxa"/>
                  <w:tcBorders>
                    <w:top w:val="nil"/>
                    <w:left w:val="nil"/>
                    <w:bottom w:val="single" w:sz="4" w:space="0" w:color="auto"/>
                    <w:right w:val="single" w:sz="4" w:space="0" w:color="auto"/>
                  </w:tcBorders>
                  <w:shd w:val="clear" w:color="auto" w:fill="auto"/>
                  <w:vAlign w:val="center"/>
                </w:tcPr>
                <w:p w14:paraId="57623456"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高达 90 帧/秒</w:t>
                  </w:r>
                </w:p>
              </w:tc>
            </w:tr>
            <w:tr w:rsidR="008C4105" w:rsidRPr="008C4105" w14:paraId="20916173" w14:textId="77777777" w:rsidTr="00E76565">
              <w:trPr>
                <w:trHeight w:val="359"/>
                <w:jc w:val="center"/>
              </w:trPr>
              <w:tc>
                <w:tcPr>
                  <w:tcW w:w="839" w:type="dxa"/>
                  <w:vMerge w:val="restart"/>
                  <w:tcBorders>
                    <w:top w:val="nil"/>
                    <w:left w:val="single" w:sz="4" w:space="0" w:color="auto"/>
                    <w:right w:val="single" w:sz="4" w:space="0" w:color="auto"/>
                  </w:tcBorders>
                  <w:vAlign w:val="center"/>
                </w:tcPr>
                <w:p w14:paraId="3099F5E9"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RGB</w:t>
                  </w:r>
                </w:p>
              </w:tc>
              <w:tc>
                <w:tcPr>
                  <w:tcW w:w="1276" w:type="dxa"/>
                  <w:tcBorders>
                    <w:top w:val="nil"/>
                    <w:left w:val="nil"/>
                    <w:bottom w:val="single" w:sz="4" w:space="0" w:color="auto"/>
                    <w:right w:val="single" w:sz="4" w:space="0" w:color="auto"/>
                  </w:tcBorders>
                  <w:shd w:val="clear" w:color="auto" w:fill="auto"/>
                  <w:vAlign w:val="center"/>
                </w:tcPr>
                <w:p w14:paraId="1D7BBBBF"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RGB帧分辨率</w:t>
                  </w:r>
                </w:p>
              </w:tc>
              <w:tc>
                <w:tcPr>
                  <w:tcW w:w="2459" w:type="dxa"/>
                  <w:tcBorders>
                    <w:top w:val="nil"/>
                    <w:left w:val="nil"/>
                    <w:bottom w:val="single" w:sz="4" w:space="0" w:color="auto"/>
                    <w:right w:val="single" w:sz="4" w:space="0" w:color="auto"/>
                  </w:tcBorders>
                  <w:shd w:val="clear" w:color="auto" w:fill="auto"/>
                  <w:vAlign w:val="center"/>
                </w:tcPr>
                <w:p w14:paraId="2EDE4888"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1920 × 1080</w:t>
                  </w:r>
                </w:p>
              </w:tc>
            </w:tr>
            <w:tr w:rsidR="008C4105" w:rsidRPr="008C4105" w14:paraId="06407D48" w14:textId="77777777" w:rsidTr="00E76565">
              <w:trPr>
                <w:trHeight w:val="288"/>
                <w:jc w:val="center"/>
              </w:trPr>
              <w:tc>
                <w:tcPr>
                  <w:tcW w:w="839" w:type="dxa"/>
                  <w:vMerge/>
                  <w:tcBorders>
                    <w:left w:val="single" w:sz="4" w:space="0" w:color="auto"/>
                    <w:right w:val="single" w:sz="4" w:space="0" w:color="auto"/>
                  </w:tcBorders>
                  <w:vAlign w:val="center"/>
                </w:tcPr>
                <w:p w14:paraId="04543CAB"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2EA80EF7"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RGB 帧率</w:t>
                  </w:r>
                </w:p>
              </w:tc>
              <w:tc>
                <w:tcPr>
                  <w:tcW w:w="2459" w:type="dxa"/>
                  <w:tcBorders>
                    <w:top w:val="nil"/>
                    <w:left w:val="nil"/>
                    <w:bottom w:val="single" w:sz="4" w:space="0" w:color="auto"/>
                    <w:right w:val="single" w:sz="4" w:space="0" w:color="auto"/>
                  </w:tcBorders>
                  <w:shd w:val="clear" w:color="auto" w:fill="auto"/>
                  <w:vAlign w:val="center"/>
                </w:tcPr>
                <w:p w14:paraId="0052DEF8"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30 帧/秒</w:t>
                  </w:r>
                </w:p>
              </w:tc>
            </w:tr>
            <w:tr w:rsidR="008C4105" w:rsidRPr="008C4105" w14:paraId="0E8C44FF" w14:textId="77777777" w:rsidTr="00E76565">
              <w:trPr>
                <w:trHeight w:val="288"/>
                <w:jc w:val="center"/>
              </w:trPr>
              <w:tc>
                <w:tcPr>
                  <w:tcW w:w="839" w:type="dxa"/>
                  <w:vMerge/>
                  <w:tcBorders>
                    <w:left w:val="single" w:sz="4" w:space="0" w:color="auto"/>
                    <w:right w:val="single" w:sz="4" w:space="0" w:color="auto"/>
                  </w:tcBorders>
                  <w:vAlign w:val="center"/>
                </w:tcPr>
                <w:p w14:paraId="7312D493"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3471F410"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RGB 传感器技术</w:t>
                  </w:r>
                </w:p>
              </w:tc>
              <w:tc>
                <w:tcPr>
                  <w:tcW w:w="2459" w:type="dxa"/>
                  <w:tcBorders>
                    <w:top w:val="nil"/>
                    <w:left w:val="nil"/>
                    <w:bottom w:val="single" w:sz="4" w:space="0" w:color="auto"/>
                    <w:right w:val="single" w:sz="4" w:space="0" w:color="auto"/>
                  </w:tcBorders>
                  <w:shd w:val="clear" w:color="auto" w:fill="auto"/>
                  <w:vAlign w:val="center"/>
                </w:tcPr>
                <w:p w14:paraId="12ACE9A6"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卷帘快门</w:t>
                  </w:r>
                </w:p>
              </w:tc>
            </w:tr>
            <w:tr w:rsidR="008C4105" w:rsidRPr="008C4105" w14:paraId="61104320" w14:textId="77777777" w:rsidTr="00E76565">
              <w:trPr>
                <w:trHeight w:val="275"/>
                <w:jc w:val="center"/>
              </w:trPr>
              <w:tc>
                <w:tcPr>
                  <w:tcW w:w="839" w:type="dxa"/>
                  <w:vMerge/>
                  <w:tcBorders>
                    <w:left w:val="single" w:sz="4" w:space="0" w:color="auto"/>
                    <w:right w:val="single" w:sz="4" w:space="0" w:color="auto"/>
                  </w:tcBorders>
                  <w:vAlign w:val="center"/>
                </w:tcPr>
                <w:p w14:paraId="363FAD40"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43E63615"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RGB 传感器 FOV (H × V )</w:t>
                  </w:r>
                </w:p>
              </w:tc>
              <w:tc>
                <w:tcPr>
                  <w:tcW w:w="2459" w:type="dxa"/>
                  <w:tcBorders>
                    <w:top w:val="nil"/>
                    <w:left w:val="nil"/>
                    <w:bottom w:val="single" w:sz="4" w:space="0" w:color="auto"/>
                    <w:right w:val="single" w:sz="4" w:space="0" w:color="auto"/>
                  </w:tcBorders>
                  <w:shd w:val="clear" w:color="auto" w:fill="auto"/>
                  <w:vAlign w:val="center"/>
                </w:tcPr>
                <w:p w14:paraId="71B5A88E"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64° × 41° (±3°)</w:t>
                  </w:r>
                </w:p>
              </w:tc>
            </w:tr>
            <w:tr w:rsidR="008C4105" w:rsidRPr="008C4105" w14:paraId="636A2BA8" w14:textId="77777777" w:rsidTr="00E76565">
              <w:trPr>
                <w:trHeight w:val="408"/>
                <w:jc w:val="center"/>
              </w:trPr>
              <w:tc>
                <w:tcPr>
                  <w:tcW w:w="839" w:type="dxa"/>
                  <w:vMerge/>
                  <w:tcBorders>
                    <w:left w:val="single" w:sz="4" w:space="0" w:color="auto"/>
                    <w:bottom w:val="single" w:sz="4" w:space="0" w:color="000000"/>
                    <w:right w:val="single" w:sz="4" w:space="0" w:color="auto"/>
                  </w:tcBorders>
                  <w:vAlign w:val="center"/>
                </w:tcPr>
                <w:p w14:paraId="47EC000F"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43CB2CB2"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RGB传感器分辨率</w:t>
                  </w:r>
                </w:p>
              </w:tc>
              <w:tc>
                <w:tcPr>
                  <w:tcW w:w="2459" w:type="dxa"/>
                  <w:tcBorders>
                    <w:top w:val="nil"/>
                    <w:left w:val="nil"/>
                    <w:bottom w:val="single" w:sz="4" w:space="0" w:color="auto"/>
                    <w:right w:val="single" w:sz="4" w:space="0" w:color="auto"/>
                  </w:tcBorders>
                  <w:shd w:val="clear" w:color="auto" w:fill="auto"/>
                  <w:vAlign w:val="center"/>
                </w:tcPr>
                <w:p w14:paraId="647E7C0F"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2 MP</w:t>
                  </w:r>
                </w:p>
              </w:tc>
            </w:tr>
            <w:tr w:rsidR="008C4105" w:rsidRPr="008C4105" w14:paraId="70AAC837" w14:textId="77777777" w:rsidTr="00E76565">
              <w:trPr>
                <w:trHeight w:val="288"/>
                <w:jc w:val="center"/>
              </w:trPr>
              <w:tc>
                <w:tcPr>
                  <w:tcW w:w="839" w:type="dxa"/>
                  <w:vMerge w:val="restart"/>
                  <w:tcBorders>
                    <w:top w:val="nil"/>
                    <w:left w:val="single" w:sz="4" w:space="0" w:color="auto"/>
                    <w:right w:val="single" w:sz="4" w:space="0" w:color="auto"/>
                  </w:tcBorders>
                  <w:shd w:val="clear" w:color="auto" w:fill="auto"/>
                  <w:vAlign w:val="center"/>
                </w:tcPr>
                <w:p w14:paraId="7B19AE8F"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主要组件</w:t>
                  </w:r>
                </w:p>
              </w:tc>
              <w:tc>
                <w:tcPr>
                  <w:tcW w:w="1276" w:type="dxa"/>
                  <w:tcBorders>
                    <w:top w:val="nil"/>
                    <w:left w:val="nil"/>
                    <w:bottom w:val="single" w:sz="4" w:space="0" w:color="auto"/>
                    <w:right w:val="single" w:sz="4" w:space="0" w:color="auto"/>
                  </w:tcBorders>
                  <w:shd w:val="clear" w:color="auto" w:fill="auto"/>
                  <w:vAlign w:val="center"/>
                </w:tcPr>
                <w:p w14:paraId="234A9EAF"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摄像头模块</w:t>
                  </w:r>
                </w:p>
              </w:tc>
              <w:tc>
                <w:tcPr>
                  <w:tcW w:w="2459" w:type="dxa"/>
                  <w:tcBorders>
                    <w:top w:val="nil"/>
                    <w:left w:val="nil"/>
                    <w:bottom w:val="single" w:sz="4" w:space="0" w:color="auto"/>
                    <w:right w:val="single" w:sz="4" w:space="0" w:color="auto"/>
                  </w:tcBorders>
                  <w:shd w:val="clear" w:color="auto" w:fill="auto"/>
                  <w:vAlign w:val="center"/>
                </w:tcPr>
                <w:p w14:paraId="00B6676F"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 xml:space="preserve">实感模块 </w:t>
                  </w:r>
                </w:p>
              </w:tc>
            </w:tr>
            <w:tr w:rsidR="008C4105" w:rsidRPr="008C4105" w14:paraId="5C4397A5" w14:textId="77777777" w:rsidTr="00E76565">
              <w:trPr>
                <w:trHeight w:val="288"/>
                <w:jc w:val="center"/>
              </w:trPr>
              <w:tc>
                <w:tcPr>
                  <w:tcW w:w="839" w:type="dxa"/>
                  <w:vMerge/>
                  <w:tcBorders>
                    <w:left w:val="single" w:sz="4" w:space="0" w:color="auto"/>
                    <w:bottom w:val="single" w:sz="4" w:space="0" w:color="000000"/>
                    <w:right w:val="single" w:sz="4" w:space="0" w:color="auto"/>
                  </w:tcBorders>
                  <w:vAlign w:val="center"/>
                </w:tcPr>
                <w:p w14:paraId="62CFDD57"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5B6B459E"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视觉处理器板</w:t>
                  </w:r>
                </w:p>
              </w:tc>
              <w:tc>
                <w:tcPr>
                  <w:tcW w:w="2459" w:type="dxa"/>
                  <w:tcBorders>
                    <w:top w:val="nil"/>
                    <w:left w:val="nil"/>
                    <w:bottom w:val="single" w:sz="4" w:space="0" w:color="auto"/>
                    <w:right w:val="single" w:sz="4" w:space="0" w:color="auto"/>
                  </w:tcBorders>
                  <w:shd w:val="clear" w:color="auto" w:fill="auto"/>
                  <w:vAlign w:val="center"/>
                </w:tcPr>
                <w:p w14:paraId="3D5AB7A2"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实感视觉处理器</w:t>
                  </w:r>
                </w:p>
              </w:tc>
            </w:tr>
            <w:tr w:rsidR="008C4105" w:rsidRPr="008C4105" w14:paraId="27DD3347" w14:textId="77777777" w:rsidTr="00E76565">
              <w:trPr>
                <w:trHeight w:val="288"/>
                <w:jc w:val="center"/>
              </w:trPr>
              <w:tc>
                <w:tcPr>
                  <w:tcW w:w="839" w:type="dxa"/>
                  <w:vMerge w:val="restart"/>
                  <w:tcBorders>
                    <w:top w:val="nil"/>
                    <w:left w:val="single" w:sz="4" w:space="0" w:color="auto"/>
                    <w:right w:val="single" w:sz="4" w:space="0" w:color="auto"/>
                  </w:tcBorders>
                  <w:vAlign w:val="center"/>
                </w:tcPr>
                <w:p w14:paraId="281D6DF5"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结构</w:t>
                  </w:r>
                </w:p>
              </w:tc>
              <w:tc>
                <w:tcPr>
                  <w:tcW w:w="1276" w:type="dxa"/>
                  <w:tcBorders>
                    <w:top w:val="nil"/>
                    <w:left w:val="nil"/>
                    <w:bottom w:val="single" w:sz="4" w:space="0" w:color="auto"/>
                    <w:right w:val="single" w:sz="4" w:space="0" w:color="auto"/>
                  </w:tcBorders>
                  <w:shd w:val="clear" w:color="auto" w:fill="auto"/>
                  <w:vAlign w:val="center"/>
                </w:tcPr>
                <w:p w14:paraId="0C1021C1"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外形</w:t>
                  </w:r>
                </w:p>
              </w:tc>
              <w:tc>
                <w:tcPr>
                  <w:tcW w:w="2459" w:type="dxa"/>
                  <w:tcBorders>
                    <w:top w:val="nil"/>
                    <w:left w:val="nil"/>
                    <w:bottom w:val="single" w:sz="4" w:space="0" w:color="auto"/>
                    <w:right w:val="single" w:sz="4" w:space="0" w:color="auto"/>
                  </w:tcBorders>
                  <w:shd w:val="clear" w:color="auto" w:fill="auto"/>
                  <w:vAlign w:val="center"/>
                </w:tcPr>
                <w:p w14:paraId="61EBA31B"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摄像头外设</w:t>
                  </w:r>
                </w:p>
              </w:tc>
            </w:tr>
            <w:tr w:rsidR="008C4105" w:rsidRPr="008C4105" w14:paraId="6BE06D87" w14:textId="77777777" w:rsidTr="00E76565">
              <w:trPr>
                <w:trHeight w:val="288"/>
                <w:jc w:val="center"/>
              </w:trPr>
              <w:tc>
                <w:tcPr>
                  <w:tcW w:w="839" w:type="dxa"/>
                  <w:vMerge/>
                  <w:tcBorders>
                    <w:left w:val="single" w:sz="4" w:space="0" w:color="auto"/>
                    <w:right w:val="single" w:sz="4" w:space="0" w:color="auto"/>
                  </w:tcBorders>
                  <w:vAlign w:val="center"/>
                </w:tcPr>
                <w:p w14:paraId="6C04F6EB"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15818431"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长 × 宽 × 高</w:t>
                  </w:r>
                </w:p>
              </w:tc>
              <w:tc>
                <w:tcPr>
                  <w:tcW w:w="2459" w:type="dxa"/>
                  <w:tcBorders>
                    <w:top w:val="nil"/>
                    <w:left w:val="nil"/>
                    <w:bottom w:val="single" w:sz="4" w:space="0" w:color="auto"/>
                    <w:right w:val="single" w:sz="4" w:space="0" w:color="auto"/>
                  </w:tcBorders>
                  <w:shd w:val="clear" w:color="auto" w:fill="auto"/>
                  <w:vAlign w:val="center"/>
                </w:tcPr>
                <w:p w14:paraId="24B91828"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99 毫米 × 20 毫米 × 23 毫米</w:t>
                  </w:r>
                </w:p>
              </w:tc>
            </w:tr>
            <w:tr w:rsidR="008C4105" w:rsidRPr="008C4105" w14:paraId="143F9C91" w14:textId="77777777" w:rsidTr="00E76565">
              <w:trPr>
                <w:trHeight w:val="288"/>
                <w:jc w:val="center"/>
              </w:trPr>
              <w:tc>
                <w:tcPr>
                  <w:tcW w:w="839" w:type="dxa"/>
                  <w:vMerge/>
                  <w:tcBorders>
                    <w:left w:val="single" w:sz="4" w:space="0" w:color="auto"/>
                    <w:right w:val="single" w:sz="4" w:space="0" w:color="auto"/>
                  </w:tcBorders>
                  <w:vAlign w:val="center"/>
                </w:tcPr>
                <w:p w14:paraId="1BD6BA53"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17B6B362"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接头</w:t>
                  </w:r>
                </w:p>
              </w:tc>
              <w:tc>
                <w:tcPr>
                  <w:tcW w:w="2459" w:type="dxa"/>
                  <w:tcBorders>
                    <w:top w:val="nil"/>
                    <w:left w:val="nil"/>
                    <w:bottom w:val="single" w:sz="4" w:space="0" w:color="auto"/>
                    <w:right w:val="single" w:sz="4" w:space="0" w:color="auto"/>
                  </w:tcBorders>
                  <w:shd w:val="clear" w:color="auto" w:fill="auto"/>
                  <w:vAlign w:val="center"/>
                </w:tcPr>
                <w:p w14:paraId="570C770A"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Type-C接口</w:t>
                  </w:r>
                </w:p>
              </w:tc>
            </w:tr>
            <w:tr w:rsidR="008C4105" w:rsidRPr="008C4105" w14:paraId="7BA37EEB" w14:textId="77777777" w:rsidTr="00E76565">
              <w:trPr>
                <w:trHeight w:val="337"/>
                <w:jc w:val="center"/>
              </w:trPr>
              <w:tc>
                <w:tcPr>
                  <w:tcW w:w="839" w:type="dxa"/>
                  <w:vMerge/>
                  <w:tcBorders>
                    <w:left w:val="single" w:sz="4" w:space="0" w:color="auto"/>
                    <w:bottom w:val="single" w:sz="4" w:space="0" w:color="000000"/>
                    <w:right w:val="single" w:sz="4" w:space="0" w:color="auto"/>
                  </w:tcBorders>
                  <w:vAlign w:val="center"/>
                </w:tcPr>
                <w:p w14:paraId="676629A9" w14:textId="77777777" w:rsidR="008C4105" w:rsidRPr="008C4105" w:rsidRDefault="008C4105" w:rsidP="008C4105">
                  <w:pPr>
                    <w:ind w:leftChars="21" w:left="44"/>
                    <w:jc w:val="center"/>
                    <w:rPr>
                      <w:rFonts w:ascii="宋体" w:eastAsia="宋体" w:hAnsi="宋体" w:cs="宋体"/>
                      <w:szCs w:val="21"/>
                    </w:rPr>
                  </w:pPr>
                </w:p>
              </w:tc>
              <w:tc>
                <w:tcPr>
                  <w:tcW w:w="1276" w:type="dxa"/>
                  <w:tcBorders>
                    <w:top w:val="nil"/>
                    <w:left w:val="nil"/>
                    <w:bottom w:val="single" w:sz="4" w:space="0" w:color="auto"/>
                    <w:right w:val="single" w:sz="4" w:space="0" w:color="auto"/>
                  </w:tcBorders>
                  <w:shd w:val="clear" w:color="auto" w:fill="auto"/>
                  <w:vAlign w:val="center"/>
                </w:tcPr>
                <w:p w14:paraId="55592112" w14:textId="77777777" w:rsidR="008C4105" w:rsidRPr="008C4105" w:rsidRDefault="008C4105" w:rsidP="008C4105">
                  <w:pPr>
                    <w:ind w:leftChars="21" w:left="44"/>
                    <w:jc w:val="center"/>
                    <w:rPr>
                      <w:rFonts w:ascii="宋体" w:eastAsia="宋体" w:hAnsi="宋体" w:cs="宋体"/>
                      <w:szCs w:val="21"/>
                    </w:rPr>
                  </w:pPr>
                  <w:r w:rsidRPr="008C4105">
                    <w:rPr>
                      <w:rFonts w:ascii="宋体" w:eastAsia="宋体" w:hAnsi="宋体" w:cs="宋体" w:hint="eastAsia"/>
                      <w:szCs w:val="21"/>
                    </w:rPr>
                    <w:t>安装机构</w:t>
                  </w:r>
                </w:p>
              </w:tc>
              <w:tc>
                <w:tcPr>
                  <w:tcW w:w="2459" w:type="dxa"/>
                  <w:tcBorders>
                    <w:top w:val="nil"/>
                    <w:left w:val="nil"/>
                    <w:bottom w:val="single" w:sz="4" w:space="0" w:color="auto"/>
                    <w:right w:val="single" w:sz="4" w:space="0" w:color="auto"/>
                  </w:tcBorders>
                  <w:shd w:val="clear" w:color="auto" w:fill="auto"/>
                  <w:vAlign w:val="center"/>
                </w:tcPr>
                <w:p w14:paraId="57567FDC" w14:textId="77777777" w:rsidR="008C4105" w:rsidRPr="008C4105" w:rsidRDefault="008C4105" w:rsidP="008C4105">
                  <w:pPr>
                    <w:ind w:leftChars="21" w:left="44"/>
                    <w:rPr>
                      <w:rFonts w:ascii="宋体" w:eastAsia="宋体" w:hAnsi="宋体" w:cs="宋体"/>
                      <w:szCs w:val="21"/>
                    </w:rPr>
                  </w:pPr>
                  <w:r w:rsidRPr="008C4105">
                    <w:rPr>
                      <w:rFonts w:ascii="宋体" w:eastAsia="宋体" w:hAnsi="宋体" w:cs="宋体" w:hint="eastAsia"/>
                      <w:szCs w:val="21"/>
                    </w:rPr>
                    <w:t>一个1/4</w:t>
                  </w:r>
                  <w:r w:rsidRPr="008C4105">
                    <w:rPr>
                      <w:rFonts w:ascii="MS Mincho" w:eastAsia="MS Mincho" w:hAnsi="MS Mincho" w:cs="MS Mincho" w:hint="eastAsia"/>
                      <w:szCs w:val="21"/>
                    </w:rPr>
                    <w:t>‑</w:t>
                  </w:r>
                  <w:r w:rsidRPr="008C4105">
                    <w:rPr>
                      <w:rFonts w:ascii="宋体" w:eastAsia="宋体" w:hAnsi="宋体" w:cs="宋体" w:hint="eastAsia"/>
                      <w:szCs w:val="21"/>
                    </w:rPr>
                    <w:t>20 UNC 螺纹安装点。</w:t>
                  </w:r>
                </w:p>
                <w:p w14:paraId="2C741056" w14:textId="77777777" w:rsidR="008C4105" w:rsidRPr="008C4105" w:rsidRDefault="008C4105" w:rsidP="008C4105">
                  <w:pPr>
                    <w:ind w:leftChars="21" w:left="44"/>
                    <w:rPr>
                      <w:rFonts w:ascii="宋体" w:eastAsia="宋体" w:hAnsi="宋体" w:cs="宋体"/>
                      <w:szCs w:val="21"/>
                    </w:rPr>
                  </w:pPr>
                  <w:r w:rsidRPr="008C4105">
                    <w:rPr>
                      <w:rFonts w:ascii="宋体" w:eastAsia="宋体" w:hAnsi="宋体" w:cs="宋体" w:hint="eastAsia"/>
                      <w:szCs w:val="21"/>
                    </w:rPr>
                    <w:t>两个 M3 螺纹安装点</w:t>
                  </w:r>
                </w:p>
              </w:tc>
            </w:tr>
            <w:tr w:rsidR="008C4105" w:rsidRPr="008C4105" w14:paraId="5B920E8F" w14:textId="77777777" w:rsidTr="00E76565">
              <w:trPr>
                <w:trHeight w:val="464"/>
                <w:jc w:val="center"/>
              </w:trPr>
              <w:tc>
                <w:tcPr>
                  <w:tcW w:w="839" w:type="dxa"/>
                  <w:tcBorders>
                    <w:top w:val="nil"/>
                    <w:left w:val="single" w:sz="4" w:space="0" w:color="auto"/>
                    <w:bottom w:val="single" w:sz="4" w:space="0" w:color="auto"/>
                    <w:right w:val="single" w:sz="4" w:space="0" w:color="auto"/>
                  </w:tcBorders>
                  <w:shd w:val="clear" w:color="000000" w:fill="FFFFFF"/>
                  <w:vAlign w:val="center"/>
                </w:tcPr>
                <w:p w14:paraId="4A48E8BE" w14:textId="77777777" w:rsidR="008C4105" w:rsidRPr="008C4105" w:rsidRDefault="008C4105" w:rsidP="008C4105">
                  <w:pPr>
                    <w:widowControl/>
                    <w:ind w:leftChars="21" w:left="44"/>
                    <w:rPr>
                      <w:rFonts w:ascii="宋体" w:eastAsia="宋体" w:hAnsi="宋体" w:cs="宋体"/>
                      <w:kern w:val="0"/>
                      <w:szCs w:val="21"/>
                    </w:rPr>
                  </w:pPr>
                  <w:r w:rsidRPr="008C4105">
                    <w:rPr>
                      <w:rFonts w:ascii="宋体" w:eastAsia="宋体" w:hAnsi="宋体" w:cs="宋体" w:hint="eastAsia"/>
                      <w:kern w:val="0"/>
                      <w:szCs w:val="21"/>
                    </w:rPr>
                    <w:t>兼容性</w:t>
                  </w:r>
                </w:p>
              </w:tc>
              <w:tc>
                <w:tcPr>
                  <w:tcW w:w="3735" w:type="dxa"/>
                  <w:gridSpan w:val="2"/>
                  <w:tcBorders>
                    <w:top w:val="nil"/>
                    <w:left w:val="nil"/>
                    <w:bottom w:val="single" w:sz="4" w:space="0" w:color="auto"/>
                    <w:right w:val="single" w:sz="4" w:space="0" w:color="auto"/>
                  </w:tcBorders>
                  <w:shd w:val="clear" w:color="000000" w:fill="FFFFFF"/>
                  <w:vAlign w:val="center"/>
                </w:tcPr>
                <w:p w14:paraId="6A15A619" w14:textId="77777777" w:rsidR="008C4105" w:rsidRPr="008C4105" w:rsidRDefault="008C4105" w:rsidP="008C4105">
                  <w:pPr>
                    <w:widowControl/>
                    <w:ind w:leftChars="21" w:left="44"/>
                    <w:rPr>
                      <w:rFonts w:ascii="宋体" w:eastAsia="宋体" w:hAnsi="宋体" w:cs="宋体"/>
                      <w:kern w:val="0"/>
                      <w:szCs w:val="21"/>
                    </w:rPr>
                  </w:pPr>
                  <w:r w:rsidRPr="008C4105">
                    <w:rPr>
                      <w:rFonts w:ascii="宋体" w:eastAsia="宋体" w:hAnsi="宋体" w:cs="宋体" w:hint="eastAsia"/>
                      <w:kern w:val="0"/>
                      <w:szCs w:val="21"/>
                    </w:rPr>
                    <w:t>可支持Windows 11 家庭版/专业版，Windows 10， 7或同等档次以上系统</w:t>
                  </w:r>
                </w:p>
              </w:tc>
            </w:tr>
          </w:tbl>
          <w:p w14:paraId="0D4558FF" w14:textId="77777777" w:rsidR="008C4105" w:rsidRPr="008C4105" w:rsidRDefault="008C4105" w:rsidP="008C4105">
            <w:pPr>
              <w:ind w:leftChars="21" w:left="44"/>
              <w:rPr>
                <w:rFonts w:ascii="宋体" w:eastAsia="宋体" w:hAnsi="宋体" w:cs="宋体"/>
                <w:b/>
                <w:bCs/>
                <w:szCs w:val="21"/>
                <w:shd w:val="clear" w:color="auto" w:fill="FFFFFF"/>
              </w:rPr>
            </w:pPr>
            <w:r w:rsidRPr="008C4105">
              <w:rPr>
                <w:rFonts w:ascii="宋体" w:eastAsia="宋体" w:hAnsi="宋体" w:cs="宋体" w:hint="eastAsia"/>
                <w:b/>
                <w:bCs/>
                <w:szCs w:val="21"/>
                <w:shd w:val="clear" w:color="auto" w:fill="FFFFFF"/>
              </w:rPr>
              <w:t>5.人工智能终端装置</w:t>
            </w:r>
          </w:p>
          <w:p w14:paraId="3873E855"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要求人工智能终端由Raspberry Pi Compute Module 4（CM4）（同等或相当于）驱动，搭载了一个主频为1.5GHz的四核Cortex-A72 CPU（同等或相当于），配备一块5英寸的IPS电容式多点触控屏幕，分辨率为1280× 720。采用8GB的RAM，拥有32G的eMMC存储空间来安装操作系统，还应具备无线连接功能，包括双频2.4GHz/5GHz Wi-Fi和蓝牙5.0 BLE。</w:t>
            </w:r>
          </w:p>
          <w:p w14:paraId="51A4D979"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要求具有高速扩展接口和I/O接口，具备扩展性。应具备安全功能，带有安全硬件基密钥存储的加密协处理器。包含多个内置模块，如加速度计、光传感器和RTC（实时时钟）。配备了一个千兆以太网端口，和两个USB 2.0 Type-A端口。</w:t>
            </w:r>
          </w:p>
          <w:p w14:paraId="3C37D392" w14:textId="77777777" w:rsidR="008C4105" w:rsidRPr="008C4105" w:rsidRDefault="008C4105" w:rsidP="008C4105">
            <w:pPr>
              <w:widowControl/>
              <w:shd w:val="clear" w:color="auto" w:fill="FFFFFF"/>
              <w:ind w:leftChars="21" w:left="4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主要技术参数要求如下表所示：</w:t>
            </w:r>
          </w:p>
          <w:tbl>
            <w:tblPr>
              <w:tblStyle w:val="aff2"/>
              <w:tblW w:w="4565" w:type="dxa"/>
              <w:jc w:val="center"/>
              <w:tblLayout w:type="fixed"/>
              <w:tblLook w:val="04A0" w:firstRow="1" w:lastRow="0" w:firstColumn="1" w:lastColumn="0" w:noHBand="0" w:noVBand="1"/>
            </w:tblPr>
            <w:tblGrid>
              <w:gridCol w:w="692"/>
              <w:gridCol w:w="896"/>
              <w:gridCol w:w="2977"/>
            </w:tblGrid>
            <w:tr w:rsidR="008C4105" w:rsidRPr="008C4105" w14:paraId="408F4716" w14:textId="77777777" w:rsidTr="00E76565">
              <w:trPr>
                <w:jc w:val="center"/>
              </w:trPr>
              <w:tc>
                <w:tcPr>
                  <w:tcW w:w="1588" w:type="dxa"/>
                  <w:gridSpan w:val="2"/>
                  <w:vAlign w:val="center"/>
                </w:tcPr>
                <w:p w14:paraId="44BC4EFF"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指标</w:t>
                  </w:r>
                </w:p>
              </w:tc>
              <w:tc>
                <w:tcPr>
                  <w:tcW w:w="2977" w:type="dxa"/>
                  <w:vAlign w:val="center"/>
                </w:tcPr>
                <w:p w14:paraId="072F6701"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参数</w:t>
                  </w:r>
                </w:p>
              </w:tc>
            </w:tr>
            <w:tr w:rsidR="008C4105" w:rsidRPr="008C4105" w14:paraId="6F37404B" w14:textId="77777777" w:rsidTr="00E76565">
              <w:trPr>
                <w:jc w:val="center"/>
              </w:trPr>
              <w:tc>
                <w:tcPr>
                  <w:tcW w:w="692" w:type="dxa"/>
                  <w:vMerge w:val="restart"/>
                  <w:vAlign w:val="center"/>
                </w:tcPr>
                <w:p w14:paraId="53A6F9E6"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平台</w:t>
                  </w:r>
                </w:p>
              </w:tc>
              <w:tc>
                <w:tcPr>
                  <w:tcW w:w="896" w:type="dxa"/>
                  <w:vAlign w:val="center"/>
                </w:tcPr>
                <w:p w14:paraId="47CDBD67"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处理器</w:t>
                  </w:r>
                </w:p>
              </w:tc>
              <w:tc>
                <w:tcPr>
                  <w:tcW w:w="2977" w:type="dxa"/>
                  <w:vAlign w:val="center"/>
                </w:tcPr>
                <w:p w14:paraId="3AE7F1E2"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同等或相当于Broadcom BCM2711 quad-core Cortex-A72(ARM v8)</w:t>
                  </w:r>
                </w:p>
              </w:tc>
            </w:tr>
            <w:tr w:rsidR="008C4105" w:rsidRPr="008C4105" w14:paraId="3CDC6593" w14:textId="77777777" w:rsidTr="00E76565">
              <w:trPr>
                <w:jc w:val="center"/>
              </w:trPr>
              <w:tc>
                <w:tcPr>
                  <w:tcW w:w="692" w:type="dxa"/>
                  <w:vMerge/>
                  <w:vAlign w:val="center"/>
                </w:tcPr>
                <w:p w14:paraId="35AA6B3E" w14:textId="77777777" w:rsidR="008C4105" w:rsidRPr="008C4105" w:rsidRDefault="008C4105" w:rsidP="008C4105">
                  <w:pPr>
                    <w:widowControl/>
                    <w:shd w:val="clear" w:color="auto" w:fill="FFFFFF"/>
                    <w:jc w:val="left"/>
                    <w:rPr>
                      <w:rFonts w:ascii="宋体" w:hAnsi="宋体" w:cs="宋体"/>
                      <w:szCs w:val="21"/>
                    </w:rPr>
                  </w:pPr>
                </w:p>
              </w:tc>
              <w:tc>
                <w:tcPr>
                  <w:tcW w:w="896" w:type="dxa"/>
                  <w:vAlign w:val="center"/>
                </w:tcPr>
                <w:p w14:paraId="65E0F5E0"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频率</w:t>
                  </w:r>
                </w:p>
              </w:tc>
              <w:tc>
                <w:tcPr>
                  <w:tcW w:w="2977" w:type="dxa"/>
                  <w:vAlign w:val="center"/>
                </w:tcPr>
                <w:p w14:paraId="02456FB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64-bit SOC@1.5GHz</w:t>
                  </w:r>
                </w:p>
              </w:tc>
            </w:tr>
            <w:tr w:rsidR="008C4105" w:rsidRPr="008C4105" w14:paraId="00B88CC8" w14:textId="77777777" w:rsidTr="00E76565">
              <w:trPr>
                <w:jc w:val="center"/>
              </w:trPr>
              <w:tc>
                <w:tcPr>
                  <w:tcW w:w="692" w:type="dxa"/>
                  <w:vMerge w:val="restart"/>
                  <w:vAlign w:val="center"/>
                </w:tcPr>
                <w:p w14:paraId="6E318FEB"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记忆</w:t>
                  </w:r>
                </w:p>
              </w:tc>
              <w:tc>
                <w:tcPr>
                  <w:tcW w:w="896" w:type="dxa"/>
                  <w:vAlign w:val="center"/>
                </w:tcPr>
                <w:p w14:paraId="7E6B2134"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容量</w:t>
                  </w:r>
                </w:p>
              </w:tc>
              <w:tc>
                <w:tcPr>
                  <w:tcW w:w="2977" w:type="dxa"/>
                  <w:vAlign w:val="center"/>
                </w:tcPr>
                <w:p w14:paraId="6EE5CB63"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8GB</w:t>
                  </w:r>
                </w:p>
              </w:tc>
            </w:tr>
            <w:tr w:rsidR="008C4105" w:rsidRPr="008C4105" w14:paraId="5C9046E4" w14:textId="77777777" w:rsidTr="00E76565">
              <w:trPr>
                <w:trHeight w:val="90"/>
                <w:jc w:val="center"/>
              </w:trPr>
              <w:tc>
                <w:tcPr>
                  <w:tcW w:w="692" w:type="dxa"/>
                  <w:vMerge/>
                  <w:vAlign w:val="center"/>
                </w:tcPr>
                <w:p w14:paraId="42FD72DA" w14:textId="77777777" w:rsidR="008C4105" w:rsidRPr="008C4105" w:rsidRDefault="008C4105" w:rsidP="008C4105">
                  <w:pPr>
                    <w:widowControl/>
                    <w:shd w:val="clear" w:color="auto" w:fill="FFFFFF"/>
                    <w:jc w:val="left"/>
                    <w:rPr>
                      <w:rFonts w:ascii="宋体" w:hAnsi="宋体" w:cs="宋体"/>
                      <w:szCs w:val="21"/>
                    </w:rPr>
                  </w:pPr>
                </w:p>
              </w:tc>
              <w:tc>
                <w:tcPr>
                  <w:tcW w:w="896" w:type="dxa"/>
                  <w:vAlign w:val="center"/>
                </w:tcPr>
                <w:p w14:paraId="102BF6C2"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技术</w:t>
                  </w:r>
                </w:p>
              </w:tc>
              <w:tc>
                <w:tcPr>
                  <w:tcW w:w="2977" w:type="dxa"/>
                  <w:vAlign w:val="center"/>
                </w:tcPr>
                <w:p w14:paraId="01A61C17"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LPDDR4（on-die ECC）</w:t>
                  </w:r>
                </w:p>
              </w:tc>
            </w:tr>
            <w:tr w:rsidR="008C4105" w:rsidRPr="008C4105" w14:paraId="008E45FF" w14:textId="77777777" w:rsidTr="00E76565">
              <w:trPr>
                <w:jc w:val="center"/>
              </w:trPr>
              <w:tc>
                <w:tcPr>
                  <w:tcW w:w="692" w:type="dxa"/>
                  <w:vAlign w:val="center"/>
                </w:tcPr>
                <w:p w14:paraId="25FC7CEF"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eMMC</w:t>
                  </w:r>
                </w:p>
              </w:tc>
              <w:tc>
                <w:tcPr>
                  <w:tcW w:w="896" w:type="dxa"/>
                  <w:vAlign w:val="center"/>
                </w:tcPr>
                <w:p w14:paraId="6251B58A"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容量</w:t>
                  </w:r>
                </w:p>
              </w:tc>
              <w:tc>
                <w:tcPr>
                  <w:tcW w:w="2977" w:type="dxa"/>
                  <w:vAlign w:val="center"/>
                </w:tcPr>
                <w:p w14:paraId="73AE4B5E"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32GB</w:t>
                  </w:r>
                </w:p>
              </w:tc>
            </w:tr>
            <w:tr w:rsidR="008C4105" w:rsidRPr="008C4105" w14:paraId="5AA60918" w14:textId="77777777" w:rsidTr="00E76565">
              <w:trPr>
                <w:jc w:val="center"/>
              </w:trPr>
              <w:tc>
                <w:tcPr>
                  <w:tcW w:w="692" w:type="dxa"/>
                  <w:vMerge w:val="restart"/>
                  <w:vAlign w:val="center"/>
                </w:tcPr>
                <w:p w14:paraId="6D1FEA07"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无线</w:t>
                  </w:r>
                </w:p>
              </w:tc>
              <w:tc>
                <w:tcPr>
                  <w:tcW w:w="896" w:type="dxa"/>
                  <w:vAlign w:val="center"/>
                </w:tcPr>
                <w:p w14:paraId="7C61F6B1"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Wi-Fi</w:t>
                  </w:r>
                </w:p>
              </w:tc>
              <w:tc>
                <w:tcPr>
                  <w:tcW w:w="2977" w:type="dxa"/>
                  <w:vAlign w:val="center"/>
                </w:tcPr>
                <w:p w14:paraId="5541DC1C"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2.4GHz and 5.0GHz IEEE 802.11b/g/n/ac</w:t>
                  </w:r>
                </w:p>
              </w:tc>
            </w:tr>
            <w:tr w:rsidR="008C4105" w:rsidRPr="008C4105" w14:paraId="19BCCE48" w14:textId="77777777" w:rsidTr="00E76565">
              <w:trPr>
                <w:jc w:val="center"/>
              </w:trPr>
              <w:tc>
                <w:tcPr>
                  <w:tcW w:w="692" w:type="dxa"/>
                  <w:vMerge/>
                  <w:vAlign w:val="center"/>
                </w:tcPr>
                <w:p w14:paraId="2EB7BF47" w14:textId="77777777" w:rsidR="008C4105" w:rsidRPr="008C4105" w:rsidRDefault="008C4105" w:rsidP="008C4105">
                  <w:pPr>
                    <w:widowControl/>
                    <w:shd w:val="clear" w:color="auto" w:fill="FFFFFF"/>
                    <w:jc w:val="left"/>
                    <w:rPr>
                      <w:rFonts w:ascii="宋体" w:hAnsi="宋体" w:cs="宋体"/>
                      <w:szCs w:val="21"/>
                    </w:rPr>
                  </w:pPr>
                </w:p>
              </w:tc>
              <w:tc>
                <w:tcPr>
                  <w:tcW w:w="896" w:type="dxa"/>
                  <w:vAlign w:val="center"/>
                </w:tcPr>
                <w:p w14:paraId="5A31CD4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蓝牙</w:t>
                  </w:r>
                </w:p>
              </w:tc>
              <w:tc>
                <w:tcPr>
                  <w:tcW w:w="2977" w:type="dxa"/>
                  <w:vAlign w:val="center"/>
                </w:tcPr>
                <w:p w14:paraId="439DD9E4"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Bluetooth 5.0, BLE</w:t>
                  </w:r>
                </w:p>
              </w:tc>
            </w:tr>
            <w:tr w:rsidR="008C4105" w:rsidRPr="008C4105" w14:paraId="4278D016" w14:textId="77777777" w:rsidTr="00E76565">
              <w:trPr>
                <w:jc w:val="center"/>
              </w:trPr>
              <w:tc>
                <w:tcPr>
                  <w:tcW w:w="692" w:type="dxa"/>
                  <w:vAlign w:val="center"/>
                </w:tcPr>
                <w:p w14:paraId="7B425A72"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屏幕</w:t>
                  </w:r>
                </w:p>
              </w:tc>
              <w:tc>
                <w:tcPr>
                  <w:tcW w:w="896" w:type="dxa"/>
                  <w:vAlign w:val="center"/>
                </w:tcPr>
                <w:p w14:paraId="3B94D3C1"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LCD</w:t>
                  </w:r>
                </w:p>
              </w:tc>
              <w:tc>
                <w:tcPr>
                  <w:tcW w:w="2977" w:type="dxa"/>
                  <w:vAlign w:val="center"/>
                </w:tcPr>
                <w:p w14:paraId="578C7531"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5寸 720×1280 LCD</w:t>
                  </w:r>
                </w:p>
              </w:tc>
            </w:tr>
            <w:tr w:rsidR="008C4105" w:rsidRPr="008C4105" w14:paraId="2828C29B" w14:textId="77777777" w:rsidTr="00E76565">
              <w:trPr>
                <w:jc w:val="center"/>
              </w:trPr>
              <w:tc>
                <w:tcPr>
                  <w:tcW w:w="692" w:type="dxa"/>
                  <w:vMerge w:val="restart"/>
                  <w:vAlign w:val="center"/>
                </w:tcPr>
                <w:p w14:paraId="2FD3BC6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内置模块</w:t>
                  </w:r>
                </w:p>
              </w:tc>
              <w:tc>
                <w:tcPr>
                  <w:tcW w:w="896" w:type="dxa"/>
                  <w:vMerge w:val="restart"/>
                  <w:vAlign w:val="center"/>
                </w:tcPr>
                <w:p w14:paraId="68F072AB"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实时时钟</w:t>
                  </w:r>
                </w:p>
              </w:tc>
              <w:tc>
                <w:tcPr>
                  <w:tcW w:w="2977" w:type="dxa"/>
                  <w:vAlign w:val="center"/>
                </w:tcPr>
                <w:p w14:paraId="6B6BF87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NXP Semiconductors PCF8563T</w:t>
                  </w:r>
                </w:p>
              </w:tc>
            </w:tr>
            <w:tr w:rsidR="008C4105" w:rsidRPr="008C4105" w14:paraId="704E441C" w14:textId="77777777" w:rsidTr="00E76565">
              <w:trPr>
                <w:jc w:val="center"/>
              </w:trPr>
              <w:tc>
                <w:tcPr>
                  <w:tcW w:w="692" w:type="dxa"/>
                  <w:vMerge/>
                  <w:vAlign w:val="center"/>
                </w:tcPr>
                <w:p w14:paraId="3EBE7D10" w14:textId="77777777" w:rsidR="008C4105" w:rsidRPr="008C4105" w:rsidRDefault="008C4105" w:rsidP="008C4105">
                  <w:pPr>
                    <w:widowControl/>
                    <w:shd w:val="clear" w:color="auto" w:fill="FFFFFF"/>
                    <w:jc w:val="left"/>
                    <w:rPr>
                      <w:rFonts w:ascii="宋体" w:hAnsi="宋体" w:cs="宋体"/>
                      <w:szCs w:val="21"/>
                    </w:rPr>
                  </w:pPr>
                </w:p>
              </w:tc>
              <w:tc>
                <w:tcPr>
                  <w:tcW w:w="896" w:type="dxa"/>
                  <w:vMerge/>
                  <w:vAlign w:val="center"/>
                </w:tcPr>
                <w:p w14:paraId="2CD0B6F7" w14:textId="77777777" w:rsidR="008C4105" w:rsidRPr="008C4105" w:rsidRDefault="008C4105" w:rsidP="008C4105">
                  <w:pPr>
                    <w:widowControl/>
                    <w:shd w:val="clear" w:color="auto" w:fill="FFFFFF"/>
                    <w:jc w:val="left"/>
                    <w:rPr>
                      <w:rFonts w:ascii="宋体" w:hAnsi="宋体" w:cs="宋体"/>
                      <w:szCs w:val="21"/>
                    </w:rPr>
                  </w:pPr>
                </w:p>
              </w:tc>
              <w:tc>
                <w:tcPr>
                  <w:tcW w:w="2977" w:type="dxa"/>
                  <w:vAlign w:val="center"/>
                </w:tcPr>
                <w:p w14:paraId="5E07E7A3"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Low backup current； typical 0.25μA at VDD = 3.0 V and Temperature = 25 ℃</w:t>
                  </w:r>
                </w:p>
              </w:tc>
            </w:tr>
            <w:tr w:rsidR="008C4105" w:rsidRPr="008C4105" w14:paraId="0ABFF7F3" w14:textId="77777777" w:rsidTr="00E76565">
              <w:trPr>
                <w:jc w:val="center"/>
              </w:trPr>
              <w:tc>
                <w:tcPr>
                  <w:tcW w:w="692" w:type="dxa"/>
                  <w:vMerge/>
                  <w:vAlign w:val="center"/>
                </w:tcPr>
                <w:p w14:paraId="0597D598" w14:textId="77777777" w:rsidR="008C4105" w:rsidRPr="008C4105" w:rsidRDefault="008C4105" w:rsidP="008C4105">
                  <w:pPr>
                    <w:widowControl/>
                    <w:shd w:val="clear" w:color="auto" w:fill="FFFFFF"/>
                    <w:jc w:val="left"/>
                    <w:rPr>
                      <w:rFonts w:ascii="宋体" w:hAnsi="宋体" w:cs="宋体"/>
                      <w:szCs w:val="21"/>
                    </w:rPr>
                  </w:pPr>
                </w:p>
              </w:tc>
              <w:tc>
                <w:tcPr>
                  <w:tcW w:w="896" w:type="dxa"/>
                  <w:vMerge w:val="restart"/>
                  <w:vAlign w:val="center"/>
                </w:tcPr>
                <w:p w14:paraId="2CE9DF98"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加速度计</w:t>
                  </w:r>
                </w:p>
              </w:tc>
              <w:tc>
                <w:tcPr>
                  <w:tcW w:w="2977" w:type="dxa"/>
                  <w:vAlign w:val="center"/>
                </w:tcPr>
                <w:p w14:paraId="2333869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STMicroelectronics LIS3DHTR</w:t>
                  </w:r>
                </w:p>
              </w:tc>
            </w:tr>
            <w:tr w:rsidR="008C4105" w:rsidRPr="008C4105" w14:paraId="0CDB3021" w14:textId="77777777" w:rsidTr="00E76565">
              <w:trPr>
                <w:jc w:val="center"/>
              </w:trPr>
              <w:tc>
                <w:tcPr>
                  <w:tcW w:w="692" w:type="dxa"/>
                  <w:vMerge/>
                  <w:vAlign w:val="center"/>
                </w:tcPr>
                <w:p w14:paraId="0197E0A0" w14:textId="77777777" w:rsidR="008C4105" w:rsidRPr="008C4105" w:rsidRDefault="008C4105" w:rsidP="008C4105">
                  <w:pPr>
                    <w:widowControl/>
                    <w:shd w:val="clear" w:color="auto" w:fill="FFFFFF"/>
                    <w:jc w:val="left"/>
                    <w:rPr>
                      <w:rFonts w:ascii="宋体" w:hAnsi="宋体" w:cs="宋体"/>
                      <w:szCs w:val="21"/>
                    </w:rPr>
                  </w:pPr>
                </w:p>
              </w:tc>
              <w:tc>
                <w:tcPr>
                  <w:tcW w:w="896" w:type="dxa"/>
                  <w:vMerge/>
                  <w:vAlign w:val="center"/>
                </w:tcPr>
                <w:p w14:paraId="3A910835" w14:textId="77777777" w:rsidR="008C4105" w:rsidRPr="008C4105" w:rsidRDefault="008C4105" w:rsidP="008C4105">
                  <w:pPr>
                    <w:widowControl/>
                    <w:shd w:val="clear" w:color="auto" w:fill="FFFFFF"/>
                    <w:jc w:val="left"/>
                    <w:rPr>
                      <w:rFonts w:ascii="宋体" w:hAnsi="宋体" w:cs="宋体"/>
                      <w:szCs w:val="21"/>
                    </w:rPr>
                  </w:pPr>
                </w:p>
              </w:tc>
              <w:tc>
                <w:tcPr>
                  <w:tcW w:w="2977" w:type="dxa"/>
                  <w:vAlign w:val="center"/>
                </w:tcPr>
                <w:p w14:paraId="68F4A7E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16-bit, ±2g/±4g/±8g/±16g dynamically selectable full scale</w:t>
                  </w:r>
                </w:p>
              </w:tc>
            </w:tr>
            <w:tr w:rsidR="008C4105" w:rsidRPr="008C4105" w14:paraId="6057289E" w14:textId="77777777" w:rsidTr="00E76565">
              <w:trPr>
                <w:jc w:val="center"/>
              </w:trPr>
              <w:tc>
                <w:tcPr>
                  <w:tcW w:w="692" w:type="dxa"/>
                  <w:vMerge/>
                  <w:vAlign w:val="center"/>
                </w:tcPr>
                <w:p w14:paraId="4FD20D39" w14:textId="77777777" w:rsidR="008C4105" w:rsidRPr="008C4105" w:rsidRDefault="008C4105" w:rsidP="008C4105">
                  <w:pPr>
                    <w:widowControl/>
                    <w:shd w:val="clear" w:color="auto" w:fill="FFFFFF"/>
                    <w:jc w:val="left"/>
                    <w:rPr>
                      <w:rFonts w:ascii="宋体" w:hAnsi="宋体" w:cs="宋体"/>
                      <w:szCs w:val="21"/>
                    </w:rPr>
                  </w:pPr>
                </w:p>
              </w:tc>
              <w:tc>
                <w:tcPr>
                  <w:tcW w:w="896" w:type="dxa"/>
                  <w:vMerge w:val="restart"/>
                  <w:vAlign w:val="center"/>
                </w:tcPr>
                <w:p w14:paraId="48521621"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加密</w:t>
                  </w:r>
                </w:p>
              </w:tc>
              <w:tc>
                <w:tcPr>
                  <w:tcW w:w="2977" w:type="dxa"/>
                  <w:vAlign w:val="center"/>
                </w:tcPr>
                <w:p w14:paraId="1027C256"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Microchip ATECC608A</w:t>
                  </w:r>
                </w:p>
              </w:tc>
            </w:tr>
            <w:tr w:rsidR="008C4105" w:rsidRPr="008C4105" w14:paraId="448F5BA0" w14:textId="77777777" w:rsidTr="00E76565">
              <w:trPr>
                <w:jc w:val="center"/>
              </w:trPr>
              <w:tc>
                <w:tcPr>
                  <w:tcW w:w="692" w:type="dxa"/>
                  <w:vMerge/>
                  <w:vAlign w:val="center"/>
                </w:tcPr>
                <w:p w14:paraId="0ABE2B44" w14:textId="77777777" w:rsidR="008C4105" w:rsidRPr="008C4105" w:rsidRDefault="008C4105" w:rsidP="008C4105">
                  <w:pPr>
                    <w:widowControl/>
                    <w:shd w:val="clear" w:color="auto" w:fill="FFFFFF"/>
                    <w:jc w:val="left"/>
                    <w:rPr>
                      <w:rFonts w:ascii="宋体" w:hAnsi="宋体" w:cs="宋体"/>
                      <w:szCs w:val="21"/>
                    </w:rPr>
                  </w:pPr>
                </w:p>
              </w:tc>
              <w:tc>
                <w:tcPr>
                  <w:tcW w:w="896" w:type="dxa"/>
                  <w:vMerge/>
                  <w:vAlign w:val="center"/>
                </w:tcPr>
                <w:p w14:paraId="3C8E7877" w14:textId="77777777" w:rsidR="008C4105" w:rsidRPr="008C4105" w:rsidRDefault="008C4105" w:rsidP="008C4105">
                  <w:pPr>
                    <w:widowControl/>
                    <w:shd w:val="clear" w:color="auto" w:fill="FFFFFF"/>
                    <w:jc w:val="left"/>
                    <w:rPr>
                      <w:rFonts w:ascii="宋体" w:hAnsi="宋体" w:cs="宋体"/>
                      <w:szCs w:val="21"/>
                    </w:rPr>
                  </w:pPr>
                </w:p>
              </w:tc>
              <w:tc>
                <w:tcPr>
                  <w:tcW w:w="2977" w:type="dxa"/>
                  <w:vAlign w:val="center"/>
                </w:tcPr>
                <w:p w14:paraId="40B03FE0"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Secure Hardware-Based Key Storage, Asymmetric Sign, Verify, Key Agreement</w:t>
                  </w:r>
                </w:p>
              </w:tc>
            </w:tr>
            <w:tr w:rsidR="008C4105" w:rsidRPr="008C4105" w14:paraId="6EA1E1A6" w14:textId="77777777" w:rsidTr="00E76565">
              <w:trPr>
                <w:jc w:val="center"/>
              </w:trPr>
              <w:tc>
                <w:tcPr>
                  <w:tcW w:w="692" w:type="dxa"/>
                  <w:vMerge/>
                  <w:vAlign w:val="center"/>
                </w:tcPr>
                <w:p w14:paraId="4ABAEE81" w14:textId="77777777" w:rsidR="008C4105" w:rsidRPr="008C4105" w:rsidRDefault="008C4105" w:rsidP="008C4105">
                  <w:pPr>
                    <w:widowControl/>
                    <w:shd w:val="clear" w:color="auto" w:fill="FFFFFF"/>
                    <w:jc w:val="left"/>
                    <w:rPr>
                      <w:rFonts w:ascii="宋体" w:hAnsi="宋体" w:cs="宋体"/>
                      <w:szCs w:val="21"/>
                    </w:rPr>
                  </w:pPr>
                </w:p>
              </w:tc>
              <w:tc>
                <w:tcPr>
                  <w:tcW w:w="896" w:type="dxa"/>
                  <w:vMerge w:val="restart"/>
                  <w:vAlign w:val="center"/>
                </w:tcPr>
                <w:p w14:paraId="005C9B7E"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光传感器</w:t>
                  </w:r>
                </w:p>
              </w:tc>
              <w:tc>
                <w:tcPr>
                  <w:tcW w:w="2977" w:type="dxa"/>
                  <w:vAlign w:val="center"/>
                </w:tcPr>
                <w:p w14:paraId="7BC5CEF7"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Levelek LTR-303ALS-01</w:t>
                  </w:r>
                </w:p>
              </w:tc>
            </w:tr>
            <w:tr w:rsidR="008C4105" w:rsidRPr="008C4105" w14:paraId="40BF9BA6" w14:textId="77777777" w:rsidTr="00E76565">
              <w:trPr>
                <w:jc w:val="center"/>
              </w:trPr>
              <w:tc>
                <w:tcPr>
                  <w:tcW w:w="692" w:type="dxa"/>
                  <w:vMerge/>
                  <w:vAlign w:val="center"/>
                </w:tcPr>
                <w:p w14:paraId="535A9890" w14:textId="77777777" w:rsidR="008C4105" w:rsidRPr="008C4105" w:rsidRDefault="008C4105" w:rsidP="008C4105">
                  <w:pPr>
                    <w:widowControl/>
                    <w:shd w:val="clear" w:color="auto" w:fill="FFFFFF"/>
                    <w:jc w:val="left"/>
                    <w:rPr>
                      <w:rFonts w:ascii="宋体" w:hAnsi="宋体" w:cs="宋体"/>
                      <w:szCs w:val="21"/>
                    </w:rPr>
                  </w:pPr>
                </w:p>
              </w:tc>
              <w:tc>
                <w:tcPr>
                  <w:tcW w:w="896" w:type="dxa"/>
                  <w:vMerge/>
                  <w:vAlign w:val="center"/>
                </w:tcPr>
                <w:p w14:paraId="559B9E82" w14:textId="77777777" w:rsidR="008C4105" w:rsidRPr="008C4105" w:rsidRDefault="008C4105" w:rsidP="008C4105">
                  <w:pPr>
                    <w:widowControl/>
                    <w:shd w:val="clear" w:color="auto" w:fill="FFFFFF"/>
                    <w:jc w:val="left"/>
                    <w:rPr>
                      <w:rFonts w:ascii="宋体" w:hAnsi="宋体" w:cs="宋体"/>
                      <w:szCs w:val="21"/>
                    </w:rPr>
                  </w:pPr>
                </w:p>
              </w:tc>
              <w:tc>
                <w:tcPr>
                  <w:tcW w:w="2977" w:type="dxa"/>
                  <w:vAlign w:val="center"/>
                </w:tcPr>
                <w:p w14:paraId="4E1CC508"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Digital light sensor</w:t>
                  </w:r>
                </w:p>
              </w:tc>
            </w:tr>
            <w:tr w:rsidR="008C4105" w:rsidRPr="008C4105" w14:paraId="5B04624D" w14:textId="77777777" w:rsidTr="00E76565">
              <w:trPr>
                <w:jc w:val="center"/>
              </w:trPr>
              <w:tc>
                <w:tcPr>
                  <w:tcW w:w="692" w:type="dxa"/>
                  <w:vMerge/>
                  <w:vAlign w:val="center"/>
                </w:tcPr>
                <w:p w14:paraId="11C2FDAF" w14:textId="77777777" w:rsidR="008C4105" w:rsidRPr="008C4105" w:rsidRDefault="008C4105" w:rsidP="008C4105">
                  <w:pPr>
                    <w:widowControl/>
                    <w:shd w:val="clear" w:color="auto" w:fill="FFFFFF"/>
                    <w:jc w:val="left"/>
                    <w:rPr>
                      <w:rFonts w:ascii="宋体" w:hAnsi="宋体" w:cs="宋体"/>
                      <w:szCs w:val="21"/>
                    </w:rPr>
                  </w:pPr>
                </w:p>
              </w:tc>
              <w:tc>
                <w:tcPr>
                  <w:tcW w:w="896" w:type="dxa"/>
                  <w:vAlign w:val="center"/>
                </w:tcPr>
                <w:p w14:paraId="008AD5E8"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内部IO扩展</w:t>
                  </w:r>
                </w:p>
              </w:tc>
              <w:tc>
                <w:tcPr>
                  <w:tcW w:w="2977" w:type="dxa"/>
                  <w:vAlign w:val="center"/>
                </w:tcPr>
                <w:p w14:paraId="693CC2A7"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Microchip MCP23008-E/ PCA9554</w:t>
                  </w:r>
                </w:p>
              </w:tc>
            </w:tr>
            <w:tr w:rsidR="008C4105" w:rsidRPr="008C4105" w14:paraId="1A7FEE3B" w14:textId="77777777" w:rsidTr="00E76565">
              <w:trPr>
                <w:jc w:val="center"/>
              </w:trPr>
              <w:tc>
                <w:tcPr>
                  <w:tcW w:w="692" w:type="dxa"/>
                  <w:vMerge/>
                  <w:vAlign w:val="center"/>
                </w:tcPr>
                <w:p w14:paraId="523BFCE9" w14:textId="77777777" w:rsidR="008C4105" w:rsidRPr="008C4105" w:rsidRDefault="008C4105" w:rsidP="008C4105">
                  <w:pPr>
                    <w:widowControl/>
                    <w:shd w:val="clear" w:color="auto" w:fill="FFFFFF"/>
                    <w:jc w:val="left"/>
                    <w:rPr>
                      <w:rFonts w:ascii="宋体" w:hAnsi="宋体" w:cs="宋体"/>
                      <w:szCs w:val="21"/>
                    </w:rPr>
                  </w:pPr>
                </w:p>
              </w:tc>
              <w:tc>
                <w:tcPr>
                  <w:tcW w:w="896" w:type="dxa"/>
                  <w:vAlign w:val="center"/>
                </w:tcPr>
                <w:p w14:paraId="626267C9"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蜂鸣器</w:t>
                  </w:r>
                </w:p>
              </w:tc>
              <w:tc>
                <w:tcPr>
                  <w:tcW w:w="2977" w:type="dxa"/>
                  <w:vAlign w:val="center"/>
                </w:tcPr>
                <w:p w14:paraId="74346E7F"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≥85dB @10cm 2700±300Hz</w:t>
                  </w:r>
                </w:p>
              </w:tc>
            </w:tr>
            <w:tr w:rsidR="008C4105" w:rsidRPr="008C4105" w14:paraId="4F731477" w14:textId="77777777" w:rsidTr="00E76565">
              <w:trPr>
                <w:jc w:val="center"/>
              </w:trPr>
              <w:tc>
                <w:tcPr>
                  <w:tcW w:w="692" w:type="dxa"/>
                  <w:vAlign w:val="center"/>
                </w:tcPr>
                <w:p w14:paraId="38E31D15"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接口</w:t>
                  </w:r>
                </w:p>
              </w:tc>
              <w:tc>
                <w:tcPr>
                  <w:tcW w:w="896" w:type="dxa"/>
                  <w:vAlign w:val="center"/>
                </w:tcPr>
                <w:p w14:paraId="7BDF8BB0"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HDMI</w:t>
                  </w:r>
                </w:p>
              </w:tc>
              <w:tc>
                <w:tcPr>
                  <w:tcW w:w="2977" w:type="dxa"/>
                  <w:vAlign w:val="center"/>
                </w:tcPr>
                <w:p w14:paraId="49FECFB4"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1 x Micro HDMI output (up to 4Kp60 supported)</w:t>
                  </w:r>
                </w:p>
              </w:tc>
            </w:tr>
            <w:tr w:rsidR="008C4105" w:rsidRPr="008C4105" w14:paraId="1CFDF9FA" w14:textId="77777777" w:rsidTr="00E76565">
              <w:trPr>
                <w:jc w:val="center"/>
              </w:trPr>
              <w:tc>
                <w:tcPr>
                  <w:tcW w:w="692" w:type="dxa"/>
                  <w:vAlign w:val="center"/>
                </w:tcPr>
                <w:p w14:paraId="0CE4FE89"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外部I/O</w:t>
                  </w:r>
                </w:p>
              </w:tc>
              <w:tc>
                <w:tcPr>
                  <w:tcW w:w="896" w:type="dxa"/>
                  <w:vAlign w:val="center"/>
                </w:tcPr>
                <w:p w14:paraId="4805976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GPIOs</w:t>
                  </w:r>
                </w:p>
              </w:tc>
              <w:tc>
                <w:tcPr>
                  <w:tcW w:w="2977" w:type="dxa"/>
                  <w:vAlign w:val="center"/>
                </w:tcPr>
                <w:p w14:paraId="198EF948"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UART、I2C、SPI、PWM、GPCLK</w:t>
                  </w:r>
                </w:p>
              </w:tc>
            </w:tr>
            <w:tr w:rsidR="008C4105" w:rsidRPr="008C4105" w14:paraId="57190544" w14:textId="77777777" w:rsidTr="00E76565">
              <w:trPr>
                <w:jc w:val="center"/>
              </w:trPr>
              <w:tc>
                <w:tcPr>
                  <w:tcW w:w="692" w:type="dxa"/>
                  <w:vAlign w:val="center"/>
                </w:tcPr>
                <w:p w14:paraId="566BB5D9"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供电</w:t>
                  </w:r>
                </w:p>
              </w:tc>
              <w:tc>
                <w:tcPr>
                  <w:tcW w:w="896" w:type="dxa"/>
                  <w:vAlign w:val="center"/>
                </w:tcPr>
                <w:p w14:paraId="7D2C315A"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推荐</w:t>
                  </w:r>
                </w:p>
              </w:tc>
              <w:tc>
                <w:tcPr>
                  <w:tcW w:w="2977" w:type="dxa"/>
                  <w:vAlign w:val="center"/>
                </w:tcPr>
                <w:p w14:paraId="236E3CA3"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DC 5V、4A</w:t>
                  </w:r>
                </w:p>
              </w:tc>
            </w:tr>
            <w:tr w:rsidR="008C4105" w:rsidRPr="008C4105" w14:paraId="479F932E" w14:textId="77777777" w:rsidTr="00E76565">
              <w:trPr>
                <w:jc w:val="center"/>
              </w:trPr>
              <w:tc>
                <w:tcPr>
                  <w:tcW w:w="692" w:type="dxa"/>
                  <w:vAlign w:val="center"/>
                </w:tcPr>
                <w:p w14:paraId="75EBE98D"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外观</w:t>
                  </w:r>
                </w:p>
              </w:tc>
              <w:tc>
                <w:tcPr>
                  <w:tcW w:w="896" w:type="dxa"/>
                  <w:vAlign w:val="center"/>
                </w:tcPr>
                <w:p w14:paraId="766BBCFB"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尺寸（约）</w:t>
                  </w:r>
                </w:p>
              </w:tc>
              <w:tc>
                <w:tcPr>
                  <w:tcW w:w="2977" w:type="dxa"/>
                  <w:vAlign w:val="center"/>
                </w:tcPr>
                <w:p w14:paraId="1E3DE5A4" w14:textId="77777777" w:rsidR="008C4105" w:rsidRPr="008C4105" w:rsidRDefault="008C4105" w:rsidP="008C4105">
                  <w:pPr>
                    <w:widowControl/>
                    <w:shd w:val="clear" w:color="auto" w:fill="FFFFFF"/>
                    <w:jc w:val="left"/>
                    <w:rPr>
                      <w:rFonts w:ascii="宋体" w:hAnsi="宋体" w:cs="宋体"/>
                      <w:szCs w:val="21"/>
                    </w:rPr>
                  </w:pPr>
                  <w:r w:rsidRPr="008C4105">
                    <w:rPr>
                      <w:rFonts w:ascii="宋体" w:hAnsi="宋体" w:cs="宋体" w:hint="eastAsia"/>
                      <w:szCs w:val="21"/>
                    </w:rPr>
                    <w:t>140mm × 95mm× 21mm</w:t>
                  </w:r>
                </w:p>
              </w:tc>
            </w:tr>
          </w:tbl>
          <w:p w14:paraId="4FDE13F1" w14:textId="77777777" w:rsidR="008C4105" w:rsidRPr="008C4105" w:rsidRDefault="008C4105" w:rsidP="008C4105">
            <w:pPr>
              <w:ind w:leftChars="21" w:left="44"/>
              <w:rPr>
                <w:rFonts w:ascii="宋体" w:eastAsia="宋体" w:hAnsi="宋体" w:cs="宋体"/>
                <w:b/>
                <w:bCs/>
                <w:szCs w:val="21"/>
                <w:shd w:val="clear" w:color="auto" w:fill="FFFFFF"/>
              </w:rPr>
            </w:pPr>
            <w:r w:rsidRPr="008C4105">
              <w:rPr>
                <w:rFonts w:ascii="宋体" w:eastAsia="宋体" w:hAnsi="宋体" w:cs="宋体" w:hint="eastAsia"/>
                <w:b/>
                <w:bCs/>
                <w:szCs w:val="21"/>
                <w:shd w:val="clear" w:color="auto" w:fill="FFFFFF"/>
              </w:rPr>
              <w:t>6.智能交互单元</w:t>
            </w:r>
          </w:p>
          <w:p w14:paraId="15AFE24A"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要求智能交互单元可以分为工控触摸一体机和场景应用模块。工控触控一体机运行</w:t>
            </w:r>
            <w:r w:rsidRPr="008C4105">
              <w:rPr>
                <w:rFonts w:ascii="宋体" w:eastAsia="宋体" w:hAnsi="宋体" w:cs="宋体" w:hint="eastAsia"/>
                <w:kern w:val="0"/>
                <w:szCs w:val="21"/>
                <w:lang w:val="zh-CN"/>
              </w:rPr>
              <w:t>智能交互软件</w:t>
            </w:r>
            <w:r w:rsidRPr="008C4105">
              <w:rPr>
                <w:rFonts w:ascii="宋体" w:eastAsia="宋体" w:hAnsi="宋体" w:cs="宋体" w:hint="eastAsia"/>
                <w:kern w:val="0"/>
                <w:szCs w:val="21"/>
              </w:rPr>
              <w:t>，可以根据需求选择不同的模拟应用场景。场景应用模块分为显示屏模块、智能分拣模块、智能家居模块。显示屏模块可以设置5种应用场景，应能满足在不同场景中的学习训练。</w:t>
            </w:r>
          </w:p>
          <w:p w14:paraId="1788ED47" w14:textId="77777777" w:rsidR="008C4105" w:rsidRPr="008C4105" w:rsidRDefault="008C4105" w:rsidP="008C4105">
            <w:pPr>
              <w:widowControl/>
              <w:shd w:val="clear" w:color="auto" w:fill="FFFFFF"/>
              <w:spacing w:beforeLines="50" w:before="156" w:afterLines="50" w:after="156"/>
              <w:ind w:leftChars="21" w:left="44"/>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6.1 工控触摸一体机配置要求如下：</w:t>
            </w:r>
          </w:p>
          <w:tbl>
            <w:tblPr>
              <w:tblStyle w:val="aff2"/>
              <w:tblW w:w="5000" w:type="pct"/>
              <w:jc w:val="center"/>
              <w:tblLayout w:type="fixed"/>
              <w:tblLook w:val="04A0" w:firstRow="1" w:lastRow="0" w:firstColumn="1" w:lastColumn="0" w:noHBand="0" w:noVBand="1"/>
            </w:tblPr>
            <w:tblGrid>
              <w:gridCol w:w="780"/>
              <w:gridCol w:w="1086"/>
              <w:gridCol w:w="2529"/>
            </w:tblGrid>
            <w:tr w:rsidR="008C4105" w:rsidRPr="008C4105" w14:paraId="593BDEB7" w14:textId="77777777" w:rsidTr="00E76565">
              <w:trPr>
                <w:trHeight w:val="283"/>
                <w:jc w:val="center"/>
              </w:trPr>
              <w:tc>
                <w:tcPr>
                  <w:tcW w:w="888" w:type="pct"/>
                  <w:vAlign w:val="center"/>
                </w:tcPr>
                <w:p w14:paraId="7B037FB3"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部位</w:t>
                  </w:r>
                </w:p>
              </w:tc>
              <w:tc>
                <w:tcPr>
                  <w:tcW w:w="1235" w:type="pct"/>
                  <w:vAlign w:val="center"/>
                </w:tcPr>
                <w:p w14:paraId="5046FE19"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指标</w:t>
                  </w:r>
                </w:p>
              </w:tc>
              <w:tc>
                <w:tcPr>
                  <w:tcW w:w="2876" w:type="pct"/>
                  <w:vAlign w:val="center"/>
                </w:tcPr>
                <w:p w14:paraId="4E8ED987"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参数</w:t>
                  </w:r>
                </w:p>
              </w:tc>
            </w:tr>
            <w:tr w:rsidR="008C4105" w:rsidRPr="008C4105" w14:paraId="16FAD43A" w14:textId="77777777" w:rsidTr="00E76565">
              <w:trPr>
                <w:trHeight w:val="283"/>
                <w:jc w:val="center"/>
              </w:trPr>
              <w:tc>
                <w:tcPr>
                  <w:tcW w:w="888" w:type="pct"/>
                  <w:vMerge w:val="restart"/>
                  <w:vAlign w:val="center"/>
                </w:tcPr>
                <w:p w14:paraId="68DC080A"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屏幕参数</w:t>
                  </w:r>
                </w:p>
              </w:tc>
              <w:tc>
                <w:tcPr>
                  <w:tcW w:w="1235" w:type="pct"/>
                  <w:vAlign w:val="center"/>
                </w:tcPr>
                <w:p w14:paraId="5C2D679C"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尺寸</w:t>
                  </w:r>
                </w:p>
              </w:tc>
              <w:tc>
                <w:tcPr>
                  <w:tcW w:w="2876" w:type="pct"/>
                  <w:vAlign w:val="center"/>
                </w:tcPr>
                <w:p w14:paraId="54ECAECD"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≥12.1 英寸</w:t>
                  </w:r>
                </w:p>
              </w:tc>
            </w:tr>
            <w:tr w:rsidR="008C4105" w:rsidRPr="008C4105" w14:paraId="198FCBAF" w14:textId="77777777" w:rsidTr="00E76565">
              <w:trPr>
                <w:trHeight w:val="283"/>
                <w:jc w:val="center"/>
              </w:trPr>
              <w:tc>
                <w:tcPr>
                  <w:tcW w:w="888" w:type="pct"/>
                  <w:vMerge/>
                  <w:vAlign w:val="center"/>
                </w:tcPr>
                <w:p w14:paraId="2FAC822C"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080AA84E"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显示比例</w:t>
                  </w:r>
                </w:p>
              </w:tc>
              <w:tc>
                <w:tcPr>
                  <w:tcW w:w="2876" w:type="pct"/>
                  <w:vAlign w:val="center"/>
                </w:tcPr>
                <w:p w14:paraId="1BE77568"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≥4:3</w:t>
                  </w:r>
                </w:p>
              </w:tc>
            </w:tr>
            <w:tr w:rsidR="008C4105" w:rsidRPr="008C4105" w14:paraId="7048F8AA" w14:textId="77777777" w:rsidTr="00E76565">
              <w:trPr>
                <w:trHeight w:val="283"/>
                <w:jc w:val="center"/>
              </w:trPr>
              <w:tc>
                <w:tcPr>
                  <w:tcW w:w="888" w:type="pct"/>
                  <w:vMerge/>
                  <w:vAlign w:val="center"/>
                </w:tcPr>
                <w:p w14:paraId="3C85B531"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7084F09D"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背光类型</w:t>
                  </w:r>
                </w:p>
              </w:tc>
              <w:tc>
                <w:tcPr>
                  <w:tcW w:w="2876" w:type="pct"/>
                  <w:vAlign w:val="center"/>
                </w:tcPr>
                <w:p w14:paraId="370FB2BE"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LED</w:t>
                  </w:r>
                </w:p>
              </w:tc>
            </w:tr>
            <w:tr w:rsidR="008C4105" w:rsidRPr="008C4105" w14:paraId="5525613D" w14:textId="77777777" w:rsidTr="00E76565">
              <w:trPr>
                <w:trHeight w:val="283"/>
                <w:jc w:val="center"/>
              </w:trPr>
              <w:tc>
                <w:tcPr>
                  <w:tcW w:w="888" w:type="pct"/>
                  <w:vMerge/>
                  <w:vAlign w:val="center"/>
                </w:tcPr>
                <w:p w14:paraId="3A788333"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3C4E15AB"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最佳分辨率</w:t>
                  </w:r>
                </w:p>
              </w:tc>
              <w:tc>
                <w:tcPr>
                  <w:tcW w:w="2876" w:type="pct"/>
                  <w:vAlign w:val="center"/>
                </w:tcPr>
                <w:p w14:paraId="1AA2084E"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≥1024×768  60Hz</w:t>
                  </w:r>
                </w:p>
              </w:tc>
            </w:tr>
            <w:tr w:rsidR="008C4105" w:rsidRPr="008C4105" w14:paraId="6EF87F0A" w14:textId="77777777" w:rsidTr="00E76565">
              <w:trPr>
                <w:trHeight w:val="283"/>
                <w:jc w:val="center"/>
              </w:trPr>
              <w:tc>
                <w:tcPr>
                  <w:tcW w:w="888" w:type="pct"/>
                  <w:vMerge/>
                  <w:vAlign w:val="center"/>
                </w:tcPr>
                <w:p w14:paraId="16105740"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0BEFEFEB"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响应时间</w:t>
                  </w:r>
                </w:p>
              </w:tc>
              <w:tc>
                <w:tcPr>
                  <w:tcW w:w="2876" w:type="pct"/>
                  <w:vAlign w:val="center"/>
                </w:tcPr>
                <w:p w14:paraId="0ED3D0A8"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≤5ms</w:t>
                  </w:r>
                </w:p>
              </w:tc>
            </w:tr>
            <w:tr w:rsidR="008C4105" w:rsidRPr="008C4105" w14:paraId="358FAC91" w14:textId="77777777" w:rsidTr="00E76565">
              <w:trPr>
                <w:trHeight w:val="283"/>
                <w:jc w:val="center"/>
              </w:trPr>
              <w:tc>
                <w:tcPr>
                  <w:tcW w:w="888" w:type="pct"/>
                  <w:vMerge/>
                  <w:vAlign w:val="center"/>
                </w:tcPr>
                <w:p w14:paraId="4E2EA3CF"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6E4F1BBB"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触摸类型</w:t>
                  </w:r>
                </w:p>
              </w:tc>
              <w:tc>
                <w:tcPr>
                  <w:tcW w:w="2876" w:type="pct"/>
                  <w:vAlign w:val="center"/>
                </w:tcPr>
                <w:p w14:paraId="6BE7C579"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电容式</w:t>
                  </w:r>
                </w:p>
              </w:tc>
            </w:tr>
            <w:tr w:rsidR="008C4105" w:rsidRPr="008C4105" w14:paraId="395D59E7" w14:textId="77777777" w:rsidTr="00E76565">
              <w:trPr>
                <w:trHeight w:val="283"/>
                <w:jc w:val="center"/>
              </w:trPr>
              <w:tc>
                <w:tcPr>
                  <w:tcW w:w="888" w:type="pct"/>
                  <w:vMerge/>
                  <w:vAlign w:val="center"/>
                </w:tcPr>
                <w:p w14:paraId="63DC0905"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0B52F690"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触摸点数</w:t>
                  </w:r>
                </w:p>
              </w:tc>
              <w:tc>
                <w:tcPr>
                  <w:tcW w:w="2876" w:type="pct"/>
                  <w:vAlign w:val="center"/>
                </w:tcPr>
                <w:p w14:paraId="08C99B74"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≥10</w:t>
                  </w:r>
                </w:p>
              </w:tc>
            </w:tr>
            <w:tr w:rsidR="008C4105" w:rsidRPr="008C4105" w14:paraId="07F6B7ED" w14:textId="77777777" w:rsidTr="00E76565">
              <w:trPr>
                <w:trHeight w:val="283"/>
                <w:jc w:val="center"/>
              </w:trPr>
              <w:tc>
                <w:tcPr>
                  <w:tcW w:w="888" w:type="pct"/>
                  <w:vMerge/>
                  <w:vAlign w:val="center"/>
                </w:tcPr>
                <w:p w14:paraId="4D4EC590"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61FE0C90"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触摸反应时间</w:t>
                  </w:r>
                </w:p>
              </w:tc>
              <w:tc>
                <w:tcPr>
                  <w:tcW w:w="2876" w:type="pct"/>
                  <w:vAlign w:val="center"/>
                </w:tcPr>
                <w:p w14:paraId="6A34D5B0"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≤10 ms</w:t>
                  </w:r>
                </w:p>
              </w:tc>
            </w:tr>
            <w:tr w:rsidR="008C4105" w:rsidRPr="008C4105" w14:paraId="4FB5FEB4" w14:textId="77777777" w:rsidTr="00E76565">
              <w:trPr>
                <w:trHeight w:val="283"/>
                <w:jc w:val="center"/>
              </w:trPr>
              <w:tc>
                <w:tcPr>
                  <w:tcW w:w="888" w:type="pct"/>
                  <w:vMerge/>
                  <w:vAlign w:val="center"/>
                </w:tcPr>
                <w:p w14:paraId="1EFAC3A9"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1530E597"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触摸方法</w:t>
                  </w:r>
                </w:p>
              </w:tc>
              <w:tc>
                <w:tcPr>
                  <w:tcW w:w="2876" w:type="pct"/>
                  <w:vAlign w:val="center"/>
                </w:tcPr>
                <w:p w14:paraId="0FE4985E"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手指/电容笔</w:t>
                  </w:r>
                </w:p>
              </w:tc>
            </w:tr>
            <w:tr w:rsidR="008C4105" w:rsidRPr="008C4105" w14:paraId="701232EE" w14:textId="77777777" w:rsidTr="00E76565">
              <w:trPr>
                <w:trHeight w:val="174"/>
                <w:jc w:val="center"/>
              </w:trPr>
              <w:tc>
                <w:tcPr>
                  <w:tcW w:w="888" w:type="pct"/>
                  <w:vMerge/>
                  <w:vAlign w:val="center"/>
                </w:tcPr>
                <w:p w14:paraId="13F90DD8"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5494D1C3"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多点操作系统</w:t>
                  </w:r>
                </w:p>
              </w:tc>
              <w:tc>
                <w:tcPr>
                  <w:tcW w:w="2876" w:type="pct"/>
                  <w:vAlign w:val="center"/>
                </w:tcPr>
                <w:p w14:paraId="6C400BD1"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同等或相当于Windows7/8/10，Android</w:t>
                  </w:r>
                </w:p>
              </w:tc>
            </w:tr>
            <w:tr w:rsidR="008C4105" w:rsidRPr="008C4105" w14:paraId="49A031F9" w14:textId="77777777" w:rsidTr="00E76565">
              <w:trPr>
                <w:trHeight w:val="174"/>
                <w:jc w:val="center"/>
              </w:trPr>
              <w:tc>
                <w:tcPr>
                  <w:tcW w:w="888" w:type="pct"/>
                  <w:vMerge w:val="restart"/>
                  <w:vAlign w:val="center"/>
                </w:tcPr>
                <w:p w14:paraId="0538C4C8"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技术参数</w:t>
                  </w:r>
                </w:p>
              </w:tc>
              <w:tc>
                <w:tcPr>
                  <w:tcW w:w="1235" w:type="pct"/>
                  <w:vAlign w:val="center"/>
                </w:tcPr>
                <w:p w14:paraId="6DE1EAEB"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主板</w:t>
                  </w:r>
                </w:p>
              </w:tc>
              <w:tc>
                <w:tcPr>
                  <w:tcW w:w="2876" w:type="pct"/>
                  <w:vAlign w:val="center"/>
                </w:tcPr>
                <w:p w14:paraId="0EFE3767"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同等或相当于i5十一代</w:t>
                  </w:r>
                </w:p>
              </w:tc>
            </w:tr>
            <w:tr w:rsidR="008C4105" w:rsidRPr="008C4105" w14:paraId="3F95508C" w14:textId="77777777" w:rsidTr="00E76565">
              <w:trPr>
                <w:trHeight w:val="174"/>
                <w:jc w:val="center"/>
              </w:trPr>
              <w:tc>
                <w:tcPr>
                  <w:tcW w:w="888" w:type="pct"/>
                  <w:vMerge/>
                  <w:vAlign w:val="center"/>
                </w:tcPr>
                <w:p w14:paraId="21AA0935"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132FF160"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CPU</w:t>
                  </w:r>
                </w:p>
              </w:tc>
              <w:tc>
                <w:tcPr>
                  <w:tcW w:w="2876" w:type="pct"/>
                  <w:vAlign w:val="center"/>
                </w:tcPr>
                <w:p w14:paraId="314BAF6A"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同等或相当于赛扬四核 1.99GHz</w:t>
                  </w:r>
                </w:p>
              </w:tc>
            </w:tr>
            <w:tr w:rsidR="008C4105" w:rsidRPr="008C4105" w14:paraId="75D45B42" w14:textId="77777777" w:rsidTr="00E76565">
              <w:trPr>
                <w:trHeight w:val="174"/>
                <w:jc w:val="center"/>
              </w:trPr>
              <w:tc>
                <w:tcPr>
                  <w:tcW w:w="888" w:type="pct"/>
                  <w:vMerge/>
                  <w:vAlign w:val="center"/>
                </w:tcPr>
                <w:p w14:paraId="5E3FD8EF"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52722D01"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内存</w:t>
                  </w:r>
                </w:p>
              </w:tc>
              <w:tc>
                <w:tcPr>
                  <w:tcW w:w="2876" w:type="pct"/>
                  <w:vAlign w:val="center"/>
                </w:tcPr>
                <w:p w14:paraId="01355396"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8G</w:t>
                  </w:r>
                </w:p>
              </w:tc>
            </w:tr>
            <w:tr w:rsidR="008C4105" w:rsidRPr="008C4105" w14:paraId="1F02B333" w14:textId="77777777" w:rsidTr="00E76565">
              <w:trPr>
                <w:trHeight w:val="174"/>
                <w:jc w:val="center"/>
              </w:trPr>
              <w:tc>
                <w:tcPr>
                  <w:tcW w:w="888" w:type="pct"/>
                  <w:vMerge/>
                  <w:vAlign w:val="center"/>
                </w:tcPr>
                <w:p w14:paraId="6EBDF4E7"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086925F3"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存储</w:t>
                  </w:r>
                </w:p>
              </w:tc>
              <w:tc>
                <w:tcPr>
                  <w:tcW w:w="2876" w:type="pct"/>
                  <w:vAlign w:val="center"/>
                </w:tcPr>
                <w:p w14:paraId="44E1A1A3"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128G</w:t>
                  </w:r>
                </w:p>
              </w:tc>
            </w:tr>
            <w:tr w:rsidR="008C4105" w:rsidRPr="008C4105" w14:paraId="13DAB61B" w14:textId="77777777" w:rsidTr="00E76565">
              <w:trPr>
                <w:trHeight w:val="174"/>
                <w:jc w:val="center"/>
              </w:trPr>
              <w:tc>
                <w:tcPr>
                  <w:tcW w:w="888" w:type="pct"/>
                  <w:vMerge/>
                  <w:vAlign w:val="center"/>
                </w:tcPr>
                <w:p w14:paraId="45A15BDB"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5A4DC077"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网口</w:t>
                  </w:r>
                </w:p>
              </w:tc>
              <w:tc>
                <w:tcPr>
                  <w:tcW w:w="2876" w:type="pct"/>
                  <w:vAlign w:val="center"/>
                </w:tcPr>
                <w:p w14:paraId="73DD8240"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千兆网口</w:t>
                  </w:r>
                </w:p>
              </w:tc>
            </w:tr>
            <w:tr w:rsidR="008C4105" w:rsidRPr="008C4105" w14:paraId="3C048920" w14:textId="77777777" w:rsidTr="00E76565">
              <w:trPr>
                <w:trHeight w:val="174"/>
                <w:jc w:val="center"/>
              </w:trPr>
              <w:tc>
                <w:tcPr>
                  <w:tcW w:w="888" w:type="pct"/>
                  <w:vMerge/>
                  <w:vAlign w:val="center"/>
                </w:tcPr>
                <w:p w14:paraId="4888F02B"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48726A9A"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WiFi</w:t>
                  </w:r>
                </w:p>
              </w:tc>
              <w:tc>
                <w:tcPr>
                  <w:tcW w:w="2876" w:type="pct"/>
                  <w:vAlign w:val="center"/>
                </w:tcPr>
                <w:p w14:paraId="68706CA3"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2.4G高性能 WiFi 模块</w:t>
                  </w:r>
                </w:p>
              </w:tc>
            </w:tr>
            <w:tr w:rsidR="008C4105" w:rsidRPr="008C4105" w14:paraId="42621404" w14:textId="77777777" w:rsidTr="00E76565">
              <w:trPr>
                <w:trHeight w:val="487"/>
                <w:jc w:val="center"/>
              </w:trPr>
              <w:tc>
                <w:tcPr>
                  <w:tcW w:w="888" w:type="pct"/>
                  <w:vMerge/>
                  <w:vAlign w:val="center"/>
                </w:tcPr>
                <w:p w14:paraId="150D5749"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3BDA4A03"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接口</w:t>
                  </w:r>
                </w:p>
              </w:tc>
              <w:tc>
                <w:tcPr>
                  <w:tcW w:w="2876" w:type="pct"/>
                  <w:vAlign w:val="center"/>
                </w:tcPr>
                <w:p w14:paraId="40561B4C"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HDMI×1、VGA×1、USB3.0×2、USB2.0×2、232串口×2</w:t>
                  </w:r>
                </w:p>
              </w:tc>
            </w:tr>
            <w:tr w:rsidR="008C4105" w:rsidRPr="008C4105" w14:paraId="72B7B5DA" w14:textId="77777777" w:rsidTr="00E76565">
              <w:trPr>
                <w:trHeight w:val="487"/>
                <w:jc w:val="center"/>
              </w:trPr>
              <w:tc>
                <w:tcPr>
                  <w:tcW w:w="888" w:type="pct"/>
                  <w:vMerge/>
                  <w:vAlign w:val="center"/>
                </w:tcPr>
                <w:p w14:paraId="47A6BC63"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6296011F"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电源</w:t>
                  </w:r>
                </w:p>
              </w:tc>
              <w:tc>
                <w:tcPr>
                  <w:tcW w:w="2876" w:type="pct"/>
                  <w:vAlign w:val="center"/>
                </w:tcPr>
                <w:p w14:paraId="2FB5F654"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DC 12V/5A</w:t>
                  </w:r>
                </w:p>
              </w:tc>
            </w:tr>
            <w:tr w:rsidR="008C4105" w:rsidRPr="008C4105" w14:paraId="341DB45F" w14:textId="77777777" w:rsidTr="00E76565">
              <w:trPr>
                <w:trHeight w:val="487"/>
                <w:jc w:val="center"/>
              </w:trPr>
              <w:tc>
                <w:tcPr>
                  <w:tcW w:w="888" w:type="pct"/>
                  <w:vMerge/>
                  <w:vAlign w:val="center"/>
                </w:tcPr>
                <w:p w14:paraId="0CC85506"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7C727F26"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功率</w:t>
                  </w:r>
                </w:p>
              </w:tc>
              <w:tc>
                <w:tcPr>
                  <w:tcW w:w="2876" w:type="pct"/>
                  <w:vAlign w:val="center"/>
                </w:tcPr>
                <w:p w14:paraId="4F84C8F1"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28W</w:t>
                  </w:r>
                </w:p>
              </w:tc>
            </w:tr>
            <w:tr w:rsidR="008C4105" w:rsidRPr="008C4105" w14:paraId="56131A87" w14:textId="77777777" w:rsidTr="00E76565">
              <w:trPr>
                <w:trHeight w:val="487"/>
                <w:jc w:val="center"/>
              </w:trPr>
              <w:tc>
                <w:tcPr>
                  <w:tcW w:w="888" w:type="pct"/>
                  <w:vMerge/>
                  <w:vAlign w:val="center"/>
                </w:tcPr>
                <w:p w14:paraId="729D6CC9"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1C6357C7"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环境温度</w:t>
                  </w:r>
                </w:p>
              </w:tc>
              <w:tc>
                <w:tcPr>
                  <w:tcW w:w="2876" w:type="pct"/>
                  <w:vAlign w:val="center"/>
                </w:tcPr>
                <w:p w14:paraId="2A2B3168"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工作：-10℃-60℃；存储：-20℃-70℃</w:t>
                  </w:r>
                </w:p>
              </w:tc>
            </w:tr>
            <w:tr w:rsidR="008C4105" w:rsidRPr="008C4105" w14:paraId="26EDFCB1" w14:textId="77777777" w:rsidTr="00E76565">
              <w:trPr>
                <w:trHeight w:hRule="exact" w:val="488"/>
                <w:jc w:val="center"/>
              </w:trPr>
              <w:tc>
                <w:tcPr>
                  <w:tcW w:w="888" w:type="pct"/>
                  <w:vMerge/>
                  <w:vAlign w:val="center"/>
                </w:tcPr>
                <w:p w14:paraId="35ED8C47" w14:textId="77777777" w:rsidR="008C4105" w:rsidRPr="008C4105" w:rsidRDefault="008C4105" w:rsidP="008C4105">
                  <w:pPr>
                    <w:widowControl/>
                    <w:shd w:val="clear" w:color="auto" w:fill="FFFFFF"/>
                    <w:ind w:leftChars="21" w:left="44"/>
                    <w:jc w:val="center"/>
                    <w:rPr>
                      <w:rFonts w:ascii="宋体" w:hAnsi="宋体" w:cs="宋体"/>
                      <w:szCs w:val="21"/>
                    </w:rPr>
                  </w:pPr>
                </w:p>
              </w:tc>
              <w:tc>
                <w:tcPr>
                  <w:tcW w:w="1235" w:type="pct"/>
                  <w:vAlign w:val="center"/>
                </w:tcPr>
                <w:p w14:paraId="752B5476" w14:textId="77777777" w:rsidR="008C4105" w:rsidRPr="008C4105" w:rsidRDefault="008C4105" w:rsidP="008C4105">
                  <w:pPr>
                    <w:widowControl/>
                    <w:shd w:val="clear" w:color="auto" w:fill="FFFFFF"/>
                    <w:ind w:leftChars="-66" w:left="-139" w:rightChars="-59" w:right="-124"/>
                    <w:jc w:val="center"/>
                    <w:rPr>
                      <w:rFonts w:ascii="宋体" w:hAnsi="宋体" w:cs="宋体"/>
                      <w:szCs w:val="21"/>
                    </w:rPr>
                  </w:pPr>
                  <w:r w:rsidRPr="008C4105">
                    <w:rPr>
                      <w:rFonts w:ascii="宋体" w:hAnsi="宋体" w:cs="宋体" w:hint="eastAsia"/>
                      <w:szCs w:val="21"/>
                    </w:rPr>
                    <w:t>操作系统</w:t>
                  </w:r>
                </w:p>
              </w:tc>
              <w:tc>
                <w:tcPr>
                  <w:tcW w:w="2876" w:type="pct"/>
                  <w:vAlign w:val="center"/>
                </w:tcPr>
                <w:p w14:paraId="1A541673"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同等或相当于Win10-64位专业版</w:t>
                  </w:r>
                </w:p>
              </w:tc>
            </w:tr>
          </w:tbl>
          <w:p w14:paraId="1303CDA6" w14:textId="77777777" w:rsidR="008C4105" w:rsidRPr="008C4105" w:rsidRDefault="008C4105" w:rsidP="008C4105">
            <w:pPr>
              <w:widowControl/>
              <w:shd w:val="clear" w:color="auto" w:fill="FFFFFF"/>
              <w:spacing w:beforeLines="50" w:before="156" w:afterLines="50" w:after="156"/>
              <w:ind w:leftChars="21" w:left="44"/>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 xml:space="preserve">6.2 </w:t>
            </w:r>
            <w:r w:rsidRPr="008C4105">
              <w:rPr>
                <w:rFonts w:ascii="新宋体" w:eastAsia="宋体" w:hAnsi="新宋体" w:cs="新宋体" w:hint="eastAsia"/>
                <w:b/>
                <w:bCs/>
                <w:kern w:val="0"/>
                <w:szCs w:val="21"/>
              </w:rPr>
              <w:t>显示屏详细配置如下：</w:t>
            </w:r>
          </w:p>
          <w:tbl>
            <w:tblPr>
              <w:tblStyle w:val="aff2"/>
              <w:tblW w:w="5000" w:type="pct"/>
              <w:jc w:val="center"/>
              <w:tblLayout w:type="fixed"/>
              <w:tblLook w:val="04A0" w:firstRow="1" w:lastRow="0" w:firstColumn="1" w:lastColumn="0" w:noHBand="0" w:noVBand="1"/>
            </w:tblPr>
            <w:tblGrid>
              <w:gridCol w:w="899"/>
              <w:gridCol w:w="1180"/>
              <w:gridCol w:w="2316"/>
            </w:tblGrid>
            <w:tr w:rsidR="008C4105" w:rsidRPr="008C4105" w14:paraId="27542CE9" w14:textId="77777777" w:rsidTr="00E76565">
              <w:trPr>
                <w:trHeight w:val="567"/>
                <w:jc w:val="center"/>
              </w:trPr>
              <w:tc>
                <w:tcPr>
                  <w:tcW w:w="1023" w:type="pct"/>
                  <w:vAlign w:val="center"/>
                </w:tcPr>
                <w:p w14:paraId="13F50763" w14:textId="77777777" w:rsidR="008C4105" w:rsidRPr="008C4105" w:rsidRDefault="008C4105" w:rsidP="008C4105">
                  <w:pPr>
                    <w:widowControl/>
                    <w:shd w:val="clear" w:color="auto" w:fill="FFFFFF"/>
                    <w:ind w:leftChars="21" w:left="44"/>
                    <w:jc w:val="left"/>
                    <w:rPr>
                      <w:rFonts w:ascii="宋体" w:hAnsi="宋体" w:cs="宋体"/>
                      <w:szCs w:val="21"/>
                    </w:rPr>
                  </w:pPr>
                  <w:r w:rsidRPr="008C4105">
                    <w:rPr>
                      <w:rFonts w:ascii="宋体" w:hAnsi="宋体" w:cs="宋体" w:hint="eastAsia"/>
                      <w:szCs w:val="21"/>
                    </w:rPr>
                    <w:t>部位</w:t>
                  </w:r>
                </w:p>
              </w:tc>
              <w:tc>
                <w:tcPr>
                  <w:tcW w:w="1342" w:type="pct"/>
                  <w:vAlign w:val="center"/>
                </w:tcPr>
                <w:p w14:paraId="3A292FA4"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指标</w:t>
                  </w:r>
                </w:p>
              </w:tc>
              <w:tc>
                <w:tcPr>
                  <w:tcW w:w="2634" w:type="pct"/>
                  <w:vAlign w:val="center"/>
                </w:tcPr>
                <w:p w14:paraId="591575C7"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参数</w:t>
                  </w:r>
                </w:p>
              </w:tc>
            </w:tr>
            <w:tr w:rsidR="008C4105" w:rsidRPr="008C4105" w14:paraId="6B934F59" w14:textId="77777777" w:rsidTr="00E76565">
              <w:trPr>
                <w:trHeight w:val="321"/>
                <w:jc w:val="center"/>
              </w:trPr>
              <w:tc>
                <w:tcPr>
                  <w:tcW w:w="1023" w:type="pct"/>
                  <w:vMerge w:val="restart"/>
                  <w:vAlign w:val="center"/>
                </w:tcPr>
                <w:p w14:paraId="634BA369"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屏幕参数</w:t>
                  </w:r>
                </w:p>
              </w:tc>
              <w:tc>
                <w:tcPr>
                  <w:tcW w:w="1342" w:type="pct"/>
                  <w:vAlign w:val="center"/>
                </w:tcPr>
                <w:p w14:paraId="67C8D8E5"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尺寸</w:t>
                  </w:r>
                </w:p>
              </w:tc>
              <w:tc>
                <w:tcPr>
                  <w:tcW w:w="2634" w:type="pct"/>
                  <w:vAlign w:val="center"/>
                </w:tcPr>
                <w:p w14:paraId="1F35BCA9"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≥10.4 英寸</w:t>
                  </w:r>
                </w:p>
              </w:tc>
            </w:tr>
            <w:tr w:rsidR="008C4105" w:rsidRPr="008C4105" w14:paraId="24118F4F" w14:textId="77777777" w:rsidTr="00E76565">
              <w:trPr>
                <w:trHeight w:val="283"/>
                <w:jc w:val="center"/>
              </w:trPr>
              <w:tc>
                <w:tcPr>
                  <w:tcW w:w="1023" w:type="pct"/>
                  <w:vMerge/>
                  <w:vAlign w:val="center"/>
                </w:tcPr>
                <w:p w14:paraId="0D57ECC4"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0122D02E"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显示比例</w:t>
                  </w:r>
                </w:p>
              </w:tc>
              <w:tc>
                <w:tcPr>
                  <w:tcW w:w="2634" w:type="pct"/>
                  <w:vAlign w:val="center"/>
                </w:tcPr>
                <w:p w14:paraId="2F99384C"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4:3</w:t>
                  </w:r>
                </w:p>
              </w:tc>
            </w:tr>
            <w:tr w:rsidR="008C4105" w:rsidRPr="008C4105" w14:paraId="706F2162" w14:textId="77777777" w:rsidTr="00E76565">
              <w:trPr>
                <w:trHeight w:val="283"/>
                <w:jc w:val="center"/>
              </w:trPr>
              <w:tc>
                <w:tcPr>
                  <w:tcW w:w="1023" w:type="pct"/>
                  <w:vMerge/>
                  <w:vAlign w:val="center"/>
                </w:tcPr>
                <w:p w14:paraId="50B3848E"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11F11C49"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背光类型</w:t>
                  </w:r>
                </w:p>
              </w:tc>
              <w:tc>
                <w:tcPr>
                  <w:tcW w:w="2634" w:type="pct"/>
                  <w:vAlign w:val="center"/>
                </w:tcPr>
                <w:p w14:paraId="69D6CC79"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LED</w:t>
                  </w:r>
                </w:p>
              </w:tc>
            </w:tr>
            <w:tr w:rsidR="008C4105" w:rsidRPr="008C4105" w14:paraId="4A153321" w14:textId="77777777" w:rsidTr="00E76565">
              <w:trPr>
                <w:trHeight w:val="283"/>
                <w:jc w:val="center"/>
              </w:trPr>
              <w:tc>
                <w:tcPr>
                  <w:tcW w:w="1023" w:type="pct"/>
                  <w:vMerge/>
                  <w:vAlign w:val="center"/>
                </w:tcPr>
                <w:p w14:paraId="7260AE3A"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0208CA34"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最佳分辨率</w:t>
                  </w:r>
                </w:p>
              </w:tc>
              <w:tc>
                <w:tcPr>
                  <w:tcW w:w="2634" w:type="pct"/>
                  <w:vAlign w:val="center"/>
                </w:tcPr>
                <w:p w14:paraId="2641EC5B"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≥1024×768  60Hz</w:t>
                  </w:r>
                </w:p>
              </w:tc>
            </w:tr>
            <w:tr w:rsidR="008C4105" w:rsidRPr="008C4105" w14:paraId="3B6FB375" w14:textId="77777777" w:rsidTr="00E76565">
              <w:trPr>
                <w:trHeight w:val="283"/>
                <w:jc w:val="center"/>
              </w:trPr>
              <w:tc>
                <w:tcPr>
                  <w:tcW w:w="1023" w:type="pct"/>
                  <w:vMerge/>
                  <w:vAlign w:val="center"/>
                </w:tcPr>
                <w:p w14:paraId="2A576230"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755EA62C"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响应时间</w:t>
                  </w:r>
                </w:p>
              </w:tc>
              <w:tc>
                <w:tcPr>
                  <w:tcW w:w="2634" w:type="pct"/>
                  <w:vAlign w:val="center"/>
                </w:tcPr>
                <w:p w14:paraId="4B19E4EA"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≤5ms</w:t>
                  </w:r>
                </w:p>
              </w:tc>
            </w:tr>
            <w:tr w:rsidR="008C4105" w:rsidRPr="008C4105" w14:paraId="4C788CC5" w14:textId="77777777" w:rsidTr="00E76565">
              <w:trPr>
                <w:trHeight w:val="283"/>
                <w:jc w:val="center"/>
              </w:trPr>
              <w:tc>
                <w:tcPr>
                  <w:tcW w:w="1023" w:type="pct"/>
                  <w:vMerge/>
                  <w:vAlign w:val="center"/>
                </w:tcPr>
                <w:p w14:paraId="47447029"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278FBAE0"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触摸类型</w:t>
                  </w:r>
                </w:p>
              </w:tc>
              <w:tc>
                <w:tcPr>
                  <w:tcW w:w="2634" w:type="pct"/>
                  <w:vAlign w:val="center"/>
                </w:tcPr>
                <w:p w14:paraId="5000DF04"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电容式</w:t>
                  </w:r>
                </w:p>
              </w:tc>
            </w:tr>
            <w:tr w:rsidR="008C4105" w:rsidRPr="008C4105" w14:paraId="41A171A1" w14:textId="77777777" w:rsidTr="00E76565">
              <w:trPr>
                <w:trHeight w:val="283"/>
                <w:jc w:val="center"/>
              </w:trPr>
              <w:tc>
                <w:tcPr>
                  <w:tcW w:w="1023" w:type="pct"/>
                  <w:vMerge/>
                  <w:vAlign w:val="center"/>
                </w:tcPr>
                <w:p w14:paraId="47BD461F"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4337E3F6"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触摸点数</w:t>
                  </w:r>
                </w:p>
              </w:tc>
              <w:tc>
                <w:tcPr>
                  <w:tcW w:w="2634" w:type="pct"/>
                  <w:vAlign w:val="center"/>
                </w:tcPr>
                <w:p w14:paraId="52311FE5"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≥10</w:t>
                  </w:r>
                </w:p>
              </w:tc>
            </w:tr>
            <w:tr w:rsidR="008C4105" w:rsidRPr="008C4105" w14:paraId="6B8CBCF0" w14:textId="77777777" w:rsidTr="00E76565">
              <w:trPr>
                <w:trHeight w:val="283"/>
                <w:jc w:val="center"/>
              </w:trPr>
              <w:tc>
                <w:tcPr>
                  <w:tcW w:w="1023" w:type="pct"/>
                  <w:vMerge/>
                  <w:vAlign w:val="center"/>
                </w:tcPr>
                <w:p w14:paraId="6990F45E"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78FBB3E7"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触摸反应时间</w:t>
                  </w:r>
                </w:p>
              </w:tc>
              <w:tc>
                <w:tcPr>
                  <w:tcW w:w="2634" w:type="pct"/>
                  <w:vAlign w:val="center"/>
                </w:tcPr>
                <w:p w14:paraId="6B31AB7D"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≤10 ms</w:t>
                  </w:r>
                </w:p>
              </w:tc>
            </w:tr>
            <w:tr w:rsidR="008C4105" w:rsidRPr="008C4105" w14:paraId="252D87D9" w14:textId="77777777" w:rsidTr="00E76565">
              <w:trPr>
                <w:trHeight w:val="283"/>
                <w:jc w:val="center"/>
              </w:trPr>
              <w:tc>
                <w:tcPr>
                  <w:tcW w:w="1023" w:type="pct"/>
                  <w:vMerge/>
                  <w:vAlign w:val="center"/>
                </w:tcPr>
                <w:p w14:paraId="11393E00"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5C0C2E63"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触摸方法</w:t>
                  </w:r>
                </w:p>
              </w:tc>
              <w:tc>
                <w:tcPr>
                  <w:tcW w:w="2634" w:type="pct"/>
                  <w:vAlign w:val="center"/>
                </w:tcPr>
                <w:p w14:paraId="5A5C6222"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手指/电容笔</w:t>
                  </w:r>
                </w:p>
              </w:tc>
            </w:tr>
            <w:tr w:rsidR="008C4105" w:rsidRPr="008C4105" w14:paraId="041AAE4E" w14:textId="77777777" w:rsidTr="00E76565">
              <w:trPr>
                <w:trHeight w:val="174"/>
                <w:jc w:val="center"/>
              </w:trPr>
              <w:tc>
                <w:tcPr>
                  <w:tcW w:w="1023" w:type="pct"/>
                  <w:vMerge/>
                  <w:vAlign w:val="center"/>
                </w:tcPr>
                <w:p w14:paraId="5EC14CF9"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38B2CEB0"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多点操作系统</w:t>
                  </w:r>
                </w:p>
              </w:tc>
              <w:tc>
                <w:tcPr>
                  <w:tcW w:w="2634" w:type="pct"/>
                  <w:vAlign w:val="center"/>
                </w:tcPr>
                <w:p w14:paraId="3EB014CC"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同等或相当于Windows7/8/10，Android</w:t>
                  </w:r>
                </w:p>
              </w:tc>
            </w:tr>
            <w:tr w:rsidR="008C4105" w:rsidRPr="008C4105" w14:paraId="64F636F7" w14:textId="77777777" w:rsidTr="00E76565">
              <w:trPr>
                <w:trHeight w:val="174"/>
                <w:jc w:val="center"/>
              </w:trPr>
              <w:tc>
                <w:tcPr>
                  <w:tcW w:w="1023" w:type="pct"/>
                  <w:vMerge w:val="restart"/>
                  <w:vAlign w:val="center"/>
                </w:tcPr>
                <w:p w14:paraId="0E9D91CC"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技术参数</w:t>
                  </w:r>
                </w:p>
              </w:tc>
              <w:tc>
                <w:tcPr>
                  <w:tcW w:w="1342" w:type="pct"/>
                  <w:vAlign w:val="center"/>
                </w:tcPr>
                <w:p w14:paraId="4DEF0012"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接口</w:t>
                  </w:r>
                </w:p>
              </w:tc>
              <w:tc>
                <w:tcPr>
                  <w:tcW w:w="2634" w:type="pct"/>
                  <w:vAlign w:val="center"/>
                </w:tcPr>
                <w:p w14:paraId="64E29EE2"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HDMI×1、VGA×1、USB2.0×1</w:t>
                  </w:r>
                </w:p>
              </w:tc>
            </w:tr>
            <w:tr w:rsidR="008C4105" w:rsidRPr="008C4105" w14:paraId="07C7B4B3" w14:textId="77777777" w:rsidTr="00E76565">
              <w:trPr>
                <w:trHeight w:val="174"/>
                <w:jc w:val="center"/>
              </w:trPr>
              <w:tc>
                <w:tcPr>
                  <w:tcW w:w="1023" w:type="pct"/>
                  <w:vMerge/>
                  <w:vAlign w:val="center"/>
                </w:tcPr>
                <w:p w14:paraId="54A78D07"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3ADA2394"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电源</w:t>
                  </w:r>
                </w:p>
              </w:tc>
              <w:tc>
                <w:tcPr>
                  <w:tcW w:w="2634" w:type="pct"/>
                  <w:vAlign w:val="center"/>
                </w:tcPr>
                <w:p w14:paraId="5D93BD08"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DC 12V/3A</w:t>
                  </w:r>
                </w:p>
              </w:tc>
            </w:tr>
            <w:tr w:rsidR="008C4105" w:rsidRPr="008C4105" w14:paraId="7713C176" w14:textId="77777777" w:rsidTr="00E76565">
              <w:trPr>
                <w:trHeight w:val="174"/>
                <w:jc w:val="center"/>
              </w:trPr>
              <w:tc>
                <w:tcPr>
                  <w:tcW w:w="1023" w:type="pct"/>
                  <w:vMerge/>
                  <w:vAlign w:val="center"/>
                </w:tcPr>
                <w:p w14:paraId="136BF3DF"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2F77785F"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功率</w:t>
                  </w:r>
                </w:p>
              </w:tc>
              <w:tc>
                <w:tcPr>
                  <w:tcW w:w="2634" w:type="pct"/>
                  <w:vAlign w:val="center"/>
                </w:tcPr>
                <w:p w14:paraId="15519D7F"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8W</w:t>
                  </w:r>
                </w:p>
              </w:tc>
            </w:tr>
            <w:tr w:rsidR="008C4105" w:rsidRPr="008C4105" w14:paraId="4F4FA860" w14:textId="77777777" w:rsidTr="00E76565">
              <w:trPr>
                <w:trHeight w:val="174"/>
                <w:jc w:val="center"/>
              </w:trPr>
              <w:tc>
                <w:tcPr>
                  <w:tcW w:w="1023" w:type="pct"/>
                  <w:vMerge/>
                  <w:vAlign w:val="center"/>
                </w:tcPr>
                <w:p w14:paraId="4BF1D223" w14:textId="77777777" w:rsidR="008C4105" w:rsidRPr="008C4105" w:rsidRDefault="008C4105" w:rsidP="008C4105">
                  <w:pPr>
                    <w:widowControl/>
                    <w:shd w:val="clear" w:color="auto" w:fill="FFFFFF"/>
                    <w:ind w:leftChars="21" w:left="44" w:firstLine="420"/>
                    <w:jc w:val="center"/>
                    <w:rPr>
                      <w:rFonts w:ascii="宋体" w:hAnsi="宋体" w:cs="宋体"/>
                      <w:szCs w:val="21"/>
                    </w:rPr>
                  </w:pPr>
                </w:p>
              </w:tc>
              <w:tc>
                <w:tcPr>
                  <w:tcW w:w="1342" w:type="pct"/>
                  <w:vAlign w:val="center"/>
                </w:tcPr>
                <w:p w14:paraId="171775BD"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环境温度</w:t>
                  </w:r>
                </w:p>
              </w:tc>
              <w:tc>
                <w:tcPr>
                  <w:tcW w:w="2634" w:type="pct"/>
                  <w:vAlign w:val="center"/>
                </w:tcPr>
                <w:p w14:paraId="7A0C9226" w14:textId="77777777" w:rsidR="008C4105" w:rsidRPr="008C4105" w:rsidRDefault="008C4105" w:rsidP="008C4105">
                  <w:pPr>
                    <w:widowControl/>
                    <w:shd w:val="clear" w:color="auto" w:fill="FFFFFF"/>
                    <w:ind w:leftChars="21" w:left="44"/>
                    <w:jc w:val="center"/>
                    <w:rPr>
                      <w:rFonts w:ascii="宋体" w:hAnsi="宋体" w:cs="宋体"/>
                      <w:szCs w:val="21"/>
                    </w:rPr>
                  </w:pPr>
                  <w:r w:rsidRPr="008C4105">
                    <w:rPr>
                      <w:rFonts w:ascii="宋体" w:hAnsi="宋体" w:cs="宋体" w:hint="eastAsia"/>
                      <w:szCs w:val="21"/>
                    </w:rPr>
                    <w:t>工作：-10℃-75℃；存储：-30℃-80℃</w:t>
                  </w:r>
                </w:p>
              </w:tc>
            </w:tr>
          </w:tbl>
          <w:p w14:paraId="3DFB4C5B" w14:textId="77777777" w:rsidR="008C4105" w:rsidRPr="008C4105" w:rsidRDefault="008C4105" w:rsidP="008C4105">
            <w:pPr>
              <w:widowControl/>
              <w:shd w:val="clear" w:color="auto" w:fill="FFFFFF"/>
              <w:spacing w:beforeLines="50" w:before="156" w:afterLines="50" w:after="156"/>
              <w:ind w:leftChars="21" w:left="526" w:hanging="482"/>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 xml:space="preserve">6.3 </w:t>
            </w:r>
            <w:r w:rsidRPr="008C4105">
              <w:rPr>
                <w:rFonts w:ascii="新宋体" w:eastAsia="宋体" w:hAnsi="新宋体" w:cs="新宋体" w:hint="eastAsia"/>
                <w:b/>
                <w:bCs/>
                <w:kern w:val="0"/>
                <w:szCs w:val="21"/>
              </w:rPr>
              <w:t>智能分拣模块</w:t>
            </w:r>
          </w:p>
          <w:p w14:paraId="6CAD24F5"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要求智能分拣模块分为两个区域，右侧为料块放置区域，左侧为分拣区域。</w:t>
            </w:r>
          </w:p>
          <w:p w14:paraId="496FCC68"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应包含5种料块，要求分别为红色正方形料块、绿色正方形料块、红色圆形料块、绿色圆形料块、红色五边形料块、蓝色五边形料块。</w:t>
            </w:r>
          </w:p>
          <w:p w14:paraId="61017FEE"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lastRenderedPageBreak/>
              <w:t>要求可通过视觉应用单元识别不同形状不同颜色料块，使用编程操作智能机器人对料块进行分拣作业，并且能够通过</w:t>
            </w:r>
            <w:r w:rsidRPr="008C4105">
              <w:rPr>
                <w:rFonts w:ascii="宋体" w:eastAsia="宋体" w:hAnsi="宋体" w:cs="宋体" w:hint="eastAsia"/>
                <w:kern w:val="0"/>
                <w:szCs w:val="21"/>
                <w:lang w:val="zh-CN"/>
              </w:rPr>
              <w:t>智能交互软件</w:t>
            </w:r>
            <w:r w:rsidRPr="008C4105">
              <w:rPr>
                <w:rFonts w:ascii="宋体" w:eastAsia="宋体" w:hAnsi="宋体" w:cs="宋体" w:hint="eastAsia"/>
                <w:kern w:val="0"/>
                <w:szCs w:val="21"/>
              </w:rPr>
              <w:t>在工控触控一体机中显示分拣结果。</w:t>
            </w:r>
          </w:p>
          <w:p w14:paraId="1195B89D" w14:textId="77777777" w:rsidR="008C4105" w:rsidRPr="008C4105" w:rsidRDefault="008C4105" w:rsidP="008C4105">
            <w:pPr>
              <w:widowControl/>
              <w:shd w:val="clear" w:color="auto" w:fill="FFFFFF"/>
              <w:spacing w:beforeLines="50" w:before="156" w:afterLines="50" w:after="156"/>
              <w:ind w:leftChars="21" w:left="44"/>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6.3 智能家居</w:t>
            </w:r>
            <w:r w:rsidRPr="008C4105">
              <w:rPr>
                <w:rFonts w:ascii="新宋体" w:eastAsia="宋体" w:hAnsi="新宋体" w:cs="新宋体" w:hint="eastAsia"/>
                <w:b/>
                <w:bCs/>
                <w:kern w:val="0"/>
                <w:szCs w:val="21"/>
              </w:rPr>
              <w:t>模块</w:t>
            </w:r>
          </w:p>
          <w:p w14:paraId="37D808C5"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要求智能家居模块应包含温湿度传感器、人体红外热释传感器、光敏电阻传感器、 声音传感器、DHT11温湿度传感器、水滴传感器，以及一个电机模块。</w:t>
            </w:r>
          </w:p>
          <w:p w14:paraId="75D54E12"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要求可通过视觉应用单元对显示屏模块出现的图片进行识别判断家中是否有人，能使用</w:t>
            </w:r>
            <w:r w:rsidRPr="008C4105">
              <w:rPr>
                <w:rFonts w:ascii="宋体" w:eastAsia="宋体" w:hAnsi="宋体" w:cs="宋体" w:hint="eastAsia"/>
                <w:kern w:val="0"/>
                <w:szCs w:val="21"/>
                <w:lang w:val="zh-CN"/>
              </w:rPr>
              <w:t>人工智能终端装置</w:t>
            </w:r>
            <w:r w:rsidRPr="008C4105">
              <w:rPr>
                <w:rFonts w:ascii="宋体" w:eastAsia="宋体" w:hAnsi="宋体" w:cs="宋体" w:hint="eastAsia"/>
                <w:kern w:val="0"/>
                <w:szCs w:val="21"/>
              </w:rPr>
              <w:t>进行编程操作，控制相应的传感器及执行器，并且能够通过</w:t>
            </w:r>
            <w:r w:rsidRPr="008C4105">
              <w:rPr>
                <w:rFonts w:ascii="宋体" w:eastAsia="宋体" w:hAnsi="宋体" w:cs="宋体" w:hint="eastAsia"/>
                <w:kern w:val="0"/>
                <w:szCs w:val="21"/>
                <w:lang w:val="zh-CN"/>
              </w:rPr>
              <w:t>智能交互软件</w:t>
            </w:r>
            <w:r w:rsidRPr="008C4105">
              <w:rPr>
                <w:rFonts w:ascii="宋体" w:eastAsia="宋体" w:hAnsi="宋体" w:cs="宋体" w:hint="eastAsia"/>
                <w:kern w:val="0"/>
                <w:szCs w:val="21"/>
              </w:rPr>
              <w:t>在工控触控一体机中显示各种传感器的数据以及执行器当前状态。</w:t>
            </w:r>
          </w:p>
          <w:p w14:paraId="132106F2" w14:textId="77777777" w:rsidR="008C4105" w:rsidRPr="008C4105" w:rsidRDefault="008C4105" w:rsidP="008C4105">
            <w:pPr>
              <w:widowControl/>
              <w:shd w:val="clear" w:color="auto" w:fill="FFFFFF"/>
              <w:spacing w:beforeLines="50" w:before="156" w:beforeAutospacing="1" w:afterLines="50" w:after="156" w:afterAutospacing="1"/>
              <w:ind w:leftChars="21" w:left="44"/>
              <w:jc w:val="left"/>
              <w:rPr>
                <w:rFonts w:ascii="宋体" w:eastAsia="宋体" w:hAnsi="宋体" w:cs="宋体"/>
                <w:b/>
                <w:bCs/>
                <w:kern w:val="0"/>
                <w:szCs w:val="21"/>
                <w:shd w:val="clear" w:color="auto" w:fill="FFFFFF"/>
              </w:rPr>
            </w:pPr>
            <w:r w:rsidRPr="008C4105">
              <w:rPr>
                <w:rFonts w:ascii="宋体" w:eastAsia="宋体" w:hAnsi="宋体" w:cs="宋体" w:hint="eastAsia"/>
                <w:b/>
                <w:bCs/>
                <w:kern w:val="0"/>
                <w:szCs w:val="21"/>
                <w:shd w:val="clear" w:color="auto" w:fill="FFFFFF"/>
              </w:rPr>
              <w:t>▲6.4 智能家居</w:t>
            </w:r>
            <w:r w:rsidRPr="008C4105">
              <w:rPr>
                <w:rFonts w:ascii="新宋体" w:eastAsia="宋体" w:hAnsi="新宋体" w:cs="新宋体" w:hint="eastAsia"/>
                <w:b/>
                <w:bCs/>
                <w:kern w:val="0"/>
                <w:szCs w:val="21"/>
              </w:rPr>
              <w:t>模块</w:t>
            </w:r>
          </w:p>
          <w:p w14:paraId="751435DF"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要求智能家居模块应包含温湿度传感器、人体红外热释传感器、光敏电阻传感器、 声音传感器、DHT11温湿度传感器、水滴传感器，以及一个电机模块，模块采用磁吸式布线，可以随时拆卸安装。</w:t>
            </w:r>
          </w:p>
          <w:p w14:paraId="2363A28D"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要求可通过视觉应用单元对显示屏模块出现的图片进行识别判断家中是否有人，能使用</w:t>
            </w:r>
            <w:r w:rsidRPr="008C4105">
              <w:rPr>
                <w:rFonts w:ascii="宋体" w:eastAsia="宋体" w:hAnsi="宋体" w:cs="宋体" w:hint="eastAsia"/>
                <w:kern w:val="0"/>
                <w:szCs w:val="21"/>
                <w:lang w:val="zh-CN"/>
              </w:rPr>
              <w:t>人工智能终端装置</w:t>
            </w:r>
            <w:r w:rsidRPr="008C4105">
              <w:rPr>
                <w:rFonts w:ascii="宋体" w:eastAsia="宋体" w:hAnsi="宋体" w:cs="宋体" w:hint="eastAsia"/>
                <w:kern w:val="0"/>
                <w:szCs w:val="21"/>
              </w:rPr>
              <w:t>进行编程操作，控制相应的传感器及执行器，并且能够通过</w:t>
            </w:r>
            <w:r w:rsidRPr="008C4105">
              <w:rPr>
                <w:rFonts w:ascii="宋体" w:eastAsia="宋体" w:hAnsi="宋体" w:cs="宋体" w:hint="eastAsia"/>
                <w:kern w:val="0"/>
                <w:szCs w:val="21"/>
                <w:lang w:val="zh-CN"/>
              </w:rPr>
              <w:t>智能交互软件</w:t>
            </w:r>
            <w:r w:rsidRPr="008C4105">
              <w:rPr>
                <w:rFonts w:ascii="宋体" w:eastAsia="宋体" w:hAnsi="宋体" w:cs="宋体" w:hint="eastAsia"/>
                <w:kern w:val="0"/>
                <w:szCs w:val="21"/>
              </w:rPr>
              <w:t>在工控触控一体机中显示各种传感器的数据以及执行器当前状态。</w:t>
            </w:r>
            <w:r w:rsidRPr="008C4105">
              <w:rPr>
                <w:rFonts w:ascii="宋体" w:eastAsia="宋体" w:hAnsi="宋体" w:cs="宋体" w:hint="eastAsia"/>
                <w:b/>
                <w:bCs/>
                <w:kern w:val="0"/>
                <w:szCs w:val="21"/>
              </w:rPr>
              <w:t>（投标文件中提供符合上述要求的实物操作视频截图不少于2张）</w:t>
            </w:r>
          </w:p>
          <w:p w14:paraId="405FBC7C" w14:textId="77777777" w:rsidR="008C4105" w:rsidRPr="008C4105" w:rsidRDefault="008C4105" w:rsidP="008C4105">
            <w:pPr>
              <w:ind w:leftChars="21" w:left="44"/>
              <w:rPr>
                <w:rFonts w:ascii="宋体" w:eastAsia="宋体" w:hAnsi="宋体" w:cs="宋体"/>
                <w:b/>
                <w:szCs w:val="21"/>
              </w:rPr>
            </w:pPr>
            <w:r w:rsidRPr="008C4105">
              <w:rPr>
                <w:rFonts w:ascii="微软雅黑" w:eastAsia="微软雅黑" w:hAnsi="微软雅黑" w:cs="微软雅黑" w:hint="eastAsia"/>
                <w:b/>
                <w:szCs w:val="21"/>
              </w:rPr>
              <w:t>▲</w:t>
            </w:r>
            <w:r w:rsidRPr="008C4105">
              <w:rPr>
                <w:rFonts w:ascii="宋体" w:eastAsia="宋体" w:hAnsi="宋体" w:cs="宋体" w:hint="eastAsia"/>
                <w:b/>
                <w:szCs w:val="21"/>
              </w:rPr>
              <w:t>四、智能交互软件要求</w:t>
            </w:r>
          </w:p>
          <w:p w14:paraId="33CEC2E7"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求智能交互软件是基于人工智能融合创新应用平台的模拟应用场景的一款软件，主要应用人机对弈挑战、全域认知系统、电梯风险管控、智能分拣系统、智慧家庭助手五种场景，能够根据实际需求选择合适的场景。</w:t>
            </w:r>
          </w:p>
          <w:p w14:paraId="1E17FA4D" w14:textId="77777777" w:rsidR="008C4105" w:rsidRPr="008C4105" w:rsidRDefault="008C4105" w:rsidP="008C4105">
            <w:pPr>
              <w:widowControl/>
              <w:shd w:val="clear" w:color="auto" w:fill="FFFFFF"/>
              <w:ind w:leftChars="21" w:left="44" w:firstLine="420"/>
              <w:jc w:val="left"/>
              <w:rPr>
                <w:rFonts w:ascii="宋体" w:eastAsia="宋体" w:hAnsi="宋体" w:cs="宋体"/>
                <w:kern w:val="0"/>
                <w:szCs w:val="21"/>
              </w:rPr>
            </w:pPr>
            <w:r w:rsidRPr="008C4105">
              <w:rPr>
                <w:rFonts w:ascii="宋体" w:eastAsia="宋体" w:hAnsi="宋体" w:cs="宋体" w:hint="eastAsia"/>
                <w:kern w:val="0"/>
                <w:szCs w:val="21"/>
              </w:rPr>
              <w:t>要采用加密狗加密，兼容Win7以上的操作系统，应采用免安装解压可用的安装部署方式。</w:t>
            </w:r>
          </w:p>
          <w:p w14:paraId="18EA2268" w14:textId="77777777" w:rsidR="008C4105" w:rsidRPr="008C4105" w:rsidRDefault="008C4105" w:rsidP="008C4105">
            <w:pPr>
              <w:widowControl/>
              <w:shd w:val="clear" w:color="auto" w:fill="FFFFFF"/>
              <w:ind w:leftChars="21" w:left="44"/>
              <w:jc w:val="left"/>
              <w:rPr>
                <w:rFonts w:ascii="宋体" w:eastAsia="宋体" w:hAnsi="宋体" w:cs="宋体"/>
                <w:b/>
                <w:bCs/>
                <w:szCs w:val="21"/>
                <w:shd w:val="clear" w:color="auto" w:fill="FFFFFF"/>
              </w:rPr>
            </w:pPr>
            <w:r w:rsidRPr="008C4105">
              <w:rPr>
                <w:rFonts w:ascii="宋体" w:eastAsia="宋体" w:hAnsi="宋体" w:cs="宋体" w:hint="eastAsia"/>
                <w:b/>
                <w:bCs/>
                <w:szCs w:val="21"/>
                <w:shd w:val="clear" w:color="auto" w:fill="FFFFFF"/>
              </w:rPr>
              <w:t>1.用户界面</w:t>
            </w:r>
          </w:p>
          <w:p w14:paraId="6936BFBA"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要求在用户界面可选择不同场景，能够进行不同的操作任务，并能进行网络配置。</w:t>
            </w:r>
          </w:p>
          <w:p w14:paraId="74663B80" w14:textId="77777777" w:rsidR="008C4105" w:rsidRPr="008C4105" w:rsidRDefault="008C4105" w:rsidP="008C4105">
            <w:pPr>
              <w:widowControl/>
              <w:shd w:val="clear" w:color="auto" w:fill="FFFFFF"/>
              <w:ind w:leftChars="21" w:left="44"/>
              <w:jc w:val="left"/>
              <w:rPr>
                <w:rFonts w:ascii="宋体" w:eastAsia="宋体" w:hAnsi="宋体" w:cs="宋体"/>
                <w:b/>
                <w:bCs/>
                <w:szCs w:val="21"/>
                <w:shd w:val="clear" w:color="auto" w:fill="FFFFFF"/>
              </w:rPr>
            </w:pPr>
            <w:r w:rsidRPr="008C4105">
              <w:rPr>
                <w:rFonts w:ascii="宋体" w:eastAsia="宋体" w:hAnsi="宋体" w:cs="宋体" w:hint="eastAsia"/>
                <w:b/>
                <w:bCs/>
                <w:szCs w:val="21"/>
                <w:shd w:val="clear" w:color="auto" w:fill="FFFFFF"/>
              </w:rPr>
              <w:lastRenderedPageBreak/>
              <w:t>2. 人机对弈挑战</w:t>
            </w:r>
          </w:p>
          <w:p w14:paraId="1105A426"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要求该场景可以自行选择自动模/手动模式。要求手动模式行下可随意放置棋子，自动模式下应分为10个关卡，每个关卡下又分为三个小关卡，可以根据需求选择设置开始关卡。</w:t>
            </w:r>
          </w:p>
          <w:p w14:paraId="20770905"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要求每次闯关后都会出现“闯关失败/闯关成功”提示。</w:t>
            </w:r>
          </w:p>
          <w:p w14:paraId="11A1B5AC" w14:textId="77777777" w:rsidR="008C4105" w:rsidRPr="008C4105" w:rsidRDefault="008C4105" w:rsidP="008C4105">
            <w:pPr>
              <w:widowControl/>
              <w:shd w:val="clear" w:color="auto" w:fill="FFFFFF"/>
              <w:ind w:leftChars="21" w:left="44"/>
              <w:jc w:val="left"/>
              <w:rPr>
                <w:rFonts w:ascii="宋体" w:eastAsia="宋体" w:hAnsi="宋体" w:cs="宋体"/>
                <w:b/>
                <w:bCs/>
                <w:szCs w:val="21"/>
                <w:shd w:val="clear" w:color="auto" w:fill="FFFFFF"/>
              </w:rPr>
            </w:pPr>
            <w:r w:rsidRPr="008C4105">
              <w:rPr>
                <w:rFonts w:ascii="宋体" w:eastAsia="宋体" w:hAnsi="宋体" w:cs="宋体" w:hint="eastAsia"/>
                <w:b/>
                <w:bCs/>
                <w:szCs w:val="21"/>
                <w:shd w:val="clear" w:color="auto" w:fill="FFFFFF"/>
              </w:rPr>
              <w:t>3.全域认知系统</w:t>
            </w:r>
          </w:p>
          <w:p w14:paraId="03C34B73"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要求该场景下，可进行配置操作，根据需求添加、删除、编辑图片，可单个添加、删除，也可批量添加、删除。应能够实现软件存储数据和机器人的识别是否一致进行校验展示，完成物体检测判断并显示。</w:t>
            </w:r>
          </w:p>
          <w:p w14:paraId="76322496" w14:textId="77777777" w:rsidR="008C4105" w:rsidRPr="008C4105" w:rsidRDefault="008C4105" w:rsidP="008C4105">
            <w:pPr>
              <w:widowControl/>
              <w:shd w:val="clear" w:color="auto" w:fill="FFFFFF"/>
              <w:ind w:leftChars="21" w:left="44"/>
              <w:jc w:val="left"/>
              <w:rPr>
                <w:rFonts w:ascii="宋体" w:eastAsia="宋体" w:hAnsi="宋体" w:cs="宋体"/>
                <w:b/>
                <w:bCs/>
                <w:szCs w:val="21"/>
                <w:shd w:val="clear" w:color="auto" w:fill="FFFFFF"/>
              </w:rPr>
            </w:pPr>
            <w:r w:rsidRPr="008C4105">
              <w:rPr>
                <w:rFonts w:ascii="宋体" w:eastAsia="宋体" w:hAnsi="宋体" w:cs="宋体" w:hint="eastAsia"/>
                <w:b/>
                <w:bCs/>
                <w:szCs w:val="21"/>
                <w:shd w:val="clear" w:color="auto" w:fill="FFFFFF"/>
              </w:rPr>
              <w:t>4.电梯风险管控</w:t>
            </w:r>
          </w:p>
          <w:p w14:paraId="7CB275F7"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在该场景下，可进行配置操作，根据需求添加、删除、编辑图片，可单个添加、删除，也可批量添加、删除。应能够识别显示屏出现的图片，并根据识别到的图片判断是否存在违禁品，例如电车、摩托、煤气罐等。</w:t>
            </w:r>
          </w:p>
          <w:p w14:paraId="65647F16"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要求当识别到存在违禁品时蜂鸣器发出警报并语音提示，播放禁止进入电梯相关视频。当不存在违禁品时，无警报，播放电梯正常运行相关视频。</w:t>
            </w:r>
          </w:p>
          <w:p w14:paraId="5B6C60A8" w14:textId="77777777" w:rsidR="008C4105" w:rsidRPr="008C4105" w:rsidRDefault="008C4105" w:rsidP="008C4105">
            <w:pPr>
              <w:widowControl/>
              <w:shd w:val="clear" w:color="auto" w:fill="FFFFFF"/>
              <w:ind w:leftChars="21" w:left="44"/>
              <w:jc w:val="left"/>
              <w:rPr>
                <w:rFonts w:ascii="宋体" w:eastAsia="宋体" w:hAnsi="宋体" w:cs="宋体"/>
                <w:b/>
                <w:bCs/>
                <w:szCs w:val="21"/>
                <w:shd w:val="clear" w:color="auto" w:fill="FFFFFF"/>
              </w:rPr>
            </w:pPr>
            <w:r w:rsidRPr="008C4105">
              <w:rPr>
                <w:rFonts w:ascii="宋体" w:eastAsia="宋体" w:hAnsi="宋体" w:cs="宋体" w:hint="eastAsia"/>
                <w:b/>
                <w:bCs/>
                <w:szCs w:val="21"/>
                <w:shd w:val="clear" w:color="auto" w:fill="FFFFFF"/>
              </w:rPr>
              <w:t>5.智慧家庭助手</w:t>
            </w:r>
          </w:p>
          <w:p w14:paraId="67C4FBEC"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要求场景下，在进入模块后，显示模块会显示有人时和无人的图片，应能够通过切换按钮，切换图片。要求该场景能实时显示传感器数据，也可实时显示当前房屋内不同执行机构的状态。</w:t>
            </w:r>
          </w:p>
          <w:p w14:paraId="0B018659" w14:textId="77777777" w:rsidR="008C4105" w:rsidRPr="008C4105" w:rsidRDefault="008C4105" w:rsidP="008C4105">
            <w:pPr>
              <w:widowControl/>
              <w:shd w:val="clear" w:color="auto" w:fill="FFFFFF"/>
              <w:ind w:leftChars="21" w:left="44"/>
              <w:jc w:val="left"/>
              <w:rPr>
                <w:rFonts w:ascii="宋体" w:eastAsia="宋体" w:hAnsi="宋体" w:cs="宋体"/>
                <w:b/>
                <w:bCs/>
                <w:szCs w:val="21"/>
                <w:shd w:val="clear" w:color="auto" w:fill="FFFFFF"/>
              </w:rPr>
            </w:pPr>
            <w:r w:rsidRPr="008C4105">
              <w:rPr>
                <w:rFonts w:ascii="宋体" w:eastAsia="宋体" w:hAnsi="宋体" w:cs="宋体" w:hint="eastAsia"/>
                <w:b/>
                <w:bCs/>
                <w:szCs w:val="21"/>
                <w:shd w:val="clear" w:color="auto" w:fill="FFFFFF"/>
              </w:rPr>
              <w:t>6.智能分拣系统</w:t>
            </w:r>
          </w:p>
          <w:p w14:paraId="548BB03D"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要求该场景下，能够实时显示桌面料块数量，并以图形的方式显示在软件中。</w:t>
            </w:r>
          </w:p>
          <w:p w14:paraId="0DF4FEF0" w14:textId="77777777" w:rsidR="008C4105" w:rsidRPr="008C4105" w:rsidRDefault="008C4105" w:rsidP="008C4105">
            <w:pPr>
              <w:widowControl/>
              <w:shd w:val="clear" w:color="auto" w:fill="FFFFFF"/>
              <w:ind w:leftChars="21" w:left="44" w:firstLineChars="200" w:firstLine="420"/>
              <w:jc w:val="left"/>
              <w:rPr>
                <w:rFonts w:ascii="宋体" w:eastAsia="宋体" w:hAnsi="宋体" w:cs="宋体"/>
                <w:kern w:val="0"/>
                <w:szCs w:val="21"/>
              </w:rPr>
            </w:pPr>
            <w:r w:rsidRPr="008C4105">
              <w:rPr>
                <w:rFonts w:ascii="宋体" w:eastAsia="宋体" w:hAnsi="宋体" w:cs="宋体" w:hint="eastAsia"/>
                <w:kern w:val="0"/>
                <w:szCs w:val="21"/>
              </w:rPr>
              <w:t>要求料块应为五种，分别为红色正方形料块、绿色正方形料块、红色圆形料块、绿色圆形料块、红色五边形料块、蓝色五边形料块，可根据实际需求选择不同料块，设置料块的种类、数量。</w:t>
            </w:r>
          </w:p>
          <w:p w14:paraId="0AE4EA73" w14:textId="77777777" w:rsidR="008C4105" w:rsidRPr="008C4105" w:rsidRDefault="008C4105" w:rsidP="008C4105">
            <w:pPr>
              <w:ind w:leftChars="21" w:left="44"/>
              <w:rPr>
                <w:rFonts w:ascii="宋体" w:eastAsia="宋体" w:hAnsi="宋体" w:cs="宋体"/>
                <w:b/>
                <w:szCs w:val="21"/>
              </w:rPr>
            </w:pPr>
            <w:r w:rsidRPr="008C4105">
              <w:rPr>
                <w:rFonts w:ascii="宋体" w:eastAsia="宋体" w:hAnsi="宋体" w:cs="宋体" w:hint="eastAsia"/>
                <w:b/>
                <w:szCs w:val="21"/>
              </w:rPr>
              <w:t>五、设备基本配置</w:t>
            </w:r>
          </w:p>
          <w:tbl>
            <w:tblPr>
              <w:tblW w:w="4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386"/>
              <w:gridCol w:w="2078"/>
              <w:gridCol w:w="550"/>
            </w:tblGrid>
            <w:tr w:rsidR="008C4105" w:rsidRPr="008C4105" w14:paraId="586FE927" w14:textId="77777777" w:rsidTr="00E76565">
              <w:trPr>
                <w:trHeight w:val="566"/>
                <w:jc w:val="center"/>
              </w:trPr>
              <w:tc>
                <w:tcPr>
                  <w:tcW w:w="551" w:type="pct"/>
                  <w:vAlign w:val="center"/>
                </w:tcPr>
                <w:p w14:paraId="0B02E62B"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序号</w:t>
                  </w:r>
                </w:p>
              </w:tc>
              <w:tc>
                <w:tcPr>
                  <w:tcW w:w="1536" w:type="pct"/>
                  <w:vAlign w:val="center"/>
                </w:tcPr>
                <w:p w14:paraId="0944AF6E"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名称</w:t>
                  </w:r>
                </w:p>
              </w:tc>
              <w:tc>
                <w:tcPr>
                  <w:tcW w:w="2303" w:type="pct"/>
                  <w:vAlign w:val="center"/>
                </w:tcPr>
                <w:p w14:paraId="2B0ABE18"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型号及规格</w:t>
                  </w:r>
                </w:p>
              </w:tc>
              <w:tc>
                <w:tcPr>
                  <w:tcW w:w="610" w:type="pct"/>
                  <w:vAlign w:val="center"/>
                </w:tcPr>
                <w:p w14:paraId="562B5BDC"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数量</w:t>
                  </w:r>
                </w:p>
              </w:tc>
            </w:tr>
            <w:tr w:rsidR="008C4105" w:rsidRPr="008C4105" w14:paraId="5A45830D" w14:textId="77777777" w:rsidTr="00E76565">
              <w:trPr>
                <w:trHeight w:val="604"/>
                <w:jc w:val="center"/>
              </w:trPr>
              <w:tc>
                <w:tcPr>
                  <w:tcW w:w="551" w:type="pct"/>
                  <w:vAlign w:val="center"/>
                </w:tcPr>
                <w:p w14:paraId="58505C07"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w:t>
                  </w:r>
                </w:p>
              </w:tc>
              <w:tc>
                <w:tcPr>
                  <w:tcW w:w="1536" w:type="pct"/>
                  <w:vAlign w:val="center"/>
                </w:tcPr>
                <w:p w14:paraId="1DE750BC"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人工智能融合创新应用平台</w:t>
                  </w:r>
                </w:p>
              </w:tc>
              <w:tc>
                <w:tcPr>
                  <w:tcW w:w="2303" w:type="pct"/>
                  <w:vAlign w:val="center"/>
                </w:tcPr>
                <w:p w14:paraId="4E110E1E"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约1500mm×700mm×1465mm</w:t>
                  </w:r>
                </w:p>
              </w:tc>
              <w:tc>
                <w:tcPr>
                  <w:tcW w:w="610" w:type="pct"/>
                  <w:vAlign w:val="center"/>
                </w:tcPr>
                <w:p w14:paraId="7F577C39"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1台</w:t>
                  </w:r>
                </w:p>
              </w:tc>
            </w:tr>
            <w:tr w:rsidR="008C4105" w:rsidRPr="008C4105" w14:paraId="6160333E" w14:textId="77777777" w:rsidTr="00E76565">
              <w:trPr>
                <w:trHeight w:val="633"/>
                <w:jc w:val="center"/>
              </w:trPr>
              <w:tc>
                <w:tcPr>
                  <w:tcW w:w="551" w:type="pct"/>
                  <w:vAlign w:val="center"/>
                </w:tcPr>
                <w:p w14:paraId="37C17CBD"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lastRenderedPageBreak/>
                    <w:t>2</w:t>
                  </w:r>
                </w:p>
              </w:tc>
              <w:tc>
                <w:tcPr>
                  <w:tcW w:w="1536" w:type="pct"/>
                  <w:vAlign w:val="center"/>
                </w:tcPr>
                <w:p w14:paraId="14DB3189"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网面椅子</w:t>
                  </w:r>
                </w:p>
              </w:tc>
              <w:tc>
                <w:tcPr>
                  <w:tcW w:w="2303" w:type="pct"/>
                  <w:vAlign w:val="center"/>
                </w:tcPr>
                <w:p w14:paraId="38080433" w14:textId="77777777" w:rsidR="008C4105" w:rsidRPr="008C4105" w:rsidRDefault="008C4105" w:rsidP="008C4105">
                  <w:pPr>
                    <w:widowControl/>
                    <w:shd w:val="clear" w:color="auto" w:fill="FFFFFF"/>
                    <w:rPr>
                      <w:rFonts w:ascii="宋体" w:eastAsia="宋体" w:hAnsi="宋体" w:cs="宋体"/>
                      <w:kern w:val="0"/>
                      <w:szCs w:val="21"/>
                    </w:rPr>
                  </w:pPr>
                  <w:r w:rsidRPr="008C4105">
                    <w:rPr>
                      <w:rFonts w:ascii="宋体" w:eastAsia="宋体" w:hAnsi="宋体" w:cs="宋体" w:hint="eastAsia"/>
                      <w:kern w:val="0"/>
                      <w:szCs w:val="21"/>
                    </w:rPr>
                    <w:t>弯背款，黑色，金属材质</w:t>
                  </w:r>
                </w:p>
              </w:tc>
              <w:tc>
                <w:tcPr>
                  <w:tcW w:w="610" w:type="pct"/>
                  <w:vAlign w:val="center"/>
                </w:tcPr>
                <w:p w14:paraId="2695F18B"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1个</w:t>
                  </w:r>
                </w:p>
              </w:tc>
            </w:tr>
            <w:tr w:rsidR="008C4105" w:rsidRPr="008C4105" w14:paraId="4E55D1CD" w14:textId="77777777" w:rsidTr="00E76565">
              <w:trPr>
                <w:trHeight w:val="567"/>
                <w:jc w:val="center"/>
              </w:trPr>
              <w:tc>
                <w:tcPr>
                  <w:tcW w:w="551" w:type="pct"/>
                  <w:vAlign w:val="center"/>
                </w:tcPr>
                <w:p w14:paraId="429AB1E2"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2</w:t>
                  </w:r>
                </w:p>
              </w:tc>
              <w:tc>
                <w:tcPr>
                  <w:tcW w:w="1536" w:type="pct"/>
                  <w:vAlign w:val="center"/>
                </w:tcPr>
                <w:p w14:paraId="43A6F535"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人工智能工作站</w:t>
                  </w:r>
                </w:p>
              </w:tc>
              <w:tc>
                <w:tcPr>
                  <w:tcW w:w="2303" w:type="pct"/>
                  <w:vAlign w:val="center"/>
                </w:tcPr>
                <w:p w14:paraId="7719BE61" w14:textId="77777777" w:rsidR="008C4105" w:rsidRPr="008C4105" w:rsidRDefault="008C4105" w:rsidP="008C4105">
                  <w:pPr>
                    <w:widowControl/>
                    <w:shd w:val="clear" w:color="auto" w:fill="FFFFFF"/>
                    <w:ind w:leftChars="21" w:left="44"/>
                    <w:jc w:val="left"/>
                    <w:rPr>
                      <w:rFonts w:ascii="宋体" w:eastAsia="宋体" w:hAnsi="宋体" w:cs="宋体"/>
                      <w:kern w:val="0"/>
                      <w:szCs w:val="21"/>
                    </w:rPr>
                  </w:pPr>
                  <w:r w:rsidRPr="008C4105">
                    <w:rPr>
                      <w:rFonts w:ascii="宋体" w:eastAsia="宋体" w:hAnsi="宋体" w:cs="宋体" w:hint="eastAsia"/>
                      <w:kern w:val="0"/>
                      <w:szCs w:val="21"/>
                    </w:rPr>
                    <w:t>≥I7-12700（同等或相当于）；≥23.8寸显示器</w:t>
                  </w:r>
                </w:p>
              </w:tc>
              <w:tc>
                <w:tcPr>
                  <w:tcW w:w="610" w:type="pct"/>
                  <w:vAlign w:val="center"/>
                </w:tcPr>
                <w:p w14:paraId="31A97E0F"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1套</w:t>
                  </w:r>
                </w:p>
              </w:tc>
            </w:tr>
            <w:tr w:rsidR="008C4105" w:rsidRPr="008C4105" w14:paraId="193AF95B" w14:textId="77777777" w:rsidTr="00E76565">
              <w:trPr>
                <w:trHeight w:val="567"/>
                <w:jc w:val="center"/>
              </w:trPr>
              <w:tc>
                <w:tcPr>
                  <w:tcW w:w="551" w:type="pct"/>
                  <w:vAlign w:val="center"/>
                </w:tcPr>
                <w:p w14:paraId="4D5E82D5"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3</w:t>
                  </w:r>
                </w:p>
              </w:tc>
              <w:tc>
                <w:tcPr>
                  <w:tcW w:w="1536" w:type="pct"/>
                  <w:vAlign w:val="center"/>
                </w:tcPr>
                <w:p w14:paraId="3DCE0BA8"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智能机器人单元</w:t>
                  </w:r>
                </w:p>
              </w:tc>
              <w:tc>
                <w:tcPr>
                  <w:tcW w:w="2303" w:type="pct"/>
                  <w:vAlign w:val="center"/>
                </w:tcPr>
                <w:p w14:paraId="24A2038D"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同等或相当于ER myCobot 280 PI</w:t>
                  </w:r>
                </w:p>
              </w:tc>
              <w:tc>
                <w:tcPr>
                  <w:tcW w:w="610" w:type="pct"/>
                  <w:vAlign w:val="center"/>
                </w:tcPr>
                <w:p w14:paraId="766EF1B1"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1套</w:t>
                  </w:r>
                </w:p>
              </w:tc>
            </w:tr>
            <w:tr w:rsidR="008C4105" w:rsidRPr="008C4105" w14:paraId="77E917C3" w14:textId="77777777" w:rsidTr="00E76565">
              <w:trPr>
                <w:trHeight w:val="567"/>
                <w:jc w:val="center"/>
              </w:trPr>
              <w:tc>
                <w:tcPr>
                  <w:tcW w:w="551" w:type="pct"/>
                  <w:vAlign w:val="center"/>
                </w:tcPr>
                <w:p w14:paraId="067CDAD3"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4</w:t>
                  </w:r>
                </w:p>
              </w:tc>
              <w:tc>
                <w:tcPr>
                  <w:tcW w:w="1536" w:type="pct"/>
                  <w:vAlign w:val="center"/>
                </w:tcPr>
                <w:p w14:paraId="7EE37E0E"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视觉应用单元</w:t>
                  </w:r>
                </w:p>
              </w:tc>
              <w:tc>
                <w:tcPr>
                  <w:tcW w:w="2303" w:type="pct"/>
                  <w:vAlign w:val="center"/>
                </w:tcPr>
                <w:p w14:paraId="7867E222"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同等或相当于Intel RealSense D415</w:t>
                  </w:r>
                </w:p>
              </w:tc>
              <w:tc>
                <w:tcPr>
                  <w:tcW w:w="610" w:type="pct"/>
                  <w:vAlign w:val="center"/>
                </w:tcPr>
                <w:p w14:paraId="445B26B7"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1套</w:t>
                  </w:r>
                </w:p>
              </w:tc>
            </w:tr>
            <w:tr w:rsidR="008C4105" w:rsidRPr="008C4105" w14:paraId="2F2C02B1" w14:textId="77777777" w:rsidTr="00E76565">
              <w:trPr>
                <w:trHeight w:val="567"/>
                <w:jc w:val="center"/>
              </w:trPr>
              <w:tc>
                <w:tcPr>
                  <w:tcW w:w="551" w:type="pct"/>
                  <w:vAlign w:val="center"/>
                </w:tcPr>
                <w:p w14:paraId="44419983"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5</w:t>
                  </w:r>
                </w:p>
              </w:tc>
              <w:tc>
                <w:tcPr>
                  <w:tcW w:w="1536" w:type="pct"/>
                  <w:vAlign w:val="center"/>
                </w:tcPr>
                <w:p w14:paraId="23AB123B"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lang w:val="zh-CN"/>
                    </w:rPr>
                    <w:t>人工智能终端装置</w:t>
                  </w:r>
                </w:p>
              </w:tc>
              <w:tc>
                <w:tcPr>
                  <w:tcW w:w="2303" w:type="pct"/>
                  <w:vAlign w:val="center"/>
                </w:tcPr>
                <w:p w14:paraId="74E71A87"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同等或相当于Raspberry Pi</w:t>
                  </w:r>
                </w:p>
              </w:tc>
              <w:tc>
                <w:tcPr>
                  <w:tcW w:w="610" w:type="pct"/>
                  <w:vAlign w:val="center"/>
                </w:tcPr>
                <w:p w14:paraId="60F1969E"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1套</w:t>
                  </w:r>
                </w:p>
              </w:tc>
            </w:tr>
            <w:tr w:rsidR="008C4105" w:rsidRPr="008C4105" w14:paraId="4BD6B7A8" w14:textId="77777777" w:rsidTr="00E76565">
              <w:trPr>
                <w:trHeight w:val="567"/>
                <w:jc w:val="center"/>
              </w:trPr>
              <w:tc>
                <w:tcPr>
                  <w:tcW w:w="551" w:type="pct"/>
                  <w:vMerge w:val="restart"/>
                  <w:vAlign w:val="center"/>
                </w:tcPr>
                <w:p w14:paraId="46700B3B"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6</w:t>
                  </w:r>
                </w:p>
              </w:tc>
              <w:tc>
                <w:tcPr>
                  <w:tcW w:w="1536" w:type="pct"/>
                  <w:vMerge w:val="restart"/>
                  <w:vAlign w:val="center"/>
                </w:tcPr>
                <w:p w14:paraId="536BA27C"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lang w:val="zh-CN"/>
                    </w:rPr>
                    <w:t>智能交互单元</w:t>
                  </w:r>
                  <w:r w:rsidRPr="008C4105">
                    <w:rPr>
                      <w:rFonts w:ascii="宋体" w:eastAsia="宋体" w:hAnsi="宋体" w:cs="宋体" w:hint="eastAsia"/>
                      <w:kern w:val="0"/>
                      <w:szCs w:val="21"/>
                    </w:rPr>
                    <w:t>模块</w:t>
                  </w:r>
                </w:p>
              </w:tc>
              <w:tc>
                <w:tcPr>
                  <w:tcW w:w="2303" w:type="pct"/>
                  <w:vAlign w:val="center"/>
                </w:tcPr>
                <w:p w14:paraId="634556E5"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工控触摸一体机</w:t>
                  </w:r>
                </w:p>
              </w:tc>
              <w:tc>
                <w:tcPr>
                  <w:tcW w:w="610" w:type="pct"/>
                  <w:vAlign w:val="center"/>
                </w:tcPr>
                <w:p w14:paraId="762385F3"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1台</w:t>
                  </w:r>
                </w:p>
              </w:tc>
            </w:tr>
            <w:tr w:rsidR="008C4105" w:rsidRPr="008C4105" w14:paraId="011085A7" w14:textId="77777777" w:rsidTr="00E76565">
              <w:trPr>
                <w:trHeight w:val="567"/>
                <w:jc w:val="center"/>
              </w:trPr>
              <w:tc>
                <w:tcPr>
                  <w:tcW w:w="551" w:type="pct"/>
                  <w:vMerge/>
                  <w:vAlign w:val="center"/>
                </w:tcPr>
                <w:p w14:paraId="075095F4" w14:textId="77777777" w:rsidR="008C4105" w:rsidRPr="008C4105" w:rsidRDefault="008C4105" w:rsidP="008C4105">
                  <w:pPr>
                    <w:widowControl/>
                    <w:shd w:val="clear" w:color="auto" w:fill="FFFFFF"/>
                    <w:ind w:leftChars="21" w:left="44" w:firstLineChars="200" w:firstLine="420"/>
                    <w:jc w:val="center"/>
                    <w:rPr>
                      <w:rFonts w:ascii="宋体" w:eastAsia="宋体" w:hAnsi="宋体" w:cs="宋体"/>
                      <w:kern w:val="0"/>
                      <w:szCs w:val="21"/>
                    </w:rPr>
                  </w:pPr>
                </w:p>
              </w:tc>
              <w:tc>
                <w:tcPr>
                  <w:tcW w:w="1536" w:type="pct"/>
                  <w:vMerge/>
                  <w:vAlign w:val="center"/>
                </w:tcPr>
                <w:p w14:paraId="39957706" w14:textId="77777777" w:rsidR="008C4105" w:rsidRPr="008C4105" w:rsidRDefault="008C4105" w:rsidP="008C4105">
                  <w:pPr>
                    <w:widowControl/>
                    <w:shd w:val="clear" w:color="auto" w:fill="FFFFFF"/>
                    <w:ind w:leftChars="21" w:left="44" w:firstLineChars="200" w:firstLine="420"/>
                    <w:jc w:val="center"/>
                    <w:rPr>
                      <w:rFonts w:ascii="宋体" w:eastAsia="宋体" w:hAnsi="宋体" w:cs="宋体"/>
                      <w:kern w:val="0"/>
                      <w:szCs w:val="21"/>
                    </w:rPr>
                  </w:pPr>
                </w:p>
              </w:tc>
              <w:tc>
                <w:tcPr>
                  <w:tcW w:w="2303" w:type="pct"/>
                  <w:vAlign w:val="center"/>
                </w:tcPr>
                <w:p w14:paraId="360402AA"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触摸显示屏</w:t>
                  </w:r>
                </w:p>
              </w:tc>
              <w:tc>
                <w:tcPr>
                  <w:tcW w:w="610" w:type="pct"/>
                  <w:vAlign w:val="center"/>
                </w:tcPr>
                <w:p w14:paraId="52E6F34C"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1台</w:t>
                  </w:r>
                </w:p>
              </w:tc>
            </w:tr>
            <w:tr w:rsidR="008C4105" w:rsidRPr="008C4105" w14:paraId="7F1B5306" w14:textId="77777777" w:rsidTr="00E76565">
              <w:trPr>
                <w:trHeight w:val="567"/>
                <w:jc w:val="center"/>
              </w:trPr>
              <w:tc>
                <w:tcPr>
                  <w:tcW w:w="551" w:type="pct"/>
                  <w:vMerge/>
                  <w:vAlign w:val="center"/>
                </w:tcPr>
                <w:p w14:paraId="71E3FF61" w14:textId="77777777" w:rsidR="008C4105" w:rsidRPr="008C4105" w:rsidRDefault="008C4105" w:rsidP="008C4105">
                  <w:pPr>
                    <w:widowControl/>
                    <w:shd w:val="clear" w:color="auto" w:fill="FFFFFF"/>
                    <w:ind w:leftChars="21" w:left="44" w:firstLineChars="200" w:firstLine="420"/>
                    <w:jc w:val="center"/>
                    <w:rPr>
                      <w:rFonts w:ascii="宋体" w:eastAsia="宋体" w:hAnsi="宋体" w:cs="宋体"/>
                      <w:kern w:val="0"/>
                      <w:szCs w:val="21"/>
                    </w:rPr>
                  </w:pPr>
                </w:p>
              </w:tc>
              <w:tc>
                <w:tcPr>
                  <w:tcW w:w="1536" w:type="pct"/>
                  <w:vMerge/>
                  <w:vAlign w:val="center"/>
                </w:tcPr>
                <w:p w14:paraId="52C9106B" w14:textId="77777777" w:rsidR="008C4105" w:rsidRPr="008C4105" w:rsidRDefault="008C4105" w:rsidP="008C4105">
                  <w:pPr>
                    <w:widowControl/>
                    <w:shd w:val="clear" w:color="auto" w:fill="FFFFFF"/>
                    <w:ind w:leftChars="21" w:left="44" w:firstLineChars="200" w:firstLine="420"/>
                    <w:jc w:val="center"/>
                    <w:rPr>
                      <w:rFonts w:ascii="宋体" w:eastAsia="宋体" w:hAnsi="宋体" w:cs="宋体"/>
                      <w:kern w:val="0"/>
                      <w:szCs w:val="21"/>
                    </w:rPr>
                  </w:pPr>
                </w:p>
              </w:tc>
              <w:tc>
                <w:tcPr>
                  <w:tcW w:w="2303" w:type="pct"/>
                  <w:vAlign w:val="center"/>
                </w:tcPr>
                <w:p w14:paraId="0687B8B5"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智能分拣模块</w:t>
                  </w:r>
                </w:p>
              </w:tc>
              <w:tc>
                <w:tcPr>
                  <w:tcW w:w="610" w:type="pct"/>
                  <w:vAlign w:val="center"/>
                </w:tcPr>
                <w:p w14:paraId="1FC5B772"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1套</w:t>
                  </w:r>
                </w:p>
              </w:tc>
            </w:tr>
            <w:tr w:rsidR="008C4105" w:rsidRPr="008C4105" w14:paraId="391E0A2F" w14:textId="77777777" w:rsidTr="00E76565">
              <w:trPr>
                <w:trHeight w:val="567"/>
                <w:jc w:val="center"/>
              </w:trPr>
              <w:tc>
                <w:tcPr>
                  <w:tcW w:w="551" w:type="pct"/>
                  <w:vMerge/>
                  <w:vAlign w:val="center"/>
                </w:tcPr>
                <w:p w14:paraId="564CF960" w14:textId="77777777" w:rsidR="008C4105" w:rsidRPr="008C4105" w:rsidRDefault="008C4105" w:rsidP="008C4105">
                  <w:pPr>
                    <w:widowControl/>
                    <w:shd w:val="clear" w:color="auto" w:fill="FFFFFF"/>
                    <w:ind w:leftChars="21" w:left="44" w:firstLineChars="200" w:firstLine="420"/>
                    <w:jc w:val="center"/>
                    <w:rPr>
                      <w:rFonts w:ascii="宋体" w:eastAsia="宋体" w:hAnsi="宋体" w:cs="宋体"/>
                      <w:kern w:val="0"/>
                      <w:szCs w:val="21"/>
                    </w:rPr>
                  </w:pPr>
                </w:p>
              </w:tc>
              <w:tc>
                <w:tcPr>
                  <w:tcW w:w="1536" w:type="pct"/>
                  <w:vMerge/>
                  <w:vAlign w:val="center"/>
                </w:tcPr>
                <w:p w14:paraId="6207BCCD" w14:textId="77777777" w:rsidR="008C4105" w:rsidRPr="008C4105" w:rsidRDefault="008C4105" w:rsidP="008C4105">
                  <w:pPr>
                    <w:widowControl/>
                    <w:shd w:val="clear" w:color="auto" w:fill="FFFFFF"/>
                    <w:ind w:leftChars="21" w:left="44" w:firstLineChars="200" w:firstLine="420"/>
                    <w:jc w:val="center"/>
                    <w:rPr>
                      <w:rFonts w:ascii="宋体" w:eastAsia="宋体" w:hAnsi="宋体" w:cs="宋体"/>
                      <w:kern w:val="0"/>
                      <w:szCs w:val="21"/>
                    </w:rPr>
                  </w:pPr>
                </w:p>
              </w:tc>
              <w:tc>
                <w:tcPr>
                  <w:tcW w:w="2303" w:type="pct"/>
                  <w:vAlign w:val="center"/>
                </w:tcPr>
                <w:p w14:paraId="5DE2F803"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智能家居模块</w:t>
                  </w:r>
                </w:p>
              </w:tc>
              <w:tc>
                <w:tcPr>
                  <w:tcW w:w="610" w:type="pct"/>
                  <w:vAlign w:val="center"/>
                </w:tcPr>
                <w:p w14:paraId="67516860"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1套</w:t>
                  </w:r>
                </w:p>
              </w:tc>
            </w:tr>
            <w:tr w:rsidR="008C4105" w:rsidRPr="008C4105" w14:paraId="1A27CA98" w14:textId="77777777" w:rsidTr="00E76565">
              <w:trPr>
                <w:trHeight w:val="567"/>
                <w:jc w:val="center"/>
              </w:trPr>
              <w:tc>
                <w:tcPr>
                  <w:tcW w:w="551" w:type="pct"/>
                  <w:vAlign w:val="center"/>
                </w:tcPr>
                <w:p w14:paraId="507988B6"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7</w:t>
                  </w:r>
                </w:p>
              </w:tc>
              <w:tc>
                <w:tcPr>
                  <w:tcW w:w="1536" w:type="pct"/>
                  <w:vAlign w:val="center"/>
                </w:tcPr>
                <w:p w14:paraId="617E8D93"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U盘、加密狗</w:t>
                  </w:r>
                </w:p>
              </w:tc>
              <w:tc>
                <w:tcPr>
                  <w:tcW w:w="2303" w:type="pct"/>
                  <w:vAlign w:val="center"/>
                </w:tcPr>
                <w:p w14:paraId="4F0A29FA"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lang w:val="zh-CN"/>
                    </w:rPr>
                    <w:t>智能交互软件</w:t>
                  </w:r>
                </w:p>
              </w:tc>
              <w:tc>
                <w:tcPr>
                  <w:tcW w:w="610" w:type="pct"/>
                  <w:vAlign w:val="center"/>
                </w:tcPr>
                <w:p w14:paraId="53F93309" w14:textId="77777777" w:rsidR="008C4105" w:rsidRPr="008C4105" w:rsidRDefault="008C4105" w:rsidP="008C4105">
                  <w:pPr>
                    <w:widowControl/>
                    <w:shd w:val="clear" w:color="auto" w:fill="FFFFFF"/>
                    <w:ind w:leftChars="21" w:left="44"/>
                    <w:jc w:val="center"/>
                    <w:rPr>
                      <w:rFonts w:ascii="宋体" w:eastAsia="宋体" w:hAnsi="宋体" w:cs="宋体"/>
                      <w:kern w:val="0"/>
                      <w:szCs w:val="21"/>
                    </w:rPr>
                  </w:pPr>
                  <w:r w:rsidRPr="008C4105">
                    <w:rPr>
                      <w:rFonts w:ascii="宋体" w:eastAsia="宋体" w:hAnsi="宋体" w:cs="宋体" w:hint="eastAsia"/>
                      <w:kern w:val="0"/>
                      <w:szCs w:val="21"/>
                    </w:rPr>
                    <w:t>1套</w:t>
                  </w:r>
                </w:p>
              </w:tc>
            </w:tr>
          </w:tbl>
          <w:p w14:paraId="0393F965" w14:textId="77777777" w:rsidR="008C4105" w:rsidRPr="008C4105" w:rsidRDefault="008C4105" w:rsidP="008C4105">
            <w:pPr>
              <w:ind w:leftChars="21" w:left="44"/>
              <w:rPr>
                <w:rFonts w:ascii="宋体" w:eastAsia="宋体" w:hAnsi="宋体" w:cs="宋体"/>
                <w:b/>
                <w:szCs w:val="21"/>
              </w:rPr>
            </w:pPr>
            <w:r w:rsidRPr="008C4105">
              <w:rPr>
                <w:rFonts w:ascii="宋体" w:eastAsia="宋体" w:hAnsi="宋体" w:cs="宋体" w:hint="eastAsia"/>
                <w:b/>
                <w:szCs w:val="21"/>
              </w:rPr>
              <w:t>六、设备满足以下实训项目实训教学需求。</w:t>
            </w:r>
          </w:p>
          <w:p w14:paraId="5ED358CD"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Python编程技术</w:t>
            </w:r>
          </w:p>
          <w:p w14:paraId="6D02AAC1"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人工智能数据集的数据采集</w:t>
            </w:r>
          </w:p>
          <w:p w14:paraId="1A5D98BD"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人工智能数据集的数据标注</w:t>
            </w:r>
          </w:p>
          <w:p w14:paraId="13B9506C"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人工智能数据集的数据清洗</w:t>
            </w:r>
          </w:p>
          <w:p w14:paraId="474EF6D5"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基于PyTorch的深度学习框架的部署和应用</w:t>
            </w:r>
          </w:p>
          <w:p w14:paraId="3B601AAD"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人工智能视觉识别模型YOLOv5的模型训练</w:t>
            </w:r>
          </w:p>
          <w:p w14:paraId="70EC3BC2"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基于PC和YOLOv5的计算机视觉的应用</w:t>
            </w:r>
          </w:p>
          <w:p w14:paraId="31BD644F"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ChatALM3-6B AI大模型环境部署及应用</w:t>
            </w:r>
          </w:p>
          <w:p w14:paraId="49BDF4A7"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Whisper语音识别大模型环境部署及应用</w:t>
            </w:r>
          </w:p>
          <w:p w14:paraId="175F8F39"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智能机器人控制编程</w:t>
            </w:r>
          </w:p>
          <w:p w14:paraId="48064E68"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树莓派编程</w:t>
            </w:r>
          </w:p>
          <w:p w14:paraId="34FAB74F" w14:textId="77777777" w:rsidR="008C4105" w:rsidRPr="008C4105" w:rsidRDefault="008C4105" w:rsidP="008C4105">
            <w:pPr>
              <w:widowControl/>
              <w:numPr>
                <w:ilvl w:val="0"/>
                <w:numId w:val="4"/>
              </w:numPr>
              <w:shd w:val="clear" w:color="auto" w:fill="FFFFFF"/>
              <w:ind w:leftChars="21" w:left="464"/>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益智（棋）类场景应用</w:t>
            </w:r>
          </w:p>
          <w:p w14:paraId="11572F23" w14:textId="77777777" w:rsidR="008C4105" w:rsidRPr="008C4105" w:rsidRDefault="008C4105" w:rsidP="008C4105">
            <w:pPr>
              <w:widowControl/>
              <w:numPr>
                <w:ilvl w:val="0"/>
                <w:numId w:val="4"/>
              </w:numPr>
              <w:shd w:val="clear" w:color="auto" w:fill="FFFFFF"/>
              <w:ind w:leftChars="21" w:left="524" w:hanging="480"/>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电梯防控场景应用</w:t>
            </w:r>
          </w:p>
          <w:p w14:paraId="58B81899" w14:textId="77777777" w:rsidR="008C4105" w:rsidRPr="008C4105" w:rsidRDefault="008C4105" w:rsidP="008C4105">
            <w:pPr>
              <w:widowControl/>
              <w:numPr>
                <w:ilvl w:val="0"/>
                <w:numId w:val="4"/>
              </w:numPr>
              <w:shd w:val="clear" w:color="auto" w:fill="FFFFFF"/>
              <w:ind w:leftChars="21" w:left="524" w:hanging="480"/>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通用识别场景应用</w:t>
            </w:r>
          </w:p>
          <w:p w14:paraId="299478FB" w14:textId="77777777" w:rsidR="008C4105" w:rsidRPr="008C4105" w:rsidRDefault="008C4105" w:rsidP="008C4105">
            <w:pPr>
              <w:widowControl/>
              <w:numPr>
                <w:ilvl w:val="0"/>
                <w:numId w:val="4"/>
              </w:numPr>
              <w:shd w:val="clear" w:color="auto" w:fill="FFFFFF"/>
              <w:ind w:leftChars="21" w:left="524" w:hanging="480"/>
              <w:jc w:val="left"/>
              <w:rPr>
                <w:rFonts w:ascii="宋体" w:eastAsia="宋体" w:hAnsi="宋体" w:cs="宋体"/>
                <w:kern w:val="0"/>
                <w:szCs w:val="21"/>
                <w:shd w:val="clear" w:color="auto" w:fill="FFFFFF"/>
              </w:rPr>
            </w:pPr>
            <w:r w:rsidRPr="008C4105">
              <w:rPr>
                <w:rFonts w:ascii="宋体" w:eastAsia="宋体" w:hAnsi="宋体" w:cs="宋体" w:hint="eastAsia"/>
                <w:kern w:val="0"/>
                <w:szCs w:val="21"/>
                <w:shd w:val="clear" w:color="auto" w:fill="FFFFFF"/>
              </w:rPr>
              <w:t>智能分拣场景应用</w:t>
            </w:r>
          </w:p>
          <w:p w14:paraId="3FF1EF07" w14:textId="77777777" w:rsidR="008C4105" w:rsidRPr="008C4105" w:rsidRDefault="008C4105" w:rsidP="008C4105">
            <w:pPr>
              <w:widowControl/>
              <w:numPr>
                <w:ilvl w:val="0"/>
                <w:numId w:val="4"/>
              </w:numPr>
              <w:shd w:val="clear" w:color="auto" w:fill="FFFFFF"/>
              <w:ind w:leftChars="21" w:left="524" w:hanging="480"/>
              <w:jc w:val="left"/>
              <w:rPr>
                <w:rFonts w:ascii="宋体" w:eastAsia="宋体" w:hAnsi="宋体" w:cs="宋体"/>
                <w:b/>
                <w:kern w:val="0"/>
                <w:szCs w:val="21"/>
              </w:rPr>
            </w:pPr>
            <w:r w:rsidRPr="008C4105">
              <w:rPr>
                <w:rFonts w:ascii="宋体" w:eastAsia="宋体" w:hAnsi="宋体" w:cs="宋体" w:hint="eastAsia"/>
                <w:kern w:val="0"/>
                <w:szCs w:val="21"/>
                <w:shd w:val="clear" w:color="auto" w:fill="FFFFFF"/>
              </w:rPr>
              <w:t>智能家居场景应用</w:t>
            </w:r>
          </w:p>
        </w:tc>
      </w:tr>
      <w:tr w:rsidR="008C4105" w:rsidRPr="008C4105" w14:paraId="6412DF5F" w14:textId="77777777" w:rsidTr="00E76565">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24012746" w14:textId="77777777" w:rsidR="008C4105" w:rsidRPr="008C4105" w:rsidRDefault="008C4105" w:rsidP="008C4105">
            <w:pPr>
              <w:widowControl/>
              <w:jc w:val="center"/>
              <w:textAlignment w:val="center"/>
              <w:rPr>
                <w:rFonts w:ascii="宋体" w:eastAsia="宋体" w:hAnsi="宋体" w:cs="微软雅黑"/>
                <w:kern w:val="0"/>
                <w:szCs w:val="21"/>
              </w:rPr>
            </w:pPr>
            <w:r w:rsidRPr="008C4105">
              <w:rPr>
                <w:rFonts w:ascii="宋体" w:eastAsia="宋体" w:hAnsi="宋体" w:cs="微软雅黑" w:hint="eastAsia"/>
                <w:kern w:val="0"/>
                <w:szCs w:val="21"/>
              </w:rPr>
              <w:lastRenderedPageBreak/>
              <w:t>2</w:t>
            </w:r>
          </w:p>
        </w:tc>
        <w:tc>
          <w:tcPr>
            <w:tcW w:w="1697" w:type="dxa"/>
            <w:tcBorders>
              <w:top w:val="single" w:sz="4" w:space="0" w:color="auto"/>
              <w:left w:val="single" w:sz="4" w:space="0" w:color="auto"/>
              <w:bottom w:val="single" w:sz="4" w:space="0" w:color="auto"/>
              <w:right w:val="single" w:sz="4" w:space="0" w:color="auto"/>
            </w:tcBorders>
            <w:vAlign w:val="center"/>
          </w:tcPr>
          <w:p w14:paraId="5B4C7022" w14:textId="77777777" w:rsidR="008C4105" w:rsidRPr="008C4105" w:rsidRDefault="008C4105" w:rsidP="008C4105">
            <w:pPr>
              <w:widowControl/>
              <w:jc w:val="center"/>
              <w:textAlignment w:val="center"/>
              <w:rPr>
                <w:rFonts w:ascii="宋体" w:eastAsia="宋体" w:hAnsi="宋体" w:cs="Times New Roman"/>
                <w:szCs w:val="21"/>
              </w:rPr>
            </w:pPr>
            <w:r w:rsidRPr="008C4105">
              <w:rPr>
                <w:rFonts w:ascii="Calibri" w:eastAsia="宋体" w:hAnsi="Calibri" w:cs="Times New Roman" w:hint="eastAsia"/>
                <w:sz w:val="28"/>
                <w:szCs w:val="24"/>
              </w:rPr>
              <w:t>智能数据采集平台</w:t>
            </w:r>
          </w:p>
        </w:tc>
        <w:tc>
          <w:tcPr>
            <w:tcW w:w="817" w:type="dxa"/>
            <w:tcBorders>
              <w:top w:val="single" w:sz="4" w:space="0" w:color="auto"/>
              <w:left w:val="single" w:sz="4" w:space="0" w:color="auto"/>
              <w:bottom w:val="single" w:sz="4" w:space="0" w:color="auto"/>
              <w:right w:val="single" w:sz="4" w:space="0" w:color="auto"/>
            </w:tcBorders>
            <w:vAlign w:val="center"/>
          </w:tcPr>
          <w:p w14:paraId="1E76C20A" w14:textId="77777777" w:rsidR="008C4105" w:rsidRPr="008C4105" w:rsidRDefault="008C4105" w:rsidP="008C4105">
            <w:pPr>
              <w:widowControl/>
              <w:spacing w:line="600" w:lineRule="exact"/>
              <w:jc w:val="center"/>
              <w:textAlignment w:val="center"/>
              <w:rPr>
                <w:rFonts w:ascii="Times New Roman" w:eastAsia="仿宋_GB2312" w:hAnsi="Times New Roman" w:cs="Times New Roman"/>
                <w:sz w:val="32"/>
                <w:szCs w:val="32"/>
              </w:rPr>
            </w:pPr>
            <w:r w:rsidRPr="008C4105">
              <w:rPr>
                <w:rFonts w:ascii="Times New Roman" w:eastAsia="仿宋_GB2312" w:hAnsi="Times New Roman" w:cs="Times New Roman" w:hint="eastAsia"/>
                <w:sz w:val="32"/>
                <w:szCs w:val="32"/>
              </w:rPr>
              <w:t>2</w:t>
            </w:r>
          </w:p>
        </w:tc>
        <w:tc>
          <w:tcPr>
            <w:tcW w:w="818" w:type="dxa"/>
            <w:tcBorders>
              <w:top w:val="single" w:sz="4" w:space="0" w:color="auto"/>
              <w:left w:val="single" w:sz="4" w:space="0" w:color="auto"/>
              <w:bottom w:val="single" w:sz="4" w:space="0" w:color="auto"/>
              <w:right w:val="single" w:sz="4" w:space="0" w:color="auto"/>
            </w:tcBorders>
            <w:vAlign w:val="center"/>
          </w:tcPr>
          <w:p w14:paraId="4CFEAC82" w14:textId="77777777" w:rsidR="008C4105" w:rsidRPr="008C4105" w:rsidRDefault="008C4105" w:rsidP="008C4105">
            <w:pPr>
              <w:widowControl/>
              <w:spacing w:line="600" w:lineRule="exact"/>
              <w:jc w:val="center"/>
              <w:textAlignment w:val="center"/>
              <w:rPr>
                <w:rFonts w:ascii="仿宋_GB2312" w:eastAsia="仿宋_GB2312" w:hAnsi="仿宋_GB2312" w:cs="仿宋_GB2312"/>
                <w:sz w:val="32"/>
                <w:szCs w:val="32"/>
              </w:rPr>
            </w:pPr>
            <w:r w:rsidRPr="008C4105">
              <w:rPr>
                <w:rFonts w:ascii="仿宋_GB2312" w:eastAsia="仿宋_GB2312" w:hAnsi="仿宋_GB2312" w:cs="仿宋_GB2312" w:hint="eastAsia"/>
                <w:sz w:val="32"/>
                <w:szCs w:val="32"/>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612CDDE0"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一、底盘部分：</w:t>
            </w:r>
          </w:p>
          <w:p w14:paraId="1148D4BC"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(1)</w:t>
            </w:r>
            <w:r w:rsidRPr="008C4105">
              <w:rPr>
                <w:rFonts w:ascii="宋体" w:eastAsia="宋体" w:hAnsi="宋体" w:cs="仿宋_GB2312"/>
                <w:szCs w:val="21"/>
              </w:rPr>
              <w:tab/>
              <w:t>整机重量：＜25kg；</w:t>
            </w:r>
          </w:p>
          <w:p w14:paraId="3215FB87"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(2) 最大负载：10kg；</w:t>
            </w:r>
          </w:p>
          <w:p w14:paraId="105F2B9C"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(3) 最大速度：1m/s；</w:t>
            </w:r>
          </w:p>
          <w:p w14:paraId="2E18B0AD"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lastRenderedPageBreak/>
              <w:t>(4) 续航时间：＞2h；</w:t>
            </w:r>
          </w:p>
          <w:p w14:paraId="043EAEC0"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(5) 电池：具备24V接口，容量6Ah，三元锂电池；</w:t>
            </w:r>
          </w:p>
          <w:p w14:paraId="73C29D51"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(6) 爬坡角度：＜30°；</w:t>
            </w:r>
          </w:p>
          <w:p w14:paraId="0C1A14A8"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(7)安全防护：激光雷达</w:t>
            </w:r>
          </w:p>
          <w:p w14:paraId="5F97179E"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(8) 整车功率：＞120W；</w:t>
            </w:r>
          </w:p>
          <w:p w14:paraId="4271F725"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(9) 通信：以太网接口</w:t>
            </w:r>
          </w:p>
          <w:p w14:paraId="29230BC0" w14:textId="77777777" w:rsidR="008C4105" w:rsidRPr="008C4105" w:rsidRDefault="008C4105" w:rsidP="008C4105">
            <w:pPr>
              <w:rPr>
                <w:rFonts w:ascii="宋体" w:eastAsia="宋体" w:hAnsi="宋体" w:cs="仿宋_GB2312"/>
                <w:szCs w:val="21"/>
              </w:rPr>
            </w:pPr>
            <w:r w:rsidRPr="008C4105">
              <w:rPr>
                <w:rFonts w:ascii="宋体" w:eastAsia="宋体" w:hAnsi="宋体" w:cs="Times New Roman" w:hint="eastAsia"/>
                <w:szCs w:val="21"/>
              </w:rPr>
              <w:t>▲</w:t>
            </w:r>
            <w:r w:rsidRPr="008C4105">
              <w:rPr>
                <w:rFonts w:ascii="宋体" w:eastAsia="宋体" w:hAnsi="宋体" w:cs="仿宋_GB2312"/>
                <w:szCs w:val="21"/>
              </w:rPr>
              <w:t xml:space="preserve"> (10)机械结构：底盘尺寸：≤580</w:t>
            </w:r>
            <w:r w:rsidRPr="008C4105">
              <w:rPr>
                <w:rFonts w:ascii="宋体" w:eastAsia="宋体" w:hAnsi="宋体" w:cs="仿宋_GB2312" w:hint="eastAsia"/>
                <w:szCs w:val="21"/>
              </w:rPr>
              <w:t>×</w:t>
            </w:r>
            <w:r w:rsidRPr="008C4105">
              <w:rPr>
                <w:rFonts w:ascii="宋体" w:eastAsia="宋体" w:hAnsi="宋体" w:cs="仿宋_GB2312"/>
                <w:szCs w:val="21"/>
              </w:rPr>
              <w:t>520</w:t>
            </w:r>
            <w:r w:rsidRPr="008C4105">
              <w:rPr>
                <w:rFonts w:ascii="宋体" w:eastAsia="宋体" w:hAnsi="宋体" w:cs="仿宋_GB2312" w:hint="eastAsia"/>
                <w:szCs w:val="21"/>
              </w:rPr>
              <w:t>×</w:t>
            </w:r>
            <w:r w:rsidRPr="008C4105">
              <w:rPr>
                <w:rFonts w:ascii="宋体" w:eastAsia="宋体" w:hAnsi="宋体" w:cs="仿宋_GB2312"/>
                <w:szCs w:val="21"/>
              </w:rPr>
              <w:t>260</w:t>
            </w:r>
            <w:r w:rsidRPr="008C4105">
              <w:rPr>
                <w:rFonts w:ascii="宋体" w:eastAsia="宋体" w:hAnsi="宋体" w:cs="仿宋_GB2312" w:hint="eastAsia"/>
                <w:szCs w:val="21"/>
              </w:rPr>
              <w:t>mm</w:t>
            </w:r>
            <w:r w:rsidRPr="008C4105">
              <w:rPr>
                <w:rFonts w:ascii="宋体" w:eastAsia="宋体" w:hAnsi="宋体" w:cs="仿宋_GB2312"/>
                <w:szCs w:val="21"/>
              </w:rPr>
              <w:t>，具备阿克曼转向机构，以及双横臂减振悬架结构，具备前后桥独立模块，万向节传动机构</w:t>
            </w:r>
          </w:p>
          <w:p w14:paraId="40869F43" w14:textId="77777777" w:rsidR="008C4105" w:rsidRPr="008C4105" w:rsidRDefault="008C4105" w:rsidP="008C4105">
            <w:pPr>
              <w:rPr>
                <w:rFonts w:ascii="宋体" w:eastAsia="宋体" w:hAnsi="宋体" w:cs="仿宋_GB2312"/>
                <w:szCs w:val="21"/>
              </w:rPr>
            </w:pPr>
            <w:r w:rsidRPr="008C4105">
              <w:rPr>
                <w:rFonts w:ascii="宋体" w:eastAsia="宋体" w:hAnsi="宋体" w:cs="Times New Roman" w:hint="eastAsia"/>
                <w:szCs w:val="21"/>
              </w:rPr>
              <w:t>▲</w:t>
            </w:r>
            <w:r w:rsidRPr="008C4105">
              <w:rPr>
                <w:rFonts w:ascii="宋体" w:eastAsia="宋体" w:hAnsi="宋体" w:cs="仿宋_GB2312"/>
                <w:szCs w:val="21"/>
              </w:rPr>
              <w:t>(11)车控：基于上下位机架构；支持手机APP/电脑控制，以及自主导航与运动控制；上位机：1)基于X86架构的mini工控机，</w:t>
            </w:r>
            <w:r w:rsidRPr="008C4105">
              <w:rPr>
                <w:rFonts w:ascii="宋体" w:eastAsia="宋体" w:hAnsi="宋体" w:cs="仿宋_GB2312" w:hint="eastAsia"/>
                <w:szCs w:val="21"/>
              </w:rPr>
              <w:t>同等或相当于</w:t>
            </w:r>
            <w:r w:rsidRPr="008C4105">
              <w:rPr>
                <w:rFonts w:ascii="宋体" w:eastAsia="宋体" w:hAnsi="宋体" w:cs="仿宋_GB2312"/>
                <w:szCs w:val="21"/>
              </w:rPr>
              <w:t xml:space="preserve">12代 Intel N100 高速芯片组，主频3.4GHz,内存8G，固态硬盘256G； </w:t>
            </w:r>
          </w:p>
          <w:p w14:paraId="0798B75E"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 xml:space="preserve">2)12V外接直流供电,常规15W~25W 功率； </w:t>
            </w:r>
          </w:p>
          <w:p w14:paraId="08BF4574"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3) 4个USB , 2千兆网口2个232串口接口,150M / 300M WIFI无线网络可选；</w:t>
            </w:r>
          </w:p>
          <w:p w14:paraId="2CD81E60"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4)支持通电开机；5)HDMI端口,支持双屏显示。</w:t>
            </w:r>
          </w:p>
          <w:p w14:paraId="7A121B4B"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 xml:space="preserve"> 下位机：1)基于ARM架构的嵌入式控制器，2)供电电压：9-40V，3)基于核心板+扩展板架构，4)提供TTL、485等串口＞5个，CAN接口2个，8路PWM输出，具备光耦隔离输入输出接口＞16个，提供SPI，IIC接口。</w:t>
            </w:r>
          </w:p>
          <w:p w14:paraId="23AE04F5" w14:textId="77777777" w:rsidR="008C4105" w:rsidRPr="008C4105" w:rsidRDefault="008C4105" w:rsidP="008C4105">
            <w:pPr>
              <w:rPr>
                <w:rFonts w:ascii="宋体" w:eastAsia="宋体" w:hAnsi="宋体" w:cs="仿宋_GB2312"/>
                <w:szCs w:val="21"/>
              </w:rPr>
            </w:pPr>
            <w:r w:rsidRPr="008C4105">
              <w:rPr>
                <w:rFonts w:ascii="宋体" w:eastAsia="宋体" w:hAnsi="宋体" w:cs="Times New Roman" w:hint="eastAsia"/>
                <w:szCs w:val="21"/>
              </w:rPr>
              <w:t>▲</w:t>
            </w:r>
            <w:r w:rsidRPr="008C4105">
              <w:rPr>
                <w:rFonts w:ascii="宋体" w:eastAsia="宋体" w:hAnsi="宋体" w:cs="仿宋_GB2312"/>
                <w:szCs w:val="21"/>
              </w:rPr>
              <w:t xml:space="preserve"> (12)为用户提供移动机器人运动数学模型</w:t>
            </w:r>
          </w:p>
          <w:p w14:paraId="6600F674" w14:textId="77777777" w:rsidR="008C4105" w:rsidRPr="008C4105" w:rsidRDefault="008C4105" w:rsidP="008C4105">
            <w:pPr>
              <w:rPr>
                <w:rFonts w:ascii="宋体" w:eastAsia="宋体" w:hAnsi="宋体" w:cs="仿宋_GB2312"/>
                <w:szCs w:val="21"/>
              </w:rPr>
            </w:pPr>
            <w:r w:rsidRPr="008C4105">
              <w:rPr>
                <w:rFonts w:ascii="宋体" w:eastAsia="宋体" w:hAnsi="宋体" w:cs="Times New Roman" w:hint="eastAsia"/>
                <w:szCs w:val="21"/>
              </w:rPr>
              <w:t>▲</w:t>
            </w:r>
            <w:r w:rsidRPr="008C4105">
              <w:rPr>
                <w:rFonts w:ascii="宋体" w:eastAsia="宋体" w:hAnsi="宋体" w:cs="仿宋_GB2312"/>
                <w:szCs w:val="21"/>
              </w:rPr>
              <w:t xml:space="preserve"> (13)提供底层运动控制代码和硬件接口电路，提供串口/CAN，可做二次开发</w:t>
            </w:r>
          </w:p>
          <w:p w14:paraId="4DFBBCF8"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二、融合激光、GPS以及磁导航的复合导航模块部分</w:t>
            </w:r>
          </w:p>
          <w:p w14:paraId="4D8D6776"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具备自然导航(激光SLAM//惯导)和普通导航方式(磁导航、二维码)</w:t>
            </w:r>
          </w:p>
          <w:p w14:paraId="44C6ECE3"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 xml:space="preserve">激光导航：  </w:t>
            </w:r>
          </w:p>
          <w:p w14:paraId="1E7AA432"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(1) 测距原理 ：TOF测距。</w:t>
            </w:r>
          </w:p>
          <w:p w14:paraId="61F9E2EF"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(2) 扫描频率：6-12 Hz可调。</w:t>
            </w:r>
          </w:p>
          <w:p w14:paraId="4A83E3AF"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(3) 测量角度精度 ：0.48°-0.96°可调。</w:t>
            </w:r>
          </w:p>
          <w:p w14:paraId="40C289E4"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(4)输出数据分辨率：15mm。</w:t>
            </w:r>
          </w:p>
          <w:p w14:paraId="0230B717"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(5) 测量距离精度 ：±3cm（0-6m）；±4.5cm（≥6m）。（70%反射率目标物）</w:t>
            </w:r>
          </w:p>
          <w:p w14:paraId="21EC96DE"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(6) 光源：905nm 近红外激光。</w:t>
            </w:r>
          </w:p>
          <w:p w14:paraId="0C648E42" w14:textId="77777777" w:rsidR="008C4105" w:rsidRPr="008C4105" w:rsidRDefault="008C4105" w:rsidP="008C4105">
            <w:pPr>
              <w:rPr>
                <w:rFonts w:ascii="宋体" w:eastAsia="宋体" w:hAnsi="宋体" w:cs="仿宋_GB2312"/>
                <w:szCs w:val="21"/>
              </w:rPr>
            </w:pPr>
            <w:r w:rsidRPr="008C4105">
              <w:rPr>
                <w:rFonts w:ascii="宋体" w:eastAsia="宋体" w:hAnsi="宋体" w:cs="Times New Roman" w:hint="eastAsia"/>
                <w:szCs w:val="21"/>
              </w:rPr>
              <w:t>▲</w:t>
            </w:r>
            <w:r w:rsidRPr="008C4105">
              <w:rPr>
                <w:rFonts w:ascii="宋体" w:eastAsia="宋体" w:hAnsi="宋体" w:cs="仿宋_GB2312"/>
                <w:szCs w:val="21"/>
              </w:rPr>
              <w:t>(7) ROS支持 ：提供Ubantu18.04下的开源代码包,支持MelodicROS版本和远程监控界面Rviz，提供系统启动控制包，以及激光雷达驱动、建图、定位和导航包(amcl,gmapping,move_base,rplidar_ros-</w:t>
            </w:r>
            <w:r w:rsidRPr="008C4105">
              <w:rPr>
                <w:rFonts w:ascii="宋体" w:eastAsia="宋体" w:hAnsi="宋体" w:cs="仿宋_GB2312"/>
                <w:szCs w:val="21"/>
              </w:rPr>
              <w:lastRenderedPageBreak/>
              <w:t>master等)。</w:t>
            </w:r>
          </w:p>
          <w:p w14:paraId="08B228A9"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(8)电源：DC5V（4.75-5.25V）。</w:t>
            </w:r>
          </w:p>
          <w:p w14:paraId="35CE9517"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(9)IP 等级：IPX4。</w:t>
            </w:r>
          </w:p>
          <w:p w14:paraId="513A67F3"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(10)抗环境光：30K Lux。</w:t>
            </w:r>
          </w:p>
          <w:p w14:paraId="48B2B1E3"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(11)通信接口：标准串口（波特率230400bps）。</w:t>
            </w:r>
          </w:p>
          <w:p w14:paraId="0A5F3ECA"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(12)外形尺寸及重量：</w:t>
            </w:r>
            <w:r w:rsidRPr="008C4105">
              <w:rPr>
                <w:rFonts w:ascii="宋体" w:eastAsia="宋体" w:hAnsi="宋体" w:cs="仿宋_GB2312" w:hint="eastAsia"/>
                <w:szCs w:val="21"/>
              </w:rPr>
              <w:t>尺寸</w:t>
            </w:r>
            <w:r w:rsidRPr="008C4105">
              <w:rPr>
                <w:rFonts w:ascii="Times New Roman" w:eastAsia="宋体" w:hAnsi="Times New Roman" w:cs="Times New Roman" w:hint="eastAsia"/>
                <w:szCs w:val="21"/>
              </w:rPr>
              <w:t>（约）</w:t>
            </w:r>
            <w:r w:rsidRPr="008C4105">
              <w:rPr>
                <w:rFonts w:ascii="宋体" w:eastAsia="宋体" w:hAnsi="宋体" w:cs="仿宋_GB2312"/>
                <w:szCs w:val="21"/>
              </w:rPr>
              <w:t>52</w:t>
            </w:r>
            <w:r w:rsidRPr="008C4105">
              <w:rPr>
                <w:rFonts w:ascii="宋体" w:eastAsia="宋体" w:hAnsi="宋体" w:cs="仿宋_GB2312" w:hint="eastAsia"/>
                <w:szCs w:val="21"/>
              </w:rPr>
              <w:t>×</w:t>
            </w:r>
            <w:r w:rsidRPr="008C4105">
              <w:rPr>
                <w:rFonts w:ascii="宋体" w:eastAsia="宋体" w:hAnsi="宋体" w:cs="仿宋_GB2312"/>
                <w:szCs w:val="21"/>
              </w:rPr>
              <w:t>36.1mm</w:t>
            </w:r>
            <w:r w:rsidRPr="008C4105">
              <w:rPr>
                <w:rFonts w:ascii="宋体" w:eastAsia="宋体" w:hAnsi="宋体" w:cs="仿宋_GB2312" w:hint="eastAsia"/>
                <w:szCs w:val="21"/>
              </w:rPr>
              <w:t>；</w:t>
            </w:r>
          </w:p>
          <w:p w14:paraId="02F87F63" w14:textId="77777777" w:rsidR="008C4105" w:rsidRPr="008C4105" w:rsidRDefault="008C4105" w:rsidP="008C4105">
            <w:pPr>
              <w:rPr>
                <w:rFonts w:ascii="宋体" w:eastAsia="宋体" w:hAnsi="宋体" w:cs="仿宋_GB2312"/>
                <w:szCs w:val="21"/>
              </w:rPr>
            </w:pPr>
            <w:r w:rsidRPr="008C4105">
              <w:rPr>
                <w:rFonts w:ascii="宋体" w:eastAsia="宋体" w:hAnsi="宋体" w:cs="Times New Roman" w:hint="eastAsia"/>
                <w:szCs w:val="21"/>
              </w:rPr>
              <w:t>▲</w:t>
            </w:r>
            <w:r w:rsidRPr="008C4105">
              <w:rPr>
                <w:rFonts w:ascii="宋体" w:eastAsia="宋体" w:hAnsi="宋体" w:cs="仿宋_GB2312"/>
                <w:szCs w:val="21"/>
              </w:rPr>
              <w:t>(13)提供自然导航算法和程序包。</w:t>
            </w:r>
          </w:p>
          <w:p w14:paraId="123BAEB1"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磁导航：</w:t>
            </w:r>
          </w:p>
          <w:p w14:paraId="16A978D9"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(1)额定电压：DC9-28V。</w:t>
            </w:r>
          </w:p>
          <w:p w14:paraId="7E8DDE51"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(2)额定电流：0.095mA。</w:t>
            </w:r>
          </w:p>
          <w:p w14:paraId="2396C030"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(3)通信功能及速率：RS-232/RS-485/CAN通信通信速率：115200bps。</w:t>
            </w:r>
          </w:p>
          <w:p w14:paraId="6957C787"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(4)磁点间距：10mm。</w:t>
            </w:r>
          </w:p>
          <w:p w14:paraId="678E7AEE"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(5)感应灵敏度：0～255。</w:t>
            </w:r>
          </w:p>
          <w:p w14:paraId="600EE416"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(6)信号响应：通讯状态：以上位机发送询问数据为准，响应小于8ms。</w:t>
            </w:r>
          </w:p>
          <w:p w14:paraId="365101D9"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(7)适合磁条规格：30mm宽,50mm宽。</w:t>
            </w:r>
          </w:p>
          <w:p w14:paraId="5CC0C436"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(8)防护等级：IP54。</w:t>
            </w:r>
          </w:p>
          <w:p w14:paraId="6A343869"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(9)提供磁导航循迹的底层运动控制算法及程序包。</w:t>
            </w:r>
          </w:p>
          <w:p w14:paraId="70650A74"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GPS导航：</w:t>
            </w:r>
          </w:p>
          <w:p w14:paraId="6F4EFD13" w14:textId="77777777" w:rsidR="008C4105" w:rsidRPr="008C4105" w:rsidRDefault="008C4105" w:rsidP="008C4105">
            <w:pPr>
              <w:rPr>
                <w:rFonts w:ascii="宋体" w:eastAsia="宋体" w:hAnsi="宋体" w:cs="仿宋_GB2312"/>
                <w:szCs w:val="21"/>
              </w:rPr>
            </w:pPr>
            <w:r w:rsidRPr="008C4105">
              <w:rPr>
                <w:rFonts w:ascii="宋体" w:eastAsia="宋体" w:hAnsi="宋体" w:cs="Times New Roman" w:hint="eastAsia"/>
                <w:szCs w:val="21"/>
              </w:rPr>
              <w:t>▲</w:t>
            </w:r>
            <w:r w:rsidRPr="008C4105">
              <w:rPr>
                <w:rFonts w:ascii="宋体" w:eastAsia="宋体" w:hAnsi="宋体" w:cs="仿宋_GB2312"/>
                <w:szCs w:val="21"/>
              </w:rPr>
              <w:t>(1)提供GPS户外导航的底层运动控制算法及程序包。</w:t>
            </w:r>
          </w:p>
          <w:p w14:paraId="444FA256"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(2)定位类型：频率GPS、GLONASS、BeiDou、Galileo。</w:t>
            </w:r>
          </w:p>
          <w:p w14:paraId="3E138E64"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(3)定位精度：静态≤1.5米CEP，动态≤1.0米CEP。</w:t>
            </w:r>
          </w:p>
          <w:p w14:paraId="0F4A614E"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(4)速度精度：坐标基准WGS-84 0.1m/s。</w:t>
            </w:r>
          </w:p>
          <w:p w14:paraId="3383B20C"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(5)运动限制：高度＜18000m，速度＜515m/s，加速度＜4g。</w:t>
            </w:r>
          </w:p>
          <w:p w14:paraId="5E523F7D"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(6)支持数据格式NMEA 0183，通讯协议UBX协议。</w:t>
            </w:r>
          </w:p>
          <w:p w14:paraId="145A830B"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三、机械臂部分：</w:t>
            </w:r>
          </w:p>
          <w:p w14:paraId="6F61EE4C"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(1) 质量：</w:t>
            </w:r>
            <w:r w:rsidRPr="008C4105">
              <w:rPr>
                <w:rFonts w:ascii="宋体" w:eastAsia="宋体" w:hAnsi="宋体" w:cs="仿宋_GB2312" w:hint="eastAsia"/>
                <w:szCs w:val="21"/>
              </w:rPr>
              <w:t>约</w:t>
            </w:r>
            <w:r w:rsidRPr="008C4105">
              <w:rPr>
                <w:rFonts w:ascii="宋体" w:eastAsia="宋体" w:hAnsi="宋体" w:cs="仿宋_GB2312"/>
                <w:szCs w:val="21"/>
              </w:rPr>
              <w:t>1.24kg</w:t>
            </w:r>
            <w:r w:rsidRPr="008C4105">
              <w:rPr>
                <w:rFonts w:ascii="宋体" w:eastAsia="宋体" w:hAnsi="宋体" w:cs="仿宋_GB2312" w:hint="eastAsia"/>
                <w:szCs w:val="21"/>
              </w:rPr>
              <w:t>；</w:t>
            </w:r>
          </w:p>
          <w:p w14:paraId="1AFFC762"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(2) 最大有效负载：500g</w:t>
            </w:r>
            <w:r w:rsidRPr="008C4105">
              <w:rPr>
                <w:rFonts w:ascii="宋体" w:eastAsia="宋体" w:hAnsi="宋体" w:cs="仿宋_GB2312" w:hint="eastAsia"/>
                <w:szCs w:val="21"/>
              </w:rPr>
              <w:t>；</w:t>
            </w:r>
          </w:p>
          <w:p w14:paraId="6190B21F"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(3) 延伸：465mm</w:t>
            </w:r>
            <w:r w:rsidRPr="008C4105">
              <w:rPr>
                <w:rFonts w:ascii="宋体" w:eastAsia="宋体" w:hAnsi="宋体" w:cs="仿宋_GB2312" w:hint="eastAsia"/>
                <w:szCs w:val="21"/>
              </w:rPr>
              <w:t>；</w:t>
            </w:r>
          </w:p>
          <w:p w14:paraId="070E3FF5"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(4) 自由度：6</w:t>
            </w:r>
            <w:r w:rsidRPr="008C4105">
              <w:rPr>
                <w:rFonts w:ascii="宋体" w:eastAsia="宋体" w:hAnsi="宋体" w:cs="仿宋_GB2312" w:hint="eastAsia"/>
                <w:szCs w:val="21"/>
              </w:rPr>
              <w:t>；</w:t>
            </w:r>
          </w:p>
          <w:p w14:paraId="48B854AC"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(5) 速度：关节1：0.39sec/60°，关节2、3：0.25sec/60°，关节4、5、6：0.16sec/60°</w:t>
            </w:r>
            <w:r w:rsidRPr="008C4105">
              <w:rPr>
                <w:rFonts w:ascii="宋体" w:eastAsia="宋体" w:hAnsi="宋体" w:cs="仿宋_GB2312" w:hint="eastAsia"/>
                <w:szCs w:val="21"/>
              </w:rPr>
              <w:t>；</w:t>
            </w:r>
          </w:p>
          <w:p w14:paraId="62952CF0"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(6) 驱动电压：DC7.4V</w:t>
            </w:r>
            <w:r w:rsidRPr="008C4105">
              <w:rPr>
                <w:rFonts w:ascii="宋体" w:eastAsia="宋体" w:hAnsi="宋体" w:cs="仿宋_GB2312" w:hint="eastAsia"/>
                <w:szCs w:val="21"/>
              </w:rPr>
              <w:t>；</w:t>
            </w:r>
          </w:p>
          <w:p w14:paraId="0FE9E6F4"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(7)转动范围：0-180°</w:t>
            </w:r>
            <w:r w:rsidRPr="008C4105">
              <w:rPr>
                <w:rFonts w:ascii="宋体" w:eastAsia="宋体" w:hAnsi="宋体" w:cs="仿宋_GB2312" w:hint="eastAsia"/>
                <w:szCs w:val="21"/>
              </w:rPr>
              <w:t>；</w:t>
            </w:r>
          </w:p>
          <w:p w14:paraId="1B4DEA78"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(8) 控制方式：支持ps2手柄/Android手机APP/IOS手机APP/电脑控制</w:t>
            </w:r>
            <w:r w:rsidRPr="008C4105">
              <w:rPr>
                <w:rFonts w:ascii="宋体" w:eastAsia="宋体" w:hAnsi="宋体" w:cs="仿宋_GB2312" w:hint="eastAsia"/>
                <w:szCs w:val="21"/>
              </w:rPr>
              <w:t>；</w:t>
            </w:r>
          </w:p>
          <w:p w14:paraId="1728D08B"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(9) 功耗：最高20W</w:t>
            </w:r>
            <w:r w:rsidRPr="008C4105">
              <w:rPr>
                <w:rFonts w:ascii="宋体" w:eastAsia="宋体" w:hAnsi="宋体" w:cs="仿宋_GB2312" w:hint="eastAsia"/>
                <w:szCs w:val="21"/>
              </w:rPr>
              <w:t>；</w:t>
            </w:r>
          </w:p>
          <w:p w14:paraId="13D51AE6"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lastRenderedPageBreak/>
              <w:t>(10)功能：学习开发、目标检测、轨迹规划</w:t>
            </w:r>
            <w:r w:rsidRPr="008C4105">
              <w:rPr>
                <w:rFonts w:ascii="宋体" w:eastAsia="宋体" w:hAnsi="宋体" w:cs="仿宋_GB2312" w:hint="eastAsia"/>
                <w:szCs w:val="21"/>
              </w:rPr>
              <w:t>。</w:t>
            </w:r>
          </w:p>
          <w:p w14:paraId="71759815"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四、其他部分：</w:t>
            </w:r>
          </w:p>
          <w:p w14:paraId="4758561D"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(1)以上</w:t>
            </w:r>
            <w:r w:rsidRPr="008C4105">
              <w:rPr>
                <w:rFonts w:ascii="宋体" w:eastAsia="宋体" w:hAnsi="宋体" w:cs="仿宋_GB2312" w:hint="eastAsia"/>
                <w:szCs w:val="21"/>
              </w:rPr>
              <w:t>供应商</w:t>
            </w:r>
            <w:r w:rsidRPr="008C4105">
              <w:rPr>
                <w:rFonts w:ascii="宋体" w:eastAsia="宋体" w:hAnsi="宋体" w:cs="仿宋_GB2312"/>
                <w:szCs w:val="21"/>
              </w:rPr>
              <w:t>提供的复合移动机器人平台</w:t>
            </w:r>
            <w:r w:rsidRPr="008C4105">
              <w:rPr>
                <w:rFonts w:ascii="宋体" w:eastAsia="宋体" w:hAnsi="宋体" w:cs="仿宋_GB2312" w:hint="eastAsia"/>
                <w:szCs w:val="21"/>
              </w:rPr>
              <w:t>将</w:t>
            </w:r>
            <w:r w:rsidRPr="008C4105">
              <w:rPr>
                <w:rFonts w:ascii="宋体" w:eastAsia="宋体" w:hAnsi="宋体" w:cs="仿宋_GB2312"/>
                <w:szCs w:val="21"/>
              </w:rPr>
              <w:t>作为赛教融合与科教融合平台，</w:t>
            </w:r>
            <w:r w:rsidRPr="008C4105">
              <w:rPr>
                <w:rFonts w:ascii="宋体" w:eastAsia="宋体" w:hAnsi="宋体" w:cs="仿宋_GB2312" w:hint="eastAsia"/>
                <w:szCs w:val="21"/>
              </w:rPr>
              <w:t>要求满足</w:t>
            </w:r>
            <w:r w:rsidRPr="008C4105">
              <w:rPr>
                <w:rFonts w:ascii="宋体" w:eastAsia="宋体" w:hAnsi="宋体" w:cs="仿宋_GB2312"/>
                <w:szCs w:val="21"/>
              </w:rPr>
              <w:t>中国机器人及人工智能大赛机器人应用赛-智慧巡检赛项</w:t>
            </w:r>
            <w:r w:rsidRPr="008C4105">
              <w:rPr>
                <w:rFonts w:ascii="宋体" w:eastAsia="宋体" w:hAnsi="宋体" w:cs="仿宋_GB2312" w:hint="eastAsia"/>
                <w:szCs w:val="21"/>
              </w:rPr>
              <w:t>需求</w:t>
            </w:r>
            <w:r w:rsidRPr="008C4105">
              <w:rPr>
                <w:rFonts w:ascii="宋体" w:eastAsia="宋体" w:hAnsi="宋体" w:cs="仿宋_GB2312"/>
                <w:szCs w:val="21"/>
              </w:rPr>
              <w:t>。</w:t>
            </w:r>
          </w:p>
          <w:p w14:paraId="22EC7360" w14:textId="77777777" w:rsidR="008C4105" w:rsidRPr="008C4105" w:rsidRDefault="008C4105" w:rsidP="008C4105">
            <w:pPr>
              <w:rPr>
                <w:rFonts w:ascii="宋体" w:eastAsia="宋体" w:hAnsi="宋体" w:cs="仿宋_GB2312"/>
                <w:szCs w:val="21"/>
              </w:rPr>
            </w:pPr>
            <w:r w:rsidRPr="008C4105">
              <w:rPr>
                <w:rFonts w:ascii="宋体" w:eastAsia="宋体" w:hAnsi="宋体" w:cs="仿宋_GB2312"/>
                <w:szCs w:val="21"/>
              </w:rPr>
              <w:t>(2)</w:t>
            </w:r>
            <w:r w:rsidRPr="008C4105">
              <w:rPr>
                <w:rFonts w:ascii="宋体" w:eastAsia="宋体" w:hAnsi="宋体" w:cs="仿宋_GB2312" w:hint="eastAsia"/>
                <w:szCs w:val="21"/>
              </w:rPr>
              <w:t>供应商交货时</w:t>
            </w:r>
            <w:r w:rsidRPr="008C4105">
              <w:rPr>
                <w:rFonts w:ascii="宋体" w:eastAsia="宋体" w:hAnsi="宋体" w:cs="仿宋_GB2312"/>
                <w:szCs w:val="21"/>
              </w:rPr>
              <w:t>提供相应的操作手册及课程视频、教学资料(实验指导书及讲义)，开放底层嵌入式控制器原理图、接口及通讯协议，开放定位与导航算法及程序包。</w:t>
            </w:r>
          </w:p>
        </w:tc>
      </w:tr>
      <w:tr w:rsidR="008C4105" w:rsidRPr="008C4105" w14:paraId="5FA2F596"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431033E0"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lastRenderedPageBreak/>
              <w:t>▲一、商务要求</w:t>
            </w:r>
          </w:p>
        </w:tc>
      </w:tr>
      <w:tr w:rsidR="008C4105" w:rsidRPr="008C4105" w14:paraId="4D5607CC"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09B453D6" w14:textId="77777777" w:rsidR="008C4105" w:rsidRPr="008C4105" w:rsidRDefault="008C4105" w:rsidP="008C4105">
            <w:pPr>
              <w:spacing w:line="380" w:lineRule="exact"/>
              <w:jc w:val="center"/>
              <w:rPr>
                <w:rFonts w:ascii="宋体" w:eastAsia="宋体" w:hAnsi="宋体" w:cs="Times New Roman"/>
                <w:szCs w:val="21"/>
              </w:rPr>
            </w:pPr>
            <w:r w:rsidRPr="008C4105">
              <w:rPr>
                <w:rFonts w:ascii="宋体" w:eastAsia="宋体" w:hAnsi="宋体" w:cs="Times New Roman" w:hint="eastAsia"/>
                <w:szCs w:val="21"/>
              </w:rPr>
              <w:t>合同签订时间</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6600F223" w14:textId="77777777" w:rsidR="008C4105" w:rsidRPr="008C4105" w:rsidRDefault="008C4105" w:rsidP="008C4105">
            <w:pPr>
              <w:spacing w:line="300" w:lineRule="auto"/>
              <w:jc w:val="left"/>
              <w:rPr>
                <w:rFonts w:ascii="宋体" w:eastAsia="宋体" w:hAnsi="宋体" w:cs="Times New Roman"/>
                <w:szCs w:val="21"/>
              </w:rPr>
            </w:pPr>
            <w:r w:rsidRPr="008C4105">
              <w:rPr>
                <w:rFonts w:ascii="宋体" w:eastAsia="宋体" w:hAnsi="宋体" w:cs="Times New Roman" w:hint="eastAsia"/>
                <w:szCs w:val="21"/>
              </w:rPr>
              <w:t xml:space="preserve">自中标通知书发出之日起 </w:t>
            </w:r>
            <w:r w:rsidRPr="008C4105">
              <w:rPr>
                <w:rFonts w:ascii="宋体" w:eastAsia="宋体" w:hAnsi="宋体" w:cs="Times New Roman" w:hint="eastAsia"/>
                <w:szCs w:val="21"/>
                <w:u w:val="single"/>
              </w:rPr>
              <w:t>1</w:t>
            </w:r>
            <w:r w:rsidRPr="008C4105">
              <w:rPr>
                <w:rFonts w:ascii="宋体" w:eastAsia="宋体" w:hAnsi="宋体" w:cs="Times New Roman"/>
                <w:szCs w:val="21"/>
                <w:u w:val="single"/>
              </w:rPr>
              <w:t>0</w:t>
            </w:r>
            <w:r w:rsidRPr="008C4105">
              <w:rPr>
                <w:rFonts w:ascii="宋体" w:eastAsia="宋体" w:hAnsi="宋体" w:cs="Times New Roman" w:hint="eastAsia"/>
                <w:szCs w:val="21"/>
              </w:rPr>
              <w:t>个日历日内。</w:t>
            </w:r>
          </w:p>
        </w:tc>
      </w:tr>
      <w:tr w:rsidR="008C4105" w:rsidRPr="008C4105" w14:paraId="34C226A5"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78760A34" w14:textId="77777777" w:rsidR="008C4105" w:rsidRPr="008C4105" w:rsidRDefault="008C4105" w:rsidP="008C4105">
            <w:pPr>
              <w:spacing w:line="380" w:lineRule="exact"/>
              <w:jc w:val="center"/>
              <w:rPr>
                <w:rFonts w:ascii="宋体" w:eastAsia="宋体" w:hAnsi="宋体" w:cs="Times New Roman"/>
                <w:szCs w:val="21"/>
              </w:rPr>
            </w:pPr>
            <w:r w:rsidRPr="008C4105">
              <w:rPr>
                <w:rFonts w:ascii="宋体" w:eastAsia="宋体" w:hAnsi="宋体" w:cs="Times New Roman" w:hint="eastAsia"/>
                <w:szCs w:val="21"/>
              </w:rPr>
              <w:t>报价要求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637258B6"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本次报价须为人民币报价，包括投标货物（包括备品备件、专用工具等）的价格，投标货物运输（含保险）、安装、调试、检验、技术服务、培训、履约验收及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rsidR="008C4105" w:rsidRPr="008C4105" w14:paraId="4EB2550A"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7514A55" w14:textId="77777777" w:rsidR="008C4105" w:rsidRPr="008C4105" w:rsidRDefault="008C4105" w:rsidP="008C4105">
            <w:pPr>
              <w:spacing w:line="300" w:lineRule="auto"/>
              <w:jc w:val="center"/>
              <w:rPr>
                <w:rFonts w:ascii="宋体" w:eastAsia="宋体" w:hAnsi="宋体" w:cs="Times New Roman"/>
                <w:b/>
                <w:szCs w:val="21"/>
              </w:rPr>
            </w:pPr>
            <w:r w:rsidRPr="008C4105">
              <w:rPr>
                <w:rFonts w:ascii="宋体" w:eastAsia="宋体" w:hAnsi="宋体" w:cs="宋体" w:hint="eastAsia"/>
                <w:szCs w:val="21"/>
              </w:rPr>
              <w:t>交付的时间和地点</w:t>
            </w:r>
          </w:p>
        </w:tc>
        <w:tc>
          <w:tcPr>
            <w:tcW w:w="6256" w:type="dxa"/>
            <w:gridSpan w:val="3"/>
            <w:tcBorders>
              <w:top w:val="single" w:sz="4" w:space="0" w:color="auto"/>
              <w:left w:val="single" w:sz="4" w:space="0" w:color="auto"/>
              <w:bottom w:val="single" w:sz="4" w:space="0" w:color="auto"/>
              <w:right w:val="single" w:sz="4" w:space="0" w:color="auto"/>
            </w:tcBorders>
          </w:tcPr>
          <w:p w14:paraId="249D4FCF"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1. 交付的时间：自签订合同之日起 30个日历日内供货、安装调试完毕、验收合格并交付使用。</w:t>
            </w:r>
          </w:p>
          <w:p w14:paraId="420B8321"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2. 交付的地点：广西南宁市广西-东盟经济技术开发区采购人指定地点。</w:t>
            </w:r>
          </w:p>
        </w:tc>
      </w:tr>
      <w:tr w:rsidR="008C4105" w:rsidRPr="008C4105" w14:paraId="42C1246F"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A75487C" w14:textId="77777777" w:rsidR="008C4105" w:rsidRPr="008C4105" w:rsidRDefault="008C4105" w:rsidP="008C4105">
            <w:pPr>
              <w:spacing w:line="300" w:lineRule="auto"/>
              <w:jc w:val="center"/>
              <w:rPr>
                <w:rFonts w:ascii="宋体" w:eastAsia="宋体" w:hAnsi="宋体" w:cs="Times New Roman"/>
                <w:b/>
                <w:szCs w:val="21"/>
              </w:rPr>
            </w:pPr>
            <w:r w:rsidRPr="008C4105">
              <w:rPr>
                <w:rFonts w:ascii="宋体" w:eastAsia="宋体" w:hAnsi="宋体" w:cs="Times New Roman" w:hint="eastAsia"/>
                <w:szCs w:val="21"/>
              </w:rPr>
              <w:t>付款条件</w:t>
            </w:r>
          </w:p>
        </w:tc>
        <w:tc>
          <w:tcPr>
            <w:tcW w:w="6256" w:type="dxa"/>
            <w:gridSpan w:val="3"/>
            <w:tcBorders>
              <w:top w:val="single" w:sz="4" w:space="0" w:color="auto"/>
              <w:left w:val="single" w:sz="4" w:space="0" w:color="auto"/>
              <w:bottom w:val="single" w:sz="4" w:space="0" w:color="auto"/>
              <w:right w:val="single" w:sz="4" w:space="0" w:color="auto"/>
            </w:tcBorders>
          </w:tcPr>
          <w:p w14:paraId="706A8D71"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签订合同后10个工作日内采购人支付合同款的</w:t>
            </w:r>
            <w:r w:rsidRPr="008C4105">
              <w:rPr>
                <w:rFonts w:ascii="宋体" w:eastAsia="宋体" w:hAnsi="宋体" w:cs="Times New Roman"/>
                <w:szCs w:val="21"/>
              </w:rPr>
              <w:t>5</w:t>
            </w:r>
            <w:r w:rsidRPr="008C4105">
              <w:rPr>
                <w:rFonts w:ascii="宋体" w:eastAsia="宋体" w:hAnsi="宋体" w:cs="Times New Roman" w:hint="eastAsia"/>
                <w:szCs w:val="21"/>
              </w:rPr>
              <w:t>0%，成交供应商</w:t>
            </w:r>
            <w:r w:rsidRPr="008C4105">
              <w:rPr>
                <w:rFonts w:ascii="宋体" w:eastAsia="宋体" w:hAnsi="宋体" w:cs="Times New Roman" w:hint="eastAsia"/>
                <w:b/>
                <w:szCs w:val="21"/>
              </w:rPr>
              <w:t>供货</w:t>
            </w:r>
            <w:r w:rsidRPr="008C4105">
              <w:rPr>
                <w:rFonts w:ascii="宋体" w:eastAsia="宋体" w:hAnsi="宋体" w:cs="Times New Roman" w:hint="eastAsia"/>
                <w:szCs w:val="21"/>
              </w:rPr>
              <w:t>后10个工作日内采购人支付至合同款的80%，项目验收合格后15个工作日内采购人付完剩余合同款。</w:t>
            </w:r>
          </w:p>
        </w:tc>
      </w:tr>
      <w:tr w:rsidR="008C4105" w:rsidRPr="008C4105" w14:paraId="108A0F5F"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069F7DE2" w14:textId="77777777" w:rsidR="008C4105" w:rsidRPr="008C4105" w:rsidRDefault="008C4105" w:rsidP="008C4105">
            <w:pPr>
              <w:spacing w:line="360" w:lineRule="auto"/>
              <w:jc w:val="center"/>
              <w:rPr>
                <w:rFonts w:ascii="宋体" w:eastAsia="宋体" w:hAnsi="宋体" w:cs="Times New Roman"/>
                <w:szCs w:val="21"/>
              </w:rPr>
            </w:pPr>
            <w:r w:rsidRPr="008C4105">
              <w:rPr>
                <w:rFonts w:ascii="宋体" w:eastAsia="宋体" w:hAnsi="宋体" w:cs="Times New Roman" w:hint="eastAsia"/>
                <w:szCs w:val="21"/>
              </w:rPr>
              <w:t>售后服务</w:t>
            </w:r>
          </w:p>
        </w:tc>
        <w:tc>
          <w:tcPr>
            <w:tcW w:w="6256" w:type="dxa"/>
            <w:gridSpan w:val="3"/>
            <w:tcBorders>
              <w:top w:val="single" w:sz="4" w:space="0" w:color="auto"/>
              <w:left w:val="single" w:sz="4" w:space="0" w:color="auto"/>
              <w:bottom w:val="single" w:sz="4" w:space="0" w:color="auto"/>
              <w:right w:val="single" w:sz="4" w:space="0" w:color="auto"/>
            </w:tcBorders>
          </w:tcPr>
          <w:p w14:paraId="2FAD0C7D"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1.送货上门、调试直至设备验收合格（期间所需器材及费用均由中标供应商承担）；</w:t>
            </w:r>
          </w:p>
          <w:p w14:paraId="1CC4D288"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2.设备质保期2年，质保期内负责维修和更换属质量原因造成的零部件损坏，进行全面的培训及提供培训的相关材料，同时对产品升级的软、硬件进行升级及再培训。在保质期结束前1个月内，对货物进行一次全面的检测，对出现的任何情况都给予解决。</w:t>
            </w:r>
          </w:p>
          <w:p w14:paraId="45CD6AF2" w14:textId="77777777" w:rsidR="008C4105" w:rsidRPr="008C4105" w:rsidRDefault="008C4105" w:rsidP="008C4105">
            <w:pPr>
              <w:spacing w:line="300" w:lineRule="auto"/>
              <w:rPr>
                <w:rFonts w:ascii="宋体" w:eastAsia="宋体" w:hAnsi="宋体" w:cs="Times New Roman"/>
                <w:b/>
                <w:bCs/>
                <w:szCs w:val="21"/>
              </w:rPr>
            </w:pPr>
            <w:r w:rsidRPr="008C4105">
              <w:rPr>
                <w:rFonts w:ascii="宋体" w:eastAsia="宋体" w:hAnsi="宋体" w:cs="Times New Roman" w:hint="eastAsia"/>
                <w:b/>
                <w:bCs/>
                <w:szCs w:val="21"/>
              </w:rPr>
              <w:t>3.为保证原厂合法渠道的全新正品，供货时必须提供相应的合格证、检测报告等出厂证明材料，符合国家标准或行业标准要求。</w:t>
            </w:r>
          </w:p>
          <w:p w14:paraId="748CA0F3"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4.提供的货物均应按采购文件要求的包装材料、包装标准、包装方式进行包装，每一包装单元内应附详细的装箱单和质量合格证。</w:t>
            </w:r>
          </w:p>
          <w:p w14:paraId="52077EB7"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lastRenderedPageBreak/>
              <w:t>5.质保期内非用户原因引起的质量事故中标供应商应负全部责任；</w:t>
            </w:r>
          </w:p>
          <w:p w14:paraId="049516D0"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6.设备维修或更换后其质保期相应顺延；</w:t>
            </w:r>
          </w:p>
          <w:p w14:paraId="6698E55A"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7.所有非故意性损坏以及在要求质量标准范围内的正常使用造成的损坏均要免费维修；</w:t>
            </w:r>
          </w:p>
          <w:p w14:paraId="12A3ABF4"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8.对因采购人的不正当使用所造成的损坏不归中标供应商负责保修，但中标供应商也要积极帮助采购人修理，并保证提供优惠价格的配件和服务；</w:t>
            </w:r>
          </w:p>
          <w:p w14:paraId="2C086597" w14:textId="77777777" w:rsidR="008C4105" w:rsidRPr="008C4105" w:rsidRDefault="008C4105" w:rsidP="008C4105">
            <w:pPr>
              <w:spacing w:after="120" w:line="300" w:lineRule="auto"/>
              <w:rPr>
                <w:rFonts w:ascii="宋体" w:eastAsia="宋体" w:hAnsi="宋体" w:cs="Times New Roman"/>
                <w:szCs w:val="21"/>
              </w:rPr>
            </w:pPr>
            <w:r w:rsidRPr="008C4105">
              <w:rPr>
                <w:rFonts w:ascii="宋体" w:eastAsia="宋体" w:hAnsi="宋体" w:cs="Times New Roman"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14:paraId="592E234D"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10.质保期结束后对相应的设备依旧进行技术支持跟踪，除必要的元器件费用以外，提供产品全生命周期全面的升级培训及提供培训的相关材料；硬件维修只收取成本费，软件升级费用包含在投标总价中。</w:t>
            </w:r>
          </w:p>
          <w:p w14:paraId="5A0D2BD2"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11.每年1次不定期回访用户，对设备进行检修、维护，并做好详细的备录。费用包含在合同总价中。</w:t>
            </w:r>
          </w:p>
          <w:p w14:paraId="4656F1E1" w14:textId="77777777" w:rsidR="008C4105" w:rsidRPr="008C4105" w:rsidRDefault="008C4105" w:rsidP="008C4105">
            <w:pPr>
              <w:rPr>
                <w:rFonts w:ascii="仿宋_GB2312" w:eastAsia="仿宋_GB2312" w:hAnsi="Times New Roman" w:cs="Times New Roman"/>
                <w:kern w:val="0"/>
                <w:sz w:val="32"/>
                <w:szCs w:val="24"/>
              </w:rPr>
            </w:pPr>
            <w:r w:rsidRPr="008C4105">
              <w:rPr>
                <w:rFonts w:ascii="宋体" w:eastAsia="宋体" w:hAnsi="宋体" w:cs="Times New Roman" w:hint="eastAsia"/>
                <w:szCs w:val="21"/>
              </w:rPr>
              <w:t>12.质保期后设备所更换的零部件，按最低成本价计算。</w:t>
            </w:r>
          </w:p>
        </w:tc>
      </w:tr>
      <w:tr w:rsidR="008C4105" w:rsidRPr="008C4105" w14:paraId="0F2FE604"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B7C5FB1" w14:textId="77777777" w:rsidR="008C4105" w:rsidRPr="008C4105" w:rsidRDefault="008C4105" w:rsidP="008C4105">
            <w:pPr>
              <w:spacing w:line="380" w:lineRule="exact"/>
              <w:jc w:val="center"/>
              <w:rPr>
                <w:rFonts w:ascii="宋体" w:eastAsia="宋体" w:hAnsi="宋体" w:cs="Times New Roman"/>
                <w:szCs w:val="21"/>
              </w:rPr>
            </w:pPr>
            <w:r w:rsidRPr="008C4105">
              <w:rPr>
                <w:rFonts w:ascii="宋体" w:eastAsia="宋体" w:hAnsi="宋体" w:cs="Times New Roman" w:hint="eastAsia"/>
                <w:szCs w:val="21"/>
              </w:rPr>
              <w:lastRenderedPageBreak/>
              <w:t>包装和运输要求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0D6FDB47"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产品包装和运输均由中标人负责。</w:t>
            </w:r>
          </w:p>
          <w:p w14:paraId="173BDB55"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包装：根据《财政部等三部门联合印发商品包装和快递包装政府采购需求标准（试行）》财办库【</w:t>
            </w:r>
            <w:r w:rsidRPr="008C4105">
              <w:rPr>
                <w:rFonts w:ascii="宋体" w:eastAsia="宋体" w:hAnsi="宋体" w:cs="Times New Roman"/>
                <w:szCs w:val="21"/>
              </w:rPr>
              <w:t>2020</w:t>
            </w:r>
            <w:r w:rsidRPr="008C4105">
              <w:rPr>
                <w:rFonts w:ascii="宋体" w:eastAsia="宋体" w:hAnsi="宋体" w:cs="Times New Roman" w:hint="eastAsia"/>
                <w:szCs w:val="21"/>
              </w:rPr>
              <w:t>】</w:t>
            </w:r>
            <w:r w:rsidRPr="008C4105">
              <w:rPr>
                <w:rFonts w:ascii="宋体" w:eastAsia="宋体" w:hAnsi="宋体" w:cs="Times New Roman"/>
                <w:szCs w:val="21"/>
              </w:rPr>
              <w:t>123</w:t>
            </w:r>
            <w:r w:rsidRPr="008C4105">
              <w:rPr>
                <w:rFonts w:ascii="宋体" w:eastAsia="宋体" w:hAnsi="宋体" w:cs="Times New Roman"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6E5A099E"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货物的运输方式：不限。</w:t>
            </w:r>
          </w:p>
        </w:tc>
      </w:tr>
      <w:tr w:rsidR="008C4105" w:rsidRPr="008C4105" w14:paraId="08C51070"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3B97E56B" w14:textId="77777777" w:rsidR="008C4105" w:rsidRPr="008C4105" w:rsidRDefault="008C4105" w:rsidP="008C4105">
            <w:pPr>
              <w:widowControl/>
              <w:spacing w:line="420" w:lineRule="exact"/>
              <w:jc w:val="center"/>
              <w:rPr>
                <w:rFonts w:ascii="宋体" w:eastAsia="宋体" w:hAnsi="宋体" w:cs="宋体"/>
                <w:szCs w:val="21"/>
              </w:rPr>
            </w:pPr>
            <w:r w:rsidRPr="008C4105">
              <w:rPr>
                <w:rFonts w:ascii="宋体" w:eastAsia="宋体" w:hAnsi="宋体" w:cs="宋体" w:hint="eastAsia"/>
                <w:szCs w:val="21"/>
              </w:rPr>
              <w:t>其他要求</w:t>
            </w:r>
          </w:p>
        </w:tc>
        <w:tc>
          <w:tcPr>
            <w:tcW w:w="6256" w:type="dxa"/>
            <w:gridSpan w:val="3"/>
            <w:tcBorders>
              <w:top w:val="single" w:sz="4" w:space="0" w:color="auto"/>
              <w:left w:val="single" w:sz="4" w:space="0" w:color="auto"/>
              <w:bottom w:val="single" w:sz="4" w:space="0" w:color="auto"/>
              <w:right w:val="single" w:sz="4" w:space="0" w:color="auto"/>
            </w:tcBorders>
          </w:tcPr>
          <w:p w14:paraId="4D491C07" w14:textId="77777777" w:rsidR="008C4105" w:rsidRPr="008C4105" w:rsidRDefault="008C4105" w:rsidP="008C4105">
            <w:pPr>
              <w:spacing w:line="380" w:lineRule="exact"/>
              <w:rPr>
                <w:rFonts w:ascii="宋体" w:eastAsia="宋体" w:hAnsi="宋体" w:cs="宋体"/>
                <w:kern w:val="0"/>
                <w:szCs w:val="21"/>
              </w:rPr>
            </w:pPr>
            <w:r w:rsidRPr="008C4105">
              <w:rPr>
                <w:rFonts w:ascii="宋体" w:eastAsia="宋体" w:hAnsi="宋体" w:cs="宋体" w:hint="eastAsia"/>
                <w:kern w:val="0"/>
                <w:szCs w:val="21"/>
              </w:rPr>
              <w:t xml:space="preserve"> 无</w:t>
            </w:r>
          </w:p>
        </w:tc>
      </w:tr>
      <w:tr w:rsidR="008C4105" w:rsidRPr="008C4105" w14:paraId="251994AA"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0B144EA4"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bCs/>
                <w:szCs w:val="21"/>
              </w:rPr>
              <w:t>二、与实现项目目标相关的其他要求</w:t>
            </w:r>
          </w:p>
        </w:tc>
      </w:tr>
      <w:tr w:rsidR="008C4105" w:rsidRPr="008C4105" w14:paraId="1487DF1D"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6169023E"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（一）投标人的履约能力要求</w:t>
            </w:r>
          </w:p>
        </w:tc>
      </w:tr>
      <w:tr w:rsidR="008C4105" w:rsidRPr="008C4105" w14:paraId="262F5D72"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3B87262A"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质量管理、企业信用要求</w:t>
            </w:r>
          </w:p>
        </w:tc>
        <w:tc>
          <w:tcPr>
            <w:tcW w:w="6256" w:type="dxa"/>
            <w:gridSpan w:val="3"/>
            <w:tcBorders>
              <w:top w:val="single" w:sz="4" w:space="0" w:color="auto"/>
              <w:left w:val="single" w:sz="4" w:space="0" w:color="auto"/>
              <w:bottom w:val="single" w:sz="4" w:space="0" w:color="auto"/>
              <w:right w:val="single" w:sz="4" w:space="0" w:color="auto"/>
            </w:tcBorders>
          </w:tcPr>
          <w:p w14:paraId="4ACFEFCD"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详见《第四章评标办法及评分标准》。</w:t>
            </w:r>
          </w:p>
        </w:tc>
      </w:tr>
      <w:tr w:rsidR="008C4105" w:rsidRPr="008C4105" w14:paraId="78D0F644"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0220AD51"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能力或者业绩</w:t>
            </w:r>
          </w:p>
          <w:p w14:paraId="3AA5BA2B"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要  求</w:t>
            </w:r>
          </w:p>
        </w:tc>
        <w:tc>
          <w:tcPr>
            <w:tcW w:w="6256" w:type="dxa"/>
            <w:gridSpan w:val="3"/>
            <w:tcBorders>
              <w:top w:val="single" w:sz="4" w:space="0" w:color="auto"/>
              <w:left w:val="single" w:sz="4" w:space="0" w:color="auto"/>
              <w:bottom w:val="single" w:sz="4" w:space="0" w:color="auto"/>
              <w:right w:val="single" w:sz="4" w:space="0" w:color="auto"/>
            </w:tcBorders>
          </w:tcPr>
          <w:p w14:paraId="02E3D0E1"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详见《第四章评标办法及评分标准》。</w:t>
            </w:r>
          </w:p>
        </w:tc>
      </w:tr>
      <w:tr w:rsidR="008C4105" w:rsidRPr="008C4105" w14:paraId="0E43305B"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03848732"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lastRenderedPageBreak/>
              <w:t>（二）政策性加分条件</w:t>
            </w:r>
          </w:p>
        </w:tc>
      </w:tr>
      <w:tr w:rsidR="008C4105" w:rsidRPr="008C4105" w14:paraId="3326298D"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2A2C676"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条件</w:t>
            </w:r>
          </w:p>
        </w:tc>
        <w:tc>
          <w:tcPr>
            <w:tcW w:w="6256" w:type="dxa"/>
            <w:gridSpan w:val="3"/>
            <w:tcBorders>
              <w:top w:val="single" w:sz="4" w:space="0" w:color="auto"/>
              <w:left w:val="single" w:sz="4" w:space="0" w:color="auto"/>
              <w:bottom w:val="single" w:sz="4" w:space="0" w:color="auto"/>
              <w:right w:val="single" w:sz="4" w:space="0" w:color="auto"/>
            </w:tcBorders>
          </w:tcPr>
          <w:p w14:paraId="79A46791"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符合节能环保等国家政策要求</w:t>
            </w:r>
          </w:p>
        </w:tc>
      </w:tr>
      <w:tr w:rsidR="008C4105" w:rsidRPr="008C4105" w14:paraId="6C18AC2D"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5A14D412"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（三）验收标准</w:t>
            </w:r>
          </w:p>
        </w:tc>
      </w:tr>
      <w:tr w:rsidR="008C4105" w:rsidRPr="008C4105" w14:paraId="2634F9DC"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09921AEF"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要求</w:t>
            </w:r>
          </w:p>
        </w:tc>
        <w:tc>
          <w:tcPr>
            <w:tcW w:w="6256" w:type="dxa"/>
            <w:gridSpan w:val="3"/>
            <w:tcBorders>
              <w:top w:val="single" w:sz="4" w:space="0" w:color="auto"/>
              <w:left w:val="single" w:sz="4" w:space="0" w:color="auto"/>
              <w:bottom w:val="single" w:sz="4" w:space="0" w:color="auto"/>
              <w:right w:val="single" w:sz="4" w:space="0" w:color="auto"/>
            </w:tcBorders>
          </w:tcPr>
          <w:p w14:paraId="451FFB8C"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1.验收过程中所产生的一切费用均由中标供应商承担。报价时应考虑相关费用。</w:t>
            </w:r>
          </w:p>
          <w:p w14:paraId="7701F097"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14:paraId="2077BCAE"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3、采购项目进行验收时，采购人可以邀请参加本项目的其他投标人或者第三方机构参与验收。参与验收的投标人或者第三方机构的意见作为验收书的参考资料一并存档。验收所产生的一切费用由中标供应商承担。如供应商提供的货物不是采购人指定品牌型号的货物，采购人不予验收。</w:t>
            </w:r>
          </w:p>
          <w:p w14:paraId="2C8E2160"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14:paraId="63A32242"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▲5.所有产品均已运输至指定地点，并安装调试完毕。</w:t>
            </w:r>
          </w:p>
          <w:p w14:paraId="04663BA3"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▲6.招标文件供应商投标承诺及采购合同约定的附件、工具、技术资料等齐全；提供产品使用说明书、合格证。</w:t>
            </w:r>
          </w:p>
          <w:p w14:paraId="610A80C7"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7.验收不合格或不能按期履行合同的处理；</w:t>
            </w:r>
          </w:p>
          <w:p w14:paraId="6AFB44B5"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14:paraId="4487BB9B"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9.其他验收要求按第五章《合同主要条款格式》执行，未尽事宜按照《关于印发广西壮族自治区政府采购项目履约验收管理办法的通知》[桂财采〔2015〕22号]以及《财政部关于进一步加强政府采购</w:t>
            </w:r>
            <w:r w:rsidRPr="008C4105">
              <w:rPr>
                <w:rFonts w:ascii="宋体" w:eastAsia="宋体" w:hAnsi="宋体" w:cs="Times New Roman" w:hint="eastAsia"/>
                <w:szCs w:val="21"/>
              </w:rPr>
              <w:lastRenderedPageBreak/>
              <w:t>需求和履约验收管理的指导意见》[财库〔2016〕205号]规定执行。</w:t>
            </w:r>
          </w:p>
        </w:tc>
      </w:tr>
      <w:tr w:rsidR="008C4105" w:rsidRPr="008C4105" w14:paraId="2605C945"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59622A83"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lastRenderedPageBreak/>
              <w:t>（四）进口产品说明</w:t>
            </w:r>
          </w:p>
        </w:tc>
      </w:tr>
      <w:tr w:rsidR="008C4105" w:rsidRPr="008C4105" w14:paraId="464023F4"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7072233"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进口产品说明</w:t>
            </w:r>
          </w:p>
        </w:tc>
        <w:tc>
          <w:tcPr>
            <w:tcW w:w="6256" w:type="dxa"/>
            <w:gridSpan w:val="3"/>
            <w:tcBorders>
              <w:top w:val="single" w:sz="4" w:space="0" w:color="auto"/>
              <w:left w:val="single" w:sz="4" w:space="0" w:color="auto"/>
              <w:bottom w:val="single" w:sz="4" w:space="0" w:color="auto"/>
              <w:right w:val="single" w:sz="4" w:space="0" w:color="auto"/>
            </w:tcBorders>
          </w:tcPr>
          <w:p w14:paraId="77B7D8F6"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8C4105">
              <w:rPr>
                <w:rFonts w:ascii="宋体" w:eastAsia="宋体" w:hAnsi="宋体" w:cs="Times New Roman" w:hint="eastAsia"/>
                <w:b/>
                <w:szCs w:val="21"/>
              </w:rPr>
              <w:t>否则作无效标处理</w:t>
            </w:r>
            <w:r w:rsidRPr="008C4105">
              <w:rPr>
                <w:rFonts w:ascii="宋体" w:eastAsia="宋体" w:hAnsi="宋体" w:cs="Times New Roman" w:hint="eastAsia"/>
                <w:szCs w:val="21"/>
              </w:rPr>
              <w:t>。</w:t>
            </w:r>
          </w:p>
          <w:p w14:paraId="630B5EC9" w14:textId="77777777" w:rsidR="008C4105" w:rsidRPr="008C4105" w:rsidRDefault="008C4105" w:rsidP="008C4105">
            <w:pPr>
              <w:spacing w:line="360" w:lineRule="auto"/>
              <w:rPr>
                <w:rFonts w:ascii="宋体" w:eastAsia="宋体" w:hAnsi="宋体" w:cs="Times New Roman"/>
                <w:szCs w:val="21"/>
              </w:rPr>
            </w:pPr>
            <w:r w:rsidRPr="008C4105">
              <w:rPr>
                <w:rFonts w:ascii="MS Mincho" w:eastAsia="MS Mincho" w:hAnsi="MS Mincho" w:cs="MS Mincho" w:hint="eastAsia"/>
                <w:szCs w:val="21"/>
              </w:rPr>
              <w:t>☑</w:t>
            </w:r>
            <w:r w:rsidRPr="008C4105">
              <w:rPr>
                <w:rFonts w:ascii="宋体" w:eastAsia="宋体" w:hAnsi="宋体" w:cs="Times New Roman" w:hint="eastAsia"/>
                <w:szCs w:val="21"/>
              </w:rPr>
              <w:t>本表的货物不接受进口产品（即通过中国海关报关验放进入中国境内且产自关境外的产品）参与投标，</w:t>
            </w:r>
            <w:r w:rsidRPr="008C4105">
              <w:rPr>
                <w:rFonts w:ascii="宋体" w:eastAsia="宋体" w:hAnsi="宋体" w:cs="Times New Roman" w:hint="eastAsia"/>
                <w:b/>
                <w:szCs w:val="21"/>
              </w:rPr>
              <w:t>如有进口产品参与投标的作无效标处理</w:t>
            </w:r>
            <w:r w:rsidRPr="008C4105">
              <w:rPr>
                <w:rFonts w:ascii="宋体" w:eastAsia="宋体" w:hAnsi="宋体" w:cs="Times New Roman" w:hint="eastAsia"/>
                <w:szCs w:val="21"/>
              </w:rPr>
              <w:t>。</w:t>
            </w:r>
          </w:p>
        </w:tc>
      </w:tr>
      <w:tr w:rsidR="008C4105" w:rsidRPr="008C4105" w14:paraId="71CD542C"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25B026CD"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（五）其他要求</w:t>
            </w:r>
          </w:p>
        </w:tc>
      </w:tr>
      <w:tr w:rsidR="008C4105" w:rsidRPr="008C4105" w14:paraId="73513965"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6D2303AF"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b/>
                <w:szCs w:val="21"/>
              </w:rPr>
              <w:t>1、对“技术要求”中标</w:t>
            </w:r>
            <w:r w:rsidRPr="008C4105">
              <w:rPr>
                <w:rFonts w:ascii="宋体" w:eastAsia="宋体" w:hAnsi="宋体" w:cs="宋体" w:hint="eastAsia"/>
                <w:b/>
                <w:szCs w:val="21"/>
              </w:rPr>
              <w:t>▲的条款，投标人在</w:t>
            </w:r>
            <w:r w:rsidRPr="008C4105">
              <w:rPr>
                <w:rFonts w:ascii="宋体" w:eastAsia="宋体" w:hAnsi="宋体" w:cs="Times New Roman"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8C4105" w:rsidRPr="008C4105" w14:paraId="2AFAB62E"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0E13DC65" w14:textId="77777777" w:rsidR="008C4105" w:rsidRPr="008C4105" w:rsidRDefault="008C4105" w:rsidP="008C4105">
            <w:pPr>
              <w:spacing w:line="300" w:lineRule="auto"/>
              <w:rPr>
                <w:rFonts w:ascii="宋体" w:eastAsia="宋体" w:hAnsi="宋体" w:cs="Times New Roman"/>
                <w:b/>
                <w:szCs w:val="21"/>
              </w:rPr>
            </w:pPr>
            <w:r w:rsidRPr="008C4105">
              <w:rPr>
                <w:rFonts w:ascii="宋体" w:eastAsia="宋体" w:hAnsi="宋体" w:cs="Times New Roman" w:hint="eastAsia"/>
                <w:b/>
                <w:kern w:val="0"/>
                <w:szCs w:val="21"/>
              </w:rPr>
              <w:t>2、</w:t>
            </w:r>
            <w:r w:rsidRPr="008C4105">
              <w:rPr>
                <w:rFonts w:ascii="宋体" w:eastAsia="宋体" w:hAnsi="宋体" w:cs="Times New Roman" w:hint="eastAsia"/>
                <w:kern w:val="0"/>
                <w:szCs w:val="21"/>
              </w:rPr>
              <w:t>投标人可根据评分标准在投标文件提供技术实施方案、项目人员配置、培训方案、售后服务方案、履约能力、业绩等</w:t>
            </w:r>
            <w:r w:rsidRPr="008C4105">
              <w:rPr>
                <w:rFonts w:ascii="宋体" w:eastAsia="宋体" w:hAnsi="宋体" w:cs="Times New Roman" w:hint="eastAsia"/>
                <w:bCs/>
                <w:szCs w:val="21"/>
              </w:rPr>
              <w:t>。</w:t>
            </w:r>
          </w:p>
        </w:tc>
      </w:tr>
      <w:bookmarkEnd w:id="0"/>
      <w:bookmarkEnd w:id="1"/>
    </w:tbl>
    <w:p w14:paraId="6F2BD1FC" w14:textId="77777777" w:rsidR="008C4105" w:rsidRPr="008C4105" w:rsidRDefault="008C4105" w:rsidP="008C4105">
      <w:pPr>
        <w:spacing w:line="380" w:lineRule="exact"/>
        <w:rPr>
          <w:rFonts w:ascii="宋体" w:eastAsia="宋体" w:hAnsi="宋体" w:cs="Times New Roman"/>
          <w:b/>
          <w:kern w:val="0"/>
          <w:szCs w:val="21"/>
        </w:rPr>
      </w:pPr>
    </w:p>
    <w:p w14:paraId="7F239120" w14:textId="77777777" w:rsidR="008C4105" w:rsidRPr="008C4105" w:rsidRDefault="008C4105" w:rsidP="008C4105">
      <w:pPr>
        <w:spacing w:line="380" w:lineRule="exact"/>
        <w:rPr>
          <w:rFonts w:ascii="宋体" w:eastAsia="宋体" w:hAnsi="宋体" w:cs="Times New Roman"/>
          <w:b/>
          <w:kern w:val="0"/>
          <w:szCs w:val="21"/>
        </w:rPr>
      </w:pPr>
    </w:p>
    <w:p w14:paraId="12837E13" w14:textId="77777777" w:rsidR="008C4105" w:rsidRPr="008C4105" w:rsidRDefault="008C4105" w:rsidP="008C4105">
      <w:pPr>
        <w:spacing w:line="380" w:lineRule="exact"/>
        <w:rPr>
          <w:rFonts w:ascii="宋体" w:eastAsia="宋体" w:hAnsi="宋体" w:cs="Times New Roman"/>
          <w:b/>
          <w:kern w:val="0"/>
          <w:szCs w:val="21"/>
        </w:rPr>
      </w:pPr>
    </w:p>
    <w:p w14:paraId="598865B5" w14:textId="77777777" w:rsidR="008C4105" w:rsidRPr="008C4105" w:rsidRDefault="008C4105" w:rsidP="008C4105">
      <w:pPr>
        <w:spacing w:line="380" w:lineRule="exact"/>
        <w:rPr>
          <w:rFonts w:ascii="宋体" w:eastAsia="宋体" w:hAnsi="宋体" w:cs="Times New Roman"/>
          <w:b/>
          <w:kern w:val="0"/>
          <w:szCs w:val="21"/>
        </w:rPr>
      </w:pPr>
    </w:p>
    <w:p w14:paraId="60B2C38B" w14:textId="77777777" w:rsidR="008C4105" w:rsidRPr="008C4105" w:rsidRDefault="008C4105" w:rsidP="008C4105">
      <w:pPr>
        <w:spacing w:line="380" w:lineRule="exact"/>
        <w:rPr>
          <w:rFonts w:ascii="宋体" w:eastAsia="宋体" w:hAnsi="宋体" w:cs="Times New Roman"/>
          <w:b/>
          <w:kern w:val="0"/>
          <w:szCs w:val="21"/>
        </w:rPr>
      </w:pPr>
    </w:p>
    <w:p w14:paraId="45048FD3" w14:textId="77777777" w:rsidR="008C4105" w:rsidRPr="008C4105" w:rsidRDefault="008C4105" w:rsidP="008C4105">
      <w:pPr>
        <w:spacing w:line="380" w:lineRule="exact"/>
        <w:rPr>
          <w:rFonts w:ascii="宋体" w:eastAsia="宋体" w:hAnsi="宋体" w:cs="Times New Roman"/>
          <w:b/>
          <w:kern w:val="0"/>
          <w:szCs w:val="21"/>
        </w:rPr>
      </w:pPr>
    </w:p>
    <w:p w14:paraId="5B0E73CF" w14:textId="77777777" w:rsidR="008C4105" w:rsidRPr="008C4105" w:rsidRDefault="008C4105" w:rsidP="008C4105">
      <w:pPr>
        <w:spacing w:line="380" w:lineRule="exact"/>
        <w:rPr>
          <w:rFonts w:ascii="宋体" w:eastAsia="宋体" w:hAnsi="宋体" w:cs="Times New Roman"/>
          <w:b/>
          <w:kern w:val="0"/>
          <w:szCs w:val="21"/>
        </w:rPr>
      </w:pPr>
    </w:p>
    <w:p w14:paraId="547DA417" w14:textId="77777777" w:rsidR="008C4105" w:rsidRPr="008C4105" w:rsidRDefault="008C4105" w:rsidP="008C4105">
      <w:pPr>
        <w:spacing w:line="380" w:lineRule="exact"/>
        <w:rPr>
          <w:rFonts w:ascii="宋体" w:eastAsia="宋体" w:hAnsi="宋体" w:cs="Times New Roman"/>
          <w:b/>
          <w:kern w:val="0"/>
          <w:szCs w:val="21"/>
        </w:rPr>
      </w:pPr>
    </w:p>
    <w:p w14:paraId="730CE2AA" w14:textId="77777777" w:rsidR="008C4105" w:rsidRPr="008C4105" w:rsidRDefault="008C4105" w:rsidP="008C4105">
      <w:pPr>
        <w:spacing w:line="380" w:lineRule="exact"/>
        <w:rPr>
          <w:rFonts w:ascii="宋体" w:eastAsia="宋体" w:hAnsi="宋体" w:cs="Times New Roman"/>
          <w:b/>
          <w:kern w:val="0"/>
          <w:szCs w:val="21"/>
        </w:rPr>
      </w:pPr>
    </w:p>
    <w:p w14:paraId="50608B91" w14:textId="77777777" w:rsidR="008C4105" w:rsidRPr="008C4105" w:rsidRDefault="008C4105" w:rsidP="008C4105">
      <w:pPr>
        <w:spacing w:line="360" w:lineRule="auto"/>
        <w:jc w:val="left"/>
        <w:rPr>
          <w:rFonts w:ascii="宋体" w:eastAsia="宋体" w:hAnsi="宋体" w:cs="Times New Roman"/>
          <w:b/>
          <w:szCs w:val="21"/>
        </w:rPr>
      </w:pPr>
      <w:r w:rsidRPr="008C4105">
        <w:rPr>
          <w:rFonts w:ascii="宋体" w:eastAsia="宋体" w:hAnsi="宋体" w:cs="Times New Roman" w:hint="eastAsia"/>
          <w:b/>
          <w:szCs w:val="21"/>
        </w:rPr>
        <w:t>B分标：核心产品为下表的第</w:t>
      </w:r>
      <w:r w:rsidRPr="008C4105">
        <w:rPr>
          <w:rFonts w:ascii="宋体" w:eastAsia="宋体" w:hAnsi="宋体" w:cs="Times New Roman" w:hint="eastAsia"/>
          <w:b/>
          <w:szCs w:val="21"/>
          <w:u w:val="single"/>
        </w:rPr>
        <w:t>1</w:t>
      </w:r>
      <w:r w:rsidRPr="008C4105">
        <w:rPr>
          <w:rFonts w:ascii="宋体" w:eastAsia="宋体" w:hAnsi="宋体" w:cs="Times New Roman" w:hint="eastAsia"/>
          <w:b/>
          <w:szCs w:val="21"/>
        </w:rPr>
        <w:t>项产品“</w:t>
      </w:r>
      <w:r w:rsidRPr="008C4105">
        <w:rPr>
          <w:rFonts w:ascii="宋体" w:eastAsia="宋体" w:hAnsi="宋体" w:cs="Times New Roman" w:hint="eastAsia"/>
          <w:szCs w:val="21"/>
        </w:rPr>
        <w:t>水下机器人</w:t>
      </w:r>
      <w:r w:rsidRPr="008C4105">
        <w:rPr>
          <w:rFonts w:ascii="宋体" w:eastAsia="宋体" w:hAnsi="宋体" w:cs="Times New Roman" w:hint="eastAsia"/>
          <w:b/>
          <w:szCs w:val="21"/>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97"/>
        <w:gridCol w:w="817"/>
        <w:gridCol w:w="818"/>
        <w:gridCol w:w="4621"/>
      </w:tblGrid>
      <w:tr w:rsidR="008C4105" w:rsidRPr="008C4105" w14:paraId="53998CE0" w14:textId="77777777" w:rsidTr="00E76565">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14:paraId="22D7249A"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序号</w:t>
            </w:r>
          </w:p>
        </w:tc>
        <w:tc>
          <w:tcPr>
            <w:tcW w:w="1697" w:type="dxa"/>
            <w:tcBorders>
              <w:top w:val="single" w:sz="4" w:space="0" w:color="auto"/>
              <w:left w:val="single" w:sz="4" w:space="0" w:color="auto"/>
              <w:bottom w:val="single" w:sz="4" w:space="0" w:color="auto"/>
              <w:right w:val="single" w:sz="4" w:space="0" w:color="auto"/>
            </w:tcBorders>
            <w:vAlign w:val="center"/>
          </w:tcPr>
          <w:p w14:paraId="32A3E324"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宋体" w:hint="eastAsia"/>
                <w:b/>
                <w:szCs w:val="21"/>
              </w:rPr>
              <w:t>标的的名称</w:t>
            </w:r>
          </w:p>
        </w:tc>
        <w:tc>
          <w:tcPr>
            <w:tcW w:w="817" w:type="dxa"/>
            <w:tcBorders>
              <w:top w:val="single" w:sz="4" w:space="0" w:color="auto"/>
              <w:left w:val="single" w:sz="4" w:space="0" w:color="auto"/>
              <w:bottom w:val="single" w:sz="4" w:space="0" w:color="auto"/>
              <w:right w:val="single" w:sz="4" w:space="0" w:color="auto"/>
            </w:tcBorders>
            <w:vAlign w:val="center"/>
          </w:tcPr>
          <w:p w14:paraId="544DA296"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数量</w:t>
            </w:r>
          </w:p>
        </w:tc>
        <w:tc>
          <w:tcPr>
            <w:tcW w:w="818" w:type="dxa"/>
            <w:tcBorders>
              <w:top w:val="single" w:sz="4" w:space="0" w:color="auto"/>
              <w:left w:val="single" w:sz="4" w:space="0" w:color="auto"/>
              <w:bottom w:val="single" w:sz="4" w:space="0" w:color="auto"/>
              <w:right w:val="single" w:sz="4" w:space="0" w:color="auto"/>
            </w:tcBorders>
            <w:vAlign w:val="center"/>
          </w:tcPr>
          <w:p w14:paraId="41632B69"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单位</w:t>
            </w:r>
          </w:p>
        </w:tc>
        <w:tc>
          <w:tcPr>
            <w:tcW w:w="4621" w:type="dxa"/>
            <w:tcBorders>
              <w:top w:val="single" w:sz="4" w:space="0" w:color="auto"/>
              <w:left w:val="single" w:sz="4" w:space="0" w:color="auto"/>
              <w:bottom w:val="single" w:sz="4" w:space="0" w:color="auto"/>
              <w:right w:val="single" w:sz="4" w:space="0" w:color="auto"/>
            </w:tcBorders>
            <w:vAlign w:val="center"/>
          </w:tcPr>
          <w:p w14:paraId="14852999"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技术要求</w:t>
            </w:r>
          </w:p>
        </w:tc>
      </w:tr>
      <w:tr w:rsidR="008C4105" w:rsidRPr="008C4105" w14:paraId="6EFAC6B2" w14:textId="77777777" w:rsidTr="00E76565">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44BE535A"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lastRenderedPageBreak/>
              <w:t>1</w:t>
            </w:r>
          </w:p>
        </w:tc>
        <w:tc>
          <w:tcPr>
            <w:tcW w:w="1697" w:type="dxa"/>
            <w:tcBorders>
              <w:top w:val="single" w:sz="4" w:space="0" w:color="auto"/>
              <w:left w:val="single" w:sz="4" w:space="0" w:color="auto"/>
              <w:bottom w:val="single" w:sz="4" w:space="0" w:color="auto"/>
              <w:right w:val="single" w:sz="4" w:space="0" w:color="auto"/>
            </w:tcBorders>
            <w:vAlign w:val="center"/>
          </w:tcPr>
          <w:p w14:paraId="549085B3"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水下机器人</w:t>
            </w:r>
          </w:p>
        </w:tc>
        <w:tc>
          <w:tcPr>
            <w:tcW w:w="817" w:type="dxa"/>
            <w:tcBorders>
              <w:top w:val="single" w:sz="4" w:space="0" w:color="auto"/>
              <w:left w:val="single" w:sz="4" w:space="0" w:color="auto"/>
              <w:bottom w:val="single" w:sz="4" w:space="0" w:color="auto"/>
              <w:right w:val="single" w:sz="4" w:space="0" w:color="auto"/>
            </w:tcBorders>
            <w:vAlign w:val="center"/>
          </w:tcPr>
          <w:p w14:paraId="47661458"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7</w:t>
            </w:r>
          </w:p>
        </w:tc>
        <w:tc>
          <w:tcPr>
            <w:tcW w:w="818" w:type="dxa"/>
            <w:tcBorders>
              <w:top w:val="single" w:sz="4" w:space="0" w:color="auto"/>
              <w:left w:val="single" w:sz="4" w:space="0" w:color="auto"/>
              <w:bottom w:val="single" w:sz="4" w:space="0" w:color="auto"/>
              <w:right w:val="single" w:sz="4" w:space="0" w:color="auto"/>
            </w:tcBorders>
            <w:vAlign w:val="center"/>
          </w:tcPr>
          <w:p w14:paraId="32275886"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2A7BDD61"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一、主体基本参数：</w:t>
            </w:r>
          </w:p>
          <w:p w14:paraId="6CE89DC3"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1.摄像头：1080P,74°视场角/焦距</w:t>
            </w:r>
          </w:p>
          <w:p w14:paraId="32F945A4"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2.运动：前进、后退、上下、左右拐弯，定深悬停、定向航行</w:t>
            </w:r>
          </w:p>
          <w:p w14:paraId="1FF16B8A"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3.尺寸：长×宽×高：约422×230×100mm</w:t>
            </w:r>
          </w:p>
          <w:p w14:paraId="0BB74123"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4.电池电压：24V大容量电池，续航1小时.</w:t>
            </w:r>
          </w:p>
          <w:p w14:paraId="104A9171"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5.LED灯×2个：3W</w:t>
            </w:r>
          </w:p>
          <w:p w14:paraId="17BA5898"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6.推进器：采用5推进器的布局方式，自由度高，单个推进器推力不少于1.2Kg，满足精准上浮，下潜，悬停，倾斜，转动需求，三个垂直推进器结合智能算法确保机器人在所有方向上的稳定运行，两个水平推进器输出2m/s的动力。</w:t>
            </w:r>
          </w:p>
          <w:p w14:paraId="62E59011"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7.下潜深度：有线控制方式下潜深度≤50米。（本项目不配备线缆）</w:t>
            </w:r>
          </w:p>
          <w:p w14:paraId="1BD4B5A5"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8.设备主体采用流体力学外观设计，无线操控。</w:t>
            </w:r>
          </w:p>
          <w:p w14:paraId="4A4929C5"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二、控制方式：</w:t>
            </w:r>
          </w:p>
          <w:p w14:paraId="73D4588F"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1.设备配备第一视角眼镜：3寸镜头，带卡录，可录屏。高清画质，高速回输摄像头画面。实时观察水下活动画面，电流电压，电池电量。使用者可头戴眼睛直接观看水下画面来操控设备来完成水下画面采集和水下物品的抓取。</w:t>
            </w:r>
          </w:p>
          <w:p w14:paraId="345658AA"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2.控制：2米深水池实现，无线控制，信号传输采用浮漂的方式进行传输。</w:t>
            </w:r>
          </w:p>
          <w:p w14:paraId="6F944F31"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3.控制手柄：搭配PS4手柄，可手动调节工作模式，速度灯光等等。</w:t>
            </w:r>
          </w:p>
          <w:p w14:paraId="27AEF80C"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4.中央控制：PX</w:t>
            </w:r>
          </w:p>
          <w:p w14:paraId="7E6EB7E7"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三、机械手（满足下列功能需求）：</w:t>
            </w:r>
          </w:p>
          <w:p w14:paraId="7892070F"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1.可提供两种机械手根据客户类型供客户选择。</w:t>
            </w:r>
          </w:p>
          <w:p w14:paraId="1525CB41"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2.学校科研：提供机械手图纸提供，提供防水舵机，机械手骨架部分由学生自行3D打印。</w:t>
            </w:r>
          </w:p>
          <w:p w14:paraId="65F33961"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3.爱好者：提供一体化机械爪方便在水中直接进行水下设备的抓取。</w:t>
            </w:r>
          </w:p>
          <w:p w14:paraId="3EED23FE"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四、其他：</w:t>
            </w:r>
          </w:p>
          <w:p w14:paraId="2A8A9460"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1.可根据学校科研使用，采用散件供货方式。</w:t>
            </w:r>
          </w:p>
          <w:p w14:paraId="216AFD32"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2.可根据学校科研提供设备组装视频。</w:t>
            </w:r>
          </w:p>
          <w:p w14:paraId="2080243C" w14:textId="77777777" w:rsidR="008C4105" w:rsidRPr="008C4105" w:rsidRDefault="008C4105" w:rsidP="008C4105">
            <w:pPr>
              <w:snapToGrid w:val="0"/>
              <w:ind w:leftChars="-32" w:left="-67"/>
              <w:rPr>
                <w:rFonts w:ascii="宋体" w:eastAsia="宋体" w:hAnsi="宋体" w:cs="Times New Roman"/>
                <w:kern w:val="0"/>
                <w:szCs w:val="21"/>
              </w:rPr>
            </w:pPr>
            <w:r w:rsidRPr="008C4105">
              <w:rPr>
                <w:rFonts w:ascii="宋体" w:eastAsia="宋体" w:hAnsi="宋体" w:cs="Times New Roman" w:hint="eastAsia"/>
                <w:kern w:val="0"/>
                <w:szCs w:val="21"/>
              </w:rPr>
              <w:t>3.可根据学校科研需求进行外观和功能定制和课程合作研发。</w:t>
            </w:r>
          </w:p>
        </w:tc>
      </w:tr>
      <w:tr w:rsidR="008C4105" w:rsidRPr="008C4105" w14:paraId="0DD221AE" w14:textId="77777777" w:rsidTr="00E76565">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14:paraId="25A57DA5"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2</w:t>
            </w:r>
          </w:p>
        </w:tc>
        <w:tc>
          <w:tcPr>
            <w:tcW w:w="1697" w:type="dxa"/>
            <w:tcBorders>
              <w:top w:val="single" w:sz="4" w:space="0" w:color="auto"/>
              <w:left w:val="single" w:sz="4" w:space="0" w:color="auto"/>
              <w:bottom w:val="single" w:sz="4" w:space="0" w:color="auto"/>
              <w:right w:val="single" w:sz="4" w:space="0" w:color="auto"/>
            </w:tcBorders>
            <w:vAlign w:val="center"/>
          </w:tcPr>
          <w:p w14:paraId="58D1FAD5"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快速成型</w:t>
            </w:r>
          </w:p>
        </w:tc>
        <w:tc>
          <w:tcPr>
            <w:tcW w:w="817" w:type="dxa"/>
            <w:tcBorders>
              <w:top w:val="single" w:sz="4" w:space="0" w:color="auto"/>
              <w:left w:val="single" w:sz="4" w:space="0" w:color="auto"/>
              <w:bottom w:val="single" w:sz="4" w:space="0" w:color="auto"/>
              <w:right w:val="single" w:sz="4" w:space="0" w:color="auto"/>
            </w:tcBorders>
            <w:vAlign w:val="center"/>
          </w:tcPr>
          <w:p w14:paraId="0A9099B2"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7</w:t>
            </w:r>
          </w:p>
        </w:tc>
        <w:tc>
          <w:tcPr>
            <w:tcW w:w="818" w:type="dxa"/>
            <w:tcBorders>
              <w:top w:val="single" w:sz="4" w:space="0" w:color="auto"/>
              <w:left w:val="single" w:sz="4" w:space="0" w:color="auto"/>
              <w:bottom w:val="single" w:sz="4" w:space="0" w:color="auto"/>
              <w:right w:val="single" w:sz="4" w:space="0" w:color="auto"/>
            </w:tcBorders>
            <w:vAlign w:val="center"/>
          </w:tcPr>
          <w:p w14:paraId="6864ECBF"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02DB463D"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▲1.打印尺寸:XYZ轴≥205×205×250mm；</w:t>
            </w:r>
          </w:p>
          <w:p w14:paraId="31224663"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2.设备尺寸：≥385×355×515mm</w:t>
            </w:r>
          </w:p>
          <w:p w14:paraId="0AF30E99"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▲3.操作平台：可拆卸平台；</w:t>
            </w:r>
          </w:p>
          <w:p w14:paraId="2983CAC4"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4.屏幕：≥3.5英寸触摸彩屏中文操作界面</w:t>
            </w:r>
          </w:p>
          <w:p w14:paraId="40068A1C"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▲5.外壳：全封闭静电喷塑一体式钢结构；</w:t>
            </w:r>
          </w:p>
          <w:p w14:paraId="55ED23E5"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▲6.耗材支架：内置式全封闭设计；（投标文件中提供具备相关检测资质的第三方机构出具的具有CMA或CNAS标识的检测报告扫描件）</w:t>
            </w:r>
          </w:p>
          <w:p w14:paraId="0586EC39"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▲7.续打方式：断点续打；8.喷头数量：1个；</w:t>
            </w:r>
          </w:p>
          <w:p w14:paraId="24210CFE"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9.喷嘴口径：0.4mm；</w:t>
            </w:r>
          </w:p>
          <w:p w14:paraId="22FC2E4A"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▲10.喷头结构：可拆卸式尼龙拖链独立防堵头挤出机；</w:t>
            </w:r>
          </w:p>
          <w:p w14:paraId="3F888155"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▲11.尺寸精度：不小于0.15mm；</w:t>
            </w:r>
          </w:p>
          <w:p w14:paraId="72D67969"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lastRenderedPageBreak/>
              <w:t>▲12.定位精度：Z轴≥0.002mm XY轴≥0.01mm；（投标文件中提供具备相关检测资质的第三方机构出具的具有CMA或CNAS标识的检测报告扫描件）</w:t>
            </w:r>
          </w:p>
          <w:p w14:paraId="28FCA1B0"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13.打印速度：≥250mm/s；</w:t>
            </w:r>
          </w:p>
          <w:p w14:paraId="7ED3B02E"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14.成型方法：FDM；</w:t>
            </w:r>
          </w:p>
          <w:p w14:paraId="1A1ACD59"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15.输入电压：110V或220V；</w:t>
            </w:r>
          </w:p>
          <w:p w14:paraId="114493E5"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16.喷头温度：≤260度；</w:t>
            </w:r>
          </w:p>
          <w:p w14:paraId="0EEA7363"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17.实际功率：150W；</w:t>
            </w:r>
          </w:p>
          <w:p w14:paraId="53596379"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18.文件格式：STL,OBJ；</w:t>
            </w:r>
          </w:p>
          <w:p w14:paraId="2749EFE0"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19.打印方式：U盘打印，SD卡打印，USB联机打印；</w:t>
            </w:r>
          </w:p>
          <w:p w14:paraId="5A8432D3"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20.切片软件升级，用户手册，三包责任书，原厂PLA 1kg，SD卡（1G），提供不少于1年厂方免费质保和上门维修服务；</w:t>
            </w:r>
          </w:p>
          <w:p w14:paraId="1C9EA950" w14:textId="77777777" w:rsidR="008C4105" w:rsidRPr="008C4105" w:rsidRDefault="008C4105" w:rsidP="008C4105">
            <w:pPr>
              <w:snapToGrid w:val="0"/>
              <w:rPr>
                <w:rFonts w:ascii="宋体" w:eastAsia="宋体" w:hAnsi="宋体" w:cs="Times New Roman"/>
                <w:kern w:val="0"/>
                <w:szCs w:val="21"/>
              </w:rPr>
            </w:pPr>
            <w:r w:rsidRPr="008C4105">
              <w:rPr>
                <w:rFonts w:ascii="宋体" w:eastAsia="宋体" w:hAnsi="宋体" w:cs="Times New Roman" w:hint="eastAsia"/>
                <w:kern w:val="0"/>
                <w:szCs w:val="21"/>
              </w:rPr>
              <w:t>21.维护工具包：内六角扳手、一字螺丝刀、十字螺丝刀、模型支撑拆除钳、型处理美工刀， 喷头清理钻头、取模型铲刀、3D打印底板夹、喷头残丝清理镊子模型耗材修剪、剪刀等。</w:t>
            </w:r>
          </w:p>
        </w:tc>
      </w:tr>
      <w:tr w:rsidR="008C4105" w:rsidRPr="008C4105" w14:paraId="56335A83"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5162CBDA"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lastRenderedPageBreak/>
              <w:t>▲一、商务要求</w:t>
            </w:r>
          </w:p>
        </w:tc>
      </w:tr>
      <w:tr w:rsidR="008C4105" w:rsidRPr="008C4105" w14:paraId="6F2D949A"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0B243826" w14:textId="77777777" w:rsidR="008C4105" w:rsidRPr="008C4105" w:rsidRDefault="008C4105" w:rsidP="008C4105">
            <w:pPr>
              <w:spacing w:line="380" w:lineRule="exact"/>
              <w:jc w:val="center"/>
              <w:rPr>
                <w:rFonts w:ascii="宋体" w:eastAsia="宋体" w:hAnsi="宋体" w:cs="Times New Roman"/>
                <w:szCs w:val="21"/>
              </w:rPr>
            </w:pPr>
            <w:r w:rsidRPr="008C4105">
              <w:rPr>
                <w:rFonts w:ascii="宋体" w:eastAsia="宋体" w:hAnsi="宋体" w:cs="Times New Roman" w:hint="eastAsia"/>
                <w:szCs w:val="21"/>
              </w:rPr>
              <w:t>合同签订时间</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078AB425" w14:textId="77777777" w:rsidR="008C4105" w:rsidRPr="008C4105" w:rsidRDefault="008C4105" w:rsidP="008C4105">
            <w:pPr>
              <w:spacing w:line="300" w:lineRule="auto"/>
              <w:jc w:val="left"/>
              <w:rPr>
                <w:rFonts w:ascii="宋体" w:eastAsia="宋体" w:hAnsi="宋体" w:cs="Times New Roman"/>
                <w:szCs w:val="21"/>
              </w:rPr>
            </w:pPr>
            <w:r w:rsidRPr="008C4105">
              <w:rPr>
                <w:rFonts w:ascii="宋体" w:eastAsia="宋体" w:hAnsi="宋体" w:cs="Times New Roman" w:hint="eastAsia"/>
                <w:szCs w:val="21"/>
              </w:rPr>
              <w:t xml:space="preserve">自中标通知书发出之日起 </w:t>
            </w:r>
            <w:r w:rsidRPr="008C4105">
              <w:rPr>
                <w:rFonts w:ascii="宋体" w:eastAsia="宋体" w:hAnsi="宋体" w:cs="Times New Roman" w:hint="eastAsia"/>
                <w:szCs w:val="21"/>
                <w:u w:val="single"/>
              </w:rPr>
              <w:t>1</w:t>
            </w:r>
            <w:r w:rsidRPr="008C4105">
              <w:rPr>
                <w:rFonts w:ascii="宋体" w:eastAsia="宋体" w:hAnsi="宋体" w:cs="Times New Roman"/>
                <w:szCs w:val="21"/>
                <w:u w:val="single"/>
              </w:rPr>
              <w:t>0</w:t>
            </w:r>
            <w:r w:rsidRPr="008C4105">
              <w:rPr>
                <w:rFonts w:ascii="宋体" w:eastAsia="宋体" w:hAnsi="宋体" w:cs="Times New Roman" w:hint="eastAsia"/>
                <w:szCs w:val="21"/>
              </w:rPr>
              <w:t>个日历日内。</w:t>
            </w:r>
          </w:p>
        </w:tc>
      </w:tr>
      <w:tr w:rsidR="008C4105" w:rsidRPr="008C4105" w14:paraId="7F1D0B54"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2AADBBF" w14:textId="77777777" w:rsidR="008C4105" w:rsidRPr="008C4105" w:rsidRDefault="008C4105" w:rsidP="008C4105">
            <w:pPr>
              <w:spacing w:line="380" w:lineRule="exact"/>
              <w:jc w:val="center"/>
              <w:rPr>
                <w:rFonts w:ascii="宋体" w:eastAsia="宋体" w:hAnsi="宋体" w:cs="Times New Roman"/>
                <w:szCs w:val="21"/>
              </w:rPr>
            </w:pPr>
            <w:r w:rsidRPr="008C4105">
              <w:rPr>
                <w:rFonts w:ascii="宋体" w:eastAsia="宋体" w:hAnsi="宋体" w:cs="Times New Roman" w:hint="eastAsia"/>
                <w:szCs w:val="21"/>
              </w:rPr>
              <w:t>报价要求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2FBCF558"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本次报价须为人民币报价，包括投标货物（包括备品备件、专用工具等）的价格，投标货物运输（含保险）、安装、调试、检验、技术服务、培训、履约验收及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rsidR="008C4105" w:rsidRPr="008C4105" w14:paraId="5C6FB82B"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84897F8" w14:textId="77777777" w:rsidR="008C4105" w:rsidRPr="008C4105" w:rsidRDefault="008C4105" w:rsidP="008C4105">
            <w:pPr>
              <w:spacing w:line="300" w:lineRule="auto"/>
              <w:jc w:val="center"/>
              <w:rPr>
                <w:rFonts w:ascii="宋体" w:eastAsia="宋体" w:hAnsi="宋体" w:cs="Times New Roman"/>
                <w:b/>
                <w:szCs w:val="21"/>
              </w:rPr>
            </w:pPr>
            <w:r w:rsidRPr="008C4105">
              <w:rPr>
                <w:rFonts w:ascii="宋体" w:eastAsia="宋体" w:hAnsi="宋体" w:cs="宋体" w:hint="eastAsia"/>
                <w:szCs w:val="21"/>
              </w:rPr>
              <w:t>交付的时间和地点</w:t>
            </w:r>
          </w:p>
        </w:tc>
        <w:tc>
          <w:tcPr>
            <w:tcW w:w="6256" w:type="dxa"/>
            <w:gridSpan w:val="3"/>
            <w:tcBorders>
              <w:top w:val="single" w:sz="4" w:space="0" w:color="auto"/>
              <w:left w:val="single" w:sz="4" w:space="0" w:color="auto"/>
              <w:bottom w:val="single" w:sz="4" w:space="0" w:color="auto"/>
              <w:right w:val="single" w:sz="4" w:space="0" w:color="auto"/>
            </w:tcBorders>
          </w:tcPr>
          <w:p w14:paraId="33FAC1B6"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1. 交付的时间：自签订合同之日起 40个日历日内供货、安装调试完毕、验收合格并交付使用。</w:t>
            </w:r>
          </w:p>
          <w:p w14:paraId="35E63AEF"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2. 交付的地点：广西南宁市广西-东盟经济技术开发区采购人指定地点。</w:t>
            </w:r>
          </w:p>
        </w:tc>
      </w:tr>
      <w:tr w:rsidR="008C4105" w:rsidRPr="008C4105" w14:paraId="21FBEEC2"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4F91F30" w14:textId="77777777" w:rsidR="008C4105" w:rsidRPr="008C4105" w:rsidRDefault="008C4105" w:rsidP="008C4105">
            <w:pPr>
              <w:spacing w:line="300" w:lineRule="auto"/>
              <w:jc w:val="center"/>
              <w:rPr>
                <w:rFonts w:ascii="宋体" w:eastAsia="宋体" w:hAnsi="宋体" w:cs="Times New Roman"/>
                <w:b/>
                <w:szCs w:val="21"/>
              </w:rPr>
            </w:pPr>
            <w:r w:rsidRPr="008C4105">
              <w:rPr>
                <w:rFonts w:ascii="宋体" w:eastAsia="宋体" w:hAnsi="宋体" w:cs="Times New Roman" w:hint="eastAsia"/>
                <w:szCs w:val="21"/>
              </w:rPr>
              <w:t>付款条件</w:t>
            </w:r>
          </w:p>
        </w:tc>
        <w:tc>
          <w:tcPr>
            <w:tcW w:w="6256" w:type="dxa"/>
            <w:gridSpan w:val="3"/>
            <w:tcBorders>
              <w:top w:val="single" w:sz="4" w:space="0" w:color="auto"/>
              <w:left w:val="single" w:sz="4" w:space="0" w:color="auto"/>
              <w:bottom w:val="single" w:sz="4" w:space="0" w:color="auto"/>
              <w:right w:val="single" w:sz="4" w:space="0" w:color="auto"/>
            </w:tcBorders>
          </w:tcPr>
          <w:p w14:paraId="242E5EEA"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签订合同后10个工作日内采购人支付合同款的</w:t>
            </w:r>
            <w:r w:rsidRPr="008C4105">
              <w:rPr>
                <w:rFonts w:ascii="宋体" w:eastAsia="宋体" w:hAnsi="宋体" w:cs="Times New Roman"/>
                <w:szCs w:val="21"/>
              </w:rPr>
              <w:t>5</w:t>
            </w:r>
            <w:r w:rsidRPr="008C4105">
              <w:rPr>
                <w:rFonts w:ascii="宋体" w:eastAsia="宋体" w:hAnsi="宋体" w:cs="Times New Roman" w:hint="eastAsia"/>
                <w:szCs w:val="21"/>
              </w:rPr>
              <w:t>0%，成交供应商</w:t>
            </w:r>
            <w:r w:rsidRPr="008C4105">
              <w:rPr>
                <w:rFonts w:ascii="宋体" w:eastAsia="宋体" w:hAnsi="宋体" w:cs="Times New Roman" w:hint="eastAsia"/>
                <w:b/>
                <w:szCs w:val="21"/>
              </w:rPr>
              <w:t>供货</w:t>
            </w:r>
            <w:r w:rsidRPr="008C4105">
              <w:rPr>
                <w:rFonts w:ascii="宋体" w:eastAsia="宋体" w:hAnsi="宋体" w:cs="Times New Roman" w:hint="eastAsia"/>
                <w:szCs w:val="21"/>
              </w:rPr>
              <w:t>后10个工作日内采购人支付至合同款的80%，项目验收合格后15个工作日内采购人付完剩余合同款。</w:t>
            </w:r>
          </w:p>
        </w:tc>
      </w:tr>
      <w:tr w:rsidR="008C4105" w:rsidRPr="008C4105" w14:paraId="1C9C1476"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59034159" w14:textId="77777777" w:rsidR="008C4105" w:rsidRPr="008C4105" w:rsidRDefault="008C4105" w:rsidP="008C4105">
            <w:pPr>
              <w:spacing w:line="360" w:lineRule="auto"/>
              <w:jc w:val="center"/>
              <w:rPr>
                <w:rFonts w:ascii="宋体" w:eastAsia="宋体" w:hAnsi="宋体" w:cs="Times New Roman"/>
                <w:szCs w:val="21"/>
              </w:rPr>
            </w:pPr>
            <w:r w:rsidRPr="008C4105">
              <w:rPr>
                <w:rFonts w:ascii="宋体" w:eastAsia="宋体" w:hAnsi="宋体" w:cs="Times New Roman" w:hint="eastAsia"/>
                <w:szCs w:val="21"/>
              </w:rPr>
              <w:t>售后服务</w:t>
            </w:r>
          </w:p>
        </w:tc>
        <w:tc>
          <w:tcPr>
            <w:tcW w:w="6256" w:type="dxa"/>
            <w:gridSpan w:val="3"/>
            <w:tcBorders>
              <w:top w:val="single" w:sz="4" w:space="0" w:color="auto"/>
              <w:left w:val="single" w:sz="4" w:space="0" w:color="auto"/>
              <w:bottom w:val="single" w:sz="4" w:space="0" w:color="auto"/>
              <w:right w:val="single" w:sz="4" w:space="0" w:color="auto"/>
            </w:tcBorders>
          </w:tcPr>
          <w:p w14:paraId="6CEEC800"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1.送货上门、调试直至设备验收合格（期间所需器材及费用均由中标供应商承担）；</w:t>
            </w:r>
          </w:p>
          <w:p w14:paraId="1F7B8B95"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2.设备质保期2年，质保期内负责维修和更换属质量原因造成的零部件损坏，进行全面的培训及提供培训的相关材料，同时对产品升级的软、硬件进行升级及再培训。在保质期结束前1个月内，对货</w:t>
            </w:r>
            <w:r w:rsidRPr="008C4105">
              <w:rPr>
                <w:rFonts w:ascii="宋体" w:eastAsia="宋体" w:hAnsi="宋体" w:cs="Times New Roman" w:hint="eastAsia"/>
                <w:szCs w:val="21"/>
              </w:rPr>
              <w:lastRenderedPageBreak/>
              <w:t>物进行一次全面的检测，对出现的任何情况都给予解决。</w:t>
            </w:r>
          </w:p>
          <w:p w14:paraId="61A6960A" w14:textId="77777777" w:rsidR="008C4105" w:rsidRPr="008C4105" w:rsidRDefault="008C4105" w:rsidP="008C4105">
            <w:pPr>
              <w:spacing w:line="300" w:lineRule="auto"/>
              <w:rPr>
                <w:rFonts w:ascii="宋体" w:eastAsia="宋体" w:hAnsi="宋体" w:cs="Times New Roman"/>
                <w:b/>
                <w:bCs/>
                <w:szCs w:val="21"/>
              </w:rPr>
            </w:pPr>
            <w:r w:rsidRPr="008C4105">
              <w:rPr>
                <w:rFonts w:ascii="宋体" w:eastAsia="宋体" w:hAnsi="宋体" w:cs="Times New Roman" w:hint="eastAsia"/>
                <w:b/>
                <w:bCs/>
                <w:szCs w:val="21"/>
              </w:rPr>
              <w:t>3.为保证原厂合法渠道的全新正品，供货时必须提供相应的合格证、检测报告等出厂证明材料，符合国家标准或行业标准要求。</w:t>
            </w:r>
          </w:p>
          <w:p w14:paraId="4ED6DF57"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4.提供的货物均应按采购文件要求的包装材料、包装标准、包装方式进行包装，每一包装单元内应附详细的装箱单和质量合格证。</w:t>
            </w:r>
          </w:p>
          <w:p w14:paraId="2442E10D"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5.质保期内非用户原因引起的质量事故中标供应商应负全部责任；</w:t>
            </w:r>
          </w:p>
          <w:p w14:paraId="34C07E66"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6.设备维修或更换后其质保期相应顺延；</w:t>
            </w:r>
          </w:p>
          <w:p w14:paraId="57BDDE41"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7.所有非故意性损坏以及在要求质量标准范围内的正常使用造成的损坏均要免费维修；</w:t>
            </w:r>
          </w:p>
          <w:p w14:paraId="2A043D3B"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8.对因采购人的不正当使用所造成的损坏不归中标供应商负责保修，但中标供应商也要积极帮助采购人修理，并保证提供优惠价格的配件和服务；</w:t>
            </w:r>
          </w:p>
          <w:p w14:paraId="7FADBD32" w14:textId="77777777" w:rsidR="008C4105" w:rsidRPr="008C4105" w:rsidRDefault="008C4105" w:rsidP="008C4105">
            <w:pPr>
              <w:spacing w:after="120" w:line="300" w:lineRule="auto"/>
              <w:rPr>
                <w:rFonts w:ascii="宋体" w:eastAsia="宋体" w:hAnsi="宋体" w:cs="Times New Roman"/>
                <w:szCs w:val="21"/>
              </w:rPr>
            </w:pPr>
            <w:r w:rsidRPr="008C4105">
              <w:rPr>
                <w:rFonts w:ascii="宋体" w:eastAsia="宋体" w:hAnsi="宋体" w:cs="Times New Roman"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14:paraId="47403348"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10.质保期结束后对相应的设备依旧进行技术支持跟踪，除必要的元器件费用以外，提供产品全生命周期全面的升级培训及提供培训的相关材料；硬件维修只收取成本费，软件升级费用包含在投标总价中。</w:t>
            </w:r>
          </w:p>
          <w:p w14:paraId="04FC1E69"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11.每年1次不定期回访用户，对设备进行检修、维护，并做好详细的备录。费用包含在合同总价中。</w:t>
            </w:r>
          </w:p>
          <w:p w14:paraId="57276009" w14:textId="77777777" w:rsidR="008C4105" w:rsidRPr="008C4105" w:rsidRDefault="008C4105" w:rsidP="008C4105">
            <w:pPr>
              <w:rPr>
                <w:rFonts w:ascii="仿宋_GB2312" w:eastAsia="仿宋_GB2312" w:hAnsi="Times New Roman" w:cs="Times New Roman"/>
                <w:kern w:val="0"/>
                <w:sz w:val="32"/>
                <w:szCs w:val="24"/>
              </w:rPr>
            </w:pPr>
            <w:r w:rsidRPr="008C4105">
              <w:rPr>
                <w:rFonts w:ascii="宋体" w:eastAsia="宋体" w:hAnsi="宋体" w:cs="Times New Roman" w:hint="eastAsia"/>
                <w:szCs w:val="21"/>
              </w:rPr>
              <w:t>12.质保期后设备所更换的零部件，按最低成本价计算。</w:t>
            </w:r>
          </w:p>
        </w:tc>
      </w:tr>
      <w:tr w:rsidR="008C4105" w:rsidRPr="008C4105" w14:paraId="281AEA3F"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AC9A884" w14:textId="77777777" w:rsidR="008C4105" w:rsidRPr="008C4105" w:rsidRDefault="008C4105" w:rsidP="008C4105">
            <w:pPr>
              <w:spacing w:line="380" w:lineRule="exact"/>
              <w:jc w:val="center"/>
              <w:rPr>
                <w:rFonts w:ascii="宋体" w:eastAsia="宋体" w:hAnsi="宋体" w:cs="Times New Roman"/>
                <w:szCs w:val="21"/>
              </w:rPr>
            </w:pPr>
            <w:r w:rsidRPr="008C4105">
              <w:rPr>
                <w:rFonts w:ascii="宋体" w:eastAsia="宋体" w:hAnsi="宋体" w:cs="Times New Roman" w:hint="eastAsia"/>
                <w:szCs w:val="21"/>
              </w:rPr>
              <w:lastRenderedPageBreak/>
              <w:t>包装和运输要求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1552ABE5"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产品包装和运输均由中标人负责。</w:t>
            </w:r>
          </w:p>
          <w:p w14:paraId="1F991ECD"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包装：根据《财政部等三部门联合印发商品包装和快递包装政府采购需求标准（试行）》财办库【</w:t>
            </w:r>
            <w:r w:rsidRPr="008C4105">
              <w:rPr>
                <w:rFonts w:ascii="宋体" w:eastAsia="宋体" w:hAnsi="宋体" w:cs="Times New Roman"/>
                <w:szCs w:val="21"/>
              </w:rPr>
              <w:t>2020</w:t>
            </w:r>
            <w:r w:rsidRPr="008C4105">
              <w:rPr>
                <w:rFonts w:ascii="宋体" w:eastAsia="宋体" w:hAnsi="宋体" w:cs="Times New Roman" w:hint="eastAsia"/>
                <w:szCs w:val="21"/>
              </w:rPr>
              <w:t>】</w:t>
            </w:r>
            <w:r w:rsidRPr="008C4105">
              <w:rPr>
                <w:rFonts w:ascii="宋体" w:eastAsia="宋体" w:hAnsi="宋体" w:cs="Times New Roman"/>
                <w:szCs w:val="21"/>
              </w:rPr>
              <w:t>123</w:t>
            </w:r>
            <w:r w:rsidRPr="008C4105">
              <w:rPr>
                <w:rFonts w:ascii="宋体" w:eastAsia="宋体" w:hAnsi="宋体" w:cs="Times New Roman"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503F5133"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货物的运输方式：不限。</w:t>
            </w:r>
          </w:p>
        </w:tc>
      </w:tr>
      <w:tr w:rsidR="008C4105" w:rsidRPr="008C4105" w14:paraId="5B969165"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B9928C3" w14:textId="77777777" w:rsidR="008C4105" w:rsidRPr="008C4105" w:rsidRDefault="008C4105" w:rsidP="008C4105">
            <w:pPr>
              <w:widowControl/>
              <w:spacing w:line="420" w:lineRule="exact"/>
              <w:jc w:val="center"/>
              <w:rPr>
                <w:rFonts w:ascii="宋体" w:eastAsia="宋体" w:hAnsi="宋体" w:cs="宋体"/>
                <w:szCs w:val="21"/>
              </w:rPr>
            </w:pPr>
            <w:r w:rsidRPr="008C4105">
              <w:rPr>
                <w:rFonts w:ascii="宋体" w:eastAsia="宋体" w:hAnsi="宋体" w:cs="宋体" w:hint="eastAsia"/>
                <w:szCs w:val="21"/>
              </w:rPr>
              <w:t>其他要求</w:t>
            </w:r>
          </w:p>
        </w:tc>
        <w:tc>
          <w:tcPr>
            <w:tcW w:w="6256" w:type="dxa"/>
            <w:gridSpan w:val="3"/>
            <w:tcBorders>
              <w:top w:val="single" w:sz="4" w:space="0" w:color="auto"/>
              <w:left w:val="single" w:sz="4" w:space="0" w:color="auto"/>
              <w:bottom w:val="single" w:sz="4" w:space="0" w:color="auto"/>
              <w:right w:val="single" w:sz="4" w:space="0" w:color="auto"/>
            </w:tcBorders>
          </w:tcPr>
          <w:p w14:paraId="2DBD8B52" w14:textId="77777777" w:rsidR="008C4105" w:rsidRPr="008C4105" w:rsidRDefault="008C4105" w:rsidP="008C4105">
            <w:pPr>
              <w:spacing w:line="380" w:lineRule="exact"/>
              <w:rPr>
                <w:rFonts w:ascii="宋体" w:eastAsia="宋体" w:hAnsi="宋体" w:cs="宋体"/>
                <w:kern w:val="0"/>
                <w:szCs w:val="21"/>
              </w:rPr>
            </w:pPr>
            <w:r w:rsidRPr="008C4105">
              <w:rPr>
                <w:rFonts w:ascii="宋体" w:eastAsia="宋体" w:hAnsi="宋体" w:cs="宋体" w:hint="eastAsia"/>
                <w:kern w:val="0"/>
                <w:szCs w:val="21"/>
              </w:rPr>
              <w:t xml:space="preserve"> 无</w:t>
            </w:r>
          </w:p>
        </w:tc>
      </w:tr>
      <w:tr w:rsidR="008C4105" w:rsidRPr="008C4105" w14:paraId="5D06F76E"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3A54A9E8"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bCs/>
                <w:szCs w:val="21"/>
              </w:rPr>
              <w:t>二、与实现项目目标相关的其他要求</w:t>
            </w:r>
          </w:p>
        </w:tc>
      </w:tr>
      <w:tr w:rsidR="008C4105" w:rsidRPr="008C4105" w14:paraId="49DC5C45"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6F4F221B"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（一）投标人的履约能力要求</w:t>
            </w:r>
          </w:p>
        </w:tc>
      </w:tr>
      <w:tr w:rsidR="008C4105" w:rsidRPr="008C4105" w14:paraId="712C4130"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5CCA3A7"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lastRenderedPageBreak/>
              <w:t>质量管理、企业信用要求</w:t>
            </w:r>
          </w:p>
        </w:tc>
        <w:tc>
          <w:tcPr>
            <w:tcW w:w="6256" w:type="dxa"/>
            <w:gridSpan w:val="3"/>
            <w:tcBorders>
              <w:top w:val="single" w:sz="4" w:space="0" w:color="auto"/>
              <w:left w:val="single" w:sz="4" w:space="0" w:color="auto"/>
              <w:bottom w:val="single" w:sz="4" w:space="0" w:color="auto"/>
              <w:right w:val="single" w:sz="4" w:space="0" w:color="auto"/>
            </w:tcBorders>
          </w:tcPr>
          <w:p w14:paraId="36AEF651"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详见《第四章评标办法及评分标准》。</w:t>
            </w:r>
          </w:p>
        </w:tc>
      </w:tr>
      <w:tr w:rsidR="008C4105" w:rsidRPr="008C4105" w14:paraId="22AB3CBC"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9CDBE61"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能力或者业绩</w:t>
            </w:r>
          </w:p>
          <w:p w14:paraId="750D7776"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要  求</w:t>
            </w:r>
          </w:p>
        </w:tc>
        <w:tc>
          <w:tcPr>
            <w:tcW w:w="6256" w:type="dxa"/>
            <w:gridSpan w:val="3"/>
            <w:tcBorders>
              <w:top w:val="single" w:sz="4" w:space="0" w:color="auto"/>
              <w:left w:val="single" w:sz="4" w:space="0" w:color="auto"/>
              <w:bottom w:val="single" w:sz="4" w:space="0" w:color="auto"/>
              <w:right w:val="single" w:sz="4" w:space="0" w:color="auto"/>
            </w:tcBorders>
          </w:tcPr>
          <w:p w14:paraId="20ACDD1C"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详见《第四章评标办法及评分标准》。</w:t>
            </w:r>
          </w:p>
        </w:tc>
      </w:tr>
      <w:tr w:rsidR="008C4105" w:rsidRPr="008C4105" w14:paraId="773C7EA7"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1E45CFAA"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（二）政策性加分条件</w:t>
            </w:r>
          </w:p>
        </w:tc>
      </w:tr>
      <w:tr w:rsidR="008C4105" w:rsidRPr="008C4105" w14:paraId="32052F19"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66D3BAF6"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条件</w:t>
            </w:r>
          </w:p>
        </w:tc>
        <w:tc>
          <w:tcPr>
            <w:tcW w:w="6256" w:type="dxa"/>
            <w:gridSpan w:val="3"/>
            <w:tcBorders>
              <w:top w:val="single" w:sz="4" w:space="0" w:color="auto"/>
              <w:left w:val="single" w:sz="4" w:space="0" w:color="auto"/>
              <w:bottom w:val="single" w:sz="4" w:space="0" w:color="auto"/>
              <w:right w:val="single" w:sz="4" w:space="0" w:color="auto"/>
            </w:tcBorders>
          </w:tcPr>
          <w:p w14:paraId="63B85797"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符合节能环保等国家政策要求</w:t>
            </w:r>
          </w:p>
        </w:tc>
      </w:tr>
      <w:tr w:rsidR="008C4105" w:rsidRPr="008C4105" w14:paraId="0DE33892"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0BEC937F"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（三）验收标准</w:t>
            </w:r>
          </w:p>
        </w:tc>
      </w:tr>
      <w:tr w:rsidR="008C4105" w:rsidRPr="008C4105" w14:paraId="1377FD01"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60FDECD0"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要求</w:t>
            </w:r>
          </w:p>
        </w:tc>
        <w:tc>
          <w:tcPr>
            <w:tcW w:w="6256" w:type="dxa"/>
            <w:gridSpan w:val="3"/>
            <w:tcBorders>
              <w:top w:val="single" w:sz="4" w:space="0" w:color="auto"/>
              <w:left w:val="single" w:sz="4" w:space="0" w:color="auto"/>
              <w:bottom w:val="single" w:sz="4" w:space="0" w:color="auto"/>
              <w:right w:val="single" w:sz="4" w:space="0" w:color="auto"/>
            </w:tcBorders>
          </w:tcPr>
          <w:p w14:paraId="0872D51D"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1.验收过程中所产生的一切费用均由中标供应商承担。报价时应考虑相关费用。</w:t>
            </w:r>
          </w:p>
          <w:p w14:paraId="38665C14"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14:paraId="49E73AFD"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3、采购项目进行验收时，采购人可以邀请参加本项目的其他投标人或者第三方机构参与验收。参与验收的投标人或者第三方机构的意见作为验收书的参考资料一并存档。验收所产生的一切费用由中标供应商承担。如供应商提供的货物不是采购人指定品牌型号的货物，采购人不予验收。</w:t>
            </w:r>
          </w:p>
          <w:p w14:paraId="46CEDFF0"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14:paraId="0971E6D6"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▲5.所有产品均已运输至指定地点，并安装调试完毕。</w:t>
            </w:r>
          </w:p>
          <w:p w14:paraId="71B161C0"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▲6.招标文件供应商投标承诺及采购合同约定的附件、工具、技术资料等齐全；提供产品使用说明书、合格证。</w:t>
            </w:r>
          </w:p>
          <w:p w14:paraId="3D0003ED"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7.验收不合格或不能按期履行合同的处理；</w:t>
            </w:r>
          </w:p>
          <w:p w14:paraId="44A37AA2"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w:t>
            </w:r>
            <w:r w:rsidRPr="008C4105">
              <w:rPr>
                <w:rFonts w:ascii="宋体" w:eastAsia="宋体" w:hAnsi="宋体" w:cs="Times New Roman" w:hint="eastAsia"/>
                <w:szCs w:val="21"/>
              </w:rPr>
              <w:lastRenderedPageBreak/>
              <w:t>究中标供应商虚假应标的法律责任</w:t>
            </w:r>
          </w:p>
          <w:p w14:paraId="4EA46308"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9.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rsidR="008C4105" w:rsidRPr="008C4105" w14:paraId="7B9346AD"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7D31D3B2"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lastRenderedPageBreak/>
              <w:t>（四）进口产品说明</w:t>
            </w:r>
          </w:p>
        </w:tc>
      </w:tr>
      <w:tr w:rsidR="008C4105" w:rsidRPr="008C4105" w14:paraId="6818C217"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5C0B5428"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进口产品说明</w:t>
            </w:r>
          </w:p>
        </w:tc>
        <w:tc>
          <w:tcPr>
            <w:tcW w:w="6256" w:type="dxa"/>
            <w:gridSpan w:val="3"/>
            <w:tcBorders>
              <w:top w:val="single" w:sz="4" w:space="0" w:color="auto"/>
              <w:left w:val="single" w:sz="4" w:space="0" w:color="auto"/>
              <w:bottom w:val="single" w:sz="4" w:space="0" w:color="auto"/>
              <w:right w:val="single" w:sz="4" w:space="0" w:color="auto"/>
            </w:tcBorders>
          </w:tcPr>
          <w:p w14:paraId="39A85F5E"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8C4105">
              <w:rPr>
                <w:rFonts w:ascii="宋体" w:eastAsia="宋体" w:hAnsi="宋体" w:cs="Times New Roman" w:hint="eastAsia"/>
                <w:b/>
                <w:szCs w:val="21"/>
              </w:rPr>
              <w:t>否则作无效标处理</w:t>
            </w:r>
            <w:r w:rsidRPr="008C4105">
              <w:rPr>
                <w:rFonts w:ascii="宋体" w:eastAsia="宋体" w:hAnsi="宋体" w:cs="Times New Roman" w:hint="eastAsia"/>
                <w:szCs w:val="21"/>
              </w:rPr>
              <w:t>。</w:t>
            </w:r>
          </w:p>
          <w:p w14:paraId="0B5F7504" w14:textId="77777777" w:rsidR="008C4105" w:rsidRPr="008C4105" w:rsidRDefault="008C4105" w:rsidP="008C4105">
            <w:pPr>
              <w:spacing w:line="360" w:lineRule="auto"/>
              <w:rPr>
                <w:rFonts w:ascii="宋体" w:eastAsia="宋体" w:hAnsi="宋体" w:cs="Times New Roman"/>
                <w:szCs w:val="21"/>
              </w:rPr>
            </w:pPr>
            <w:r w:rsidRPr="008C4105">
              <w:rPr>
                <w:rFonts w:ascii="MS Mincho" w:eastAsia="MS Mincho" w:hAnsi="MS Mincho" w:cs="MS Mincho" w:hint="eastAsia"/>
                <w:szCs w:val="21"/>
              </w:rPr>
              <w:t>☑</w:t>
            </w:r>
            <w:r w:rsidRPr="008C4105">
              <w:rPr>
                <w:rFonts w:ascii="宋体" w:eastAsia="宋体" w:hAnsi="宋体" w:cs="Times New Roman" w:hint="eastAsia"/>
                <w:szCs w:val="21"/>
              </w:rPr>
              <w:t>本表的货物不接受进口产品（即通过中国海关报关验放进入中国境内且产自关境外的产品）参与投标，</w:t>
            </w:r>
            <w:r w:rsidRPr="008C4105">
              <w:rPr>
                <w:rFonts w:ascii="宋体" w:eastAsia="宋体" w:hAnsi="宋体" w:cs="Times New Roman" w:hint="eastAsia"/>
                <w:b/>
                <w:szCs w:val="21"/>
              </w:rPr>
              <w:t>如有进口产品参与投标的作无效标处理</w:t>
            </w:r>
            <w:r w:rsidRPr="008C4105">
              <w:rPr>
                <w:rFonts w:ascii="宋体" w:eastAsia="宋体" w:hAnsi="宋体" w:cs="Times New Roman" w:hint="eastAsia"/>
                <w:szCs w:val="21"/>
              </w:rPr>
              <w:t>。</w:t>
            </w:r>
          </w:p>
        </w:tc>
      </w:tr>
      <w:tr w:rsidR="008C4105" w:rsidRPr="008C4105" w14:paraId="1C739805"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18DAC992"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（五）其他要求</w:t>
            </w:r>
          </w:p>
        </w:tc>
      </w:tr>
      <w:tr w:rsidR="008C4105" w:rsidRPr="008C4105" w14:paraId="04EA43B5"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199BB137"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b/>
                <w:szCs w:val="21"/>
              </w:rPr>
              <w:t>1、对“技术要求”中标</w:t>
            </w:r>
            <w:r w:rsidRPr="008C4105">
              <w:rPr>
                <w:rFonts w:ascii="宋体" w:eastAsia="宋体" w:hAnsi="宋体" w:cs="宋体" w:hint="eastAsia"/>
                <w:b/>
                <w:szCs w:val="21"/>
              </w:rPr>
              <w:t>▲的条款，投标人在</w:t>
            </w:r>
            <w:r w:rsidRPr="008C4105">
              <w:rPr>
                <w:rFonts w:ascii="宋体" w:eastAsia="宋体" w:hAnsi="宋体" w:cs="Times New Roman"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8C4105" w:rsidRPr="008C4105" w14:paraId="2B67EC16"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2A341720" w14:textId="77777777" w:rsidR="008C4105" w:rsidRPr="008C4105" w:rsidRDefault="008C4105" w:rsidP="008C4105">
            <w:pPr>
              <w:spacing w:line="300" w:lineRule="auto"/>
              <w:rPr>
                <w:rFonts w:ascii="宋体" w:eastAsia="宋体" w:hAnsi="宋体" w:cs="Times New Roman"/>
                <w:b/>
                <w:szCs w:val="21"/>
              </w:rPr>
            </w:pPr>
            <w:r w:rsidRPr="008C4105">
              <w:rPr>
                <w:rFonts w:ascii="宋体" w:eastAsia="宋体" w:hAnsi="宋体" w:cs="Times New Roman" w:hint="eastAsia"/>
                <w:b/>
                <w:kern w:val="0"/>
                <w:szCs w:val="21"/>
              </w:rPr>
              <w:t>2、</w:t>
            </w:r>
            <w:r w:rsidRPr="008C4105">
              <w:rPr>
                <w:rFonts w:ascii="宋体" w:eastAsia="宋体" w:hAnsi="宋体" w:cs="Times New Roman" w:hint="eastAsia"/>
                <w:kern w:val="0"/>
                <w:szCs w:val="21"/>
              </w:rPr>
              <w:t>投标人可根据评分标准在投标文件提供技术实施方案、项目人员配置、培训方案、售后服务方案、履约能力、业绩等</w:t>
            </w:r>
            <w:r w:rsidRPr="008C4105">
              <w:rPr>
                <w:rFonts w:ascii="宋体" w:eastAsia="宋体" w:hAnsi="宋体" w:cs="Times New Roman" w:hint="eastAsia"/>
                <w:bCs/>
                <w:szCs w:val="21"/>
              </w:rPr>
              <w:t>。</w:t>
            </w:r>
          </w:p>
        </w:tc>
      </w:tr>
    </w:tbl>
    <w:p w14:paraId="4CD8CA14" w14:textId="77777777" w:rsidR="008C4105" w:rsidRPr="008C4105" w:rsidRDefault="008C4105" w:rsidP="008C4105">
      <w:pPr>
        <w:spacing w:line="360" w:lineRule="auto"/>
        <w:ind w:firstLineChars="147" w:firstLine="310"/>
        <w:jc w:val="left"/>
        <w:rPr>
          <w:rFonts w:ascii="宋体" w:eastAsia="宋体" w:hAnsi="宋体" w:cs="Times New Roman"/>
          <w:b/>
          <w:szCs w:val="21"/>
        </w:rPr>
      </w:pPr>
      <w:r w:rsidRPr="008C4105">
        <w:rPr>
          <w:rFonts w:ascii="宋体" w:eastAsia="宋体" w:hAnsi="宋体" w:cs="Times New Roman" w:hint="eastAsia"/>
          <w:b/>
          <w:szCs w:val="21"/>
        </w:rPr>
        <w:t>C分标：核心产品为下表的第</w:t>
      </w:r>
      <w:r w:rsidRPr="008C4105">
        <w:rPr>
          <w:rFonts w:ascii="宋体" w:eastAsia="宋体" w:hAnsi="宋体" w:cs="Times New Roman" w:hint="eastAsia"/>
          <w:b/>
          <w:szCs w:val="21"/>
          <w:u w:val="single"/>
        </w:rPr>
        <w:t>1</w:t>
      </w:r>
      <w:r w:rsidRPr="008C4105">
        <w:rPr>
          <w:rFonts w:ascii="宋体" w:eastAsia="宋体" w:hAnsi="宋体" w:cs="Times New Roman" w:hint="eastAsia"/>
          <w:b/>
          <w:szCs w:val="21"/>
        </w:rPr>
        <w:t>项产品“</w:t>
      </w:r>
      <w:r w:rsidRPr="008C4105">
        <w:rPr>
          <w:rFonts w:ascii="黑体" w:eastAsia="黑体" w:hAnsi="宋体" w:cs="黑体" w:hint="eastAsia"/>
          <w:kern w:val="0"/>
          <w:szCs w:val="21"/>
        </w:rPr>
        <w:t>工业产品智能检测实训平台</w:t>
      </w:r>
      <w:r w:rsidRPr="008C4105">
        <w:rPr>
          <w:rFonts w:ascii="宋体" w:eastAsia="宋体" w:hAnsi="宋体" w:cs="Times New Roman" w:hint="eastAsia"/>
          <w:b/>
          <w:szCs w:val="21"/>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97"/>
        <w:gridCol w:w="817"/>
        <w:gridCol w:w="818"/>
        <w:gridCol w:w="4621"/>
      </w:tblGrid>
      <w:tr w:rsidR="008C4105" w:rsidRPr="008C4105" w14:paraId="0B753516" w14:textId="77777777" w:rsidTr="00E76565">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14:paraId="33CD430C"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序号</w:t>
            </w:r>
          </w:p>
        </w:tc>
        <w:tc>
          <w:tcPr>
            <w:tcW w:w="1697" w:type="dxa"/>
            <w:tcBorders>
              <w:top w:val="single" w:sz="4" w:space="0" w:color="auto"/>
              <w:left w:val="single" w:sz="4" w:space="0" w:color="auto"/>
              <w:bottom w:val="single" w:sz="4" w:space="0" w:color="auto"/>
              <w:right w:val="single" w:sz="4" w:space="0" w:color="auto"/>
            </w:tcBorders>
            <w:vAlign w:val="center"/>
          </w:tcPr>
          <w:p w14:paraId="6491FEC5"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宋体" w:hint="eastAsia"/>
                <w:b/>
                <w:szCs w:val="21"/>
              </w:rPr>
              <w:t>标的的名称</w:t>
            </w:r>
          </w:p>
        </w:tc>
        <w:tc>
          <w:tcPr>
            <w:tcW w:w="817" w:type="dxa"/>
            <w:tcBorders>
              <w:top w:val="single" w:sz="4" w:space="0" w:color="auto"/>
              <w:left w:val="single" w:sz="4" w:space="0" w:color="auto"/>
              <w:bottom w:val="single" w:sz="4" w:space="0" w:color="auto"/>
              <w:right w:val="single" w:sz="4" w:space="0" w:color="auto"/>
            </w:tcBorders>
            <w:vAlign w:val="center"/>
          </w:tcPr>
          <w:p w14:paraId="4FE7BC7C"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数量</w:t>
            </w:r>
          </w:p>
        </w:tc>
        <w:tc>
          <w:tcPr>
            <w:tcW w:w="818" w:type="dxa"/>
            <w:tcBorders>
              <w:top w:val="single" w:sz="4" w:space="0" w:color="auto"/>
              <w:left w:val="single" w:sz="4" w:space="0" w:color="auto"/>
              <w:bottom w:val="single" w:sz="4" w:space="0" w:color="auto"/>
              <w:right w:val="single" w:sz="4" w:space="0" w:color="auto"/>
            </w:tcBorders>
            <w:vAlign w:val="center"/>
          </w:tcPr>
          <w:p w14:paraId="0836B0A0"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单位</w:t>
            </w:r>
          </w:p>
        </w:tc>
        <w:tc>
          <w:tcPr>
            <w:tcW w:w="4621" w:type="dxa"/>
            <w:tcBorders>
              <w:top w:val="single" w:sz="4" w:space="0" w:color="auto"/>
              <w:left w:val="single" w:sz="4" w:space="0" w:color="auto"/>
              <w:bottom w:val="single" w:sz="4" w:space="0" w:color="auto"/>
              <w:right w:val="single" w:sz="4" w:space="0" w:color="auto"/>
            </w:tcBorders>
            <w:vAlign w:val="center"/>
          </w:tcPr>
          <w:p w14:paraId="352299DB"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技术要求</w:t>
            </w:r>
          </w:p>
        </w:tc>
      </w:tr>
      <w:tr w:rsidR="008C4105" w:rsidRPr="008C4105" w14:paraId="0D21EA33" w14:textId="77777777" w:rsidTr="00E76565">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14:paraId="2A824E42"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1</w:t>
            </w:r>
          </w:p>
        </w:tc>
        <w:tc>
          <w:tcPr>
            <w:tcW w:w="1697" w:type="dxa"/>
            <w:tcBorders>
              <w:top w:val="single" w:sz="4" w:space="0" w:color="auto"/>
              <w:left w:val="single" w:sz="4" w:space="0" w:color="auto"/>
              <w:bottom w:val="single" w:sz="4" w:space="0" w:color="auto"/>
              <w:right w:val="single" w:sz="4" w:space="0" w:color="auto"/>
            </w:tcBorders>
            <w:vAlign w:val="center"/>
          </w:tcPr>
          <w:p w14:paraId="6400F578" w14:textId="77777777" w:rsidR="008C4105" w:rsidRPr="008C4105" w:rsidRDefault="008C4105" w:rsidP="008C4105">
            <w:pPr>
              <w:jc w:val="center"/>
              <w:rPr>
                <w:rFonts w:ascii="宋体" w:eastAsia="宋体" w:hAnsi="宋体" w:cs="宋体"/>
                <w:b/>
                <w:szCs w:val="21"/>
              </w:rPr>
            </w:pPr>
            <w:r w:rsidRPr="008C4105">
              <w:rPr>
                <w:rFonts w:ascii="宋体" w:eastAsia="宋体" w:hAnsi="宋体" w:cs="宋体" w:hint="eastAsia"/>
                <w:kern w:val="0"/>
                <w:szCs w:val="21"/>
              </w:rPr>
              <w:t>工业产品智能检测实训平台</w:t>
            </w:r>
          </w:p>
        </w:tc>
        <w:tc>
          <w:tcPr>
            <w:tcW w:w="817" w:type="dxa"/>
            <w:tcBorders>
              <w:top w:val="single" w:sz="4" w:space="0" w:color="auto"/>
              <w:left w:val="single" w:sz="4" w:space="0" w:color="auto"/>
              <w:bottom w:val="single" w:sz="4" w:space="0" w:color="auto"/>
              <w:right w:val="single" w:sz="4" w:space="0" w:color="auto"/>
            </w:tcBorders>
            <w:vAlign w:val="center"/>
          </w:tcPr>
          <w:p w14:paraId="13D5DEFA"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6</w:t>
            </w:r>
          </w:p>
        </w:tc>
        <w:tc>
          <w:tcPr>
            <w:tcW w:w="818" w:type="dxa"/>
            <w:tcBorders>
              <w:top w:val="single" w:sz="4" w:space="0" w:color="auto"/>
              <w:left w:val="single" w:sz="4" w:space="0" w:color="auto"/>
              <w:bottom w:val="single" w:sz="4" w:space="0" w:color="auto"/>
              <w:right w:val="single" w:sz="4" w:space="0" w:color="auto"/>
            </w:tcBorders>
            <w:vAlign w:val="center"/>
          </w:tcPr>
          <w:p w14:paraId="0ED7E342"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14:paraId="0B360491" w14:textId="77777777" w:rsidR="008C4105" w:rsidRPr="008C4105" w:rsidRDefault="008C4105" w:rsidP="008C4105">
            <w:pPr>
              <w:widowControl/>
              <w:numPr>
                <w:ilvl w:val="0"/>
                <w:numId w:val="5"/>
              </w:numPr>
              <w:jc w:val="left"/>
              <w:rPr>
                <w:rFonts w:ascii="宋体" w:eastAsia="宋体" w:hAnsi="宋体" w:cs="宋体"/>
                <w:kern w:val="0"/>
                <w:szCs w:val="21"/>
              </w:rPr>
            </w:pPr>
            <w:r w:rsidRPr="008C4105">
              <w:rPr>
                <w:rFonts w:ascii="宋体" w:eastAsia="宋体" w:hAnsi="宋体" w:cs="宋体" w:hint="eastAsia"/>
                <w:b/>
                <w:bCs/>
                <w:kern w:val="0"/>
                <w:szCs w:val="21"/>
              </w:rPr>
              <w:t>整体参数（单套）</w:t>
            </w:r>
            <w:r w:rsidRPr="008C4105">
              <w:rPr>
                <w:rFonts w:ascii="宋体" w:eastAsia="宋体" w:hAnsi="宋体" w:cs="宋体" w:hint="eastAsia"/>
                <w:kern w:val="0"/>
                <w:szCs w:val="21"/>
              </w:rPr>
              <w:br/>
              <w:t>输入电源:交流220V</w:t>
            </w:r>
            <w:r w:rsidRPr="008C4105">
              <w:rPr>
                <w:rFonts w:ascii="宋体" w:eastAsia="宋体" w:hAnsi="宋体" w:cs="宋体" w:hint="eastAsia"/>
                <w:kern w:val="0"/>
                <w:szCs w:val="21"/>
              </w:rPr>
              <w:br/>
              <w:t>最大功率:不大于1600W</w:t>
            </w:r>
            <w:r w:rsidRPr="008C4105">
              <w:rPr>
                <w:rFonts w:ascii="宋体" w:eastAsia="宋体" w:hAnsi="宋体" w:cs="宋体" w:hint="eastAsia"/>
                <w:kern w:val="0"/>
                <w:szCs w:val="21"/>
              </w:rPr>
              <w:br/>
              <w:t>主要零部件：协作机器人、计算平台、高精3D相机、双目3D相机、2D视觉相机、电夹爪、气泵、软爪、吸盘。</w:t>
            </w:r>
            <w:r w:rsidRPr="008C4105">
              <w:rPr>
                <w:rFonts w:ascii="宋体" w:eastAsia="宋体" w:hAnsi="宋体" w:cs="宋体" w:hint="eastAsia"/>
                <w:kern w:val="0"/>
                <w:szCs w:val="21"/>
              </w:rPr>
              <w:br/>
              <w:t>整体尺寸：不大于2050mm × 1300m</w:t>
            </w:r>
          </w:p>
          <w:p w14:paraId="3259DAE2" w14:textId="77777777" w:rsidR="008C4105" w:rsidRPr="008C4105" w:rsidRDefault="008C4105" w:rsidP="008C4105">
            <w:pPr>
              <w:widowControl/>
              <w:spacing w:line="300" w:lineRule="exact"/>
              <w:jc w:val="left"/>
              <w:textAlignment w:val="center"/>
              <w:rPr>
                <w:rFonts w:ascii="宋体" w:eastAsia="宋体" w:hAnsi="宋体" w:cs="宋体"/>
                <w:kern w:val="0"/>
                <w:szCs w:val="21"/>
              </w:rPr>
            </w:pPr>
            <w:r w:rsidRPr="008C4105">
              <w:rPr>
                <w:rFonts w:ascii="宋体" w:eastAsia="宋体" w:hAnsi="宋体" w:cs="宋体" w:hint="eastAsia"/>
                <w:kern w:val="0"/>
                <w:szCs w:val="21"/>
              </w:rPr>
              <w:lastRenderedPageBreak/>
              <w:t>产品符合第四届全国仪器仪表行业职业技能竞赛“计量员（工业产品检测）”赛项比赛要求，验收时提供相应证明文件。</w:t>
            </w:r>
            <w:r w:rsidRPr="008C4105">
              <w:rPr>
                <w:rFonts w:ascii="宋体" w:eastAsia="宋体" w:hAnsi="宋体" w:cs="宋体" w:hint="eastAsia"/>
                <w:b/>
                <w:bCs/>
                <w:kern w:val="0"/>
                <w:szCs w:val="21"/>
              </w:rPr>
              <w:br/>
              <w:t>2、协作机器人1台</w:t>
            </w:r>
            <w:r w:rsidRPr="008C4105">
              <w:rPr>
                <w:rFonts w:ascii="宋体" w:eastAsia="宋体" w:hAnsi="宋体" w:cs="宋体" w:hint="eastAsia"/>
                <w:kern w:val="0"/>
                <w:szCs w:val="21"/>
              </w:rPr>
              <w:br/>
              <w:t>性能不低于以下参数</w:t>
            </w:r>
            <w:r w:rsidRPr="008C4105">
              <w:rPr>
                <w:rFonts w:ascii="宋体" w:eastAsia="宋体" w:hAnsi="宋体" w:cs="宋体" w:hint="eastAsia"/>
                <w:kern w:val="0"/>
                <w:szCs w:val="21"/>
              </w:rPr>
              <w:br/>
              <w:t>负载：3 kg</w:t>
            </w:r>
            <w:r w:rsidRPr="008C4105">
              <w:rPr>
                <w:rFonts w:ascii="宋体" w:eastAsia="宋体" w:hAnsi="宋体" w:cs="宋体" w:hint="eastAsia"/>
                <w:kern w:val="0"/>
                <w:szCs w:val="21"/>
              </w:rPr>
              <w:br/>
              <w:t>工作半径不小于590 mm</w:t>
            </w:r>
            <w:r w:rsidRPr="008C4105">
              <w:rPr>
                <w:rFonts w:ascii="宋体" w:eastAsia="宋体" w:hAnsi="宋体" w:cs="宋体" w:hint="eastAsia"/>
                <w:kern w:val="0"/>
                <w:szCs w:val="21"/>
              </w:rPr>
              <w:br/>
              <w:t>自由度：6</w:t>
            </w:r>
            <w:r w:rsidRPr="008C4105">
              <w:rPr>
                <w:rFonts w:ascii="宋体" w:eastAsia="宋体" w:hAnsi="宋体" w:cs="宋体" w:hint="eastAsia"/>
                <w:kern w:val="0"/>
                <w:szCs w:val="21"/>
              </w:rPr>
              <w:br/>
              <w:t>IP防护等级： IP54</w:t>
            </w:r>
            <w:r w:rsidRPr="008C4105">
              <w:rPr>
                <w:rFonts w:ascii="宋体" w:eastAsia="宋体" w:hAnsi="宋体" w:cs="宋体" w:hint="eastAsia"/>
                <w:kern w:val="0"/>
                <w:szCs w:val="21"/>
              </w:rPr>
              <w:br/>
              <w:t>重复定位精度：±0.02 mm</w:t>
            </w:r>
            <w:r w:rsidRPr="008C4105">
              <w:rPr>
                <w:rFonts w:ascii="宋体" w:eastAsia="宋体" w:hAnsi="宋体" w:cs="宋体" w:hint="eastAsia"/>
                <w:kern w:val="0"/>
                <w:szCs w:val="21"/>
              </w:rPr>
              <w:br/>
              <w:t>通讯: TCP/IP ， ModbusTCP</w:t>
            </w:r>
            <w:r w:rsidRPr="008C4105">
              <w:rPr>
                <w:rFonts w:ascii="宋体" w:eastAsia="宋体" w:hAnsi="宋体" w:cs="宋体" w:hint="eastAsia"/>
                <w:kern w:val="0"/>
                <w:szCs w:val="21"/>
              </w:rPr>
              <w:br/>
              <w:t>编程:图形化编程，远程调用接口</w:t>
            </w:r>
            <w:r w:rsidRPr="008C4105">
              <w:rPr>
                <w:rFonts w:ascii="宋体" w:eastAsia="宋体" w:hAnsi="宋体" w:cs="宋体" w:hint="eastAsia"/>
                <w:kern w:val="0"/>
                <w:szCs w:val="21"/>
              </w:rPr>
              <w:br/>
              <w:t>工作温度范围：0~+50℃</w:t>
            </w:r>
            <w:r w:rsidRPr="008C4105">
              <w:rPr>
                <w:rFonts w:ascii="宋体" w:eastAsia="宋体" w:hAnsi="宋体" w:cs="宋体" w:hint="eastAsia"/>
                <w:kern w:val="0"/>
                <w:szCs w:val="21"/>
              </w:rPr>
              <w:br/>
              <w:t>拖拽示教：支持</w:t>
            </w:r>
            <w:r w:rsidRPr="008C4105">
              <w:rPr>
                <w:rFonts w:ascii="宋体" w:eastAsia="宋体" w:hAnsi="宋体" w:cs="宋体" w:hint="eastAsia"/>
                <w:kern w:val="0"/>
                <w:szCs w:val="21"/>
              </w:rPr>
              <w:br/>
              <w:t>图形化编程界面：支持</w:t>
            </w:r>
            <w:r w:rsidRPr="008C4105">
              <w:rPr>
                <w:rFonts w:ascii="宋体" w:eastAsia="宋体" w:hAnsi="宋体" w:cs="宋体" w:hint="eastAsia"/>
                <w:kern w:val="0"/>
                <w:szCs w:val="21"/>
              </w:rPr>
              <w:br/>
              <w:t>“双关节模组”，驱控一体，总线末端。</w:t>
            </w:r>
            <w:r w:rsidRPr="008C4105">
              <w:rPr>
                <w:rFonts w:ascii="宋体" w:eastAsia="宋体" w:hAnsi="宋体" w:cs="宋体" w:hint="eastAsia"/>
                <w:kern w:val="0"/>
                <w:szCs w:val="21"/>
              </w:rPr>
              <w:br/>
            </w:r>
            <w:r w:rsidRPr="008C4105">
              <w:rPr>
                <w:rFonts w:ascii="宋体" w:eastAsia="宋体" w:hAnsi="宋体" w:cs="宋体" w:hint="eastAsia"/>
                <w:b/>
                <w:bCs/>
                <w:kern w:val="0"/>
                <w:szCs w:val="21"/>
              </w:rPr>
              <w:t>3、2D相机1套</w:t>
            </w:r>
            <w:r w:rsidRPr="008C4105">
              <w:rPr>
                <w:rFonts w:ascii="宋体" w:eastAsia="宋体" w:hAnsi="宋体" w:cs="宋体" w:hint="eastAsia"/>
                <w:kern w:val="0"/>
                <w:szCs w:val="21"/>
              </w:rPr>
              <w:br/>
              <w:t>性能不低于以下参数</w:t>
            </w:r>
            <w:r w:rsidRPr="008C4105">
              <w:rPr>
                <w:rFonts w:ascii="宋体" w:eastAsia="宋体" w:hAnsi="宋体" w:cs="宋体" w:hint="eastAsia"/>
                <w:kern w:val="0"/>
                <w:szCs w:val="21"/>
              </w:rPr>
              <w:br/>
              <w:t>分辨率：3072 × 2048，最大帧率：19.1 fps @3072 × 2048 Bayer RG 8，快门模式：支持自动曝光、手动曝光、一键曝光模式，支持 Global Reset 和 Trigger Rolling 功能，数据接口： Gigabit Ethernet（1000Mbit/s）兼容 Fast Ethernet（100Mbit/s），供电：9 ~ 24 VDC，支持 PoE 供电， IP 防护等级： IP40</w:t>
            </w:r>
            <w:r w:rsidRPr="008C4105">
              <w:rPr>
                <w:rFonts w:ascii="宋体" w:eastAsia="宋体" w:hAnsi="宋体" w:cs="宋体" w:hint="eastAsia"/>
                <w:kern w:val="0"/>
                <w:szCs w:val="21"/>
              </w:rPr>
              <w:br/>
            </w:r>
            <w:r w:rsidRPr="008C4105">
              <w:rPr>
                <w:rFonts w:ascii="宋体" w:eastAsia="宋体" w:hAnsi="宋体" w:cs="宋体" w:hint="eastAsia"/>
                <w:b/>
                <w:bCs/>
                <w:kern w:val="0"/>
                <w:szCs w:val="21"/>
              </w:rPr>
              <w:t>4、3D相机1套</w:t>
            </w:r>
            <w:r w:rsidRPr="008C4105">
              <w:rPr>
                <w:rFonts w:ascii="宋体" w:eastAsia="宋体" w:hAnsi="宋体" w:cs="宋体" w:hint="eastAsia"/>
                <w:kern w:val="0"/>
                <w:szCs w:val="21"/>
              </w:rPr>
              <w:br/>
              <w:t>性能不低于以下参数</w:t>
            </w:r>
            <w:r w:rsidRPr="008C4105">
              <w:rPr>
                <w:rFonts w:ascii="宋体" w:eastAsia="宋体" w:hAnsi="宋体" w:cs="宋体" w:hint="eastAsia"/>
                <w:kern w:val="0"/>
                <w:szCs w:val="21"/>
              </w:rPr>
              <w:br/>
              <w:t>近视场：310 mm × 210 mm，远视场：9200 mm × 5200 mm，净距离（CD）：200 mm，测量范围（MR）：4800 mm，视场角：84° × 55°，分辨率：1280 × 720 @30 fps 640 × 360 @30 fps，最大帧率：30 fps，激光安全等级： Class 1</w:t>
            </w:r>
            <w:r w:rsidRPr="008C4105">
              <w:rPr>
                <w:rFonts w:ascii="宋体" w:eastAsia="宋体" w:hAnsi="宋体" w:cs="宋体" w:hint="eastAsia"/>
                <w:kern w:val="0"/>
                <w:szCs w:val="21"/>
              </w:rPr>
              <w:br/>
            </w:r>
            <w:r w:rsidRPr="008C4105">
              <w:rPr>
                <w:rFonts w:ascii="宋体" w:eastAsia="宋体" w:hAnsi="宋体" w:cs="宋体" w:hint="eastAsia"/>
                <w:b/>
                <w:bCs/>
                <w:kern w:val="0"/>
                <w:szCs w:val="21"/>
              </w:rPr>
              <w:t>5、高精3D相机1套</w:t>
            </w:r>
            <w:r w:rsidRPr="008C4105">
              <w:rPr>
                <w:rFonts w:ascii="宋体" w:eastAsia="宋体" w:hAnsi="宋体" w:cs="宋体" w:hint="eastAsia"/>
                <w:kern w:val="0"/>
                <w:szCs w:val="21"/>
              </w:rPr>
              <w:br/>
              <w:t>性能不低于以下参数</w:t>
            </w:r>
            <w:r w:rsidRPr="008C4105">
              <w:rPr>
                <w:rFonts w:ascii="宋体" w:eastAsia="宋体" w:hAnsi="宋体" w:cs="宋体" w:hint="eastAsia"/>
                <w:kern w:val="0"/>
                <w:szCs w:val="21"/>
              </w:rPr>
              <w:br/>
              <w:t>近端视场：400 × 270mm @ 0.4m ，远端视场：770 × 550mm @ 0.8m ，工作距离400~800mm ，分辨率：2400 × 1800，像素数：4.3MP ， 尺寸：125 × 46 × 76mm ，IP 防护等级：IP65，工作温度 0 ~ 45℃</w:t>
            </w:r>
            <w:r w:rsidRPr="008C4105">
              <w:rPr>
                <w:rFonts w:ascii="宋体" w:eastAsia="宋体" w:hAnsi="宋体" w:cs="宋体" w:hint="eastAsia"/>
                <w:kern w:val="0"/>
                <w:szCs w:val="21"/>
              </w:rPr>
              <w:br/>
            </w:r>
            <w:r w:rsidRPr="008C4105">
              <w:rPr>
                <w:rFonts w:ascii="宋体" w:eastAsia="宋体" w:hAnsi="宋体" w:cs="宋体" w:hint="eastAsia"/>
                <w:b/>
                <w:bCs/>
                <w:kern w:val="0"/>
                <w:szCs w:val="21"/>
              </w:rPr>
              <w:t>6、控制中心平台1套</w:t>
            </w:r>
            <w:r w:rsidRPr="008C4105">
              <w:rPr>
                <w:rFonts w:ascii="宋体" w:eastAsia="宋体" w:hAnsi="宋体" w:cs="宋体" w:hint="eastAsia"/>
                <w:kern w:val="0"/>
                <w:szCs w:val="21"/>
              </w:rPr>
              <w:br/>
              <w:t>性能不低于以下参数</w:t>
            </w:r>
            <w:r w:rsidRPr="008C4105">
              <w:rPr>
                <w:rFonts w:ascii="宋体" w:eastAsia="宋体" w:hAnsi="宋体" w:cs="宋体" w:hint="eastAsia"/>
                <w:kern w:val="0"/>
                <w:szCs w:val="21"/>
              </w:rPr>
              <w:br/>
              <w:t>CPU： 同等或相当于Intel Core I7-13700F处理器，显卡： 12GB独立显卡，内存：32GB DDR4 3200MHz。</w:t>
            </w:r>
          </w:p>
          <w:p w14:paraId="3C2EF063" w14:textId="77777777" w:rsidR="008C4105" w:rsidRPr="008C4105" w:rsidRDefault="008C4105" w:rsidP="008C4105">
            <w:pPr>
              <w:widowControl/>
              <w:numPr>
                <w:ilvl w:val="255"/>
                <w:numId w:val="0"/>
              </w:numPr>
              <w:jc w:val="left"/>
              <w:rPr>
                <w:rFonts w:ascii="宋体" w:eastAsia="宋体" w:hAnsi="宋体" w:cs="宋体"/>
                <w:kern w:val="0"/>
                <w:szCs w:val="21"/>
              </w:rPr>
            </w:pPr>
            <w:r w:rsidRPr="008C4105">
              <w:rPr>
                <w:rFonts w:ascii="宋体" w:eastAsia="宋体" w:hAnsi="宋体" w:cs="宋体" w:hint="eastAsia"/>
                <w:b/>
                <w:bCs/>
                <w:kern w:val="0"/>
                <w:szCs w:val="21"/>
              </w:rPr>
              <w:lastRenderedPageBreak/>
              <w:t>7、实验台1套</w:t>
            </w:r>
            <w:r w:rsidRPr="008C4105">
              <w:rPr>
                <w:rFonts w:ascii="宋体" w:eastAsia="宋体" w:hAnsi="宋体" w:cs="宋体" w:hint="eastAsia"/>
                <w:kern w:val="0"/>
                <w:szCs w:val="21"/>
              </w:rPr>
              <w:br/>
              <w:t>至少包含以下实验工具：</w:t>
            </w:r>
            <w:r w:rsidRPr="008C4105">
              <w:rPr>
                <w:rFonts w:ascii="宋体" w:eastAsia="宋体" w:hAnsi="宋体" w:cs="宋体" w:hint="eastAsia"/>
                <w:kern w:val="0"/>
                <w:szCs w:val="21"/>
              </w:rPr>
              <w:br/>
              <w:t>实验桌×1张，PCB贴片实验物料×1套，物流拆码垛实验物料×1套，无序分拣实验物料×1套，螺丝拣选实验物料×1套，水果采摘实验物料×  1套</w:t>
            </w:r>
            <w:r w:rsidRPr="008C4105">
              <w:rPr>
                <w:rFonts w:ascii="宋体" w:eastAsia="宋体" w:hAnsi="宋体" w:cs="宋体" w:hint="eastAsia"/>
                <w:kern w:val="0"/>
                <w:szCs w:val="21"/>
              </w:rPr>
              <w:br/>
            </w:r>
            <w:r w:rsidRPr="008C4105">
              <w:rPr>
                <w:rFonts w:ascii="宋体" w:eastAsia="宋体" w:hAnsi="宋体" w:cs="宋体" w:hint="eastAsia"/>
                <w:b/>
                <w:bCs/>
                <w:kern w:val="0"/>
                <w:szCs w:val="21"/>
              </w:rPr>
              <w:t>8、工具1套</w:t>
            </w:r>
            <w:r w:rsidRPr="008C4105">
              <w:rPr>
                <w:rFonts w:ascii="宋体" w:eastAsia="宋体" w:hAnsi="宋体" w:cs="宋体" w:hint="eastAsia"/>
                <w:kern w:val="0"/>
                <w:szCs w:val="21"/>
              </w:rPr>
              <w:br/>
              <w:t>插排 ×1个，工具箱×1套，与项目相适配。</w:t>
            </w:r>
            <w:r w:rsidRPr="008C4105">
              <w:rPr>
                <w:rFonts w:ascii="宋体" w:eastAsia="宋体" w:hAnsi="宋体" w:cs="宋体" w:hint="eastAsia"/>
                <w:kern w:val="0"/>
                <w:szCs w:val="21"/>
              </w:rPr>
              <w:br/>
            </w:r>
            <w:r w:rsidRPr="008C4105">
              <w:rPr>
                <w:rFonts w:ascii="宋体" w:eastAsia="宋体" w:hAnsi="宋体" w:cs="宋体" w:hint="eastAsia"/>
                <w:b/>
                <w:bCs/>
                <w:kern w:val="0"/>
                <w:szCs w:val="21"/>
              </w:rPr>
              <w:t>9、视觉软件1套</w:t>
            </w:r>
            <w:r w:rsidRPr="008C4105">
              <w:rPr>
                <w:rFonts w:ascii="宋体" w:eastAsia="宋体" w:hAnsi="宋体" w:cs="宋体" w:hint="eastAsia"/>
                <w:kern w:val="0"/>
                <w:szCs w:val="21"/>
              </w:rPr>
              <w:br/>
              <w:t>支持以下功能：</w:t>
            </w:r>
            <w:r w:rsidRPr="008C4105">
              <w:rPr>
                <w:rFonts w:ascii="宋体" w:eastAsia="宋体" w:hAnsi="宋体" w:cs="宋体" w:hint="eastAsia"/>
                <w:kern w:val="0"/>
                <w:szCs w:val="21"/>
              </w:rPr>
              <w:br/>
              <w:t>1.场景搭建：机器人场景搭建、相机场景搭建、末端工具场景搭建、工件场景搭建。</w:t>
            </w:r>
            <w:r w:rsidRPr="008C4105">
              <w:rPr>
                <w:rFonts w:ascii="宋体" w:eastAsia="宋体" w:hAnsi="宋体" w:cs="宋体" w:hint="eastAsia"/>
                <w:kern w:val="0"/>
                <w:szCs w:val="21"/>
              </w:rPr>
              <w:br/>
              <w:t>2.通讯配置：支持TCP、ModBus、S7格式的通讯协议。</w:t>
            </w:r>
            <w:r w:rsidRPr="008C4105">
              <w:rPr>
                <w:rFonts w:ascii="宋体" w:eastAsia="宋体" w:hAnsi="宋体" w:cs="宋体" w:hint="eastAsia"/>
                <w:kern w:val="0"/>
                <w:szCs w:val="21"/>
              </w:rPr>
              <w:br/>
              <w:t>3. 任务流程搭建及配置：接受数据、分支、触发视觉流程、获取视觉结果、视觉排序、位姿转欧拉角、协议解析、协议封装、发送数据。</w:t>
            </w:r>
            <w:r w:rsidRPr="008C4105">
              <w:rPr>
                <w:rFonts w:ascii="宋体" w:eastAsia="宋体" w:hAnsi="宋体" w:cs="宋体" w:hint="eastAsia"/>
                <w:kern w:val="0"/>
                <w:szCs w:val="21"/>
              </w:rPr>
              <w:br/>
              <w:t>4.视觉定位、尺寸测量、缺陷检测以及信息识别等机器视觉功能应用。</w:t>
            </w:r>
            <w:r w:rsidRPr="008C4105">
              <w:rPr>
                <w:rFonts w:ascii="宋体" w:eastAsia="宋体" w:hAnsi="宋体" w:cs="宋体" w:hint="eastAsia"/>
                <w:kern w:val="0"/>
                <w:szCs w:val="21"/>
              </w:rPr>
              <w:br/>
              <w:t>5. 定位与测量工具：精确高效定位图像中的任意几何体元素。</w:t>
            </w:r>
            <w:r w:rsidRPr="008C4105">
              <w:rPr>
                <w:rFonts w:ascii="宋体" w:eastAsia="宋体" w:hAnsi="宋体" w:cs="宋体" w:hint="eastAsia"/>
                <w:kern w:val="0"/>
                <w:szCs w:val="21"/>
              </w:rPr>
              <w:br/>
              <w:t>6. 识别工具：快速准确地进行数字信息码读取。</w:t>
            </w:r>
            <w:r w:rsidRPr="008C4105">
              <w:rPr>
                <w:rFonts w:ascii="宋体" w:eastAsia="宋体" w:hAnsi="宋体" w:cs="宋体" w:hint="eastAsia"/>
                <w:kern w:val="0"/>
                <w:szCs w:val="21"/>
              </w:rPr>
              <w:br/>
              <w:t>7. 缺陷检测工具：准确识别工件表面、形状、轮廓的缺陷。</w:t>
            </w:r>
            <w:r w:rsidRPr="008C4105">
              <w:rPr>
                <w:rFonts w:ascii="宋体" w:eastAsia="宋体" w:hAnsi="宋体" w:cs="宋体" w:hint="eastAsia"/>
                <w:kern w:val="0"/>
                <w:szCs w:val="21"/>
              </w:rPr>
              <w:br/>
              <w:t>8. 深度学习工具：适应复杂工业环境，保证算法效果。</w:t>
            </w:r>
            <w:r w:rsidRPr="008C4105">
              <w:rPr>
                <w:rFonts w:ascii="宋体" w:eastAsia="宋体" w:hAnsi="宋体" w:cs="宋体" w:hint="eastAsia"/>
                <w:kern w:val="0"/>
                <w:szCs w:val="21"/>
              </w:rPr>
              <w:br/>
              <w:t>9.3D视觉图形化编程软件：</w:t>
            </w:r>
            <w:r w:rsidRPr="008C4105">
              <w:rPr>
                <w:rFonts w:ascii="宋体" w:eastAsia="宋体" w:hAnsi="宋体" w:cs="宋体" w:hint="eastAsia"/>
                <w:kern w:val="0"/>
                <w:szCs w:val="21"/>
              </w:rPr>
              <w:br/>
              <w:t>①　完全图形化界面，用户无需任何专业编程技能，通过拖拽算法模块、配置算法模块参数并连接输入输出端口，即可完成视觉工程搭建。</w:t>
            </w:r>
            <w:r w:rsidRPr="008C4105">
              <w:rPr>
                <w:rFonts w:ascii="宋体" w:eastAsia="宋体" w:hAnsi="宋体" w:cs="宋体" w:hint="eastAsia"/>
                <w:kern w:val="0"/>
                <w:szCs w:val="21"/>
              </w:rPr>
              <w:br/>
              <w:t>②　无须编写代码即可完成工件上下料、拆码垛、定位装配、快递供包、缺陷检测、在线测量等典型应用。</w:t>
            </w:r>
            <w:r w:rsidRPr="008C4105">
              <w:rPr>
                <w:rFonts w:ascii="宋体" w:eastAsia="宋体" w:hAnsi="宋体" w:cs="宋体" w:hint="eastAsia"/>
                <w:kern w:val="0"/>
                <w:szCs w:val="21"/>
              </w:rPr>
              <w:br/>
              <w:t>③　软件内置2D/3D图像处理的100多种功能模块，可提供各种数据类型转换工具和丰富的视觉结果处理工具，帮助用户轻松应对复杂业务场景。</w:t>
            </w:r>
            <w:r w:rsidRPr="008C4105">
              <w:rPr>
                <w:rFonts w:ascii="宋体" w:eastAsia="宋体" w:hAnsi="宋体" w:cs="宋体" w:hint="eastAsia"/>
                <w:kern w:val="0"/>
                <w:szCs w:val="21"/>
              </w:rPr>
              <w:br/>
              <w:t>④　提供快速标定、可视化模板编辑器、位姿编辑器，并配备详尽的调试日志、调参提示信息，简单设置即可快速获得期望效果。</w:t>
            </w:r>
            <w:r w:rsidRPr="008C4105">
              <w:rPr>
                <w:rFonts w:ascii="宋体" w:eastAsia="宋体" w:hAnsi="宋体" w:cs="宋体" w:hint="eastAsia"/>
                <w:kern w:val="0"/>
                <w:szCs w:val="21"/>
              </w:rPr>
              <w:br/>
              <w:t>⑤　软件内嵌汽车、物流、重工、3C等各行业产业实际典型应用的案例工程，可以下载后作</w:t>
            </w:r>
            <w:r w:rsidRPr="008C4105">
              <w:rPr>
                <w:rFonts w:ascii="宋体" w:eastAsia="宋体" w:hAnsi="宋体" w:cs="宋体" w:hint="eastAsia"/>
                <w:kern w:val="0"/>
                <w:szCs w:val="21"/>
              </w:rPr>
              <w:lastRenderedPageBreak/>
              <w:t>为示例进行学习和举一反三。</w:t>
            </w:r>
            <w:r w:rsidRPr="008C4105">
              <w:rPr>
                <w:rFonts w:ascii="宋体" w:eastAsia="宋体" w:hAnsi="宋体" w:cs="宋体" w:hint="eastAsia"/>
                <w:kern w:val="0"/>
                <w:szCs w:val="21"/>
              </w:rPr>
              <w:br/>
              <w:t>⑥　软件留有Python接口，可以将基于Python、Java语言自研算法通过该接口与软件相融合，组合使用。</w:t>
            </w:r>
            <w:r w:rsidRPr="008C4105">
              <w:rPr>
                <w:rFonts w:ascii="宋体" w:eastAsia="宋体" w:hAnsi="宋体" w:cs="宋体" w:hint="eastAsia"/>
                <w:kern w:val="0"/>
                <w:szCs w:val="21"/>
              </w:rPr>
              <w:br/>
              <w:t>⑦　软件因全球化业务发展需要，可支持中文、英文、日文、韩文等语言，适应各国客户群体方便使用。</w:t>
            </w:r>
            <w:r w:rsidRPr="008C4105">
              <w:rPr>
                <w:rFonts w:ascii="宋体" w:eastAsia="宋体" w:hAnsi="宋体" w:cs="宋体" w:hint="eastAsia"/>
                <w:kern w:val="0"/>
                <w:szCs w:val="21"/>
              </w:rPr>
              <w:br/>
              <w:t>⑧　可自定义生成生产界面，便于直观看到关键图像的处理状态。</w:t>
            </w:r>
            <w:r w:rsidRPr="008C4105">
              <w:rPr>
                <w:rFonts w:ascii="宋体" w:eastAsia="宋体" w:hAnsi="宋体" w:cs="宋体" w:hint="eastAsia"/>
                <w:kern w:val="0"/>
                <w:szCs w:val="21"/>
              </w:rPr>
              <w:br/>
              <w:t>⑨　内含误差分析插件，该误差分析工具可以系统协助用户分析因内参较差、机器人抓取不准确等问题导致的视觉系统整体误差来源并逐步解决。</w:t>
            </w:r>
            <w:r w:rsidRPr="008C4105">
              <w:rPr>
                <w:rFonts w:ascii="宋体" w:eastAsia="宋体" w:hAnsi="宋体" w:cs="宋体" w:hint="eastAsia"/>
                <w:kern w:val="0"/>
                <w:szCs w:val="21"/>
              </w:rPr>
              <w:br/>
              <w:t>⑩　内含系统漂移自校正功能，可以自动矫正因温漂、长期运行导致抓取精度变差等原因产生的误差。</w:t>
            </w:r>
            <w:r w:rsidRPr="008C4105">
              <w:rPr>
                <w:rFonts w:ascii="宋体" w:eastAsia="宋体" w:hAnsi="宋体" w:cs="宋体" w:hint="eastAsia"/>
                <w:kern w:val="0"/>
                <w:szCs w:val="21"/>
              </w:rPr>
              <w:br/>
              <w:t>10.图形化机器人智能编程环境：</w:t>
            </w:r>
            <w:r w:rsidRPr="008C4105">
              <w:rPr>
                <w:rFonts w:ascii="宋体" w:eastAsia="宋体" w:hAnsi="宋体" w:cs="宋体" w:hint="eastAsia"/>
                <w:kern w:val="0"/>
                <w:szCs w:val="21"/>
              </w:rPr>
              <w:br/>
              <w:t>①　完全统一的流程图搭建形式，用户无需学习不同品牌机器人的编程语言，即可快速完成机器人编程。</w:t>
            </w:r>
            <w:r w:rsidRPr="008C4105">
              <w:rPr>
                <w:rFonts w:ascii="宋体" w:eastAsia="宋体" w:hAnsi="宋体" w:cs="宋体" w:hint="eastAsia"/>
                <w:kern w:val="0"/>
                <w:szCs w:val="21"/>
              </w:rPr>
              <w:br/>
              <w:t>②　软件支持数字孪生技术，用户可以用来对真实生产系统的运行模拟与过程追踪，达到更好的数字化运行管理。</w:t>
            </w:r>
            <w:r w:rsidRPr="008C4105">
              <w:rPr>
                <w:rFonts w:ascii="宋体" w:eastAsia="宋体" w:hAnsi="宋体" w:cs="宋体" w:hint="eastAsia"/>
                <w:kern w:val="0"/>
                <w:szCs w:val="21"/>
              </w:rPr>
              <w:br/>
              <w:t>③　软件适配国内外大部分主流品牌机器人，比如：ABB、库卡、发那科、安川、电装、埃夫特、埃斯顿、UR、遨博、艾利特、节卡几十个品牌数千种机器人型号，可以实现对已适配机器人的完全运动控制。</w:t>
            </w:r>
            <w:r w:rsidRPr="008C4105">
              <w:rPr>
                <w:rFonts w:ascii="宋体" w:eastAsia="宋体" w:hAnsi="宋体" w:cs="宋体" w:hint="eastAsia"/>
                <w:kern w:val="0"/>
                <w:szCs w:val="21"/>
              </w:rPr>
              <w:br/>
              <w:t>④　内置碰撞检测、路径规划等先进算法，可优化机器人运动轨迹，提前预测机器人运动中可能发生的碰撞，更好应对深框抓取等复杂机器人应用，提升稳定性。</w:t>
            </w:r>
            <w:r w:rsidRPr="008C4105">
              <w:rPr>
                <w:rFonts w:ascii="宋体" w:eastAsia="宋体" w:hAnsi="宋体" w:cs="宋体" w:hint="eastAsia"/>
                <w:kern w:val="0"/>
                <w:szCs w:val="21"/>
              </w:rPr>
              <w:br/>
              <w:t>⑤　软件内嵌汽车、物流、重工、3C等各行业产业实际典型应用的案例工程，可以下载后作为示例进行学习和举一反三。</w:t>
            </w:r>
            <w:r w:rsidRPr="008C4105">
              <w:rPr>
                <w:rFonts w:ascii="宋体" w:eastAsia="宋体" w:hAnsi="宋体" w:cs="宋体" w:hint="eastAsia"/>
                <w:kern w:val="0"/>
                <w:szCs w:val="21"/>
              </w:rPr>
              <w:br/>
              <w:t>⑥　软件因全球化业务发展需要，可支持中文、英文、日文、韩文等语言，适应各国客户群体方便使用。</w:t>
            </w:r>
            <w:r w:rsidRPr="008C4105">
              <w:rPr>
                <w:rFonts w:ascii="宋体" w:eastAsia="宋体" w:hAnsi="宋体" w:cs="宋体" w:hint="eastAsia"/>
                <w:kern w:val="0"/>
                <w:szCs w:val="21"/>
              </w:rPr>
              <w:br/>
              <w:t>⑦　内嵌垛型编辑器、吸盘配置器、工具整列配置器，支持多种纸箱垛型自动规划功能与吸盘夹具智能偏置抓取等功能，方便码垛程序生成与交付。</w:t>
            </w:r>
            <w:r w:rsidRPr="008C4105">
              <w:rPr>
                <w:rFonts w:ascii="宋体" w:eastAsia="宋体" w:hAnsi="宋体" w:cs="宋体" w:hint="eastAsia"/>
                <w:kern w:val="0"/>
                <w:szCs w:val="21"/>
              </w:rPr>
              <w:br/>
              <w:t>⑧　具备碰撞结果可视化功能，计算并记录碰撞接触，规划历史中碰撞结果的动画演示，可</w:t>
            </w:r>
            <w:r w:rsidRPr="008C4105">
              <w:rPr>
                <w:rFonts w:ascii="宋体" w:eastAsia="宋体" w:hAnsi="宋体" w:cs="宋体" w:hint="eastAsia"/>
                <w:kern w:val="0"/>
                <w:szCs w:val="21"/>
              </w:rPr>
              <w:lastRenderedPageBreak/>
              <w:t>以高亮碰撞的部分。</w:t>
            </w:r>
            <w:r w:rsidRPr="008C4105">
              <w:rPr>
                <w:rFonts w:ascii="宋体" w:eastAsia="宋体" w:hAnsi="宋体" w:cs="宋体" w:hint="eastAsia"/>
                <w:kern w:val="0"/>
                <w:szCs w:val="21"/>
              </w:rPr>
              <w:br/>
            </w:r>
            <w:r w:rsidRPr="008C4105">
              <w:rPr>
                <w:rFonts w:ascii="宋体" w:eastAsia="宋体" w:hAnsi="宋体" w:cs="宋体" w:hint="eastAsia"/>
                <w:b/>
                <w:bCs/>
                <w:kern w:val="0"/>
                <w:szCs w:val="21"/>
              </w:rPr>
              <w:t>10、深度学习训练软件1套</w:t>
            </w:r>
            <w:r w:rsidRPr="008C4105">
              <w:rPr>
                <w:rFonts w:ascii="宋体" w:eastAsia="宋体" w:hAnsi="宋体" w:cs="宋体" w:hint="eastAsia"/>
                <w:kern w:val="0"/>
                <w:szCs w:val="21"/>
              </w:rPr>
              <w:br/>
              <w:t>支持以下功能：</w:t>
            </w:r>
            <w:r w:rsidRPr="008C4105">
              <w:rPr>
                <w:rFonts w:ascii="宋体" w:eastAsia="宋体" w:hAnsi="宋体" w:cs="宋体" w:hint="eastAsia"/>
                <w:kern w:val="0"/>
                <w:szCs w:val="21"/>
              </w:rPr>
              <w:br/>
              <w:t>①内置深度学习算法：实例分割、目标检测、图像分类、缺陷分割、快速定位、文本检测、文本识别。</w:t>
            </w:r>
            <w:r w:rsidRPr="008C4105">
              <w:rPr>
                <w:rFonts w:ascii="宋体" w:eastAsia="宋体" w:hAnsi="宋体" w:cs="宋体" w:hint="eastAsia"/>
                <w:kern w:val="0"/>
                <w:szCs w:val="21"/>
              </w:rPr>
              <w:br/>
              <w:t>②支持图形化操作界面。</w:t>
            </w:r>
            <w:r w:rsidRPr="008C4105">
              <w:rPr>
                <w:rFonts w:ascii="宋体" w:eastAsia="宋体" w:hAnsi="宋体" w:cs="宋体" w:hint="eastAsia"/>
                <w:kern w:val="0"/>
                <w:szCs w:val="21"/>
              </w:rPr>
              <w:br/>
              <w:t>③支持本地数据标注、模型训练。</w:t>
            </w:r>
            <w:r w:rsidRPr="008C4105">
              <w:rPr>
                <w:rFonts w:ascii="宋体" w:eastAsia="宋体" w:hAnsi="宋体" w:cs="宋体" w:hint="eastAsia"/>
                <w:kern w:val="0"/>
                <w:szCs w:val="21"/>
              </w:rPr>
              <w:br/>
            </w:r>
            <w:r w:rsidRPr="008C4105">
              <w:rPr>
                <w:rFonts w:ascii="宋体" w:eastAsia="宋体" w:hAnsi="宋体" w:cs="宋体" w:hint="eastAsia"/>
                <w:b/>
                <w:bCs/>
                <w:kern w:val="0"/>
                <w:szCs w:val="21"/>
              </w:rPr>
              <w:t>11、工业物联网平台1套</w:t>
            </w:r>
            <w:r w:rsidRPr="008C4105">
              <w:rPr>
                <w:rFonts w:ascii="宋体" w:eastAsia="宋体" w:hAnsi="宋体" w:cs="宋体" w:hint="eastAsia"/>
                <w:kern w:val="0"/>
                <w:szCs w:val="21"/>
              </w:rPr>
              <w:br/>
              <w:t>①系统需具备自主知识产权，正版软件，全中文操作界面，可提供持续的中文技术支持服务。</w:t>
            </w:r>
            <w:r w:rsidRPr="008C4105">
              <w:rPr>
                <w:rFonts w:ascii="宋体" w:eastAsia="宋体" w:hAnsi="宋体" w:cs="宋体" w:hint="eastAsia"/>
                <w:kern w:val="0"/>
                <w:szCs w:val="21"/>
              </w:rPr>
              <w:br/>
              <w:t>②系统应为 B/S 架构，支持大规模并发用户在线使用，同时提供快</w:t>
            </w:r>
            <w:r w:rsidRPr="008C4105">
              <w:rPr>
                <w:rFonts w:ascii="宋体" w:eastAsia="宋体" w:hAnsi="宋体" w:cs="宋体" w:hint="eastAsia"/>
                <w:kern w:val="0"/>
                <w:szCs w:val="21"/>
              </w:rPr>
              <w:br/>
              <w:t>速、优化的查询处理算法，保证系统的及时响应。</w:t>
            </w:r>
            <w:r w:rsidRPr="008C4105">
              <w:rPr>
                <w:rFonts w:ascii="宋体" w:eastAsia="宋体" w:hAnsi="宋体" w:cs="宋体" w:hint="eastAsia"/>
                <w:kern w:val="0"/>
                <w:szCs w:val="21"/>
              </w:rPr>
              <w:br/>
              <w:t>③系统应提供完整的软件安装手册、系统操作手册，提供全面的用户指导与培训。</w:t>
            </w:r>
            <w:r w:rsidRPr="008C4105">
              <w:rPr>
                <w:rFonts w:ascii="宋体" w:eastAsia="宋体" w:hAnsi="宋体" w:cs="宋体" w:hint="eastAsia"/>
                <w:kern w:val="0"/>
                <w:szCs w:val="21"/>
              </w:rPr>
              <w:br/>
              <w:t>④系统功能应包括但不限于以下功能：</w:t>
            </w:r>
            <w:r w:rsidRPr="008C4105">
              <w:rPr>
                <w:rFonts w:ascii="宋体" w:eastAsia="宋体" w:hAnsi="宋体" w:cs="宋体" w:hint="eastAsia"/>
                <w:kern w:val="0"/>
                <w:szCs w:val="21"/>
              </w:rPr>
              <w:br/>
              <w:t>▲a.多租户：系统支持多学校、多班级、多小组独立实训，做到租户间数据隔离，租户间独立运行数据互不干扰，实现实训独立性和考核公平性。</w:t>
            </w:r>
            <w:r w:rsidRPr="008C4105">
              <w:rPr>
                <w:rFonts w:ascii="宋体" w:eastAsia="宋体" w:hAnsi="宋体" w:cs="宋体" w:hint="eastAsia"/>
                <w:kern w:val="0"/>
                <w:szCs w:val="21"/>
              </w:rPr>
              <w:br/>
              <w:t>b. 用户管理：系统支持按租户（小组）独立管理用户，分配用户所属角色、管理用户数据权限、配置用户密码等功能。</w:t>
            </w:r>
            <w:r w:rsidRPr="008C4105">
              <w:rPr>
                <w:rFonts w:ascii="宋体" w:eastAsia="宋体" w:hAnsi="宋体" w:cs="宋体" w:hint="eastAsia"/>
                <w:kern w:val="0"/>
                <w:szCs w:val="21"/>
              </w:rPr>
              <w:br/>
              <w:t>▲c.接入注册：系统后台支持管理网关和 B-IOT 窄带直连设备，支持管理员将网关或直连设备在系统内进行注册并分配使用权限给指定租户。</w:t>
            </w:r>
            <w:r w:rsidRPr="008C4105">
              <w:rPr>
                <w:rFonts w:ascii="宋体" w:eastAsia="宋体" w:hAnsi="宋体" w:cs="宋体" w:hint="eastAsia"/>
                <w:kern w:val="0"/>
                <w:szCs w:val="21"/>
              </w:rPr>
              <w:br/>
              <w:t>d.系统首页：系统支持在首页查看系统内项目、产品、设备、网关、直连设备等数字资产，网关和直连设备在地图中做分布标记，支持展示网关和直连设备实时在线率及近一周系统接入消息数据量走势。</w:t>
            </w:r>
            <w:r w:rsidRPr="008C4105">
              <w:rPr>
                <w:rFonts w:ascii="宋体" w:eastAsia="宋体" w:hAnsi="宋体" w:cs="宋体" w:hint="eastAsia"/>
                <w:kern w:val="0"/>
                <w:szCs w:val="21"/>
              </w:rPr>
              <w:br/>
              <w:t>e.项目管理：系统支持按项目管理接入设备，项目支持不同的行业类型,项目下包含设备数量直观体现到项目数据卡。</w:t>
            </w:r>
            <w:r w:rsidRPr="008C4105">
              <w:rPr>
                <w:rFonts w:ascii="宋体" w:eastAsia="宋体" w:hAnsi="宋体" w:cs="宋体" w:hint="eastAsia"/>
                <w:kern w:val="0"/>
                <w:szCs w:val="21"/>
              </w:rPr>
              <w:br/>
              <w:t>f. 产品管理：系统支持按产品管理接入的设备，支持通过产品属性简历产品物模型，对于同一款产品，只需要在系统中维护一次即可按产品进行实例化设备的创建和管理。</w:t>
            </w:r>
            <w:r w:rsidRPr="008C4105">
              <w:rPr>
                <w:rFonts w:ascii="宋体" w:eastAsia="宋体" w:hAnsi="宋体" w:cs="宋体" w:hint="eastAsia"/>
                <w:kern w:val="0"/>
                <w:szCs w:val="21"/>
              </w:rPr>
              <w:br/>
              <w:t>g.设备管理：系统支持按产品实例化设备，且设备动态继承其所属产品全部属性，支持用户</w:t>
            </w:r>
            <w:r w:rsidRPr="008C4105">
              <w:rPr>
                <w:rFonts w:ascii="宋体" w:eastAsia="宋体" w:hAnsi="宋体" w:cs="宋体" w:hint="eastAsia"/>
                <w:kern w:val="0"/>
                <w:szCs w:val="21"/>
              </w:rPr>
              <w:lastRenderedPageBreak/>
              <w:t>自动义绑定子设备与网关子设备关联关系，系统自动将网关上报点位与设备属性进行数据匹配，支持实时查看设备数字画像，支持手动下发属性点位数据，支持查看属性点位历史数据。</w:t>
            </w:r>
            <w:r w:rsidRPr="008C4105">
              <w:rPr>
                <w:rFonts w:ascii="宋体" w:eastAsia="宋体" w:hAnsi="宋体" w:cs="宋体" w:hint="eastAsia"/>
                <w:kern w:val="0"/>
                <w:szCs w:val="21"/>
              </w:rPr>
              <w:br/>
              <w:t>▲h.网关管理：系统支持用户按后台注册分配进行网关激活接入，网关下可创建多个网关子设备，支持用户自定义绑定网关子设备与子设备关联关系，支持查看网关实时在离线状态，支持查看网关实时通讯报文，支持查看网关相关的订阅与下发主题。</w:t>
            </w:r>
            <w:r w:rsidRPr="008C4105">
              <w:rPr>
                <w:rFonts w:ascii="宋体" w:eastAsia="宋体" w:hAnsi="宋体" w:cs="宋体" w:hint="eastAsia"/>
                <w:kern w:val="0"/>
                <w:szCs w:val="21"/>
              </w:rPr>
              <w:br/>
              <w:t>i.直连设备：系统支持用户按后台注册分配进行直连设备激活接入，直连设备下支持接入温湿度变送器或智能电表等直连子设备，支持查看直连设备实时通讯报文，支持查看直连子设备属性最新实时数据。</w:t>
            </w:r>
            <w:r w:rsidRPr="008C4105">
              <w:rPr>
                <w:rFonts w:ascii="宋体" w:eastAsia="宋体" w:hAnsi="宋体" w:cs="宋体" w:hint="eastAsia"/>
                <w:kern w:val="0"/>
                <w:szCs w:val="21"/>
              </w:rPr>
              <w:br/>
              <w:t>j. 数据备份：系统支持通过数据库操作工具软件进行数据库的备份和恢复备份，以支持阶段性的教学实训。</w:t>
            </w:r>
            <w:r w:rsidRPr="008C4105">
              <w:rPr>
                <w:rFonts w:ascii="宋体" w:eastAsia="宋体" w:hAnsi="宋体" w:cs="宋体" w:hint="eastAsia"/>
                <w:kern w:val="0"/>
                <w:szCs w:val="21"/>
              </w:rPr>
              <w:br/>
              <w:t xml:space="preserve"> ▲k.可视化数据大屏：系统提供可视化大屏配置工具，内置柱状图、折线图、饼图、散点图等统计图表组件，支持文本类、图片类、视频类、表格类等多种数据组件，内置丰富的组件案例，支持静态数据、API 接口数据、SQL 数据、实时数据等多种数据源可配置，支持用户组态化配置可视化数据大屏。</w:t>
            </w:r>
            <w:r w:rsidRPr="008C4105">
              <w:rPr>
                <w:rFonts w:ascii="宋体" w:eastAsia="宋体" w:hAnsi="宋体" w:cs="宋体" w:hint="eastAsia"/>
                <w:kern w:val="0"/>
                <w:szCs w:val="21"/>
              </w:rPr>
              <w:br/>
              <w:t xml:space="preserve"> ▲l.任务流程引擎：系统提供任务流程引擎工具，内置监听、控制、API 等类型组件用于流程编排，支持预定义流程变量，支持调用流程变量和产品属性点位进行设备任务流程逻辑的组件化编排实现，支持发布流程模型，支持查看发布的流程模型，支持第三方业务系统调用基于已发布定版的流程模型产生流程实例，流程引擎按</w:t>
            </w:r>
            <w:r w:rsidRPr="008C4105">
              <w:rPr>
                <w:rFonts w:ascii="宋体" w:eastAsia="宋体" w:hAnsi="宋体" w:cs="宋体" w:hint="eastAsia"/>
                <w:kern w:val="0"/>
                <w:szCs w:val="21"/>
              </w:rPr>
              <w:br/>
              <w:t>照流程模型配置执行流程实例并自动记录详细的执行日志。</w:t>
            </w:r>
            <w:r w:rsidRPr="008C4105">
              <w:rPr>
                <w:rFonts w:ascii="宋体" w:eastAsia="宋体" w:hAnsi="宋体" w:cs="宋体" w:hint="eastAsia"/>
                <w:kern w:val="0"/>
                <w:szCs w:val="21"/>
              </w:rPr>
              <w:br/>
            </w:r>
            <w:r w:rsidRPr="008C4105">
              <w:rPr>
                <w:rFonts w:ascii="宋体" w:eastAsia="宋体" w:hAnsi="宋体" w:cs="宋体" w:hint="eastAsia"/>
                <w:b/>
                <w:bCs/>
                <w:kern w:val="0"/>
                <w:szCs w:val="21"/>
              </w:rPr>
              <w:t>12、智能产线设计与虚拟调试软件（教育版）1套</w:t>
            </w:r>
            <w:r w:rsidRPr="008C4105">
              <w:rPr>
                <w:rFonts w:ascii="宋体" w:eastAsia="宋体" w:hAnsi="宋体" w:cs="宋体" w:hint="eastAsia"/>
                <w:kern w:val="0"/>
                <w:szCs w:val="21"/>
              </w:rPr>
              <w:br/>
              <w:t>▲（1）正版软件，可提供持续的中文技术支持服务，软件可使用所有功能模块，界面没有试用版字样；</w:t>
            </w:r>
            <w:r w:rsidRPr="008C4105">
              <w:rPr>
                <w:rFonts w:ascii="宋体" w:eastAsia="宋体" w:hAnsi="宋体" w:cs="宋体" w:hint="eastAsia"/>
                <w:kern w:val="0"/>
                <w:szCs w:val="21"/>
              </w:rPr>
              <w:br/>
              <w:t>（2）具备快速搭建智能制造产线、智能装配产线以及物流产线的仿真模拟，进行工艺规划与工厂规划，逻辑与程序验证，实现生产流程高</w:t>
            </w:r>
            <w:r w:rsidRPr="008C4105">
              <w:rPr>
                <w:rFonts w:ascii="宋体" w:eastAsia="宋体" w:hAnsi="宋体" w:cs="宋体" w:hint="eastAsia"/>
                <w:kern w:val="0"/>
                <w:szCs w:val="21"/>
              </w:rPr>
              <w:lastRenderedPageBreak/>
              <w:t>效、可靠。</w:t>
            </w:r>
            <w:r w:rsidRPr="008C4105">
              <w:rPr>
                <w:rFonts w:ascii="宋体" w:eastAsia="宋体" w:hAnsi="宋体" w:cs="宋体" w:hint="eastAsia"/>
                <w:kern w:val="0"/>
                <w:szCs w:val="21"/>
              </w:rPr>
              <w:br/>
              <w:t>▲（3）支持根据生产工艺要求，结合零件点线面特征进行工作路径自动规划，并与其他自动化设备进行仿真验证，自动生成机器人程序，支持 ABB、KUKA、Fanuc 等品牌机器人。</w:t>
            </w:r>
            <w:r w:rsidRPr="008C4105">
              <w:rPr>
                <w:rFonts w:ascii="宋体" w:eastAsia="宋体" w:hAnsi="宋体" w:cs="宋体" w:hint="eastAsia"/>
                <w:kern w:val="0"/>
                <w:szCs w:val="21"/>
              </w:rPr>
              <w:br/>
              <w:t>▲（4）可基于 CAD 数据生成机器人加工轨迹，简化轨迹生成过程，提高精度，可利用实体模型、曲面或曲线直接生成机器人加工轨迹；</w:t>
            </w:r>
            <w:r w:rsidRPr="008C4105">
              <w:rPr>
                <w:rFonts w:ascii="宋体" w:eastAsia="宋体" w:hAnsi="宋体" w:cs="宋体" w:hint="eastAsia"/>
                <w:kern w:val="0"/>
                <w:szCs w:val="21"/>
              </w:rPr>
              <w:br/>
              <w:t>（5）可为人和 AGV 小车，生成导航路径；</w:t>
            </w:r>
            <w:r w:rsidRPr="008C4105">
              <w:rPr>
                <w:rFonts w:ascii="宋体" w:eastAsia="宋体" w:hAnsi="宋体" w:cs="宋体" w:hint="eastAsia"/>
                <w:kern w:val="0"/>
                <w:szCs w:val="21"/>
              </w:rPr>
              <w:br/>
              <w:t>（6）仿真与调试支持 VR 沉浸式体验。在 VR 环境中进行漫游，还可查看整条产线的仿真流程；</w:t>
            </w:r>
            <w:r w:rsidRPr="008C4105">
              <w:rPr>
                <w:rFonts w:ascii="宋体" w:eastAsia="宋体" w:hAnsi="宋体" w:cs="宋体" w:hint="eastAsia"/>
                <w:kern w:val="0"/>
                <w:szCs w:val="21"/>
              </w:rPr>
              <w:br/>
              <w:t>（7）提供≥200 种的智能制造工作单元和设备资源，支持智能产线中各种主流设备的仿真与虚拟调试，包括 PLC、机器人、传感器、变位机、导轨等，可实现规划与设计车间布局，自由调整。</w:t>
            </w:r>
            <w:r w:rsidRPr="008C4105">
              <w:rPr>
                <w:rFonts w:ascii="宋体" w:eastAsia="宋体" w:hAnsi="宋体" w:cs="宋体" w:hint="eastAsia"/>
                <w:kern w:val="0"/>
                <w:szCs w:val="21"/>
              </w:rPr>
              <w:br/>
              <w:t>（8）可以直接从云端设备库中选择机器人、物流等设备模块进行仿真调试，选择过程中支持搜索、筛选和排序，并推荐相似参数的模块设备，组成与实际设备一致的 3D 数字模型，自定义模块属性，生成与实际设备一致的业务路径；</w:t>
            </w:r>
            <w:r w:rsidRPr="008C4105">
              <w:rPr>
                <w:rFonts w:ascii="宋体" w:eastAsia="宋体" w:hAnsi="宋体" w:cs="宋体" w:hint="eastAsia"/>
                <w:kern w:val="0"/>
                <w:szCs w:val="21"/>
              </w:rPr>
              <w:br/>
              <w:t>（9）支持智能制造数字孪生功能，利用基于事件且由信号驱动的仿真技术实现了生产系统的虚拟调试，虚拟调试可用在完全虚拟环节中进行，也可是实物控制设备和虚拟工作设备互联实现半实物调试。</w:t>
            </w:r>
            <w:r w:rsidRPr="008C4105">
              <w:rPr>
                <w:rFonts w:ascii="宋体" w:eastAsia="宋体" w:hAnsi="宋体" w:cs="宋体" w:hint="eastAsia"/>
                <w:kern w:val="0"/>
                <w:szCs w:val="21"/>
              </w:rPr>
              <w:br/>
              <w:t>（10）支持多种三维格式模型的自由导入，软件可通过导入不同格式的三维模型进行自动化系统或制造车间的规划、仿真。</w:t>
            </w:r>
            <w:r w:rsidRPr="008C4105">
              <w:rPr>
                <w:rFonts w:ascii="宋体" w:eastAsia="宋体" w:hAnsi="宋体" w:cs="宋体" w:hint="eastAsia"/>
                <w:kern w:val="0"/>
                <w:szCs w:val="21"/>
              </w:rPr>
              <w:br/>
              <w:t>（11）通过仿真机器人可执行代码，模拟机器人在软件环境中的运动状态，并支持循环指令（如 For）控制机机器人重复运动；</w:t>
            </w:r>
            <w:r w:rsidRPr="008C4105">
              <w:rPr>
                <w:rFonts w:ascii="宋体" w:eastAsia="宋体" w:hAnsi="宋体" w:cs="宋体" w:hint="eastAsia"/>
                <w:kern w:val="0"/>
                <w:szCs w:val="21"/>
              </w:rPr>
              <w:br/>
              <w:t>（12）具备专业的后置代码编辑器。后置代码编辑器可以显示代码的行号，数字、注释和指令等关键字以不同颜色显示；函数在编辑过程中有参数提示；函数和注释可折叠隐藏；</w:t>
            </w:r>
            <w:r w:rsidRPr="008C4105">
              <w:rPr>
                <w:rFonts w:ascii="宋体" w:eastAsia="宋体" w:hAnsi="宋体" w:cs="宋体" w:hint="eastAsia"/>
                <w:kern w:val="0"/>
                <w:szCs w:val="21"/>
              </w:rPr>
              <w:br/>
              <w:t>（13）支持场景设备的自由定义，用户可通过设计的三维模型以及技术参数自由定义机器人、工具、零件、传感器等设备。</w:t>
            </w:r>
            <w:r w:rsidRPr="008C4105">
              <w:rPr>
                <w:rFonts w:ascii="宋体" w:eastAsia="宋体" w:hAnsi="宋体" w:cs="宋体" w:hint="eastAsia"/>
                <w:kern w:val="0"/>
                <w:szCs w:val="21"/>
              </w:rPr>
              <w:br/>
              <w:t>（14）支持定义零件生成器，通过时间和信号的控制方式模拟物料重复生成和消失的过程；</w:t>
            </w:r>
            <w:r w:rsidRPr="008C4105">
              <w:rPr>
                <w:rFonts w:ascii="宋体" w:eastAsia="宋体" w:hAnsi="宋体" w:cs="宋体" w:hint="eastAsia"/>
                <w:kern w:val="0"/>
                <w:szCs w:val="21"/>
              </w:rPr>
              <w:br/>
            </w:r>
            <w:r w:rsidRPr="008C4105">
              <w:rPr>
                <w:rFonts w:ascii="宋体" w:eastAsia="宋体" w:hAnsi="宋体" w:cs="宋体" w:hint="eastAsia"/>
                <w:kern w:val="0"/>
                <w:szCs w:val="21"/>
              </w:rPr>
              <w:lastRenderedPageBreak/>
              <w:t>（15）支持贴图功能，可通过贴图代替或简化离线编程软件虚拟场景中复杂的模型搭建，最大限度减小模型的大小；可极大加快绘图区的刷新帧速率，使绘图区操作响应更加灵敏。</w:t>
            </w:r>
            <w:r w:rsidRPr="008C4105">
              <w:rPr>
                <w:rFonts w:ascii="宋体" w:eastAsia="宋体" w:hAnsi="宋体" w:cs="宋体" w:hint="eastAsia"/>
                <w:kern w:val="0"/>
                <w:szCs w:val="21"/>
              </w:rPr>
              <w:br/>
              <w:t>（16）软件支持绘图区的全屏显示，在程序设计或仿真过程中，可通过按 F11 快捷键突出显示设计环境的绘图区内的模型；</w:t>
            </w:r>
            <w:r w:rsidRPr="008C4105">
              <w:rPr>
                <w:rFonts w:ascii="宋体" w:eastAsia="宋体" w:hAnsi="宋体" w:cs="宋体" w:hint="eastAsia"/>
                <w:kern w:val="0"/>
                <w:szCs w:val="21"/>
              </w:rPr>
              <w:br/>
              <w:t>（17）支持和多种品牌的 PLC 设备进行信号的联调，包括西门子、三菱、欧姆龙等；</w:t>
            </w:r>
            <w:r w:rsidRPr="008C4105">
              <w:rPr>
                <w:rFonts w:ascii="宋体" w:eastAsia="宋体" w:hAnsi="宋体" w:cs="宋体" w:hint="eastAsia"/>
                <w:kern w:val="0"/>
                <w:szCs w:val="21"/>
              </w:rPr>
              <w:br/>
              <w:t>（18）支持信号调试面板的显示，软件在虚拟仿真过程中，可通过信号调试面板实时观测相关信号的状态；</w:t>
            </w:r>
            <w:r w:rsidRPr="008C4105">
              <w:rPr>
                <w:rFonts w:ascii="宋体" w:eastAsia="宋体" w:hAnsi="宋体" w:cs="宋体" w:hint="eastAsia"/>
                <w:kern w:val="0"/>
                <w:szCs w:val="21"/>
              </w:rPr>
              <w:br/>
              <w:t>▲（19）支持虚拟 PLC 的调试，用户可通过自行编写 Python和 SCL 虚拟 PLC 程序，实现软件中的设备和虚拟 PLC 之间的信号调试；</w:t>
            </w:r>
            <w:r w:rsidRPr="008C4105">
              <w:rPr>
                <w:rFonts w:ascii="宋体" w:eastAsia="宋体" w:hAnsi="宋体" w:cs="宋体" w:hint="eastAsia"/>
                <w:kern w:val="0"/>
                <w:szCs w:val="21"/>
              </w:rPr>
              <w:br/>
              <w:t>▲（20）利用云服务平台，实时把控前端软件考试活动进度；考试结果通过云端智能算法自动进行打分评判；考试全程远程、自动化运行；</w:t>
            </w:r>
            <w:r w:rsidRPr="008C4105">
              <w:rPr>
                <w:rFonts w:ascii="宋体" w:eastAsia="宋体" w:hAnsi="宋体" w:cs="宋体" w:hint="eastAsia"/>
                <w:kern w:val="0"/>
                <w:szCs w:val="21"/>
              </w:rPr>
              <w:br/>
              <w:t>（21）实现了软件技术手册、问题交流的在线化，相关在线资源的实时化更新；</w:t>
            </w:r>
            <w:r w:rsidRPr="008C4105">
              <w:rPr>
                <w:rFonts w:ascii="宋体" w:eastAsia="宋体" w:hAnsi="宋体" w:cs="宋体" w:hint="eastAsia"/>
                <w:kern w:val="0"/>
                <w:szCs w:val="21"/>
              </w:rPr>
              <w:br/>
              <w:t>（22）提供多种智能制造和智能装配产线的时序仿真、虚拟调试的学习案例，帮助用户快速掌握软件功能的使用；</w:t>
            </w:r>
            <w:r w:rsidRPr="008C4105">
              <w:rPr>
                <w:rFonts w:ascii="宋体" w:eastAsia="宋体" w:hAnsi="宋体" w:cs="宋体" w:hint="eastAsia"/>
                <w:kern w:val="0"/>
                <w:szCs w:val="21"/>
              </w:rPr>
              <w:br/>
              <w:t>（23）连接真实 PLC 设备，支持多种品牌网关的连接，包含组态王、炫思及 MQTT 网关；</w:t>
            </w:r>
            <w:r w:rsidRPr="008C4105">
              <w:rPr>
                <w:rFonts w:ascii="宋体" w:eastAsia="宋体" w:hAnsi="宋体" w:cs="宋体" w:hint="eastAsia"/>
                <w:kern w:val="0"/>
                <w:szCs w:val="21"/>
              </w:rPr>
              <w:br/>
              <w:t>（24）支持 PLC 编程软件中变量表的导入，包含 robport、csv以及 xlsx 等格式；</w:t>
            </w:r>
          </w:p>
          <w:p w14:paraId="6FC8C919" w14:textId="77777777" w:rsidR="008C4105" w:rsidRPr="008C4105" w:rsidRDefault="008C4105" w:rsidP="008C4105">
            <w:pPr>
              <w:widowControl/>
              <w:jc w:val="left"/>
              <w:rPr>
                <w:rFonts w:ascii="宋体" w:eastAsia="宋体" w:hAnsi="宋体" w:cs="Times New Roman"/>
                <w:b/>
                <w:bCs/>
                <w:szCs w:val="21"/>
              </w:rPr>
            </w:pPr>
            <w:r w:rsidRPr="008C4105">
              <w:rPr>
                <w:rFonts w:ascii="宋体" w:eastAsia="宋体" w:hAnsi="宋体" w:cs="Times New Roman" w:hint="eastAsia"/>
                <w:b/>
                <w:bCs/>
                <w:szCs w:val="21"/>
              </w:rPr>
              <w:t>1</w:t>
            </w:r>
            <w:r w:rsidRPr="008C4105">
              <w:rPr>
                <w:rFonts w:ascii="宋体" w:eastAsia="宋体" w:hAnsi="宋体" w:cs="Times New Roman"/>
                <w:b/>
                <w:bCs/>
                <w:szCs w:val="21"/>
              </w:rPr>
              <w:t>3.</w:t>
            </w:r>
            <w:r w:rsidRPr="008C4105">
              <w:rPr>
                <w:rFonts w:ascii="宋体" w:eastAsia="宋体" w:hAnsi="宋体" w:cs="Times New Roman" w:hint="eastAsia"/>
                <w:b/>
                <w:bCs/>
                <w:szCs w:val="21"/>
              </w:rPr>
              <w:t>工作站虚拟仿真教学案例教学资源1套</w:t>
            </w:r>
          </w:p>
          <w:p w14:paraId="04D7BAB3"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1.包含教学所需的活页式《工作站虚拟调试教学案例实训手册》82本；</w:t>
            </w:r>
          </w:p>
          <w:p w14:paraId="632206D1"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1)</w:t>
            </w:r>
            <w:r w:rsidRPr="008C4105">
              <w:rPr>
                <w:rFonts w:ascii="宋体" w:eastAsia="宋体" w:hAnsi="宋体" w:cs="宋体" w:hint="eastAsia"/>
                <w:szCs w:val="21"/>
              </w:rPr>
              <w:tab/>
              <w:t>实训手册由智能制造领域相关院校及行业专家共同编制审核，排版合理，采用活页式印刷，方便使用；</w:t>
            </w:r>
          </w:p>
          <w:p w14:paraId="2B6C7D0F"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2)</w:t>
            </w:r>
            <w:r w:rsidRPr="008C4105">
              <w:rPr>
                <w:rFonts w:ascii="宋体" w:eastAsia="宋体" w:hAnsi="宋体" w:cs="宋体" w:hint="eastAsia"/>
                <w:szCs w:val="21"/>
              </w:rPr>
              <w:tab/>
              <w:t>手册编排结构以满足实训教学组织出发，以典型工作站虚拟调试作为项目背景，单个任务至少包括【任务描述】【任务目标】【任务准备】【核心能力】【任务实施】【任务评价】等必要内容，任务实施需考虑信息收集与计划、任务执行等必要实训流程，方便实训教学组织。；</w:t>
            </w:r>
          </w:p>
          <w:p w14:paraId="7C0668F6"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3)</w:t>
            </w:r>
            <w:r w:rsidRPr="008C4105">
              <w:rPr>
                <w:rFonts w:ascii="宋体" w:eastAsia="宋体" w:hAnsi="宋体" w:cs="宋体" w:hint="eastAsia"/>
                <w:szCs w:val="21"/>
              </w:rPr>
              <w:tab/>
              <w:t>内容主体结构至少包括：工业机器人工作站数字孪生应用、工业机器人操作与运维工作站数字孪生应用、机器人系统集成应用平台数字孪生应用、智能控制传感驱动教学工作站数</w:t>
            </w:r>
            <w:r w:rsidRPr="008C4105">
              <w:rPr>
                <w:rFonts w:ascii="宋体" w:eastAsia="宋体" w:hAnsi="宋体" w:cs="宋体" w:hint="eastAsia"/>
                <w:szCs w:val="21"/>
              </w:rPr>
              <w:lastRenderedPageBreak/>
              <w:t>字孪生应用、智能控制数字孪生应用平台应用、立体仓货到人拣选实训平台数字孪生应用等内容。</w:t>
            </w:r>
          </w:p>
          <w:p w14:paraId="1CF58E45"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2 包含不少于8套的对应虚拟调试教学所需的案例资源包，如虚拟调试软件工程文件包、PLC程序文件包、数据采集工程文件、IO信号表及对应的仿真运行视频等；</w:t>
            </w:r>
          </w:p>
          <w:p w14:paraId="135FABEF" w14:textId="77777777" w:rsidR="008C4105" w:rsidRPr="008C4105" w:rsidRDefault="008C4105" w:rsidP="008C4105">
            <w:pPr>
              <w:widowControl/>
              <w:jc w:val="left"/>
              <w:rPr>
                <w:rFonts w:ascii="宋体" w:eastAsia="宋体" w:hAnsi="宋体" w:cs="Times New Roman"/>
                <w:b/>
                <w:bCs/>
                <w:szCs w:val="21"/>
              </w:rPr>
            </w:pPr>
            <w:r w:rsidRPr="008C4105">
              <w:rPr>
                <w:rFonts w:ascii="宋体" w:eastAsia="宋体" w:hAnsi="宋体" w:cs="Times New Roman"/>
                <w:b/>
                <w:bCs/>
                <w:szCs w:val="21"/>
              </w:rPr>
              <w:t>14.</w:t>
            </w:r>
            <w:r w:rsidRPr="008C4105">
              <w:rPr>
                <w:rFonts w:ascii="宋体" w:eastAsia="宋体" w:hAnsi="宋体" w:cs="Times New Roman" w:hint="eastAsia"/>
                <w:b/>
                <w:bCs/>
                <w:szCs w:val="21"/>
              </w:rPr>
              <w:t>VR体验中心虚拟仿真教学资源1套</w:t>
            </w:r>
          </w:p>
          <w:p w14:paraId="5853B282"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不低于以下要求：</w:t>
            </w:r>
          </w:p>
          <w:p w14:paraId="1DF41865"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（1）工业机器人：提供不少于2种知名机器人品牌至少3款机器人型号的虚拟拆解认知应用场景；</w:t>
            </w:r>
          </w:p>
          <w:p w14:paraId="38589523"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2）提供不少于6种工业机器人实训工作站设备虚拟漫游与仿真场景，场景至少包含以下类型：工业机器人基础教学工作站类、机器人系统集成应用技术类、智能控制数字孪生应用平台类、工业机器人操作与运维工作站类、工业网络智能控制与维护工作站类、智能制造单元系统集成应用平台类；</w:t>
            </w:r>
          </w:p>
          <w:p w14:paraId="395E2D44"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（3）提供不少于3条智能生产线漫游场景，推荐如下但不限于：活塞连杆智能生产线、轮毂数字化生产线、飞机模型数字化生产线等；</w:t>
            </w:r>
          </w:p>
          <w:p w14:paraId="6CFB6377" w14:textId="77777777" w:rsidR="008C4105" w:rsidRPr="008C4105" w:rsidRDefault="008C4105" w:rsidP="008C4105">
            <w:pPr>
              <w:widowControl/>
              <w:jc w:val="left"/>
              <w:rPr>
                <w:rFonts w:ascii="宋体" w:eastAsia="宋体" w:hAnsi="宋体" w:cs="宋体"/>
                <w:szCs w:val="21"/>
              </w:rPr>
            </w:pPr>
            <w:r w:rsidRPr="008C4105">
              <w:rPr>
                <w:rFonts w:ascii="宋体" w:eastAsia="宋体" w:hAnsi="宋体" w:cs="宋体" w:hint="eastAsia"/>
                <w:szCs w:val="21"/>
              </w:rPr>
              <w:t>（4）提供不少于两条智能物流立体仓线体虚拟漫游场景：ASRS立体仓货到人拣选BTB实训平台以及Miniload货到人拣选BTC实训平台的虚拟漫游资源；</w:t>
            </w:r>
          </w:p>
          <w:p w14:paraId="0323BD4D" w14:textId="77777777" w:rsidR="008C4105" w:rsidRPr="008C4105" w:rsidRDefault="008C4105" w:rsidP="008C4105">
            <w:pPr>
              <w:widowControl/>
              <w:jc w:val="left"/>
              <w:rPr>
                <w:rFonts w:ascii="宋体" w:eastAsia="宋体" w:hAnsi="宋体" w:cs="宋体"/>
                <w:kern w:val="0"/>
                <w:szCs w:val="21"/>
              </w:rPr>
            </w:pPr>
            <w:r w:rsidRPr="008C4105">
              <w:rPr>
                <w:rFonts w:ascii="宋体" w:eastAsia="宋体" w:hAnsi="宋体" w:cs="宋体" w:hint="eastAsia"/>
                <w:szCs w:val="21"/>
              </w:rPr>
              <w:t>（5）所有资源包均可支持在工厂虚拟调试仿真软件中进行动作仿真及程序编辑。</w:t>
            </w:r>
          </w:p>
        </w:tc>
      </w:tr>
      <w:tr w:rsidR="008C4105" w:rsidRPr="008C4105" w14:paraId="652329B1" w14:textId="77777777" w:rsidTr="00E76565">
        <w:trPr>
          <w:trHeight w:val="370"/>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692254FC"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lastRenderedPageBreak/>
              <w:t>▲一、商务要求</w:t>
            </w:r>
          </w:p>
        </w:tc>
      </w:tr>
      <w:tr w:rsidR="008C4105" w:rsidRPr="008C4105" w14:paraId="5EDE0F4E" w14:textId="77777777" w:rsidTr="00E76565">
        <w:trPr>
          <w:trHeight w:val="33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1035A46"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合同签订时间</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48AAE348" w14:textId="77777777" w:rsidR="008C4105" w:rsidRPr="008C4105" w:rsidRDefault="008C4105" w:rsidP="008C4105">
            <w:pPr>
              <w:jc w:val="left"/>
              <w:rPr>
                <w:rFonts w:ascii="宋体" w:eastAsia="宋体" w:hAnsi="宋体" w:cs="Times New Roman"/>
                <w:szCs w:val="21"/>
              </w:rPr>
            </w:pPr>
            <w:r w:rsidRPr="008C4105">
              <w:rPr>
                <w:rFonts w:ascii="宋体" w:eastAsia="宋体" w:hAnsi="宋体" w:cs="Times New Roman" w:hint="eastAsia"/>
                <w:szCs w:val="21"/>
              </w:rPr>
              <w:t xml:space="preserve">自中标通知书发出之日起 </w:t>
            </w:r>
            <w:r w:rsidRPr="008C4105">
              <w:rPr>
                <w:rFonts w:ascii="宋体" w:eastAsia="宋体" w:hAnsi="宋体" w:cs="Times New Roman" w:hint="eastAsia"/>
                <w:szCs w:val="21"/>
                <w:u w:val="single"/>
              </w:rPr>
              <w:t>1</w:t>
            </w:r>
            <w:r w:rsidRPr="008C4105">
              <w:rPr>
                <w:rFonts w:ascii="宋体" w:eastAsia="宋体" w:hAnsi="宋体" w:cs="Times New Roman"/>
                <w:szCs w:val="21"/>
                <w:u w:val="single"/>
              </w:rPr>
              <w:t>0</w:t>
            </w:r>
            <w:r w:rsidRPr="008C4105">
              <w:rPr>
                <w:rFonts w:ascii="宋体" w:eastAsia="宋体" w:hAnsi="宋体" w:cs="Times New Roman" w:hint="eastAsia"/>
                <w:szCs w:val="21"/>
              </w:rPr>
              <w:t>个日历日内。</w:t>
            </w:r>
          </w:p>
        </w:tc>
      </w:tr>
      <w:tr w:rsidR="008C4105" w:rsidRPr="008C4105" w14:paraId="67471AF2"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07FE0E7D"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报价要求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387E7B25"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本次报价须为人民币报价，包括投标货物（包括备品备件、专用工具等）的价格，投标货物运输（含保险）、安装、调试、检验、技术服务、培训、履约验收及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rsidR="008C4105" w:rsidRPr="008C4105" w14:paraId="456FB552"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2DE1B452"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宋体" w:hint="eastAsia"/>
                <w:szCs w:val="21"/>
              </w:rPr>
              <w:t>交付的时间和地点</w:t>
            </w:r>
          </w:p>
        </w:tc>
        <w:tc>
          <w:tcPr>
            <w:tcW w:w="6256" w:type="dxa"/>
            <w:gridSpan w:val="3"/>
            <w:tcBorders>
              <w:top w:val="single" w:sz="4" w:space="0" w:color="auto"/>
              <w:left w:val="single" w:sz="4" w:space="0" w:color="auto"/>
              <w:bottom w:val="single" w:sz="4" w:space="0" w:color="auto"/>
              <w:right w:val="single" w:sz="4" w:space="0" w:color="auto"/>
            </w:tcBorders>
          </w:tcPr>
          <w:p w14:paraId="46CF71AD"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 交付的时间：自签订合同之日起7个日历日内供货、安装调试完毕、验收合格并交付使用。</w:t>
            </w:r>
          </w:p>
          <w:p w14:paraId="1F48C30E"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2. 交付的地点：广西南宁市广西-东盟经济技术开发区采购人指定地点。</w:t>
            </w:r>
          </w:p>
        </w:tc>
      </w:tr>
      <w:tr w:rsidR="008C4105" w:rsidRPr="008C4105" w14:paraId="067A2D79"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698BDE55"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szCs w:val="21"/>
              </w:rPr>
              <w:t>付款条件</w:t>
            </w:r>
          </w:p>
        </w:tc>
        <w:tc>
          <w:tcPr>
            <w:tcW w:w="6256" w:type="dxa"/>
            <w:gridSpan w:val="3"/>
            <w:tcBorders>
              <w:top w:val="single" w:sz="4" w:space="0" w:color="auto"/>
              <w:left w:val="single" w:sz="4" w:space="0" w:color="auto"/>
              <w:bottom w:val="single" w:sz="4" w:space="0" w:color="auto"/>
              <w:right w:val="single" w:sz="4" w:space="0" w:color="auto"/>
            </w:tcBorders>
          </w:tcPr>
          <w:p w14:paraId="35DD5106"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签订合同后10个工作日内采购人支付合同款的</w:t>
            </w:r>
            <w:r w:rsidRPr="008C4105">
              <w:rPr>
                <w:rFonts w:ascii="宋体" w:eastAsia="宋体" w:hAnsi="宋体" w:cs="Times New Roman"/>
                <w:szCs w:val="21"/>
              </w:rPr>
              <w:t>5</w:t>
            </w:r>
            <w:r w:rsidRPr="008C4105">
              <w:rPr>
                <w:rFonts w:ascii="宋体" w:eastAsia="宋体" w:hAnsi="宋体" w:cs="Times New Roman" w:hint="eastAsia"/>
                <w:szCs w:val="21"/>
              </w:rPr>
              <w:t>0%，成交供应商</w:t>
            </w:r>
            <w:r w:rsidRPr="008C4105">
              <w:rPr>
                <w:rFonts w:ascii="宋体" w:eastAsia="宋体" w:hAnsi="宋体" w:cs="Times New Roman" w:hint="eastAsia"/>
                <w:b/>
                <w:szCs w:val="21"/>
              </w:rPr>
              <w:t>供货</w:t>
            </w:r>
            <w:r w:rsidRPr="008C4105">
              <w:rPr>
                <w:rFonts w:ascii="宋体" w:eastAsia="宋体" w:hAnsi="宋体" w:cs="Times New Roman" w:hint="eastAsia"/>
                <w:szCs w:val="21"/>
              </w:rPr>
              <w:t>后10个工作日内采购人支付至合同款的80%，项目验收合格后15个工作日内采购人付完剩余合同款。</w:t>
            </w:r>
          </w:p>
        </w:tc>
      </w:tr>
      <w:tr w:rsidR="008C4105" w:rsidRPr="008C4105" w14:paraId="0A18519B"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182F29B7"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lastRenderedPageBreak/>
              <w:t>售后服务</w:t>
            </w:r>
          </w:p>
        </w:tc>
        <w:tc>
          <w:tcPr>
            <w:tcW w:w="6256" w:type="dxa"/>
            <w:gridSpan w:val="3"/>
            <w:tcBorders>
              <w:top w:val="single" w:sz="4" w:space="0" w:color="auto"/>
              <w:left w:val="single" w:sz="4" w:space="0" w:color="auto"/>
              <w:bottom w:val="single" w:sz="4" w:space="0" w:color="auto"/>
              <w:right w:val="single" w:sz="4" w:space="0" w:color="auto"/>
            </w:tcBorders>
          </w:tcPr>
          <w:p w14:paraId="64601224"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1.送货上门、调试直至设备验收合格（期间所需器材及费用均由中标供应商承担）；</w:t>
            </w:r>
          </w:p>
          <w:p w14:paraId="54A4E5EA"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2.质保期1年，自最终验收合格之日起算。质保期内，产品正常使用情况下维修及保养服务；同一产品、同一质量问题连续两次维修仍无法正常使用的，更换同等产品，并对产品质量实行“三包”服务。质保期内接到故障电话后响应时间小于2小时，24小时内解决故障保证使用，24个小时内故障不能排除提供同等的备用产品供用户使用。</w:t>
            </w:r>
          </w:p>
          <w:p w14:paraId="55151EFE" w14:textId="77777777" w:rsidR="008C4105" w:rsidRPr="008C4105" w:rsidRDefault="008C4105" w:rsidP="008C4105">
            <w:pPr>
              <w:rPr>
                <w:rFonts w:ascii="宋体" w:eastAsia="宋体" w:hAnsi="宋体" w:cs="Times New Roman"/>
                <w:b/>
                <w:bCs/>
                <w:szCs w:val="21"/>
              </w:rPr>
            </w:pPr>
            <w:r w:rsidRPr="008C4105">
              <w:rPr>
                <w:rFonts w:ascii="宋体" w:eastAsia="宋体" w:hAnsi="宋体" w:cs="Times New Roman" w:hint="eastAsia"/>
                <w:b/>
                <w:bCs/>
                <w:szCs w:val="21"/>
              </w:rPr>
              <w:t>3.为保证原厂合法渠道的全新正品，供货时必须提供相应的合格证、检测报告等出厂证明材料，符合国家标准或行业标准要求。</w:t>
            </w:r>
          </w:p>
          <w:p w14:paraId="2652E013"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4.提供的货物均应按采购文件要求的包装材料、包装标准、包装方式进行包装，每一包装单元内应附详细的装箱单和质量合格证。</w:t>
            </w:r>
          </w:p>
          <w:p w14:paraId="546AFEA9"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5.质保期内非用户原因引起的质量事故中标供应商应负全部责任；</w:t>
            </w:r>
          </w:p>
          <w:p w14:paraId="27B8775B"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6.设备维修或更换后其质保期相应顺延；</w:t>
            </w:r>
          </w:p>
          <w:p w14:paraId="6AC7AF5A"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7.所有非故意性损坏以及在要求质量标准范围内的正常使用造成的损坏均要免费维修；</w:t>
            </w:r>
          </w:p>
          <w:p w14:paraId="099F12F9"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8.对因采购人的不正当使用所造成的损坏不归中标供应商负责保修，但中标供应商也要积极帮助采购人修理，并保证提供优惠价格的配件和服务；</w:t>
            </w:r>
          </w:p>
          <w:p w14:paraId="36A796ED" w14:textId="77777777" w:rsidR="008C4105" w:rsidRPr="008C4105" w:rsidRDefault="008C4105" w:rsidP="008C4105">
            <w:pPr>
              <w:spacing w:after="120"/>
              <w:rPr>
                <w:rFonts w:ascii="宋体" w:eastAsia="宋体" w:hAnsi="宋体" w:cs="Times New Roman"/>
                <w:szCs w:val="21"/>
              </w:rPr>
            </w:pPr>
            <w:r w:rsidRPr="008C4105">
              <w:rPr>
                <w:rFonts w:ascii="宋体" w:eastAsia="宋体" w:hAnsi="宋体" w:cs="Times New Roman"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14:paraId="5655CBFA"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10.PQIot工业物联网平台使用权为终身，提供终身系统升级（费用包含在合同总价中）。</w:t>
            </w:r>
          </w:p>
          <w:p w14:paraId="347F1368"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11.智能产线设计与虚拟调试软件（智能产线设计与虚拟调试软件（教育版））软件使用权为终身，提供终身系统升级（费用包含在合同总价中）。</w:t>
            </w:r>
          </w:p>
        </w:tc>
      </w:tr>
      <w:tr w:rsidR="008C4105" w:rsidRPr="008C4105" w14:paraId="61CF6778"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61FF4C19"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包装和运输要求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14:paraId="1A173C0B"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产品包装和运输均由中标人负责。</w:t>
            </w:r>
          </w:p>
          <w:p w14:paraId="08672720"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包装：根据《财政部等三部门联合印发商品包装和快递包装政府采购需求标准（试行）》财办库【</w:t>
            </w:r>
            <w:r w:rsidRPr="008C4105">
              <w:rPr>
                <w:rFonts w:ascii="宋体" w:eastAsia="宋体" w:hAnsi="宋体" w:cs="Times New Roman"/>
                <w:szCs w:val="21"/>
              </w:rPr>
              <w:t>2020</w:t>
            </w:r>
            <w:r w:rsidRPr="008C4105">
              <w:rPr>
                <w:rFonts w:ascii="宋体" w:eastAsia="宋体" w:hAnsi="宋体" w:cs="Times New Roman" w:hint="eastAsia"/>
                <w:szCs w:val="21"/>
              </w:rPr>
              <w:t>】</w:t>
            </w:r>
            <w:r w:rsidRPr="008C4105">
              <w:rPr>
                <w:rFonts w:ascii="宋体" w:eastAsia="宋体" w:hAnsi="宋体" w:cs="Times New Roman"/>
                <w:szCs w:val="21"/>
              </w:rPr>
              <w:t>123</w:t>
            </w:r>
            <w:r w:rsidRPr="008C4105">
              <w:rPr>
                <w:rFonts w:ascii="宋体" w:eastAsia="宋体" w:hAnsi="宋体" w:cs="Times New Roman"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7854A1C8"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货物的运输方式：不限。</w:t>
            </w:r>
          </w:p>
        </w:tc>
      </w:tr>
      <w:tr w:rsidR="008C4105" w:rsidRPr="008C4105" w14:paraId="5212F779" w14:textId="77777777" w:rsidTr="00E76565">
        <w:trPr>
          <w:trHeight w:val="295"/>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6CC1637F"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bCs/>
                <w:szCs w:val="21"/>
              </w:rPr>
              <w:t>二、与实现项目目标相关的其他要求</w:t>
            </w:r>
          </w:p>
        </w:tc>
      </w:tr>
      <w:tr w:rsidR="008C4105" w:rsidRPr="008C4105" w14:paraId="474F9467" w14:textId="77777777" w:rsidTr="00E76565">
        <w:trPr>
          <w:trHeight w:val="370"/>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3CACAC02"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（一）投标人的履约能力要求</w:t>
            </w:r>
          </w:p>
        </w:tc>
      </w:tr>
      <w:tr w:rsidR="008C4105" w:rsidRPr="008C4105" w14:paraId="4BE87A1C"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52FD1ECA"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质量管理、企业信用要求</w:t>
            </w:r>
          </w:p>
        </w:tc>
        <w:tc>
          <w:tcPr>
            <w:tcW w:w="6256" w:type="dxa"/>
            <w:gridSpan w:val="3"/>
            <w:tcBorders>
              <w:top w:val="single" w:sz="4" w:space="0" w:color="auto"/>
              <w:left w:val="single" w:sz="4" w:space="0" w:color="auto"/>
              <w:bottom w:val="single" w:sz="4" w:space="0" w:color="auto"/>
              <w:right w:val="single" w:sz="4" w:space="0" w:color="auto"/>
            </w:tcBorders>
          </w:tcPr>
          <w:p w14:paraId="53931063"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详见《第四章评标办法及评分标准》。</w:t>
            </w:r>
          </w:p>
        </w:tc>
      </w:tr>
      <w:tr w:rsidR="008C4105" w:rsidRPr="008C4105" w14:paraId="5D9097D5"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30A15D56"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能力或者业绩</w:t>
            </w:r>
          </w:p>
          <w:p w14:paraId="39868BED"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要  求</w:t>
            </w:r>
          </w:p>
        </w:tc>
        <w:tc>
          <w:tcPr>
            <w:tcW w:w="6256" w:type="dxa"/>
            <w:gridSpan w:val="3"/>
            <w:tcBorders>
              <w:top w:val="single" w:sz="4" w:space="0" w:color="auto"/>
              <w:left w:val="single" w:sz="4" w:space="0" w:color="auto"/>
              <w:bottom w:val="single" w:sz="4" w:space="0" w:color="auto"/>
              <w:right w:val="single" w:sz="4" w:space="0" w:color="auto"/>
            </w:tcBorders>
          </w:tcPr>
          <w:p w14:paraId="79B2DB36"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详见《第四章评标办法及评分标准》。</w:t>
            </w:r>
          </w:p>
        </w:tc>
      </w:tr>
      <w:tr w:rsidR="008C4105" w:rsidRPr="008C4105" w14:paraId="013EB780" w14:textId="77777777" w:rsidTr="00E76565">
        <w:trPr>
          <w:trHeight w:val="350"/>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0F1DB1E8"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（二）政策性加分条件</w:t>
            </w:r>
          </w:p>
        </w:tc>
      </w:tr>
      <w:tr w:rsidR="008C4105" w:rsidRPr="008C4105" w14:paraId="62413AF6" w14:textId="77777777" w:rsidTr="00E76565">
        <w:trPr>
          <w:trHeight w:val="411"/>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5E124F0A"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lastRenderedPageBreak/>
              <w:t>条件</w:t>
            </w:r>
          </w:p>
        </w:tc>
        <w:tc>
          <w:tcPr>
            <w:tcW w:w="6256" w:type="dxa"/>
            <w:gridSpan w:val="3"/>
            <w:tcBorders>
              <w:top w:val="single" w:sz="4" w:space="0" w:color="auto"/>
              <w:left w:val="single" w:sz="4" w:space="0" w:color="auto"/>
              <w:bottom w:val="single" w:sz="4" w:space="0" w:color="auto"/>
              <w:right w:val="single" w:sz="4" w:space="0" w:color="auto"/>
            </w:tcBorders>
          </w:tcPr>
          <w:p w14:paraId="7F6F0C8B"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符合节能环保等国家政策要求</w:t>
            </w:r>
          </w:p>
        </w:tc>
      </w:tr>
      <w:tr w:rsidR="008C4105" w:rsidRPr="008C4105" w14:paraId="74339B6F" w14:textId="77777777" w:rsidTr="00E76565">
        <w:trPr>
          <w:trHeight w:val="275"/>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7B7FE2FA"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（三）验收标准</w:t>
            </w:r>
          </w:p>
        </w:tc>
      </w:tr>
      <w:tr w:rsidR="008C4105" w:rsidRPr="008C4105" w14:paraId="5F216982"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7ADEF306"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要求</w:t>
            </w:r>
          </w:p>
        </w:tc>
        <w:tc>
          <w:tcPr>
            <w:tcW w:w="6256" w:type="dxa"/>
            <w:gridSpan w:val="3"/>
            <w:tcBorders>
              <w:top w:val="single" w:sz="4" w:space="0" w:color="auto"/>
              <w:left w:val="single" w:sz="4" w:space="0" w:color="auto"/>
              <w:bottom w:val="single" w:sz="4" w:space="0" w:color="auto"/>
              <w:right w:val="single" w:sz="4" w:space="0" w:color="auto"/>
            </w:tcBorders>
          </w:tcPr>
          <w:p w14:paraId="561E1734" w14:textId="77777777" w:rsidR="008C4105" w:rsidRPr="008C4105" w:rsidRDefault="008C4105" w:rsidP="008C4105">
            <w:pPr>
              <w:tabs>
                <w:tab w:val="left" w:pos="180"/>
                <w:tab w:val="left" w:pos="1620"/>
              </w:tabs>
              <w:rPr>
                <w:rFonts w:ascii="宋体" w:eastAsia="宋体" w:hAnsi="宋体" w:cs="Times New Roman"/>
                <w:szCs w:val="21"/>
              </w:rPr>
            </w:pPr>
            <w:r w:rsidRPr="008C4105">
              <w:rPr>
                <w:rFonts w:ascii="宋体" w:eastAsia="宋体" w:hAnsi="宋体" w:cs="Times New Roman" w:hint="eastAsia"/>
                <w:szCs w:val="21"/>
              </w:rPr>
              <w:t>1.验收过程中所产生的一切费用均由中标供应商承担。报价时应考虑相关费用。</w:t>
            </w:r>
          </w:p>
          <w:p w14:paraId="5B6D00A1" w14:textId="77777777" w:rsidR="008C4105" w:rsidRPr="008C4105" w:rsidRDefault="008C4105" w:rsidP="008C4105">
            <w:pPr>
              <w:tabs>
                <w:tab w:val="left" w:pos="180"/>
                <w:tab w:val="left" w:pos="1620"/>
              </w:tabs>
              <w:rPr>
                <w:rFonts w:ascii="宋体" w:eastAsia="宋体" w:hAnsi="宋体" w:cs="Times New Roman"/>
                <w:szCs w:val="21"/>
              </w:rPr>
            </w:pPr>
            <w:r w:rsidRPr="008C4105">
              <w:rPr>
                <w:rFonts w:ascii="宋体" w:eastAsia="宋体" w:hAnsi="宋体" w:cs="Times New Roman"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14:paraId="7FBDF90D" w14:textId="77777777" w:rsidR="008C4105" w:rsidRPr="008C4105" w:rsidRDefault="008C4105" w:rsidP="008C4105">
            <w:pPr>
              <w:tabs>
                <w:tab w:val="left" w:pos="180"/>
                <w:tab w:val="left" w:pos="1620"/>
              </w:tabs>
              <w:rPr>
                <w:rFonts w:ascii="宋体" w:eastAsia="宋体" w:hAnsi="宋体" w:cs="Times New Roman"/>
                <w:szCs w:val="21"/>
              </w:rPr>
            </w:pPr>
            <w:r w:rsidRPr="008C4105">
              <w:rPr>
                <w:rFonts w:ascii="宋体" w:eastAsia="宋体" w:hAnsi="宋体" w:cs="Times New Roman" w:hint="eastAsia"/>
                <w:szCs w:val="21"/>
              </w:rPr>
              <w:t>3、采购项目进行验收时，采购人可以邀请参加本项目的其他投标人或者第三方机构参与验收。参与验收的投标人或者第三方机构的意见作为验收书的参考资料一并存档。验收所产生的一切费用由中标供应商承担。如供应商提供的货物不是采购人指定品牌型号的货物，采购人不予验收。</w:t>
            </w:r>
          </w:p>
          <w:p w14:paraId="36085C63" w14:textId="77777777" w:rsidR="008C4105" w:rsidRPr="008C4105" w:rsidRDefault="008C4105" w:rsidP="008C4105">
            <w:pPr>
              <w:tabs>
                <w:tab w:val="left" w:pos="180"/>
                <w:tab w:val="left" w:pos="1620"/>
              </w:tabs>
              <w:rPr>
                <w:rFonts w:ascii="宋体" w:eastAsia="宋体" w:hAnsi="宋体" w:cs="Times New Roman"/>
                <w:szCs w:val="21"/>
              </w:rPr>
            </w:pPr>
            <w:r w:rsidRPr="008C4105">
              <w:rPr>
                <w:rFonts w:ascii="宋体" w:eastAsia="宋体" w:hAnsi="宋体" w:cs="Times New Roman"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14:paraId="79CD14C2" w14:textId="77777777" w:rsidR="008C4105" w:rsidRPr="008C4105" w:rsidRDefault="008C4105" w:rsidP="008C4105">
            <w:pPr>
              <w:tabs>
                <w:tab w:val="left" w:pos="180"/>
                <w:tab w:val="left" w:pos="1620"/>
              </w:tabs>
              <w:rPr>
                <w:rFonts w:ascii="宋体" w:eastAsia="宋体" w:hAnsi="宋体" w:cs="Times New Roman"/>
                <w:szCs w:val="21"/>
              </w:rPr>
            </w:pPr>
            <w:r w:rsidRPr="008C4105">
              <w:rPr>
                <w:rFonts w:ascii="宋体" w:eastAsia="宋体" w:hAnsi="宋体" w:cs="Times New Roman" w:hint="eastAsia"/>
                <w:szCs w:val="21"/>
              </w:rPr>
              <w:t>▲5.所有产品均已运输至指定地点，并安装调试完毕。</w:t>
            </w:r>
          </w:p>
          <w:p w14:paraId="4BA24BAA" w14:textId="77777777" w:rsidR="008C4105" w:rsidRPr="008C4105" w:rsidRDefault="008C4105" w:rsidP="008C4105">
            <w:pPr>
              <w:tabs>
                <w:tab w:val="left" w:pos="180"/>
                <w:tab w:val="left" w:pos="1620"/>
              </w:tabs>
              <w:rPr>
                <w:rFonts w:ascii="宋体" w:eastAsia="宋体" w:hAnsi="宋体" w:cs="Times New Roman"/>
                <w:szCs w:val="21"/>
              </w:rPr>
            </w:pPr>
            <w:r w:rsidRPr="008C4105">
              <w:rPr>
                <w:rFonts w:ascii="宋体" w:eastAsia="宋体" w:hAnsi="宋体" w:cs="Times New Roman" w:hint="eastAsia"/>
                <w:szCs w:val="21"/>
              </w:rPr>
              <w:t>▲6.招标文件供应商投标承诺及采购合同约定的附件、工具、技术资料等齐全；提供产品使用说明书、合格证。</w:t>
            </w:r>
          </w:p>
          <w:p w14:paraId="2C3D95E5" w14:textId="77777777" w:rsidR="008C4105" w:rsidRPr="008C4105" w:rsidRDefault="008C4105" w:rsidP="008C4105">
            <w:pPr>
              <w:tabs>
                <w:tab w:val="left" w:pos="180"/>
                <w:tab w:val="left" w:pos="1620"/>
              </w:tabs>
              <w:rPr>
                <w:rFonts w:ascii="宋体" w:eastAsia="宋体" w:hAnsi="宋体" w:cs="Times New Roman"/>
                <w:szCs w:val="21"/>
              </w:rPr>
            </w:pPr>
            <w:r w:rsidRPr="008C4105">
              <w:rPr>
                <w:rFonts w:ascii="宋体" w:eastAsia="宋体" w:hAnsi="宋体" w:cs="Times New Roman" w:hint="eastAsia"/>
                <w:szCs w:val="21"/>
              </w:rPr>
              <w:t>7.验收不合格或不能按期履行合同的处理；</w:t>
            </w:r>
          </w:p>
          <w:p w14:paraId="51AC4390" w14:textId="77777777" w:rsidR="008C4105" w:rsidRPr="008C4105" w:rsidRDefault="008C4105" w:rsidP="008C4105">
            <w:pPr>
              <w:tabs>
                <w:tab w:val="left" w:pos="180"/>
                <w:tab w:val="left" w:pos="1620"/>
              </w:tabs>
              <w:rPr>
                <w:rFonts w:ascii="宋体" w:eastAsia="宋体" w:hAnsi="宋体" w:cs="Times New Roman"/>
                <w:szCs w:val="21"/>
              </w:rPr>
            </w:pPr>
            <w:r w:rsidRPr="008C4105">
              <w:rPr>
                <w:rFonts w:ascii="宋体" w:eastAsia="宋体" w:hAnsi="宋体" w:cs="Times New Roman"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14:paraId="58A8CF31"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9.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rsidR="008C4105" w:rsidRPr="008C4105" w14:paraId="78968888" w14:textId="77777777" w:rsidTr="00E76565">
        <w:trPr>
          <w:trHeight w:val="327"/>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1FD990D9"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（四）进口产品说明</w:t>
            </w:r>
          </w:p>
        </w:tc>
      </w:tr>
      <w:tr w:rsidR="008C4105" w:rsidRPr="008C4105" w14:paraId="3F9A5031" w14:textId="77777777" w:rsidTr="00E76565">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14:paraId="4200AFFC"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进口产品说明</w:t>
            </w:r>
          </w:p>
        </w:tc>
        <w:tc>
          <w:tcPr>
            <w:tcW w:w="6256" w:type="dxa"/>
            <w:gridSpan w:val="3"/>
            <w:tcBorders>
              <w:top w:val="single" w:sz="4" w:space="0" w:color="auto"/>
              <w:left w:val="single" w:sz="4" w:space="0" w:color="auto"/>
              <w:bottom w:val="single" w:sz="4" w:space="0" w:color="auto"/>
              <w:right w:val="single" w:sz="4" w:space="0" w:color="auto"/>
            </w:tcBorders>
          </w:tcPr>
          <w:p w14:paraId="2F6C23A6"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8C4105">
              <w:rPr>
                <w:rFonts w:ascii="宋体" w:eastAsia="宋体" w:hAnsi="宋体" w:cs="Times New Roman" w:hint="eastAsia"/>
                <w:b/>
                <w:szCs w:val="21"/>
              </w:rPr>
              <w:t>否则作无效标处理</w:t>
            </w:r>
            <w:r w:rsidRPr="008C4105">
              <w:rPr>
                <w:rFonts w:ascii="宋体" w:eastAsia="宋体" w:hAnsi="宋体" w:cs="Times New Roman" w:hint="eastAsia"/>
                <w:szCs w:val="21"/>
              </w:rPr>
              <w:t>。</w:t>
            </w:r>
          </w:p>
          <w:p w14:paraId="62A06D9F" w14:textId="77777777" w:rsidR="008C4105" w:rsidRPr="008C4105" w:rsidRDefault="008C4105" w:rsidP="008C4105">
            <w:pPr>
              <w:rPr>
                <w:rFonts w:ascii="宋体" w:eastAsia="宋体" w:hAnsi="宋体" w:cs="Times New Roman"/>
                <w:szCs w:val="21"/>
              </w:rPr>
            </w:pPr>
            <w:r w:rsidRPr="008C4105">
              <w:rPr>
                <w:rFonts w:ascii="宋体" w:eastAsia="MS Mincho" w:hAnsi="MS Mincho" w:cs="MS Mincho" w:hint="eastAsia"/>
                <w:szCs w:val="21"/>
              </w:rPr>
              <w:t>☑</w:t>
            </w:r>
            <w:r w:rsidRPr="008C4105">
              <w:rPr>
                <w:rFonts w:ascii="宋体" w:eastAsia="宋体" w:hAnsi="宋体" w:cs="Times New Roman" w:hint="eastAsia"/>
                <w:szCs w:val="21"/>
              </w:rPr>
              <w:t>本表的货物不接受进口产品（即通过中国海关报关验放进入中国境内且产自关境外的产品）参与投标，</w:t>
            </w:r>
            <w:r w:rsidRPr="008C4105">
              <w:rPr>
                <w:rFonts w:ascii="宋体" w:eastAsia="宋体" w:hAnsi="宋体" w:cs="Times New Roman" w:hint="eastAsia"/>
                <w:b/>
                <w:szCs w:val="21"/>
              </w:rPr>
              <w:t>如有进口产品参与投标的作无效标处理</w:t>
            </w:r>
            <w:r w:rsidRPr="008C4105">
              <w:rPr>
                <w:rFonts w:ascii="宋体" w:eastAsia="宋体" w:hAnsi="宋体" w:cs="Times New Roman" w:hint="eastAsia"/>
                <w:szCs w:val="21"/>
              </w:rPr>
              <w:t>。</w:t>
            </w:r>
          </w:p>
        </w:tc>
      </w:tr>
      <w:tr w:rsidR="008C4105" w:rsidRPr="008C4105" w14:paraId="7E309FCA"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1E034311"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lastRenderedPageBreak/>
              <w:t>（五）其他要求</w:t>
            </w:r>
          </w:p>
        </w:tc>
      </w:tr>
      <w:tr w:rsidR="008C4105" w:rsidRPr="008C4105" w14:paraId="005B97A9"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2A6F0690"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b/>
                <w:szCs w:val="21"/>
              </w:rPr>
              <w:t>1、对“技术要求”中标</w:t>
            </w:r>
            <w:r w:rsidRPr="008C4105">
              <w:rPr>
                <w:rFonts w:ascii="宋体" w:eastAsia="宋体" w:hAnsi="宋体" w:cs="宋体" w:hint="eastAsia"/>
                <w:b/>
                <w:szCs w:val="21"/>
              </w:rPr>
              <w:t>▲的条款，投标人在</w:t>
            </w:r>
            <w:r w:rsidRPr="008C4105">
              <w:rPr>
                <w:rFonts w:ascii="宋体" w:eastAsia="宋体" w:hAnsi="宋体" w:cs="Times New Roman"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8C4105" w:rsidRPr="008C4105" w14:paraId="2BA3210F"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54D5DD99" w14:textId="77777777" w:rsidR="008C4105" w:rsidRPr="008C4105" w:rsidRDefault="008C4105" w:rsidP="008C4105">
            <w:pPr>
              <w:rPr>
                <w:rFonts w:ascii="宋体" w:eastAsia="宋体" w:hAnsi="宋体" w:cs="Times New Roman"/>
                <w:b/>
                <w:szCs w:val="21"/>
              </w:rPr>
            </w:pPr>
            <w:r w:rsidRPr="008C4105">
              <w:rPr>
                <w:rFonts w:ascii="宋体" w:eastAsia="宋体" w:hAnsi="宋体" w:cs="Times New Roman" w:hint="eastAsia"/>
                <w:b/>
                <w:kern w:val="0"/>
                <w:szCs w:val="21"/>
              </w:rPr>
              <w:t>3、</w:t>
            </w:r>
            <w:r w:rsidRPr="008C4105">
              <w:rPr>
                <w:rFonts w:ascii="宋体" w:eastAsia="宋体" w:hAnsi="宋体" w:cs="Times New Roman" w:hint="eastAsia"/>
                <w:kern w:val="0"/>
                <w:szCs w:val="21"/>
              </w:rPr>
              <w:t>投标人可根据评分标准在投标文件提供技术实施方案、项目人员配置、培训方案、售后服务方案、履约能力、业绩等</w:t>
            </w:r>
            <w:r w:rsidRPr="008C4105">
              <w:rPr>
                <w:rFonts w:ascii="宋体" w:eastAsia="宋体" w:hAnsi="宋体" w:cs="Times New Roman" w:hint="eastAsia"/>
                <w:bCs/>
                <w:szCs w:val="21"/>
              </w:rPr>
              <w:t>。</w:t>
            </w:r>
          </w:p>
        </w:tc>
      </w:tr>
    </w:tbl>
    <w:p w14:paraId="2C380295" w14:textId="77777777" w:rsidR="008C4105" w:rsidRPr="008C4105" w:rsidRDefault="008C4105" w:rsidP="008C4105">
      <w:pPr>
        <w:spacing w:line="380" w:lineRule="exact"/>
        <w:rPr>
          <w:rFonts w:ascii="宋体" w:eastAsia="宋体" w:hAnsi="宋体" w:cs="Times New Roman"/>
          <w:kern w:val="0"/>
          <w:szCs w:val="21"/>
        </w:rPr>
      </w:pPr>
    </w:p>
    <w:p w14:paraId="7BC7E890" w14:textId="77777777" w:rsidR="008C4105" w:rsidRPr="008C4105" w:rsidRDefault="008C4105" w:rsidP="008C4105">
      <w:pPr>
        <w:spacing w:line="380" w:lineRule="exact"/>
        <w:rPr>
          <w:rFonts w:ascii="宋体" w:eastAsia="宋体" w:hAnsi="宋体" w:cs="Times New Roman"/>
          <w:kern w:val="0"/>
          <w:szCs w:val="21"/>
        </w:rPr>
      </w:pPr>
    </w:p>
    <w:p w14:paraId="3F31E5BB" w14:textId="77777777" w:rsidR="008C4105" w:rsidRPr="008C4105" w:rsidRDefault="008C4105" w:rsidP="008C4105">
      <w:pPr>
        <w:spacing w:line="360" w:lineRule="auto"/>
        <w:jc w:val="left"/>
        <w:rPr>
          <w:rFonts w:ascii="宋体" w:eastAsia="宋体" w:hAnsi="宋体" w:cs="Times New Roman"/>
          <w:b/>
          <w:szCs w:val="21"/>
        </w:rPr>
      </w:pPr>
      <w:r w:rsidRPr="008C4105">
        <w:rPr>
          <w:rFonts w:ascii="宋体" w:eastAsia="宋体" w:hAnsi="宋体" w:cs="Times New Roman" w:hint="eastAsia"/>
          <w:b/>
          <w:szCs w:val="21"/>
        </w:rPr>
        <w:t>D分标：核心产品为下表的第</w:t>
      </w:r>
      <w:r w:rsidRPr="008C4105">
        <w:rPr>
          <w:rFonts w:ascii="宋体" w:eastAsia="宋体" w:hAnsi="宋体" w:cs="Times New Roman" w:hint="eastAsia"/>
          <w:b/>
          <w:szCs w:val="21"/>
          <w:u w:val="single"/>
        </w:rPr>
        <w:t>1</w:t>
      </w:r>
      <w:r w:rsidRPr="008C4105">
        <w:rPr>
          <w:rFonts w:ascii="宋体" w:eastAsia="宋体" w:hAnsi="宋体" w:cs="Times New Roman" w:hint="eastAsia"/>
          <w:b/>
          <w:szCs w:val="21"/>
        </w:rPr>
        <w:t>项产品“</w:t>
      </w:r>
      <w:r w:rsidRPr="008C4105">
        <w:rPr>
          <w:rFonts w:ascii="宋体" w:eastAsia="宋体" w:hAnsi="宋体" w:cs="Times New Roman" w:hint="eastAsia"/>
          <w:szCs w:val="21"/>
        </w:rPr>
        <w:t>工业网络智能控制与维护工作站</w:t>
      </w:r>
      <w:r w:rsidRPr="008C4105">
        <w:rPr>
          <w:rFonts w:ascii="宋体" w:eastAsia="宋体" w:hAnsi="宋体" w:cs="Times New Roman" w:hint="eastAsia"/>
          <w:b/>
          <w:szCs w:val="21"/>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01"/>
        <w:gridCol w:w="850"/>
        <w:gridCol w:w="851"/>
        <w:gridCol w:w="4751"/>
      </w:tblGrid>
      <w:tr w:rsidR="008C4105" w:rsidRPr="008C4105" w14:paraId="55CE4A5A" w14:textId="77777777" w:rsidTr="00E76565">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14:paraId="784715DD"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序号</w:t>
            </w:r>
          </w:p>
        </w:tc>
        <w:tc>
          <w:tcPr>
            <w:tcW w:w="1501" w:type="dxa"/>
            <w:tcBorders>
              <w:top w:val="single" w:sz="4" w:space="0" w:color="auto"/>
              <w:left w:val="single" w:sz="4" w:space="0" w:color="auto"/>
              <w:bottom w:val="single" w:sz="4" w:space="0" w:color="auto"/>
              <w:right w:val="single" w:sz="4" w:space="0" w:color="auto"/>
            </w:tcBorders>
            <w:vAlign w:val="center"/>
          </w:tcPr>
          <w:p w14:paraId="5A1EC4CE"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宋体" w:hint="eastAsia"/>
                <w:b/>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tcPr>
          <w:p w14:paraId="6971070C"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30284D00"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单位</w:t>
            </w:r>
          </w:p>
        </w:tc>
        <w:tc>
          <w:tcPr>
            <w:tcW w:w="4751" w:type="dxa"/>
            <w:tcBorders>
              <w:top w:val="single" w:sz="4" w:space="0" w:color="auto"/>
              <w:left w:val="single" w:sz="4" w:space="0" w:color="auto"/>
              <w:bottom w:val="single" w:sz="4" w:space="0" w:color="auto"/>
              <w:right w:val="single" w:sz="4" w:space="0" w:color="auto"/>
            </w:tcBorders>
            <w:vAlign w:val="center"/>
          </w:tcPr>
          <w:p w14:paraId="151EB339" w14:textId="77777777" w:rsidR="008C4105" w:rsidRPr="008C4105" w:rsidRDefault="008C4105" w:rsidP="008C4105">
            <w:pPr>
              <w:jc w:val="center"/>
              <w:rPr>
                <w:rFonts w:ascii="宋体" w:eastAsia="宋体" w:hAnsi="宋体" w:cs="Times New Roman"/>
                <w:b/>
                <w:szCs w:val="21"/>
              </w:rPr>
            </w:pPr>
            <w:r w:rsidRPr="008C4105">
              <w:rPr>
                <w:rFonts w:ascii="宋体" w:eastAsia="宋体" w:hAnsi="宋体" w:cs="Times New Roman" w:hint="eastAsia"/>
                <w:b/>
                <w:szCs w:val="21"/>
              </w:rPr>
              <w:t>技术要求</w:t>
            </w:r>
          </w:p>
        </w:tc>
      </w:tr>
      <w:tr w:rsidR="008C4105" w:rsidRPr="008C4105" w14:paraId="2F024567" w14:textId="77777777" w:rsidTr="00E76565">
        <w:trPr>
          <w:trHeight w:val="274"/>
          <w:jc w:val="center"/>
        </w:trPr>
        <w:tc>
          <w:tcPr>
            <w:tcW w:w="702" w:type="dxa"/>
            <w:tcBorders>
              <w:top w:val="single" w:sz="4" w:space="0" w:color="auto"/>
              <w:left w:val="single" w:sz="4" w:space="0" w:color="auto"/>
              <w:bottom w:val="single" w:sz="4" w:space="0" w:color="auto"/>
              <w:right w:val="single" w:sz="4" w:space="0" w:color="auto"/>
            </w:tcBorders>
            <w:vAlign w:val="center"/>
          </w:tcPr>
          <w:p w14:paraId="660744D2"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1</w:t>
            </w:r>
          </w:p>
        </w:tc>
        <w:tc>
          <w:tcPr>
            <w:tcW w:w="1501" w:type="dxa"/>
            <w:tcBorders>
              <w:top w:val="single" w:sz="4" w:space="0" w:color="auto"/>
              <w:left w:val="single" w:sz="4" w:space="0" w:color="auto"/>
              <w:bottom w:val="single" w:sz="4" w:space="0" w:color="auto"/>
              <w:right w:val="single" w:sz="4" w:space="0" w:color="auto"/>
            </w:tcBorders>
            <w:vAlign w:val="center"/>
          </w:tcPr>
          <w:p w14:paraId="3FE81C3B"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宋体" w:hint="eastAsia"/>
                <w:kern w:val="0"/>
                <w:szCs w:val="21"/>
              </w:rPr>
              <w:t>工业网络智能控制与维护工作站</w:t>
            </w:r>
          </w:p>
        </w:tc>
        <w:tc>
          <w:tcPr>
            <w:tcW w:w="850" w:type="dxa"/>
            <w:tcBorders>
              <w:top w:val="single" w:sz="4" w:space="0" w:color="auto"/>
              <w:left w:val="single" w:sz="4" w:space="0" w:color="auto"/>
              <w:bottom w:val="single" w:sz="4" w:space="0" w:color="auto"/>
              <w:right w:val="single" w:sz="4" w:space="0" w:color="auto"/>
            </w:tcBorders>
            <w:vAlign w:val="center"/>
          </w:tcPr>
          <w:p w14:paraId="468FEB82"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14:paraId="1A4ABF88"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套</w:t>
            </w:r>
          </w:p>
        </w:tc>
        <w:tc>
          <w:tcPr>
            <w:tcW w:w="4751" w:type="dxa"/>
            <w:tcBorders>
              <w:top w:val="single" w:sz="4" w:space="0" w:color="auto"/>
              <w:left w:val="single" w:sz="4" w:space="0" w:color="auto"/>
              <w:bottom w:val="single" w:sz="4" w:space="0" w:color="auto"/>
              <w:right w:val="single" w:sz="4" w:space="0" w:color="auto"/>
            </w:tcBorders>
            <w:vAlign w:val="center"/>
          </w:tcPr>
          <w:p w14:paraId="40A28E10"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每套设备包括工业网络智能控制与维护工作站1套、“工业互联网基础”课程与资源包、“工业网络技术”课程与资源包、“工业互联网平台应用”课程与资源包、教学就业平台1套（30租户）。</w:t>
            </w:r>
          </w:p>
          <w:p w14:paraId="3730C47E"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1、设备整体参数</w:t>
            </w:r>
            <w:r w:rsidRPr="008C4105">
              <w:rPr>
                <w:rFonts w:ascii="宋体" w:eastAsia="宋体" w:hAnsi="宋体" w:cs="宋体" w:hint="eastAsia"/>
                <w:kern w:val="0"/>
                <w:szCs w:val="21"/>
              </w:rPr>
              <w:br/>
              <w:t>1）整体尺寸不大于：L2300mm×W850mm×H2250mm。</w:t>
            </w:r>
            <w:r w:rsidRPr="008C4105">
              <w:rPr>
                <w:rFonts w:ascii="宋体" w:eastAsia="宋体" w:hAnsi="宋体" w:cs="宋体" w:hint="eastAsia"/>
                <w:kern w:val="0"/>
                <w:szCs w:val="21"/>
              </w:rPr>
              <w:br/>
              <w:t>2）输入电源：交流220V，频率50Hz。</w:t>
            </w:r>
            <w:r w:rsidRPr="008C4105">
              <w:rPr>
                <w:rFonts w:ascii="宋体" w:eastAsia="宋体" w:hAnsi="宋体" w:cs="宋体" w:hint="eastAsia"/>
                <w:kern w:val="0"/>
                <w:szCs w:val="21"/>
              </w:rPr>
              <w:br/>
              <w:t>2、网络控制单元</w:t>
            </w:r>
            <w:r w:rsidRPr="008C4105">
              <w:rPr>
                <w:rFonts w:ascii="宋体" w:eastAsia="宋体" w:hAnsi="宋体" w:cs="宋体" w:hint="eastAsia"/>
                <w:kern w:val="0"/>
                <w:szCs w:val="21"/>
              </w:rPr>
              <w:br/>
              <w:t>（1）PLC CPU×1</w:t>
            </w:r>
            <w:r w:rsidRPr="008C4105">
              <w:rPr>
                <w:rFonts w:ascii="宋体" w:eastAsia="宋体" w:hAnsi="宋体" w:cs="宋体" w:hint="eastAsia"/>
                <w:kern w:val="0"/>
                <w:szCs w:val="21"/>
              </w:rPr>
              <w:br/>
              <w:t>1) 150 kbyte工作存储器。</w:t>
            </w:r>
          </w:p>
          <w:p w14:paraId="64EEF6F4"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2) 24VDC 电源</w:t>
            </w:r>
          </w:p>
          <w:p w14:paraId="3E84DF09"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3)显示：屏幕对角线 3.45cm。</w:t>
            </w:r>
          </w:p>
          <w:p w14:paraId="0A6D216F"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 xml:space="preserve">4)操作原件；按键数量 ≧8 ， 运行≧2 </w:t>
            </w:r>
          </w:p>
          <w:p w14:paraId="17A8458A"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5) PROFINET IO 控制器，智能设备，TCP/IP 传输协议。</w:t>
            </w:r>
          </w:p>
          <w:p w14:paraId="2D808B09"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6) 开放式用户安全通信，S7 通信，Web 服务器，OPC UA：服务器 DA。</w:t>
            </w:r>
          </w:p>
          <w:p w14:paraId="3762B22F"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 xml:space="preserve">（2）无线路由器×1 </w:t>
            </w:r>
            <w:r w:rsidRPr="008C4105">
              <w:rPr>
                <w:rFonts w:ascii="宋体" w:eastAsia="宋体" w:hAnsi="宋体" w:cs="宋体" w:hint="eastAsia"/>
                <w:kern w:val="0"/>
                <w:szCs w:val="21"/>
              </w:rPr>
              <w:br/>
              <w:t>1）1个10/100M RJ45 WAN端口，7个10/100M RJ45 LAN端口，1个10/100M RJ45 WAN/ LAN可变端口</w:t>
            </w:r>
            <w:r w:rsidRPr="008C4105">
              <w:rPr>
                <w:rFonts w:ascii="宋体" w:eastAsia="宋体" w:hAnsi="宋体" w:cs="宋体" w:hint="eastAsia"/>
                <w:kern w:val="0"/>
                <w:szCs w:val="21"/>
              </w:rPr>
              <w:br/>
              <w:t>2)无线速率300Mbps。</w:t>
            </w:r>
            <w:r w:rsidRPr="008C4105">
              <w:rPr>
                <w:rFonts w:ascii="宋体" w:eastAsia="宋体" w:hAnsi="宋体" w:cs="宋体" w:hint="eastAsia"/>
                <w:kern w:val="0"/>
                <w:szCs w:val="21"/>
              </w:rPr>
              <w:br/>
              <w:t>3）2根外置5db高增益全向天线。</w:t>
            </w:r>
            <w:r w:rsidRPr="008C4105">
              <w:rPr>
                <w:rFonts w:ascii="宋体" w:eastAsia="宋体" w:hAnsi="宋体" w:cs="宋体" w:hint="eastAsia"/>
                <w:kern w:val="0"/>
                <w:szCs w:val="21"/>
              </w:rPr>
              <w:br/>
              <w:t>4）输入电源100~240V AC。</w:t>
            </w:r>
            <w:r w:rsidRPr="008C4105">
              <w:rPr>
                <w:rFonts w:ascii="宋体" w:eastAsia="宋体" w:hAnsi="宋体" w:cs="宋体" w:hint="eastAsia"/>
                <w:kern w:val="0"/>
                <w:szCs w:val="21"/>
              </w:rPr>
              <w:br/>
              <w:t>（3）无线客户端×1</w:t>
            </w:r>
            <w:r w:rsidRPr="008C4105">
              <w:rPr>
                <w:rFonts w:ascii="宋体" w:eastAsia="宋体" w:hAnsi="宋体" w:cs="宋体" w:hint="eastAsia"/>
                <w:kern w:val="0"/>
                <w:szCs w:val="21"/>
              </w:rPr>
              <w:br/>
              <w:t>1)2.4GHz频段：400Mbps,5GHz频段：867Mbps。</w:t>
            </w:r>
            <w:r w:rsidRPr="008C4105">
              <w:rPr>
                <w:rFonts w:ascii="宋体" w:eastAsia="宋体" w:hAnsi="宋体" w:cs="宋体" w:hint="eastAsia"/>
                <w:kern w:val="0"/>
                <w:szCs w:val="21"/>
              </w:rPr>
              <w:br/>
              <w:t>2) 2 个10/100Mbps RJ45端口，1个RS-</w:t>
            </w:r>
            <w:r w:rsidRPr="008C4105">
              <w:rPr>
                <w:rFonts w:ascii="宋体" w:eastAsia="宋体" w:hAnsi="宋体" w:cs="宋体" w:hint="eastAsia"/>
                <w:kern w:val="0"/>
                <w:szCs w:val="21"/>
              </w:rPr>
              <w:lastRenderedPageBreak/>
              <w:t>232/422/485 DB9串口，1对直流端子供电接口（V+,V-），2个RP-SMA天线接口1，个接地口。</w:t>
            </w:r>
            <w:r w:rsidRPr="008C4105">
              <w:rPr>
                <w:rFonts w:ascii="宋体" w:eastAsia="宋体" w:hAnsi="宋体" w:cs="宋体" w:hint="eastAsia"/>
                <w:kern w:val="0"/>
                <w:szCs w:val="21"/>
              </w:rPr>
              <w:br/>
              <w:t>3）外置2根双频可拆装3dBi全向天线。</w:t>
            </w:r>
            <w:r w:rsidRPr="008C4105">
              <w:rPr>
                <w:rFonts w:ascii="宋体" w:eastAsia="宋体" w:hAnsi="宋体" w:cs="宋体" w:hint="eastAsia"/>
                <w:kern w:val="0"/>
                <w:szCs w:val="21"/>
              </w:rPr>
              <w:br/>
              <w:t>（4）CAN转以太网服务器×1</w:t>
            </w:r>
            <w:r w:rsidRPr="008C4105">
              <w:rPr>
                <w:rFonts w:ascii="宋体" w:eastAsia="宋体" w:hAnsi="宋体" w:cs="宋体" w:hint="eastAsia"/>
                <w:kern w:val="0"/>
                <w:szCs w:val="21"/>
              </w:rPr>
              <w:br/>
              <w:t>1)工作电压：DC5-36V。</w:t>
            </w:r>
            <w:r w:rsidRPr="008C4105">
              <w:rPr>
                <w:rFonts w:ascii="宋体" w:eastAsia="宋体" w:hAnsi="宋体" w:cs="宋体" w:hint="eastAsia"/>
                <w:kern w:val="0"/>
                <w:szCs w:val="21"/>
              </w:rPr>
              <w:br/>
              <w:t>2)网口规格：RJ45、10/100Mbps、交叉直连自适应。</w:t>
            </w:r>
            <w:r w:rsidRPr="008C4105">
              <w:rPr>
                <w:rFonts w:ascii="宋体" w:eastAsia="宋体" w:hAnsi="宋体" w:cs="宋体" w:hint="eastAsia"/>
                <w:kern w:val="0"/>
                <w:szCs w:val="21"/>
              </w:rPr>
              <w:br/>
              <w:t>3)串口支持：RS485。</w:t>
            </w:r>
            <w:r w:rsidRPr="008C4105">
              <w:rPr>
                <w:rFonts w:ascii="宋体" w:eastAsia="宋体" w:hAnsi="宋体" w:cs="宋体" w:hint="eastAsia"/>
                <w:kern w:val="0"/>
                <w:szCs w:val="21"/>
              </w:rPr>
              <w:br/>
              <w:t>4)CAN工作方式：正常（BASIC）,回环（LOOPBACK）</w:t>
            </w:r>
            <w:r w:rsidRPr="008C4105">
              <w:rPr>
                <w:rFonts w:ascii="宋体" w:eastAsia="宋体" w:hAnsi="宋体" w:cs="宋体" w:hint="eastAsia"/>
                <w:kern w:val="0"/>
                <w:szCs w:val="21"/>
              </w:rPr>
              <w:br/>
              <w:t>5)CAN保护：电源隔离，信号隔离。</w:t>
            </w:r>
            <w:r w:rsidRPr="008C4105">
              <w:rPr>
                <w:rFonts w:ascii="宋体" w:eastAsia="宋体" w:hAnsi="宋体" w:cs="宋体" w:hint="eastAsia"/>
                <w:kern w:val="0"/>
                <w:szCs w:val="21"/>
              </w:rPr>
              <w:br/>
              <w:t>6)网络协议：IPV4，TCP/UDP。</w:t>
            </w:r>
            <w:r w:rsidRPr="008C4105">
              <w:rPr>
                <w:rFonts w:ascii="宋体" w:eastAsia="宋体" w:hAnsi="宋体" w:cs="宋体" w:hint="eastAsia"/>
                <w:kern w:val="0"/>
                <w:szCs w:val="21"/>
              </w:rPr>
              <w:br/>
              <w:t>7)工作温度：0-85°C。</w:t>
            </w:r>
            <w:r w:rsidRPr="008C4105">
              <w:rPr>
                <w:rFonts w:ascii="宋体" w:eastAsia="宋体" w:hAnsi="宋体" w:cs="宋体" w:hint="eastAsia"/>
                <w:kern w:val="0"/>
                <w:szCs w:val="21"/>
              </w:rPr>
              <w:br/>
              <w:t>8)存储温度：0-105°C。</w:t>
            </w:r>
            <w:r w:rsidRPr="008C4105">
              <w:rPr>
                <w:rFonts w:ascii="宋体" w:eastAsia="宋体" w:hAnsi="宋体" w:cs="宋体" w:hint="eastAsia"/>
                <w:kern w:val="0"/>
                <w:szCs w:val="21"/>
              </w:rPr>
              <w:br/>
              <w:t>9)工作湿度：5%—95%RH(无凝露)。</w:t>
            </w:r>
            <w:r w:rsidRPr="008C4105">
              <w:rPr>
                <w:rFonts w:ascii="宋体" w:eastAsia="宋体" w:hAnsi="宋体" w:cs="宋体" w:hint="eastAsia"/>
                <w:kern w:val="0"/>
                <w:szCs w:val="21"/>
              </w:rPr>
              <w:br/>
              <w:t>（5）交换机×2</w:t>
            </w:r>
            <w:r w:rsidRPr="008C4105">
              <w:rPr>
                <w:rFonts w:ascii="宋体" w:eastAsia="宋体" w:hAnsi="宋体" w:cs="宋体" w:hint="eastAsia"/>
                <w:kern w:val="0"/>
                <w:szCs w:val="21"/>
              </w:rPr>
              <w:br/>
              <w:t>1) 百兆RJ45端口。</w:t>
            </w:r>
            <w:r w:rsidRPr="008C4105">
              <w:rPr>
                <w:rFonts w:ascii="宋体" w:eastAsia="宋体" w:hAnsi="宋体" w:cs="宋体" w:hint="eastAsia"/>
                <w:kern w:val="0"/>
                <w:szCs w:val="21"/>
              </w:rPr>
              <w:br/>
              <w:t>2) IEC/NE 61000-4工业级保护。</w:t>
            </w:r>
            <w:r w:rsidRPr="008C4105">
              <w:rPr>
                <w:rFonts w:ascii="宋体" w:eastAsia="宋体" w:hAnsi="宋体" w:cs="宋体" w:hint="eastAsia"/>
                <w:kern w:val="0"/>
                <w:szCs w:val="21"/>
              </w:rPr>
              <w:br/>
              <w:t>3) 铝金属外壳，坚固耐用。</w:t>
            </w:r>
            <w:r w:rsidRPr="008C4105">
              <w:rPr>
                <w:rFonts w:ascii="宋体" w:eastAsia="宋体" w:hAnsi="宋体" w:cs="宋体" w:hint="eastAsia"/>
                <w:kern w:val="0"/>
                <w:szCs w:val="21"/>
              </w:rPr>
              <w:br/>
              <w:t>4）标准DIN导轨安装。</w:t>
            </w:r>
            <w:r w:rsidRPr="008C4105">
              <w:rPr>
                <w:rFonts w:ascii="宋体" w:eastAsia="宋体" w:hAnsi="宋体" w:cs="宋体" w:hint="eastAsia"/>
                <w:kern w:val="0"/>
                <w:szCs w:val="21"/>
              </w:rPr>
              <w:br/>
              <w:t>（6）触摸屏×1</w:t>
            </w:r>
            <w:r w:rsidRPr="008C4105">
              <w:rPr>
                <w:rFonts w:ascii="宋体" w:eastAsia="宋体" w:hAnsi="宋体" w:cs="宋体" w:hint="eastAsia"/>
                <w:kern w:val="0"/>
                <w:szCs w:val="21"/>
              </w:rPr>
              <w:br/>
              <w:t>1) 显示屏为TFT真彩液晶屏，64K色，7英寸，800×480分辨率。</w:t>
            </w:r>
            <w:r w:rsidRPr="008C4105">
              <w:rPr>
                <w:rFonts w:ascii="宋体" w:eastAsia="宋体" w:hAnsi="宋体" w:cs="宋体" w:hint="eastAsia"/>
                <w:kern w:val="0"/>
                <w:szCs w:val="21"/>
              </w:rPr>
              <w:br/>
              <w:t>2) 包括触摸屏和8个覆膜按键，可编程。</w:t>
            </w:r>
            <w:r w:rsidRPr="008C4105">
              <w:rPr>
                <w:rFonts w:ascii="宋体" w:eastAsia="宋体" w:hAnsi="宋体" w:cs="宋体" w:hint="eastAsia"/>
                <w:kern w:val="0"/>
                <w:szCs w:val="21"/>
              </w:rPr>
              <w:br/>
              <w:t>3) 用户内存10MB。</w:t>
            </w:r>
            <w:r w:rsidRPr="008C4105">
              <w:rPr>
                <w:rFonts w:ascii="宋体" w:eastAsia="宋体" w:hAnsi="宋体" w:cs="宋体" w:hint="eastAsia"/>
                <w:kern w:val="0"/>
                <w:szCs w:val="21"/>
              </w:rPr>
              <w:br/>
              <w:t>4) 接口为PROFINET。</w:t>
            </w:r>
            <w:r w:rsidRPr="008C4105">
              <w:rPr>
                <w:rFonts w:ascii="宋体" w:eastAsia="宋体" w:hAnsi="宋体" w:cs="宋体" w:hint="eastAsia"/>
                <w:kern w:val="0"/>
                <w:szCs w:val="21"/>
              </w:rPr>
              <w:br/>
              <w:t>5) 支持功能包括报警系统（报警数量/报警级别）为1000/32，画面数100，变量800，矢量图、棒图、曲线图f(t)、配方50、归档。</w:t>
            </w:r>
            <w:r w:rsidRPr="008C4105">
              <w:rPr>
                <w:rFonts w:ascii="宋体" w:eastAsia="宋体" w:hAnsi="宋体" w:cs="宋体" w:hint="eastAsia"/>
                <w:kern w:val="0"/>
                <w:szCs w:val="21"/>
              </w:rPr>
              <w:br/>
              <w:t>（7）语音提示器×1</w:t>
            </w:r>
            <w:r w:rsidRPr="008C4105">
              <w:rPr>
                <w:rFonts w:ascii="宋体" w:eastAsia="宋体" w:hAnsi="宋体" w:cs="宋体" w:hint="eastAsia"/>
                <w:kern w:val="0"/>
                <w:szCs w:val="21"/>
              </w:rPr>
              <w:br/>
              <w:t>1) 额定电压：DC24V。</w:t>
            </w:r>
            <w:r w:rsidRPr="008C4105">
              <w:rPr>
                <w:rFonts w:ascii="宋体" w:eastAsia="宋体" w:hAnsi="宋体" w:cs="宋体" w:hint="eastAsia"/>
                <w:kern w:val="0"/>
                <w:szCs w:val="21"/>
              </w:rPr>
              <w:br/>
              <w:t>2) 控制方式：CAN。</w:t>
            </w:r>
            <w:r w:rsidRPr="008C4105">
              <w:rPr>
                <w:rFonts w:ascii="宋体" w:eastAsia="宋体" w:hAnsi="宋体" w:cs="宋体" w:hint="eastAsia"/>
                <w:kern w:val="0"/>
                <w:szCs w:val="21"/>
              </w:rPr>
              <w:br/>
              <w:t>3) 额定功率：5W。</w:t>
            </w:r>
            <w:r w:rsidRPr="008C4105">
              <w:rPr>
                <w:rFonts w:ascii="宋体" w:eastAsia="宋体" w:hAnsi="宋体" w:cs="宋体" w:hint="eastAsia"/>
                <w:kern w:val="0"/>
                <w:szCs w:val="21"/>
              </w:rPr>
              <w:br/>
              <w:t>4) 使用环境温度：-20-55°C。</w:t>
            </w:r>
            <w:r w:rsidRPr="008C4105">
              <w:rPr>
                <w:rFonts w:ascii="宋体" w:eastAsia="宋体" w:hAnsi="宋体" w:cs="宋体" w:hint="eastAsia"/>
                <w:kern w:val="0"/>
                <w:szCs w:val="21"/>
              </w:rPr>
              <w:br/>
              <w:t>（8）温湿度传感器×1</w:t>
            </w:r>
            <w:r w:rsidRPr="008C4105">
              <w:rPr>
                <w:rFonts w:ascii="宋体" w:eastAsia="宋体" w:hAnsi="宋体" w:cs="宋体" w:hint="eastAsia"/>
                <w:kern w:val="0"/>
                <w:szCs w:val="21"/>
              </w:rPr>
              <w:br/>
              <w:t>1) 电压：DC24V。</w:t>
            </w:r>
            <w:r w:rsidRPr="008C4105">
              <w:rPr>
                <w:rFonts w:ascii="宋体" w:eastAsia="宋体" w:hAnsi="宋体" w:cs="宋体" w:hint="eastAsia"/>
                <w:kern w:val="0"/>
                <w:szCs w:val="21"/>
              </w:rPr>
              <w:br/>
              <w:t>2) 最大功耗：≤1.2W。</w:t>
            </w:r>
            <w:r w:rsidRPr="008C4105">
              <w:rPr>
                <w:rFonts w:ascii="宋体" w:eastAsia="宋体" w:hAnsi="宋体" w:cs="宋体" w:hint="eastAsia"/>
                <w:kern w:val="0"/>
                <w:szCs w:val="21"/>
              </w:rPr>
              <w:br/>
              <w:t>3) 精度：湿度≤±3%RH,温度≤±5°C。</w:t>
            </w:r>
            <w:r w:rsidRPr="008C4105">
              <w:rPr>
                <w:rFonts w:ascii="宋体" w:eastAsia="宋体" w:hAnsi="宋体" w:cs="宋体" w:hint="eastAsia"/>
                <w:kern w:val="0"/>
                <w:szCs w:val="21"/>
              </w:rPr>
              <w:br/>
              <w:t>4） 输出信号：485信号/4-20Ma/0-5V/0-10V。</w:t>
            </w:r>
            <w:r w:rsidRPr="008C4105">
              <w:rPr>
                <w:rFonts w:ascii="宋体" w:eastAsia="宋体" w:hAnsi="宋体" w:cs="宋体" w:hint="eastAsia"/>
                <w:kern w:val="0"/>
                <w:szCs w:val="21"/>
              </w:rPr>
              <w:br/>
              <w:t>（9）电能表×1</w:t>
            </w:r>
            <w:r w:rsidRPr="008C4105">
              <w:rPr>
                <w:rFonts w:ascii="宋体" w:eastAsia="宋体" w:hAnsi="宋体" w:cs="宋体" w:hint="eastAsia"/>
                <w:kern w:val="0"/>
                <w:szCs w:val="21"/>
              </w:rPr>
              <w:br/>
              <w:t>1) 输入电压：单相220V，电流：5（80）A。</w:t>
            </w:r>
            <w:r w:rsidRPr="008C4105">
              <w:rPr>
                <w:rFonts w:ascii="宋体" w:eastAsia="宋体" w:hAnsi="宋体" w:cs="宋体" w:hint="eastAsia"/>
                <w:kern w:val="0"/>
                <w:szCs w:val="21"/>
              </w:rPr>
              <w:br/>
              <w:t>2) 485通讯。</w:t>
            </w:r>
            <w:r w:rsidRPr="008C4105">
              <w:rPr>
                <w:rFonts w:ascii="宋体" w:eastAsia="宋体" w:hAnsi="宋体" w:cs="宋体" w:hint="eastAsia"/>
                <w:kern w:val="0"/>
                <w:szCs w:val="21"/>
              </w:rPr>
              <w:br/>
              <w:t>3) 有功计量。</w:t>
            </w:r>
            <w:r w:rsidRPr="008C4105">
              <w:rPr>
                <w:rFonts w:ascii="宋体" w:eastAsia="宋体" w:hAnsi="宋体" w:cs="宋体" w:hint="eastAsia"/>
                <w:kern w:val="0"/>
                <w:szCs w:val="21"/>
              </w:rPr>
              <w:br/>
              <w:t>（10） lora无线开关量、模拟量采集模块×1</w:t>
            </w:r>
            <w:r w:rsidRPr="008C4105">
              <w:rPr>
                <w:rFonts w:ascii="宋体" w:eastAsia="宋体" w:hAnsi="宋体" w:cs="宋体" w:hint="eastAsia"/>
                <w:kern w:val="0"/>
                <w:szCs w:val="21"/>
              </w:rPr>
              <w:br/>
            </w:r>
            <w:r w:rsidRPr="008C4105">
              <w:rPr>
                <w:rFonts w:ascii="宋体" w:eastAsia="宋体" w:hAnsi="宋体" w:cs="宋体" w:hint="eastAsia"/>
                <w:kern w:val="0"/>
                <w:szCs w:val="21"/>
              </w:rPr>
              <w:lastRenderedPageBreak/>
              <w:t>工作电压：DC 24V</w:t>
            </w:r>
            <w:r w:rsidRPr="008C4105">
              <w:rPr>
                <w:rFonts w:ascii="宋体" w:eastAsia="宋体" w:hAnsi="宋体" w:cs="宋体" w:hint="eastAsia"/>
                <w:kern w:val="0"/>
                <w:szCs w:val="21"/>
              </w:rPr>
              <w:br/>
              <w:t>工作温度：-20°～+70°C</w:t>
            </w:r>
            <w:r w:rsidRPr="008C4105">
              <w:rPr>
                <w:rFonts w:ascii="宋体" w:eastAsia="宋体" w:hAnsi="宋体" w:cs="宋体" w:hint="eastAsia"/>
                <w:kern w:val="0"/>
                <w:szCs w:val="21"/>
              </w:rPr>
              <w:br/>
              <w:t>LORA模组特性：纯射频模组，支持发送、接收数据信号。</w:t>
            </w:r>
            <w:r w:rsidRPr="008C4105">
              <w:rPr>
                <w:rFonts w:ascii="宋体" w:eastAsia="宋体" w:hAnsi="宋体" w:cs="宋体" w:hint="eastAsia"/>
                <w:kern w:val="0"/>
                <w:szCs w:val="21"/>
              </w:rPr>
              <w:br/>
              <w:t>工作频段：410～525MHz，支持ISM频段。</w:t>
            </w:r>
            <w:r w:rsidRPr="008C4105">
              <w:rPr>
                <w:rFonts w:ascii="宋体" w:eastAsia="宋体" w:hAnsi="宋体" w:cs="宋体" w:hint="eastAsia"/>
                <w:kern w:val="0"/>
                <w:szCs w:val="21"/>
              </w:rPr>
              <w:br/>
              <w:t>传输模式：半双工，透明传输。</w:t>
            </w:r>
            <w:r w:rsidRPr="008C4105">
              <w:rPr>
                <w:rFonts w:ascii="宋体" w:eastAsia="宋体" w:hAnsi="宋体" w:cs="宋体" w:hint="eastAsia"/>
                <w:kern w:val="0"/>
                <w:szCs w:val="21"/>
              </w:rPr>
              <w:br/>
              <w:t>调制方式：LORA调制解调。</w:t>
            </w:r>
            <w:r w:rsidRPr="008C4105">
              <w:rPr>
                <w:rFonts w:ascii="宋体" w:eastAsia="宋体" w:hAnsi="宋体" w:cs="宋体" w:hint="eastAsia"/>
                <w:kern w:val="0"/>
                <w:szCs w:val="21"/>
              </w:rPr>
              <w:br/>
              <w:t>发射功率：最大发射功率。</w:t>
            </w:r>
            <w:r w:rsidRPr="008C4105">
              <w:rPr>
                <w:rFonts w:ascii="宋体" w:eastAsia="宋体" w:hAnsi="宋体" w:cs="宋体" w:hint="eastAsia"/>
                <w:kern w:val="0"/>
                <w:szCs w:val="21"/>
              </w:rPr>
              <w:br/>
              <w:t>（11） lora收发模块×1</w:t>
            </w:r>
            <w:r w:rsidRPr="008C4105">
              <w:rPr>
                <w:rFonts w:ascii="宋体" w:eastAsia="宋体" w:hAnsi="宋体" w:cs="宋体" w:hint="eastAsia"/>
                <w:kern w:val="0"/>
                <w:szCs w:val="21"/>
              </w:rPr>
              <w:br/>
              <w:t>工作电压：DC9～28V</w:t>
            </w:r>
            <w:r w:rsidRPr="008C4105">
              <w:rPr>
                <w:rFonts w:ascii="宋体" w:eastAsia="宋体" w:hAnsi="宋体" w:cs="宋体" w:hint="eastAsia"/>
                <w:kern w:val="0"/>
                <w:szCs w:val="21"/>
              </w:rPr>
              <w:br/>
              <w:t>工作频段：410～525MHz，支持ISM频段。</w:t>
            </w:r>
            <w:r w:rsidRPr="008C4105">
              <w:rPr>
                <w:rFonts w:ascii="宋体" w:eastAsia="宋体" w:hAnsi="宋体" w:cs="宋体" w:hint="eastAsia"/>
                <w:kern w:val="0"/>
                <w:szCs w:val="21"/>
              </w:rPr>
              <w:br/>
              <w:t>传输模式：半双工，透明传输。</w:t>
            </w:r>
            <w:r w:rsidRPr="008C4105">
              <w:rPr>
                <w:rFonts w:ascii="宋体" w:eastAsia="宋体" w:hAnsi="宋体" w:cs="宋体" w:hint="eastAsia"/>
                <w:kern w:val="0"/>
                <w:szCs w:val="21"/>
              </w:rPr>
              <w:br/>
              <w:t>串口参数：RS485串口波特率1200-115200，14种串口通信格式。</w:t>
            </w:r>
            <w:r w:rsidRPr="008C4105">
              <w:rPr>
                <w:rFonts w:ascii="宋体" w:eastAsia="宋体" w:hAnsi="宋体" w:cs="宋体" w:hint="eastAsia"/>
                <w:kern w:val="0"/>
                <w:szCs w:val="21"/>
              </w:rPr>
              <w:br/>
              <w:t>工作温度：-20°～+85°C。</w:t>
            </w:r>
            <w:r w:rsidRPr="008C4105">
              <w:rPr>
                <w:rFonts w:ascii="宋体" w:eastAsia="宋体" w:hAnsi="宋体" w:cs="宋体" w:hint="eastAsia"/>
                <w:kern w:val="0"/>
                <w:szCs w:val="21"/>
              </w:rPr>
              <w:br/>
              <w:t>天线接口：RF-SMA吸盘天线，特性阻500</w:t>
            </w:r>
            <w:r w:rsidRPr="008C4105">
              <w:rPr>
                <w:rFonts w:ascii="Times New Roman" w:eastAsia="宋体" w:hAnsi="Times New Roman" w:cs="Times New Roman"/>
                <w:szCs w:val="24"/>
              </w:rPr>
              <w:t>Ω</w:t>
            </w:r>
            <w:r w:rsidRPr="008C4105">
              <w:rPr>
                <w:rFonts w:ascii="宋体" w:eastAsia="宋体" w:hAnsi="宋体" w:cs="宋体" w:hint="eastAsia"/>
                <w:szCs w:val="24"/>
              </w:rPr>
              <w:t>。</w:t>
            </w:r>
            <w:r w:rsidRPr="008C4105">
              <w:rPr>
                <w:rFonts w:ascii="宋体" w:eastAsia="宋体" w:hAnsi="宋体" w:cs="宋体" w:hint="eastAsia"/>
                <w:szCs w:val="24"/>
              </w:rPr>
              <w:br/>
              <w:t>（12）噪声变送器×1</w:t>
            </w:r>
            <w:r w:rsidRPr="008C4105">
              <w:rPr>
                <w:rFonts w:ascii="宋体" w:eastAsia="宋体" w:hAnsi="宋体" w:cs="宋体" w:hint="eastAsia"/>
                <w:szCs w:val="24"/>
              </w:rPr>
              <w:br/>
              <w:t>1) 供电电压：DC24V。</w:t>
            </w:r>
            <w:r w:rsidRPr="008C4105">
              <w:rPr>
                <w:rFonts w:ascii="宋体" w:eastAsia="宋体" w:hAnsi="宋体" w:cs="宋体" w:hint="eastAsia"/>
                <w:szCs w:val="24"/>
              </w:rPr>
              <w:br/>
              <w:t>2) 测量精度：正负0.5db。</w:t>
            </w:r>
            <w:r w:rsidRPr="008C4105">
              <w:rPr>
                <w:rFonts w:ascii="宋体" w:eastAsia="宋体" w:hAnsi="宋体" w:cs="宋体" w:hint="eastAsia"/>
                <w:szCs w:val="24"/>
              </w:rPr>
              <w:br/>
              <w:t>3) 频率范围：20Hz—12.5Hz。</w:t>
            </w:r>
            <w:r w:rsidRPr="008C4105">
              <w:rPr>
                <w:rFonts w:ascii="宋体" w:eastAsia="宋体" w:hAnsi="宋体" w:cs="宋体" w:hint="eastAsia"/>
                <w:szCs w:val="24"/>
              </w:rPr>
              <w:br/>
              <w:t>4) 工作温度：-20°C--+60°C，0%RH-80%RH。</w:t>
            </w:r>
            <w:r w:rsidRPr="008C4105">
              <w:rPr>
                <w:rFonts w:ascii="宋体" w:eastAsia="宋体" w:hAnsi="宋体" w:cs="宋体" w:hint="eastAsia"/>
                <w:szCs w:val="24"/>
              </w:rPr>
              <w:br/>
              <w:t>（13）二氧化碳变送器×1</w:t>
            </w:r>
            <w:r w:rsidRPr="008C4105">
              <w:rPr>
                <w:rFonts w:ascii="宋体" w:eastAsia="宋体" w:hAnsi="宋体" w:cs="宋体" w:hint="eastAsia"/>
                <w:szCs w:val="24"/>
              </w:rPr>
              <w:br/>
              <w:t>1）测量范围：0-5000ppm</w:t>
            </w:r>
            <w:r w:rsidRPr="008C4105">
              <w:rPr>
                <w:rFonts w:ascii="宋体" w:eastAsia="宋体" w:hAnsi="宋体" w:cs="宋体" w:hint="eastAsia"/>
                <w:szCs w:val="24"/>
              </w:rPr>
              <w:br/>
              <w:t>2）精度：±50ppm+6%FS</w:t>
            </w:r>
            <w:r w:rsidRPr="008C4105">
              <w:rPr>
                <w:rFonts w:ascii="宋体" w:eastAsia="宋体" w:hAnsi="宋体" w:cs="宋体" w:hint="eastAsia"/>
                <w:szCs w:val="24"/>
              </w:rPr>
              <w:br/>
              <w:t>3）输出信号：4～20mA</w:t>
            </w:r>
            <w:r w:rsidRPr="008C4105">
              <w:rPr>
                <w:rFonts w:ascii="宋体" w:eastAsia="宋体" w:hAnsi="宋体" w:cs="宋体" w:hint="eastAsia"/>
                <w:szCs w:val="24"/>
              </w:rPr>
              <w:br/>
              <w:t>4）RS485通讯：MODBUS-RTU协议，RS485传输距离≤1000米</w:t>
            </w:r>
            <w:r w:rsidRPr="008C4105">
              <w:rPr>
                <w:rFonts w:ascii="宋体" w:eastAsia="宋体" w:hAnsi="宋体" w:cs="宋体" w:hint="eastAsia"/>
                <w:szCs w:val="24"/>
              </w:rPr>
              <w:br/>
              <w:t>5）预热时间：3min(可用)、10min(最大精度)。</w:t>
            </w:r>
            <w:r w:rsidRPr="008C4105">
              <w:rPr>
                <w:rFonts w:ascii="宋体" w:eastAsia="宋体" w:hAnsi="宋体" w:cs="宋体" w:hint="eastAsia"/>
                <w:szCs w:val="24"/>
              </w:rPr>
              <w:br/>
              <w:t>（14）防火墙×1</w:t>
            </w:r>
            <w:r w:rsidRPr="008C4105">
              <w:rPr>
                <w:rFonts w:ascii="宋体" w:eastAsia="宋体" w:hAnsi="宋体" w:cs="宋体" w:hint="eastAsia"/>
                <w:szCs w:val="24"/>
              </w:rPr>
              <w:br/>
              <w:t>1）固定端口5个10/100/1000M，</w:t>
            </w:r>
            <w:r w:rsidRPr="008C4105">
              <w:rPr>
                <w:rFonts w:ascii="宋体" w:eastAsia="宋体" w:hAnsi="宋体" w:cs="宋体" w:hint="eastAsia"/>
                <w:szCs w:val="24"/>
              </w:rPr>
              <w:br/>
              <w:t>以太网端口</w:t>
            </w:r>
            <w:r w:rsidRPr="008C4105">
              <w:rPr>
                <w:rFonts w:ascii="宋体" w:eastAsia="宋体" w:hAnsi="宋体" w:cs="宋体" w:hint="eastAsia"/>
                <w:szCs w:val="24"/>
              </w:rPr>
              <w:br/>
              <w:t>2）尺寸：约4.4 × 27.5 ×17.5 cm</w:t>
            </w:r>
            <w:r w:rsidRPr="008C4105">
              <w:rPr>
                <w:rFonts w:ascii="宋体" w:eastAsia="宋体" w:hAnsi="宋体" w:cs="宋体" w:hint="eastAsia"/>
                <w:szCs w:val="24"/>
              </w:rPr>
              <w:br/>
              <w:t>3）重量：4kg</w:t>
            </w:r>
            <w:r w:rsidRPr="008C4105">
              <w:rPr>
                <w:rFonts w:ascii="宋体" w:eastAsia="宋体" w:hAnsi="宋体" w:cs="宋体" w:hint="eastAsia"/>
                <w:szCs w:val="24"/>
              </w:rPr>
              <w:br/>
              <w:t xml:space="preserve">（15）按钮、开关及指示灯 </w:t>
            </w:r>
            <w:r w:rsidRPr="008C4105">
              <w:rPr>
                <w:rFonts w:ascii="宋体" w:eastAsia="宋体" w:hAnsi="宋体" w:cs="宋体" w:hint="eastAsia"/>
                <w:szCs w:val="24"/>
              </w:rPr>
              <w:br/>
              <w:t xml:space="preserve">1) 自定义按钮3个      </w:t>
            </w:r>
            <w:r w:rsidRPr="008C4105">
              <w:rPr>
                <w:rFonts w:ascii="宋体" w:eastAsia="宋体" w:hAnsi="宋体" w:cs="宋体" w:hint="eastAsia"/>
                <w:szCs w:val="24"/>
              </w:rPr>
              <w:br/>
              <w:t xml:space="preserve">2） 电源开关1个     </w:t>
            </w:r>
            <w:r w:rsidRPr="008C4105">
              <w:rPr>
                <w:rFonts w:ascii="宋体" w:eastAsia="宋体" w:hAnsi="宋体" w:cs="宋体" w:hint="eastAsia"/>
                <w:szCs w:val="24"/>
              </w:rPr>
              <w:br/>
              <w:t>3） 三色灯（红绿黄）1个</w:t>
            </w:r>
            <w:r w:rsidRPr="008C4105">
              <w:rPr>
                <w:rFonts w:ascii="宋体" w:eastAsia="宋体" w:hAnsi="宋体" w:cs="宋体" w:hint="eastAsia"/>
                <w:szCs w:val="24"/>
              </w:rPr>
              <w:br/>
              <w:t>3、运动执行单元1套</w:t>
            </w:r>
            <w:r w:rsidRPr="008C4105">
              <w:rPr>
                <w:rFonts w:ascii="宋体" w:eastAsia="宋体" w:hAnsi="宋体" w:cs="宋体" w:hint="eastAsia"/>
                <w:szCs w:val="24"/>
              </w:rPr>
              <w:br/>
              <w:t>（16）CPU×1</w:t>
            </w:r>
            <w:r w:rsidRPr="008C4105">
              <w:rPr>
                <w:rFonts w:ascii="宋体" w:eastAsia="宋体" w:hAnsi="宋体" w:cs="宋体" w:hint="eastAsia"/>
                <w:szCs w:val="24"/>
              </w:rPr>
              <w:br/>
            </w:r>
            <w:r w:rsidRPr="008C4105">
              <w:rPr>
                <w:rFonts w:ascii="宋体" w:eastAsia="宋体" w:hAnsi="宋体" w:cs="宋体" w:hint="eastAsia"/>
                <w:kern w:val="0"/>
                <w:szCs w:val="21"/>
              </w:rPr>
              <w:t>1) 150 kbyte工作存储器。</w:t>
            </w:r>
          </w:p>
          <w:p w14:paraId="605A8DB6"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2) 24VDC 电源</w:t>
            </w:r>
          </w:p>
          <w:p w14:paraId="0CFB7AC1"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4)显示：屏幕对角线 3.45cm。</w:t>
            </w:r>
          </w:p>
          <w:p w14:paraId="26A0E65A"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 xml:space="preserve">5)操作原件；按键数量 ≧8 ， 运行≧2 </w:t>
            </w:r>
          </w:p>
          <w:p w14:paraId="05B1D2EE"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lastRenderedPageBreak/>
              <w:t>6) PROFINET IO 控制器，智能设备，TCP/IP 传输协议。</w:t>
            </w:r>
          </w:p>
          <w:p w14:paraId="11F5ABD6" w14:textId="77777777" w:rsidR="008C4105" w:rsidRPr="008C4105" w:rsidRDefault="008C4105" w:rsidP="008C4105">
            <w:pPr>
              <w:widowControl/>
              <w:jc w:val="left"/>
              <w:textAlignment w:val="top"/>
              <w:rPr>
                <w:rFonts w:ascii="宋体" w:eastAsia="宋体" w:hAnsi="宋体" w:cs="宋体"/>
                <w:kern w:val="0"/>
                <w:szCs w:val="21"/>
              </w:rPr>
            </w:pPr>
            <w:r w:rsidRPr="008C4105">
              <w:rPr>
                <w:rFonts w:ascii="宋体" w:eastAsia="宋体" w:hAnsi="宋体" w:cs="宋体" w:hint="eastAsia"/>
                <w:kern w:val="0"/>
                <w:szCs w:val="21"/>
              </w:rPr>
              <w:t>7) 开放式用户安全通信，S7 通信，Web 服务器，OPC UA：服务器 DA。</w:t>
            </w:r>
          </w:p>
          <w:p w14:paraId="18CDED23" w14:textId="77777777" w:rsidR="008C4105" w:rsidRPr="008C4105" w:rsidRDefault="008C4105" w:rsidP="008C4105">
            <w:pPr>
              <w:rPr>
                <w:rFonts w:ascii="宋体" w:eastAsia="宋体" w:hAnsi="宋体" w:cs="宋体"/>
                <w:szCs w:val="24"/>
              </w:rPr>
            </w:pPr>
            <w:r w:rsidRPr="008C4105">
              <w:rPr>
                <w:rFonts w:ascii="宋体" w:eastAsia="宋体" w:hAnsi="宋体" w:cs="宋体" w:hint="eastAsia"/>
                <w:szCs w:val="24"/>
              </w:rPr>
              <w:t>（17）变频器及电机×1</w:t>
            </w:r>
            <w:r w:rsidRPr="008C4105">
              <w:rPr>
                <w:rFonts w:ascii="宋体" w:eastAsia="宋体" w:hAnsi="宋体" w:cs="宋体" w:hint="eastAsia"/>
                <w:szCs w:val="24"/>
              </w:rPr>
              <w:br/>
              <w:t>1) 变频器针对三相交流电机，用于实现精确而又经济的转速/转矩控制，模块式变频器系统，分为控制单元、功率单元和操作面板。</w:t>
            </w:r>
            <w:r w:rsidRPr="008C4105">
              <w:rPr>
                <w:rFonts w:ascii="宋体" w:eastAsia="宋体" w:hAnsi="宋体" w:cs="宋体" w:hint="eastAsia"/>
                <w:szCs w:val="24"/>
              </w:rPr>
              <w:br/>
              <w:t>2) 变频器控制单元可以控制和监控功率模块和与它相连的电机，现场总线为PROFINET，输入输出包括6DI、2AI、3DO、2AO。</w:t>
            </w:r>
            <w:r w:rsidRPr="008C4105">
              <w:rPr>
                <w:rFonts w:ascii="宋体" w:eastAsia="宋体" w:hAnsi="宋体" w:cs="宋体" w:hint="eastAsia"/>
                <w:szCs w:val="24"/>
              </w:rPr>
              <w:br/>
              <w:t>3) 变频器操作面板配备两行屏及菜单导航功能，使标准型驱动的调试简化。其可同时显示参数、参数值及参数过滤，从而使驱动的基本调试更为简便。</w:t>
            </w:r>
            <w:r w:rsidRPr="008C4105">
              <w:rPr>
                <w:rFonts w:ascii="宋体" w:eastAsia="宋体" w:hAnsi="宋体" w:cs="宋体" w:hint="eastAsia"/>
                <w:szCs w:val="24"/>
              </w:rPr>
              <w:br/>
              <w:t>4) 电机输出功率120W，频率50Hz时电流0.73A、额定转速1300r/min、启动转矩2600mN·m、额定转矩930mN·m，频率60Hz时电流0.62A、额定转速1600r/min、启动转矩2080mN·m、额定转矩740mN·m，配套减速箱减速比1:10。</w:t>
            </w:r>
            <w:r w:rsidRPr="008C4105">
              <w:rPr>
                <w:rFonts w:ascii="宋体" w:eastAsia="宋体" w:hAnsi="宋体" w:cs="宋体" w:hint="eastAsia"/>
                <w:szCs w:val="24"/>
              </w:rPr>
              <w:br/>
              <w:t>（18）伺服驱动器和电机×1</w:t>
            </w:r>
            <w:r w:rsidRPr="008C4105">
              <w:rPr>
                <w:rFonts w:ascii="宋体" w:eastAsia="宋体" w:hAnsi="宋体" w:cs="宋体" w:hint="eastAsia"/>
                <w:szCs w:val="24"/>
              </w:rPr>
              <w:br/>
              <w:t xml:space="preserve">1) 伺服驱动器带 PROFINET， 输入电压：200-240 V 单相/三相交流 ，电机：0.2 kW， 防护方式：IP20 尺寸， </w:t>
            </w:r>
            <w:r w:rsidRPr="008C4105">
              <w:rPr>
                <w:rFonts w:ascii="Times New Roman" w:eastAsia="宋体" w:hAnsi="Times New Roman" w:cs="Times New Roman" w:hint="eastAsia"/>
                <w:szCs w:val="21"/>
              </w:rPr>
              <w:t>（约）</w:t>
            </w:r>
            <w:r w:rsidRPr="008C4105">
              <w:rPr>
                <w:rFonts w:ascii="宋体" w:eastAsia="宋体" w:hAnsi="宋体" w:cs="宋体" w:hint="eastAsia"/>
                <w:szCs w:val="24"/>
              </w:rPr>
              <w:t>45×170×170mm（宽×高×深）。</w:t>
            </w:r>
            <w:r w:rsidRPr="008C4105">
              <w:rPr>
                <w:rFonts w:ascii="宋体" w:eastAsia="宋体" w:hAnsi="宋体" w:cs="宋体" w:hint="eastAsia"/>
                <w:szCs w:val="24"/>
              </w:rPr>
              <w:br/>
              <w:t>2) 电机额定转速3000rpm，最大转速5000rpm，内置1个增量式编码器。</w:t>
            </w:r>
            <w:r w:rsidRPr="008C4105">
              <w:rPr>
                <w:rFonts w:ascii="宋体" w:eastAsia="宋体" w:hAnsi="宋体" w:cs="宋体" w:hint="eastAsia"/>
                <w:szCs w:val="24"/>
              </w:rPr>
              <w:br/>
              <w:t>（19）伺服驱动器和电机×1</w:t>
            </w:r>
            <w:r w:rsidRPr="008C4105">
              <w:rPr>
                <w:rFonts w:ascii="宋体" w:eastAsia="宋体" w:hAnsi="宋体" w:cs="宋体" w:hint="eastAsia"/>
                <w:szCs w:val="24"/>
              </w:rPr>
              <w:br/>
              <w:t>1) 伺服驱动器带 PROFINET， 输入电压：200-240 V 单相/三相交流 ，电机：0.1 kW。</w:t>
            </w:r>
            <w:r w:rsidRPr="008C4105">
              <w:rPr>
                <w:rFonts w:ascii="宋体" w:eastAsia="宋体" w:hAnsi="宋体" w:cs="宋体" w:hint="eastAsia"/>
                <w:szCs w:val="24"/>
              </w:rPr>
              <w:br/>
              <w:t>2) 电机额定转速3000rpm，最大转速5000rpm，内置1个增量式编码器。</w:t>
            </w:r>
            <w:r w:rsidRPr="008C4105">
              <w:rPr>
                <w:rFonts w:ascii="宋体" w:eastAsia="宋体" w:hAnsi="宋体" w:cs="宋体" w:hint="eastAsia"/>
                <w:szCs w:val="24"/>
              </w:rPr>
              <w:br/>
              <w:t>（20）步进驱动器和电机×1</w:t>
            </w:r>
            <w:r w:rsidRPr="008C4105">
              <w:rPr>
                <w:rFonts w:ascii="宋体" w:eastAsia="宋体" w:hAnsi="宋体" w:cs="宋体" w:hint="eastAsia"/>
                <w:szCs w:val="24"/>
              </w:rPr>
              <w:br/>
              <w:t>1) 步进驱动器为全数字驱控一体型步进驱动系列产品，最高输入电压48V，最大输出峰值电流为5.6A。</w:t>
            </w:r>
            <w:r w:rsidRPr="008C4105">
              <w:rPr>
                <w:rFonts w:ascii="宋体" w:eastAsia="宋体" w:hAnsi="宋体" w:cs="宋体" w:hint="eastAsia"/>
                <w:szCs w:val="24"/>
              </w:rPr>
              <w:br/>
              <w:t>2) 电机步距角1.8°，位置精度±0.9°，保持转矩2.6Nm。</w:t>
            </w:r>
            <w:r w:rsidRPr="008C4105">
              <w:rPr>
                <w:rFonts w:ascii="宋体" w:eastAsia="宋体" w:hAnsi="宋体" w:cs="宋体" w:hint="eastAsia"/>
                <w:szCs w:val="24"/>
              </w:rPr>
              <w:br/>
              <w:t>（21）转盘模块×1</w:t>
            </w:r>
            <w:r w:rsidRPr="008C4105">
              <w:rPr>
                <w:rFonts w:ascii="宋体" w:eastAsia="宋体" w:hAnsi="宋体" w:cs="宋体" w:hint="eastAsia"/>
                <w:szCs w:val="24"/>
              </w:rPr>
              <w:br/>
              <w:t>1) 转盘模块由步进电机驱动，同步带传动进行旋转运动。</w:t>
            </w:r>
            <w:r w:rsidRPr="008C4105">
              <w:rPr>
                <w:rFonts w:ascii="宋体" w:eastAsia="宋体" w:hAnsi="宋体" w:cs="宋体" w:hint="eastAsia"/>
                <w:szCs w:val="24"/>
              </w:rPr>
              <w:br/>
              <w:t>2) 站台台面有六个工位，可放置各种材质和颜色的物料。</w:t>
            </w:r>
            <w:r w:rsidRPr="008C4105">
              <w:rPr>
                <w:rFonts w:ascii="宋体" w:eastAsia="宋体" w:hAnsi="宋体" w:cs="宋体" w:hint="eastAsia"/>
                <w:szCs w:val="24"/>
              </w:rPr>
              <w:br/>
              <w:t>3) 六个工位分别为：进料位（由料井通过气缸自动上料），出料位，以及3个检测位和1个装配位。</w:t>
            </w:r>
            <w:r w:rsidRPr="008C4105">
              <w:rPr>
                <w:rFonts w:ascii="宋体" w:eastAsia="宋体" w:hAnsi="宋体" w:cs="宋体" w:hint="eastAsia"/>
                <w:szCs w:val="24"/>
              </w:rPr>
              <w:br/>
            </w:r>
            <w:r w:rsidRPr="008C4105">
              <w:rPr>
                <w:rFonts w:ascii="宋体" w:eastAsia="宋体" w:hAnsi="宋体" w:cs="宋体" w:hint="eastAsia"/>
                <w:szCs w:val="24"/>
              </w:rPr>
              <w:lastRenderedPageBreak/>
              <w:t>（22）发动机模型模块×1</w:t>
            </w:r>
            <w:r w:rsidRPr="008C4105">
              <w:rPr>
                <w:rFonts w:ascii="宋体" w:eastAsia="宋体" w:hAnsi="宋体" w:cs="宋体" w:hint="eastAsia"/>
                <w:szCs w:val="24"/>
              </w:rPr>
              <w:br/>
              <w:t>1)曲柄滑块机构由标准电机驱动，同步带传动进行动作。</w:t>
            </w:r>
            <w:r w:rsidRPr="008C4105">
              <w:rPr>
                <w:rFonts w:ascii="宋体" w:eastAsia="宋体" w:hAnsi="宋体" w:cs="宋体" w:hint="eastAsia"/>
                <w:szCs w:val="24"/>
              </w:rPr>
              <w:br/>
              <w:t>（23）移载模块×1</w:t>
            </w:r>
            <w:r w:rsidRPr="008C4105">
              <w:rPr>
                <w:rFonts w:ascii="宋体" w:eastAsia="宋体" w:hAnsi="宋体" w:cs="宋体" w:hint="eastAsia"/>
                <w:szCs w:val="24"/>
              </w:rPr>
              <w:br/>
              <w:t>1) 两组直线模组实现横向和竖直方向的运动；</w:t>
            </w:r>
            <w:r w:rsidRPr="008C4105">
              <w:rPr>
                <w:rFonts w:ascii="宋体" w:eastAsia="宋体" w:hAnsi="宋体" w:cs="宋体" w:hint="eastAsia"/>
                <w:szCs w:val="24"/>
              </w:rPr>
              <w:br/>
              <w:t>2) 竖直方向的模组装有滑台气缸和夹爪气缸进行夹取物料。</w:t>
            </w:r>
            <w:r w:rsidRPr="008C4105">
              <w:rPr>
                <w:rFonts w:ascii="宋体" w:eastAsia="宋体" w:hAnsi="宋体" w:cs="宋体" w:hint="eastAsia"/>
                <w:szCs w:val="24"/>
              </w:rPr>
              <w:br/>
              <w:t xml:space="preserve">（24）无线接入点×1 </w:t>
            </w:r>
            <w:r w:rsidRPr="008C4105">
              <w:rPr>
                <w:rFonts w:ascii="宋体" w:eastAsia="宋体" w:hAnsi="宋体" w:cs="宋体" w:hint="eastAsia"/>
                <w:szCs w:val="24"/>
              </w:rPr>
              <w:br/>
              <w:t>1）2.4GHz频段：600Mbps，5GHz频段：1300Mbps。</w:t>
            </w:r>
            <w:r w:rsidRPr="008C4105">
              <w:rPr>
                <w:rFonts w:ascii="宋体" w:eastAsia="宋体" w:hAnsi="宋体" w:cs="宋体" w:hint="eastAsia"/>
                <w:szCs w:val="24"/>
              </w:rPr>
              <w:br/>
              <w:t>2）1 个10/100/1000Mbps RJ45端口（支持IEEE 802.3at PoE供电）；</w:t>
            </w:r>
            <w:r w:rsidRPr="008C4105">
              <w:rPr>
                <w:rFonts w:ascii="宋体" w:eastAsia="宋体" w:hAnsi="宋体" w:cs="宋体" w:hint="eastAsia"/>
                <w:szCs w:val="24"/>
              </w:rPr>
              <w:br/>
              <w:t>1个RS-232 Console管理接口；</w:t>
            </w:r>
            <w:r w:rsidRPr="008C4105">
              <w:rPr>
                <w:rFonts w:ascii="宋体" w:eastAsia="宋体" w:hAnsi="宋体" w:cs="宋体" w:hint="eastAsia"/>
                <w:szCs w:val="24"/>
              </w:rPr>
              <w:br/>
              <w:t>2对直流端子供电接口（V1+,V1-,V2+,V2-）；</w:t>
            </w:r>
            <w:r w:rsidRPr="008C4105">
              <w:rPr>
                <w:rFonts w:ascii="宋体" w:eastAsia="宋体" w:hAnsi="宋体" w:cs="宋体" w:hint="eastAsia"/>
                <w:szCs w:val="24"/>
              </w:rPr>
              <w:br/>
              <w:t>3个RP-SMA天线接口；</w:t>
            </w:r>
            <w:r w:rsidRPr="008C4105">
              <w:rPr>
                <w:rFonts w:ascii="宋体" w:eastAsia="宋体" w:hAnsi="宋体" w:cs="宋体" w:hint="eastAsia"/>
                <w:szCs w:val="24"/>
              </w:rPr>
              <w:br/>
              <w:t>1个接地口。</w:t>
            </w:r>
            <w:r w:rsidRPr="008C4105">
              <w:rPr>
                <w:rFonts w:ascii="宋体" w:eastAsia="宋体" w:hAnsi="宋体" w:cs="宋体" w:hint="eastAsia"/>
                <w:szCs w:val="24"/>
              </w:rPr>
              <w:br/>
              <w:t>3）外置3根双频可拆装3dBi全向天线。</w:t>
            </w:r>
            <w:r w:rsidRPr="008C4105">
              <w:rPr>
                <w:rFonts w:ascii="宋体" w:eastAsia="宋体" w:hAnsi="宋体" w:cs="宋体" w:hint="eastAsia"/>
                <w:szCs w:val="24"/>
              </w:rPr>
              <w:br/>
              <w:t>（25）工业交换机×1</w:t>
            </w:r>
            <w:r w:rsidRPr="008C4105">
              <w:rPr>
                <w:rFonts w:ascii="宋体" w:eastAsia="宋体" w:hAnsi="宋体" w:cs="宋体" w:hint="eastAsia"/>
                <w:szCs w:val="24"/>
              </w:rPr>
              <w:br/>
              <w:t>1) 业务接口为16*10/10Base-TX（RJ45 接头）。</w:t>
            </w:r>
            <w:r w:rsidRPr="008C4105">
              <w:rPr>
                <w:rFonts w:ascii="宋体" w:eastAsia="宋体" w:hAnsi="宋体" w:cs="宋体" w:hint="eastAsia"/>
                <w:szCs w:val="24"/>
              </w:rPr>
              <w:br/>
              <w:t>2) 交换容量32G,包发转率23.8Mpps，MAC地址表：8K。</w:t>
            </w:r>
            <w:r w:rsidRPr="008C4105">
              <w:rPr>
                <w:rFonts w:ascii="宋体" w:eastAsia="宋体" w:hAnsi="宋体" w:cs="宋体" w:hint="eastAsia"/>
                <w:szCs w:val="24"/>
              </w:rPr>
              <w:br/>
              <w:t>3) 输入电压 DC12-58V。</w:t>
            </w:r>
            <w:r w:rsidRPr="008C4105">
              <w:rPr>
                <w:rFonts w:ascii="宋体" w:eastAsia="宋体" w:hAnsi="宋体" w:cs="宋体" w:hint="eastAsia"/>
                <w:szCs w:val="24"/>
              </w:rPr>
              <w:br/>
              <w:t>（26）串口服务器×1</w:t>
            </w:r>
            <w:r w:rsidRPr="008C4105">
              <w:rPr>
                <w:rFonts w:ascii="宋体" w:eastAsia="宋体" w:hAnsi="宋体" w:cs="宋体" w:hint="eastAsia"/>
                <w:szCs w:val="24"/>
              </w:rPr>
              <w:br/>
              <w:t>1) 工作电压：DC5-36V。</w:t>
            </w:r>
            <w:r w:rsidRPr="008C4105">
              <w:rPr>
                <w:rFonts w:ascii="宋体" w:eastAsia="宋体" w:hAnsi="宋体" w:cs="宋体" w:hint="eastAsia"/>
                <w:szCs w:val="24"/>
              </w:rPr>
              <w:br/>
              <w:t>2) 工作温度：-40~85℃。</w:t>
            </w:r>
            <w:r w:rsidRPr="008C4105">
              <w:rPr>
                <w:rFonts w:ascii="宋体" w:eastAsia="宋体" w:hAnsi="宋体" w:cs="宋体" w:hint="eastAsia"/>
                <w:szCs w:val="24"/>
              </w:rPr>
              <w:br/>
              <w:t>3) 工作湿度：5%～95% RH(无凝露)。</w:t>
            </w:r>
            <w:r w:rsidRPr="008C4105">
              <w:rPr>
                <w:rFonts w:ascii="宋体" w:eastAsia="宋体" w:hAnsi="宋体" w:cs="宋体" w:hint="eastAsia"/>
                <w:szCs w:val="24"/>
              </w:rPr>
              <w:br/>
              <w:t>4) 网口规格：RJ45、10/100Mbps、交叉直连自适应。</w:t>
            </w:r>
            <w:r w:rsidRPr="008C4105">
              <w:rPr>
                <w:rFonts w:ascii="宋体" w:eastAsia="宋体" w:hAnsi="宋体" w:cs="宋体" w:hint="eastAsia"/>
                <w:szCs w:val="24"/>
              </w:rPr>
              <w:br/>
              <w:t>5) 串口规格：RS485：3线（A+，B-，GND）。</w:t>
            </w:r>
            <w:r w:rsidRPr="008C4105">
              <w:rPr>
                <w:rFonts w:ascii="宋体" w:eastAsia="宋体" w:hAnsi="宋体" w:cs="宋体" w:hint="eastAsia"/>
                <w:szCs w:val="24"/>
              </w:rPr>
              <w:br/>
              <w:t>6) 网络协议：IP、TCP、UDP、ARP、ICMP、IPV4、DHCP、DNS、SNMP、Telnet。</w:t>
            </w:r>
            <w:r w:rsidRPr="008C4105">
              <w:rPr>
                <w:rFonts w:ascii="宋体" w:eastAsia="宋体" w:hAnsi="宋体" w:cs="宋体" w:hint="eastAsia"/>
                <w:szCs w:val="24"/>
              </w:rPr>
              <w:br/>
              <w:t>7) 边缘计算功能：支持边缘采集、计算、上报。</w:t>
            </w:r>
            <w:r w:rsidRPr="008C4105">
              <w:rPr>
                <w:rFonts w:ascii="宋体" w:eastAsia="宋体" w:hAnsi="宋体" w:cs="宋体" w:hint="eastAsia"/>
                <w:szCs w:val="24"/>
              </w:rPr>
              <w:br/>
              <w:t>（27）温度传感器×1</w:t>
            </w:r>
            <w:r w:rsidRPr="008C4105">
              <w:rPr>
                <w:rFonts w:ascii="宋体" w:eastAsia="宋体" w:hAnsi="宋体" w:cs="宋体" w:hint="eastAsia"/>
                <w:szCs w:val="24"/>
              </w:rPr>
              <w:br/>
              <w:t>1）热电偶K型</w:t>
            </w:r>
            <w:r w:rsidRPr="008C4105">
              <w:rPr>
                <w:rFonts w:ascii="宋体" w:eastAsia="宋体" w:hAnsi="宋体" w:cs="宋体" w:hint="eastAsia"/>
                <w:szCs w:val="24"/>
              </w:rPr>
              <w:br/>
              <w:t>2）测温范围0-600°C</w:t>
            </w:r>
            <w:r w:rsidRPr="008C4105">
              <w:rPr>
                <w:rFonts w:ascii="宋体" w:eastAsia="宋体" w:hAnsi="宋体" w:cs="宋体" w:hint="eastAsia"/>
                <w:szCs w:val="24"/>
              </w:rPr>
              <w:br/>
              <w:t>（28）称重传感器×1</w:t>
            </w:r>
            <w:r w:rsidRPr="008C4105">
              <w:rPr>
                <w:rFonts w:ascii="宋体" w:eastAsia="宋体" w:hAnsi="宋体" w:cs="宋体" w:hint="eastAsia"/>
                <w:szCs w:val="24"/>
              </w:rPr>
              <w:br/>
              <w:t>1)称重范围：0-1KG</w:t>
            </w:r>
            <w:r w:rsidRPr="008C4105">
              <w:rPr>
                <w:rFonts w:ascii="宋体" w:eastAsia="宋体" w:hAnsi="宋体" w:cs="宋体" w:hint="eastAsia"/>
                <w:szCs w:val="24"/>
              </w:rPr>
              <w:br/>
              <w:t>2)输出灵敏度：2.0±0.05mV/V</w:t>
            </w:r>
            <w:r w:rsidRPr="008C4105">
              <w:rPr>
                <w:rFonts w:ascii="宋体" w:eastAsia="宋体" w:hAnsi="宋体" w:cs="宋体" w:hint="eastAsia"/>
                <w:szCs w:val="24"/>
              </w:rPr>
              <w:br/>
              <w:t>3)响应频率：10KHZ</w:t>
            </w:r>
            <w:r w:rsidRPr="008C4105">
              <w:rPr>
                <w:rFonts w:ascii="宋体" w:eastAsia="宋体" w:hAnsi="宋体" w:cs="宋体" w:hint="eastAsia"/>
                <w:szCs w:val="24"/>
              </w:rPr>
              <w:br/>
              <w:t>（29）气压表×1</w:t>
            </w:r>
            <w:r w:rsidRPr="008C4105">
              <w:rPr>
                <w:rFonts w:ascii="宋体" w:eastAsia="宋体" w:hAnsi="宋体" w:cs="宋体" w:hint="eastAsia"/>
                <w:szCs w:val="24"/>
              </w:rPr>
              <w:br/>
              <w:t>1）额定压力范围-0.100-1.000MPa</w:t>
            </w:r>
            <w:r w:rsidRPr="008C4105">
              <w:rPr>
                <w:rFonts w:ascii="宋体" w:eastAsia="宋体" w:hAnsi="宋体" w:cs="宋体" w:hint="eastAsia"/>
                <w:szCs w:val="24"/>
              </w:rPr>
              <w:br/>
              <w:t>2）设定压力范围-0.105-1.050MPa</w:t>
            </w:r>
            <w:r w:rsidRPr="008C4105">
              <w:rPr>
                <w:rFonts w:ascii="宋体" w:eastAsia="宋体" w:hAnsi="宋体" w:cs="宋体" w:hint="eastAsia"/>
                <w:szCs w:val="24"/>
              </w:rPr>
              <w:br/>
              <w:t>3）电源电压：DC12-24V</w:t>
            </w:r>
            <w:r w:rsidRPr="008C4105">
              <w:rPr>
                <w:rFonts w:ascii="宋体" w:eastAsia="宋体" w:hAnsi="宋体" w:cs="宋体" w:hint="eastAsia"/>
                <w:szCs w:val="24"/>
              </w:rPr>
              <w:br/>
              <w:t>4）模拟电流输出。</w:t>
            </w:r>
            <w:r w:rsidRPr="008C4105">
              <w:rPr>
                <w:rFonts w:ascii="宋体" w:eastAsia="宋体" w:hAnsi="宋体" w:cs="宋体" w:hint="eastAsia"/>
                <w:szCs w:val="24"/>
              </w:rPr>
              <w:br/>
              <w:t>（30）监控摄像头×1</w:t>
            </w:r>
            <w:r w:rsidRPr="008C4105">
              <w:rPr>
                <w:rFonts w:ascii="宋体" w:eastAsia="宋体" w:hAnsi="宋体" w:cs="宋体" w:hint="eastAsia"/>
                <w:szCs w:val="24"/>
              </w:rPr>
              <w:br/>
            </w:r>
            <w:r w:rsidRPr="008C4105">
              <w:rPr>
                <w:rFonts w:ascii="宋体" w:eastAsia="宋体" w:hAnsi="宋体" w:cs="宋体" w:hint="eastAsia"/>
                <w:szCs w:val="24"/>
              </w:rPr>
              <w:lastRenderedPageBreak/>
              <w:t>1) 像素：不低于400万。</w:t>
            </w:r>
            <w:r w:rsidRPr="008C4105">
              <w:rPr>
                <w:rFonts w:ascii="宋体" w:eastAsia="宋体" w:hAnsi="宋体" w:cs="宋体" w:hint="eastAsia"/>
                <w:szCs w:val="24"/>
              </w:rPr>
              <w:br/>
              <w:t>（31）电位计×1</w:t>
            </w:r>
            <w:r w:rsidRPr="008C4105">
              <w:rPr>
                <w:rFonts w:ascii="宋体" w:eastAsia="宋体" w:hAnsi="宋体" w:cs="宋体" w:hint="eastAsia"/>
                <w:szCs w:val="24"/>
              </w:rPr>
              <w:br/>
              <w:t>1）可输出0-10V模拟量电压。</w:t>
            </w:r>
            <w:r w:rsidRPr="008C4105">
              <w:rPr>
                <w:rFonts w:ascii="宋体" w:eastAsia="宋体" w:hAnsi="宋体" w:cs="宋体" w:hint="eastAsia"/>
                <w:szCs w:val="24"/>
              </w:rPr>
              <w:br/>
              <w:t>2）供电电压：DC10-30V,50mA。</w:t>
            </w:r>
            <w:r w:rsidRPr="008C4105">
              <w:rPr>
                <w:rFonts w:ascii="宋体" w:eastAsia="宋体" w:hAnsi="宋体" w:cs="宋体" w:hint="eastAsia"/>
                <w:szCs w:val="24"/>
              </w:rPr>
              <w:br/>
              <w:t>3）环境温度：-10°-+45°（无结冰）。</w:t>
            </w:r>
            <w:r w:rsidRPr="008C4105">
              <w:rPr>
                <w:rFonts w:ascii="宋体" w:eastAsia="宋体" w:hAnsi="宋体" w:cs="宋体" w:hint="eastAsia"/>
                <w:szCs w:val="24"/>
              </w:rPr>
              <w:br/>
              <w:t>（32）安全光栅×1</w:t>
            </w:r>
            <w:r w:rsidRPr="008C4105">
              <w:rPr>
                <w:rFonts w:ascii="宋体" w:eastAsia="宋体" w:hAnsi="宋体" w:cs="宋体" w:hint="eastAsia"/>
                <w:szCs w:val="24"/>
              </w:rPr>
              <w:br/>
              <w:t>1）对射距离：0.1-3000mm，光束数量6。</w:t>
            </w:r>
            <w:r w:rsidRPr="008C4105">
              <w:rPr>
                <w:rFonts w:ascii="宋体" w:eastAsia="宋体" w:hAnsi="宋体" w:cs="宋体" w:hint="eastAsia"/>
                <w:szCs w:val="24"/>
              </w:rPr>
              <w:br/>
              <w:t>2）信号输出：双路PNP常闭。</w:t>
            </w:r>
            <w:r w:rsidRPr="008C4105">
              <w:rPr>
                <w:rFonts w:ascii="宋体" w:eastAsia="宋体" w:hAnsi="宋体" w:cs="宋体" w:hint="eastAsia"/>
                <w:szCs w:val="24"/>
              </w:rPr>
              <w:br/>
              <w:t>4、工业网关1套</w:t>
            </w:r>
            <w:r w:rsidRPr="008C4105">
              <w:rPr>
                <w:rFonts w:ascii="宋体" w:eastAsia="宋体" w:hAnsi="宋体" w:cs="宋体" w:hint="eastAsia"/>
                <w:szCs w:val="24"/>
              </w:rPr>
              <w:br/>
              <w:t>（33）工业网关×1：</w:t>
            </w:r>
            <w:r w:rsidRPr="008C4105">
              <w:rPr>
                <w:rFonts w:ascii="宋体" w:eastAsia="宋体" w:hAnsi="宋体" w:cs="宋体" w:hint="eastAsia"/>
                <w:szCs w:val="24"/>
              </w:rPr>
              <w:br/>
              <w:t>1）系统应支持设备驱动安装，能快速新建设备、支持设备的导入和导出，支持设备的分组管理功能。</w:t>
            </w:r>
            <w:r w:rsidRPr="008C4105">
              <w:rPr>
                <w:rFonts w:ascii="宋体" w:eastAsia="宋体" w:hAnsi="宋体" w:cs="宋体" w:hint="eastAsia"/>
                <w:szCs w:val="24"/>
              </w:rPr>
              <w:br/>
              <w:t>2）系统应支持对PLC、DCS、智能模块、智能仪表等设备的数据采集，支持COM、TCP等多种链路，支持多路并发采集及转发，支持OPC、Modbus等标准协议。</w:t>
            </w:r>
            <w:r w:rsidRPr="008C4105">
              <w:rPr>
                <w:rFonts w:ascii="宋体" w:eastAsia="宋体" w:hAnsi="宋体" w:cs="宋体" w:hint="eastAsia"/>
                <w:szCs w:val="24"/>
              </w:rPr>
              <w:br/>
              <w:t>3）系统应支持与主流数据库数据存储功能，支持断线缓存和续传能力，确保数据完整。设备须内置表贴的断缓专用电子盘，容量不小于4GB,可以扩展到8G，支持当地数据存储一年。当设备与平台的网络连接断开时，将采集到的数据缓存在电子盘，网络连接恢复后，将断线期间的数据补录到平台数据库。</w:t>
            </w:r>
            <w:r w:rsidRPr="008C4105">
              <w:rPr>
                <w:rFonts w:ascii="宋体" w:eastAsia="宋体" w:hAnsi="宋体" w:cs="宋体" w:hint="eastAsia"/>
                <w:szCs w:val="24"/>
              </w:rPr>
              <w:br/>
              <w:t>4) 支持IEC60870、IEC61850、DNP3、BACnet、Modbus、SNMP、CDT、DLT645、CJ-T188、OPC、MQTT主流关系数据库等标准接口协议或规范，以及市场上主流的PLC、电力综保的数据采集，并支持多协议、多通道并发工作。</w:t>
            </w:r>
            <w:r w:rsidRPr="008C4105">
              <w:rPr>
                <w:rFonts w:ascii="宋体" w:eastAsia="宋体" w:hAnsi="宋体" w:cs="宋体" w:hint="eastAsia"/>
                <w:szCs w:val="24"/>
              </w:rPr>
              <w:br/>
              <w:t>5) 支持数据采集通道的端口冗余功能，在端口故障时可自动切换。</w:t>
            </w:r>
            <w:r w:rsidRPr="008C4105">
              <w:rPr>
                <w:rFonts w:ascii="宋体" w:eastAsia="宋体" w:hAnsi="宋体" w:cs="宋体" w:hint="eastAsia"/>
                <w:szCs w:val="24"/>
              </w:rPr>
              <w:br/>
              <w:t>6) 支持边缘智能计算功能，配置软件提供逻辑报警、触发器的二次开发配置，支持内置C语法的脚本系统，可让编制脚本对数据进行二次计算。</w:t>
            </w:r>
            <w:r w:rsidRPr="008C4105">
              <w:rPr>
                <w:rFonts w:ascii="宋体" w:eastAsia="宋体" w:hAnsi="宋体" w:cs="宋体" w:hint="eastAsia"/>
                <w:szCs w:val="24"/>
              </w:rPr>
              <w:br/>
              <w:t>7) 支持LUA语言开发。</w:t>
            </w:r>
            <w:r w:rsidRPr="008C4105">
              <w:rPr>
                <w:rFonts w:ascii="宋体" w:eastAsia="宋体" w:hAnsi="宋体" w:cs="宋体" w:hint="eastAsia"/>
                <w:szCs w:val="24"/>
              </w:rPr>
              <w:br/>
              <w:t>8) 支持数据传输的加密和压缩功能。</w:t>
            </w:r>
            <w:r w:rsidRPr="008C4105">
              <w:rPr>
                <w:rFonts w:ascii="宋体" w:eastAsia="宋体" w:hAnsi="宋体" w:cs="宋体" w:hint="eastAsia"/>
                <w:szCs w:val="24"/>
              </w:rPr>
              <w:br/>
              <w:t>9) 设备具备采集数据的实时二次计算功能，用户可自行配置系数、量程转换、取反等功能。</w:t>
            </w:r>
            <w:r w:rsidRPr="008C4105">
              <w:rPr>
                <w:rFonts w:ascii="宋体" w:eastAsia="宋体" w:hAnsi="宋体" w:cs="宋体" w:hint="eastAsia"/>
                <w:szCs w:val="24"/>
              </w:rPr>
              <w:br/>
              <w:t>10) 支持电能量等累计量的实时用量计算功能，用户可自行设定计算周期，将采集到的读表数据转换为周期用量数据。</w:t>
            </w:r>
            <w:r w:rsidRPr="008C4105">
              <w:rPr>
                <w:rFonts w:ascii="宋体" w:eastAsia="宋体" w:hAnsi="宋体" w:cs="宋体" w:hint="eastAsia"/>
                <w:szCs w:val="24"/>
              </w:rPr>
              <w:br/>
              <w:t>11) 支持远程调试诊断功能，在工程师不到现场的条件下，维护工程师可远程配置、调试、维护PLC。</w:t>
            </w:r>
            <w:r w:rsidRPr="008C4105">
              <w:rPr>
                <w:rFonts w:ascii="宋体" w:eastAsia="宋体" w:hAnsi="宋体" w:cs="宋体" w:hint="eastAsia"/>
                <w:szCs w:val="24"/>
              </w:rPr>
              <w:br/>
              <w:t>12) 提供统一监视维护的“网络管理软件”，可以</w:t>
            </w:r>
            <w:r w:rsidRPr="008C4105">
              <w:rPr>
                <w:rFonts w:ascii="宋体" w:eastAsia="宋体" w:hAnsi="宋体" w:cs="宋体" w:hint="eastAsia"/>
                <w:szCs w:val="24"/>
              </w:rPr>
              <w:lastRenderedPageBreak/>
              <w:t>使用该软件统一监视各设备的运行状态，查看设备日志、实时数据、端口报文、异常捕捉等。</w:t>
            </w:r>
            <w:r w:rsidRPr="008C4105">
              <w:rPr>
                <w:rFonts w:ascii="宋体" w:eastAsia="宋体" w:hAnsi="宋体" w:cs="宋体" w:hint="eastAsia"/>
                <w:szCs w:val="24"/>
              </w:rPr>
              <w:br/>
              <w:t>13) 提供统一开发配置的“开发配置软件”，用户可不依赖厂家自行完成现场设备的接入配置及调试工作。</w:t>
            </w:r>
            <w:r w:rsidRPr="008C4105">
              <w:rPr>
                <w:rFonts w:ascii="宋体" w:eastAsia="宋体" w:hAnsi="宋体" w:cs="宋体" w:hint="eastAsia"/>
                <w:szCs w:val="24"/>
              </w:rPr>
              <w:br/>
              <w:t>14) 设备整机功耗小于10W的无风扇防尘设计，具备CE\FCC等认证资质。</w:t>
            </w:r>
            <w:r w:rsidRPr="008C4105">
              <w:rPr>
                <w:rFonts w:ascii="宋体" w:eastAsia="宋体" w:hAnsi="宋体" w:cs="宋体" w:hint="eastAsia"/>
                <w:szCs w:val="24"/>
              </w:rPr>
              <w:br/>
              <w:t>5、配套工具1套</w:t>
            </w:r>
            <w:r w:rsidRPr="008C4105">
              <w:rPr>
                <w:rFonts w:ascii="宋体" w:eastAsia="宋体" w:hAnsi="宋体" w:cs="宋体" w:hint="eastAsia"/>
                <w:szCs w:val="24"/>
              </w:rPr>
              <w:br/>
              <w:t>提供安装、调试工作站所需工具一套，包括：工具箱1个、内六角扳手1套、250mm活动扳手1把、螺丝刀1套、5米卷尺1个、斜口钳1把、万用表1个；提供运行软件的控制器和桌椅2套。</w:t>
            </w:r>
            <w:r w:rsidRPr="008C4105">
              <w:rPr>
                <w:rFonts w:ascii="宋体" w:eastAsia="宋体" w:hAnsi="宋体" w:cs="宋体" w:hint="eastAsia"/>
                <w:szCs w:val="24"/>
              </w:rPr>
              <w:br/>
              <w:t>6、工业互联网预测性维护系统1套</w:t>
            </w:r>
            <w:r w:rsidRPr="008C4105">
              <w:rPr>
                <w:rFonts w:ascii="宋体" w:eastAsia="宋体" w:hAnsi="宋体" w:cs="宋体" w:hint="eastAsia"/>
                <w:szCs w:val="24"/>
              </w:rPr>
              <w:br/>
              <w:t>（1）无线震动测量仪×1：</w:t>
            </w:r>
            <w:r w:rsidRPr="008C4105">
              <w:rPr>
                <w:rFonts w:ascii="宋体" w:eastAsia="宋体" w:hAnsi="宋体" w:cs="宋体" w:hint="eastAsia"/>
                <w:szCs w:val="24"/>
              </w:rPr>
              <w:br/>
              <w:t>1)支持4G/Wi-Fi联网；</w:t>
            </w:r>
            <w:r w:rsidRPr="008C4105">
              <w:rPr>
                <w:rFonts w:ascii="宋体" w:eastAsia="宋体" w:hAnsi="宋体" w:cs="宋体" w:hint="eastAsia"/>
                <w:szCs w:val="24"/>
              </w:rPr>
              <w:br/>
              <w:t>2)分析频宽：0.977HZ-1kHZ</w:t>
            </w:r>
            <w:r w:rsidRPr="008C4105">
              <w:rPr>
                <w:rFonts w:ascii="宋体" w:eastAsia="宋体" w:hAnsi="宋体" w:cs="宋体" w:hint="eastAsia"/>
                <w:szCs w:val="24"/>
              </w:rPr>
              <w:br/>
              <w:t>3)震动量程：±40g</w:t>
            </w:r>
            <w:r w:rsidRPr="008C4105">
              <w:rPr>
                <w:rFonts w:ascii="宋体" w:eastAsia="宋体" w:hAnsi="宋体" w:cs="宋体" w:hint="eastAsia"/>
                <w:szCs w:val="24"/>
              </w:rPr>
              <w:br/>
              <w:t>4)频谱线数：默认：1600，最高6400</w:t>
            </w:r>
            <w:r w:rsidRPr="008C4105">
              <w:rPr>
                <w:rFonts w:ascii="宋体" w:eastAsia="宋体" w:hAnsi="宋体" w:cs="宋体" w:hint="eastAsia"/>
                <w:szCs w:val="24"/>
              </w:rPr>
              <w:br/>
              <w:t>5)通道数：3通道振动+1通道温度</w:t>
            </w:r>
            <w:r w:rsidRPr="008C4105">
              <w:rPr>
                <w:rFonts w:ascii="宋体" w:eastAsia="宋体" w:hAnsi="宋体" w:cs="宋体" w:hint="eastAsia"/>
                <w:szCs w:val="24"/>
              </w:rPr>
              <w:br/>
              <w:t>6)相应：对于非积分信号和直流耦合信号，直流响应平坦</w:t>
            </w:r>
            <w:r w:rsidRPr="008C4105">
              <w:rPr>
                <w:rFonts w:ascii="宋体" w:eastAsia="宋体" w:hAnsi="宋体" w:cs="宋体" w:hint="eastAsia"/>
                <w:szCs w:val="24"/>
              </w:rPr>
              <w:br/>
              <w:t>7）防护认证:IP68</w:t>
            </w:r>
            <w:r w:rsidRPr="008C4105">
              <w:rPr>
                <w:rFonts w:ascii="宋体" w:eastAsia="宋体" w:hAnsi="宋体" w:cs="宋体" w:hint="eastAsia"/>
                <w:szCs w:val="24"/>
              </w:rPr>
              <w:br/>
              <w:t>8）防爆认证:Ex ib IIB T4 Gb</w:t>
            </w:r>
            <w:r w:rsidRPr="008C4105">
              <w:rPr>
                <w:rFonts w:ascii="宋体" w:eastAsia="宋体" w:hAnsi="宋体" w:cs="宋体" w:hint="eastAsia"/>
                <w:szCs w:val="24"/>
              </w:rPr>
              <w:br/>
              <w:t>（2）设备零故障管理系统×1：</w:t>
            </w:r>
            <w:r w:rsidRPr="008C4105">
              <w:rPr>
                <w:rFonts w:ascii="宋体" w:eastAsia="宋体" w:hAnsi="宋体" w:cs="宋体" w:hint="eastAsia"/>
                <w:szCs w:val="24"/>
              </w:rPr>
              <w:br/>
              <w:t>1)可以自动采集、记录和分析，包括振动、转速、流量、压力、电信号等，快速准确地把握设备的运行状态。</w:t>
            </w:r>
            <w:r w:rsidRPr="008C4105">
              <w:rPr>
                <w:rFonts w:ascii="宋体" w:eastAsia="宋体" w:hAnsi="宋体" w:cs="宋体" w:hint="eastAsia"/>
                <w:szCs w:val="24"/>
              </w:rPr>
              <w:br/>
              <w:t>2)集实时数据采集和处理、在线数据分析和储存、完备的分析功能和故障诊断于一体。</w:t>
            </w:r>
            <w:r w:rsidRPr="008C4105">
              <w:rPr>
                <w:rFonts w:ascii="宋体" w:eastAsia="宋体" w:hAnsi="宋体" w:cs="宋体" w:hint="eastAsia"/>
                <w:szCs w:val="24"/>
              </w:rPr>
              <w:br/>
              <w:t>3)可以及时捕获振动故障原始信息，预告故障的存在和发展。</w:t>
            </w:r>
            <w:r w:rsidRPr="008C4105">
              <w:rPr>
                <w:rFonts w:ascii="宋体" w:eastAsia="宋体" w:hAnsi="宋体" w:cs="宋体" w:hint="eastAsia"/>
                <w:szCs w:val="24"/>
              </w:rPr>
              <w:br/>
              <w:t>4)可以成功地捕获设备的振动故障，为保障设备的安全运行和指导设备状态检修及故障处理发挥着重要作用。</w:t>
            </w:r>
            <w:r w:rsidRPr="008C4105">
              <w:rPr>
                <w:rFonts w:ascii="宋体" w:eastAsia="宋体" w:hAnsi="宋体" w:cs="宋体" w:hint="eastAsia"/>
                <w:szCs w:val="24"/>
              </w:rPr>
              <w:br/>
              <w:t>5)支持远程参数配置，可灵活设定配置通道及测量参数，以准确分析判断设备故障。（根据设备故障特征频率可灵活修改检测通道及参数）</w:t>
            </w:r>
            <w:r w:rsidRPr="008C4105">
              <w:rPr>
                <w:rFonts w:ascii="宋体" w:eastAsia="宋体" w:hAnsi="宋体" w:cs="宋体" w:hint="eastAsia"/>
                <w:szCs w:val="24"/>
              </w:rPr>
              <w:br/>
              <w:t>6)具有自检功能，系统亦能对自身网络通信、测量线、传感器及内部硬件等进行自检，若存在异常，报警提示。实现断网续传功能（可保存一年内的数据）。</w:t>
            </w:r>
            <w:r w:rsidRPr="008C4105">
              <w:rPr>
                <w:rFonts w:ascii="宋体" w:eastAsia="宋体" w:hAnsi="宋体" w:cs="宋体" w:hint="eastAsia"/>
                <w:szCs w:val="24"/>
              </w:rPr>
              <w:br/>
              <w:t>7)拥有实时监控和实施触发功能，实现全过程、全时段跟踪监控，能够及时发现设备问题。传感器采用恒流源供电，抗干扰能力强。</w:t>
            </w:r>
            <w:r w:rsidRPr="008C4105">
              <w:rPr>
                <w:rFonts w:ascii="宋体" w:eastAsia="宋体" w:hAnsi="宋体" w:cs="宋体" w:hint="eastAsia"/>
                <w:szCs w:val="24"/>
              </w:rPr>
              <w:br/>
            </w:r>
            <w:r w:rsidRPr="008C4105">
              <w:rPr>
                <w:rFonts w:ascii="宋体" w:eastAsia="宋体" w:hAnsi="宋体" w:cs="宋体" w:hint="eastAsia"/>
                <w:szCs w:val="24"/>
              </w:rPr>
              <w:lastRenderedPageBreak/>
              <w:t>8)采用分布式处理系统，具有边缘数据处理功能，及时、高效的处理数据，减轻PC端数据处理压力，可对客户开放数据接口，实现数据共享。</w:t>
            </w:r>
            <w:r w:rsidRPr="008C4105">
              <w:rPr>
                <w:rFonts w:ascii="宋体" w:eastAsia="宋体" w:hAnsi="宋体" w:cs="宋体" w:hint="eastAsia"/>
                <w:szCs w:val="24"/>
              </w:rPr>
              <w:br/>
              <w:t>9)对监测和诊断的设备转速测量范围广，范围DC  0-204KHZ,可以准确诊断 10rpm 以下的极低速设备的滚动轴承和齿轮箱故障。能发现常规频谱不能发现的问题，准确跟踪设备故障的严重程度及其早期故障。</w:t>
            </w:r>
            <w:r w:rsidRPr="008C4105">
              <w:rPr>
                <w:rFonts w:ascii="宋体" w:eastAsia="宋体" w:hAnsi="宋体" w:cs="宋体" w:hint="eastAsia"/>
                <w:szCs w:val="24"/>
              </w:rPr>
              <w:br/>
              <w:t>7、管控一体化MES系统1套</w:t>
            </w:r>
            <w:r w:rsidRPr="008C4105">
              <w:rPr>
                <w:rFonts w:ascii="宋体" w:eastAsia="宋体" w:hAnsi="宋体" w:cs="宋体" w:hint="eastAsia"/>
                <w:szCs w:val="24"/>
              </w:rPr>
              <w:br/>
              <w:t>（1）系统需具备自主知识产权，正版软件，全中文操作界面，可提供持续的中文技术支持服务。</w:t>
            </w:r>
            <w:r w:rsidRPr="008C4105">
              <w:rPr>
                <w:rFonts w:ascii="宋体" w:eastAsia="宋体" w:hAnsi="宋体" w:cs="宋体" w:hint="eastAsia"/>
                <w:szCs w:val="24"/>
              </w:rPr>
              <w:br/>
              <w:t>（2）系统应为B/S架构，支持大规模并发用户在线使用，同时提供快速、优化的查询处理算法，保证系统的及时响应。</w:t>
            </w:r>
            <w:r w:rsidRPr="008C4105">
              <w:rPr>
                <w:rFonts w:ascii="宋体" w:eastAsia="宋体" w:hAnsi="宋体" w:cs="宋体" w:hint="eastAsia"/>
                <w:szCs w:val="24"/>
              </w:rPr>
              <w:br/>
              <w:t>（3）系统应提供完整的软件安装手册、系统操作手册，提供全面的用户指导与培训。</w:t>
            </w:r>
            <w:r w:rsidRPr="008C4105">
              <w:rPr>
                <w:rFonts w:ascii="宋体" w:eastAsia="宋体" w:hAnsi="宋体" w:cs="宋体" w:hint="eastAsia"/>
                <w:szCs w:val="24"/>
              </w:rPr>
              <w:br/>
              <w:t>（4）系统功能应包括但不限于以下功能模块：</w:t>
            </w:r>
            <w:r w:rsidRPr="008C4105">
              <w:rPr>
                <w:rFonts w:ascii="宋体" w:eastAsia="宋体" w:hAnsi="宋体" w:cs="宋体" w:hint="eastAsia"/>
                <w:szCs w:val="24"/>
              </w:rPr>
              <w:br/>
              <w:t>A.系统管理中心</w:t>
            </w:r>
            <w:r w:rsidRPr="008C4105">
              <w:rPr>
                <w:rFonts w:ascii="宋体" w:eastAsia="宋体" w:hAnsi="宋体" w:cs="宋体" w:hint="eastAsia"/>
                <w:szCs w:val="24"/>
              </w:rPr>
              <w:br/>
              <w:t>▲1)系统支持多学校、多班级、多小组独立实训，做到租户间数据隔离，学生端独立运行数据互不干扰，实现实训独立性和考核公平性。</w:t>
            </w:r>
            <w:r w:rsidRPr="008C4105">
              <w:rPr>
                <w:rFonts w:ascii="宋体" w:eastAsia="宋体" w:hAnsi="宋体" w:cs="宋体" w:hint="eastAsia"/>
                <w:szCs w:val="24"/>
              </w:rPr>
              <w:br/>
              <w:t>2) 系统支持按租户独立管理用户，分配用户所属角色，模拟企业生产实际角色分配，不同角色间业务功能独立，支持用户多角色分配。系统自动记录用户登录和使用日志信息。</w:t>
            </w:r>
            <w:r w:rsidRPr="008C4105">
              <w:rPr>
                <w:rFonts w:ascii="宋体" w:eastAsia="宋体" w:hAnsi="宋体" w:cs="宋体" w:hint="eastAsia"/>
                <w:szCs w:val="24"/>
              </w:rPr>
              <w:br/>
              <w:t>▲3)系统支持按租户进行系统业务数据存档备份管理和恢复数据备份，以支持阶段性教学实训。系统预置不少于2套行业案例数据用于系统认知和教学实训开展。</w:t>
            </w:r>
            <w:r w:rsidRPr="008C4105">
              <w:rPr>
                <w:rFonts w:ascii="宋体" w:eastAsia="宋体" w:hAnsi="宋体" w:cs="宋体" w:hint="eastAsia"/>
                <w:szCs w:val="24"/>
              </w:rPr>
              <w:br/>
              <w:t>B.生产数据中心</w:t>
            </w:r>
            <w:r w:rsidRPr="008C4105">
              <w:rPr>
                <w:rFonts w:ascii="宋体" w:eastAsia="宋体" w:hAnsi="宋体" w:cs="宋体" w:hint="eastAsia"/>
                <w:szCs w:val="24"/>
              </w:rPr>
              <w:br/>
              <w:t>1) 系统支持将设计数据进行初始化到系统中进行管理，包含物料数据、库房库位、生产设备、人员班组、设备编组、加工单元等。物料数据支持导入功能。</w:t>
            </w:r>
            <w:r w:rsidRPr="008C4105">
              <w:rPr>
                <w:rFonts w:ascii="宋体" w:eastAsia="宋体" w:hAnsi="宋体" w:cs="宋体" w:hint="eastAsia"/>
                <w:szCs w:val="24"/>
              </w:rPr>
              <w:br/>
              <w:t>C.产品数据中心</w:t>
            </w:r>
            <w:r w:rsidRPr="008C4105">
              <w:rPr>
                <w:rFonts w:ascii="宋体" w:eastAsia="宋体" w:hAnsi="宋体" w:cs="宋体" w:hint="eastAsia"/>
                <w:szCs w:val="24"/>
              </w:rPr>
              <w:br/>
              <w:t>▲1)系统支持管理产品BOM、产品工艺、作业工序等产品数据，支持自定义编制产品BOM树和产品工艺树结构数据，支持按版本和有效性管理产品数据。</w:t>
            </w:r>
            <w:r w:rsidRPr="008C4105">
              <w:rPr>
                <w:rFonts w:ascii="宋体" w:eastAsia="宋体" w:hAnsi="宋体" w:cs="宋体" w:hint="eastAsia"/>
                <w:szCs w:val="24"/>
              </w:rPr>
              <w:br/>
              <w:t>D.工艺派工中心</w:t>
            </w:r>
            <w:r w:rsidRPr="008C4105">
              <w:rPr>
                <w:rFonts w:ascii="宋体" w:eastAsia="宋体" w:hAnsi="宋体" w:cs="宋体" w:hint="eastAsia"/>
                <w:szCs w:val="24"/>
              </w:rPr>
              <w:br/>
              <w:t>1) 系统支持手工编制生产订单，支持订单审批工作流，订单运算产生生产计划和物料需求计划，分别用于指导生产和物料备料。</w:t>
            </w:r>
            <w:r w:rsidRPr="008C4105">
              <w:rPr>
                <w:rFonts w:ascii="宋体" w:eastAsia="宋体" w:hAnsi="宋体" w:cs="宋体" w:hint="eastAsia"/>
                <w:szCs w:val="24"/>
              </w:rPr>
              <w:br/>
              <w:t>E.生产执行中心</w:t>
            </w:r>
            <w:r w:rsidRPr="008C4105">
              <w:rPr>
                <w:rFonts w:ascii="宋体" w:eastAsia="宋体" w:hAnsi="宋体" w:cs="宋体" w:hint="eastAsia"/>
                <w:szCs w:val="24"/>
              </w:rPr>
              <w:br/>
            </w:r>
            <w:r w:rsidRPr="008C4105">
              <w:rPr>
                <w:rFonts w:ascii="宋体" w:eastAsia="宋体" w:hAnsi="宋体" w:cs="宋体" w:hint="eastAsia"/>
                <w:szCs w:val="24"/>
              </w:rPr>
              <w:lastRenderedPageBreak/>
              <w:t>1) 系统支持将已派工的任务进行手动开完工操作执行。支持按设备查询生产任务执行情况，可详细跟踪监控任务执行进度。</w:t>
            </w:r>
            <w:r w:rsidRPr="008C4105">
              <w:rPr>
                <w:rFonts w:ascii="宋体" w:eastAsia="宋体" w:hAnsi="宋体" w:cs="宋体" w:hint="eastAsia"/>
                <w:szCs w:val="24"/>
              </w:rPr>
              <w:br/>
              <w:t>F.质量管理中心</w:t>
            </w:r>
            <w:r w:rsidRPr="008C4105">
              <w:rPr>
                <w:rFonts w:ascii="宋体" w:eastAsia="宋体" w:hAnsi="宋体" w:cs="宋体" w:hint="eastAsia"/>
                <w:szCs w:val="24"/>
              </w:rPr>
              <w:br/>
              <w:t>1）  系统支持按照工艺设定，在工人现场作业任务完工后自动生成检验作业任务，对于检验不合格的情况，系统支持返修废补业务闭环处理；支持正向查询单件产品单条作业工序的装机物料清单和出库物料明细，支持按物料信息反向查询该批次物料所有装机记录。</w:t>
            </w:r>
            <w:r w:rsidRPr="008C4105">
              <w:rPr>
                <w:rFonts w:ascii="宋体" w:eastAsia="宋体" w:hAnsi="宋体" w:cs="宋体" w:hint="eastAsia"/>
                <w:szCs w:val="24"/>
              </w:rPr>
              <w:br/>
              <w:t>G.库房管理中心</w:t>
            </w:r>
          </w:p>
          <w:p w14:paraId="2F0F1AA1" w14:textId="77777777" w:rsidR="008C4105" w:rsidRPr="008C4105" w:rsidRDefault="008C4105" w:rsidP="008C4105">
            <w:pPr>
              <w:rPr>
                <w:rFonts w:ascii="宋体" w:eastAsia="宋体" w:hAnsi="宋体" w:cs="宋体"/>
                <w:szCs w:val="24"/>
              </w:rPr>
            </w:pPr>
            <w:r w:rsidRPr="008C4105">
              <w:rPr>
                <w:rFonts w:ascii="宋体" w:eastAsia="宋体" w:hAnsi="宋体" w:cs="宋体" w:hint="eastAsia"/>
                <w:szCs w:val="24"/>
              </w:rPr>
              <w:t>系统支持库房出入库业务管理，支持手工出入库、计划入库、配套出库、生产入库等功能，支持查询库存台账和出入库详细流水记录。</w:t>
            </w:r>
            <w:r w:rsidRPr="008C4105">
              <w:rPr>
                <w:rFonts w:ascii="宋体" w:eastAsia="宋体" w:hAnsi="宋体" w:cs="宋体" w:hint="eastAsia"/>
                <w:szCs w:val="24"/>
              </w:rPr>
              <w:br/>
              <w:t>H.设备管理中心</w:t>
            </w:r>
            <w:r w:rsidRPr="008C4105">
              <w:rPr>
                <w:rFonts w:ascii="宋体" w:eastAsia="宋体" w:hAnsi="宋体" w:cs="宋体" w:hint="eastAsia"/>
                <w:szCs w:val="24"/>
              </w:rPr>
              <w:br/>
              <w:t>系统支持管理生产现场各类设备相关信息，支持上传设备图片和设备维护保养手册文档；支持管理设备故障记录，支持管理设备保养记录。</w:t>
            </w:r>
            <w:r w:rsidRPr="008C4105">
              <w:rPr>
                <w:rFonts w:ascii="宋体" w:eastAsia="宋体" w:hAnsi="宋体" w:cs="宋体" w:hint="eastAsia"/>
                <w:szCs w:val="24"/>
              </w:rPr>
              <w:br/>
              <w:t>I.信息监控中心</w:t>
            </w:r>
            <w:r w:rsidRPr="008C4105">
              <w:rPr>
                <w:rFonts w:ascii="宋体" w:eastAsia="宋体" w:hAnsi="宋体" w:cs="宋体" w:hint="eastAsia"/>
                <w:szCs w:val="24"/>
              </w:rPr>
              <w:br/>
              <w:t>1) 系统支持按人员、按产品、按作业任务、按时间范围等不同维度进行人员作业工时的查询统计功能。</w:t>
            </w:r>
            <w:r w:rsidRPr="008C4105">
              <w:rPr>
                <w:rFonts w:ascii="宋体" w:eastAsia="宋体" w:hAnsi="宋体" w:cs="宋体" w:hint="eastAsia"/>
                <w:szCs w:val="24"/>
              </w:rPr>
              <w:br/>
              <w:t>2） 系统支持数据大屏统计展示系统中业务数据，包括但不限于生产订单数据、订单产品数据、生产计划数据、人员作业任务数据、设备作业任务数据、库存台账数据等。</w:t>
            </w:r>
            <w:r w:rsidRPr="008C4105">
              <w:rPr>
                <w:rFonts w:ascii="宋体" w:eastAsia="宋体" w:hAnsi="宋体" w:cs="宋体" w:hint="eastAsia"/>
                <w:szCs w:val="24"/>
              </w:rPr>
              <w:br/>
              <w:t>J.开发运维工具</w:t>
            </w:r>
            <w:r w:rsidRPr="008C4105">
              <w:rPr>
                <w:rFonts w:ascii="宋体" w:eastAsia="宋体" w:hAnsi="宋体" w:cs="宋体" w:hint="eastAsia"/>
                <w:szCs w:val="24"/>
              </w:rPr>
              <w:br/>
              <w:t>▲1)文件管理工具：支持文件上传、下载、在线预览、文件移动、 分享等功能，文件格式不限于图片、office文档、PDF、音频、视频等内容，支持按分类管理上传文件资源。</w:t>
            </w:r>
            <w:r w:rsidRPr="008C4105">
              <w:rPr>
                <w:rFonts w:ascii="宋体" w:eastAsia="宋体" w:hAnsi="宋体" w:cs="宋体" w:hint="eastAsia"/>
                <w:szCs w:val="24"/>
              </w:rPr>
              <w:br/>
              <w:t>▲2)报表配置工具：支持用户自定义配置数据报表，通过报表设计器设置报表界面，绑定数据源、预览输出报表，并提供生产计划报表统计案例，报表查询统计数据结果支持导出功能。</w:t>
            </w:r>
            <w:r w:rsidRPr="008C4105">
              <w:rPr>
                <w:rFonts w:ascii="宋体" w:eastAsia="宋体" w:hAnsi="宋体" w:cs="宋体" w:hint="eastAsia"/>
                <w:szCs w:val="24"/>
              </w:rPr>
              <w:br/>
              <w:t>▲3)流程配置工具：支持用户自定义配置工作流程模型，配置流程节点，支持流程模型导入、导出，流程模型关联业务表单、流程调试、流程部署等功能，提供生产订单审批流程完整案例。</w:t>
            </w:r>
            <w:r w:rsidRPr="008C4105">
              <w:rPr>
                <w:rFonts w:ascii="宋体" w:eastAsia="宋体" w:hAnsi="宋体" w:cs="宋体" w:hint="eastAsia"/>
                <w:szCs w:val="24"/>
              </w:rPr>
              <w:br/>
              <w:t>8、工业物联网平台1套</w:t>
            </w:r>
            <w:r w:rsidRPr="008C4105">
              <w:rPr>
                <w:rFonts w:ascii="宋体" w:eastAsia="宋体" w:hAnsi="宋体" w:cs="宋体" w:hint="eastAsia"/>
                <w:szCs w:val="24"/>
              </w:rPr>
              <w:br/>
              <w:t>A.系统需具备自主知识产权，正版软件，全中文操作界面，可提供持续的中文技术支持服务。</w:t>
            </w:r>
            <w:r w:rsidRPr="008C4105">
              <w:rPr>
                <w:rFonts w:ascii="宋体" w:eastAsia="宋体" w:hAnsi="宋体" w:cs="宋体" w:hint="eastAsia"/>
                <w:szCs w:val="24"/>
              </w:rPr>
              <w:br/>
              <w:t>B.系统应为B/S架构，支持大规模并发用户在线使用，同时提供快速、优化的查询处理算法，保证系</w:t>
            </w:r>
            <w:r w:rsidRPr="008C4105">
              <w:rPr>
                <w:rFonts w:ascii="宋体" w:eastAsia="宋体" w:hAnsi="宋体" w:cs="宋体" w:hint="eastAsia"/>
                <w:szCs w:val="24"/>
              </w:rPr>
              <w:lastRenderedPageBreak/>
              <w:t>统的及时响应。</w:t>
            </w:r>
            <w:r w:rsidRPr="008C4105">
              <w:rPr>
                <w:rFonts w:ascii="宋体" w:eastAsia="宋体" w:hAnsi="宋体" w:cs="宋体" w:hint="eastAsia"/>
                <w:szCs w:val="24"/>
              </w:rPr>
              <w:br/>
              <w:t>C.系统应提供完整的软件安装手册、系统操作手册，提供全面的用户指导与培训。</w:t>
            </w:r>
            <w:r w:rsidRPr="008C4105">
              <w:rPr>
                <w:rFonts w:ascii="宋体" w:eastAsia="宋体" w:hAnsi="宋体" w:cs="宋体" w:hint="eastAsia"/>
                <w:szCs w:val="24"/>
              </w:rPr>
              <w:br/>
              <w:t>D.系统功能应包括但不限于以下功能模块：</w:t>
            </w:r>
            <w:r w:rsidRPr="008C4105">
              <w:rPr>
                <w:rFonts w:ascii="宋体" w:eastAsia="宋体" w:hAnsi="宋体" w:cs="宋体" w:hint="eastAsia"/>
                <w:szCs w:val="24"/>
              </w:rPr>
              <w:br/>
              <w:t>▲1)多租户：系统支持多学校、多班级、多小组独立实训，做到租户间数据隔离，租户间独立运行数据互不干扰，实现实训独立性和考核公平性。</w:t>
            </w:r>
            <w:r w:rsidRPr="008C4105">
              <w:rPr>
                <w:rFonts w:ascii="宋体" w:eastAsia="宋体" w:hAnsi="宋体" w:cs="宋体" w:hint="eastAsia"/>
                <w:szCs w:val="24"/>
              </w:rPr>
              <w:br/>
              <w:t>2)用户管理：系统支持按租户（小组）独立管理用户，分配用户所属角色、管理用户数据权限、配置用户密码等功能。</w:t>
            </w:r>
            <w:r w:rsidRPr="008C4105">
              <w:rPr>
                <w:rFonts w:ascii="宋体" w:eastAsia="宋体" w:hAnsi="宋体" w:cs="宋体" w:hint="eastAsia"/>
                <w:szCs w:val="24"/>
              </w:rPr>
              <w:br/>
              <w:t>▲3)接入注册：系统后台支持管理网关和NB-IOT窄带直连设备，支持管理员将网关或直连设备在系统内进行注册并分配使用权限给指定租户。</w:t>
            </w:r>
            <w:r w:rsidRPr="008C4105">
              <w:rPr>
                <w:rFonts w:ascii="宋体" w:eastAsia="宋体" w:hAnsi="宋体" w:cs="宋体" w:hint="eastAsia"/>
                <w:szCs w:val="24"/>
              </w:rPr>
              <w:br/>
              <w:t>4)系统首页：系统支持在首页查看系统内项目、产品、设备、网关、直连设备等数字资产，网关和直连设备在地图中做分布标记，支持展示网关和直连设备实时在线率及近一周系统接入消息数据量走势。</w:t>
            </w:r>
            <w:r w:rsidRPr="008C4105">
              <w:rPr>
                <w:rFonts w:ascii="宋体" w:eastAsia="宋体" w:hAnsi="宋体" w:cs="宋体" w:hint="eastAsia"/>
                <w:szCs w:val="24"/>
              </w:rPr>
              <w:br/>
              <w:t>5)项目管理：系统支持按项目管理接入设备，项目支持不同的行业类型,项目下包含设备数量直观体现到项目数据卡。</w:t>
            </w:r>
            <w:r w:rsidRPr="008C4105">
              <w:rPr>
                <w:rFonts w:ascii="宋体" w:eastAsia="宋体" w:hAnsi="宋体" w:cs="宋体" w:hint="eastAsia"/>
                <w:szCs w:val="24"/>
              </w:rPr>
              <w:br/>
              <w:t>6)产品管理：系统支持按产品管理接入的设备，支持通过产品属性简历产品物模型，对于同一款产品，只需要在系统中维护一次即可按产品进行实例化设备的创建和管理。</w:t>
            </w:r>
            <w:r w:rsidRPr="008C4105">
              <w:rPr>
                <w:rFonts w:ascii="宋体" w:eastAsia="宋体" w:hAnsi="宋体" w:cs="宋体" w:hint="eastAsia"/>
                <w:szCs w:val="24"/>
              </w:rPr>
              <w:br/>
              <w:t>▲7)设备管理：系统支持按产品实例化设备，且设备动态继承其所属产品全部属性，支持用户自动义绑定子设备与网关子设备关联关系，系统自动将网关上报点位与设备属性进行数据匹配，支持实时查看设备数字画像，支持手动下发属性点位数据，支持查看属性点位历史数据。</w:t>
            </w:r>
            <w:r w:rsidRPr="008C4105">
              <w:rPr>
                <w:rFonts w:ascii="宋体" w:eastAsia="宋体" w:hAnsi="宋体" w:cs="宋体" w:hint="eastAsia"/>
                <w:szCs w:val="24"/>
              </w:rPr>
              <w:br/>
              <w:t>▲8)网关管理：系统支持用户按后台注册分配进行网关激活接入，网关下可创建多个网关子设备，支持用户自定义绑定网关子设备与子设备关联关系，支持查看网关实时在离线状态，支持查看网关实时通讯报文，支持查看网关相关的订阅与下发主题。</w:t>
            </w:r>
            <w:r w:rsidRPr="008C4105">
              <w:rPr>
                <w:rFonts w:ascii="宋体" w:eastAsia="宋体" w:hAnsi="宋体" w:cs="宋体" w:hint="eastAsia"/>
                <w:szCs w:val="24"/>
              </w:rPr>
              <w:br/>
              <w:t>▲9)直连设备：系统支持用户按后台注册分配进行直连设备激活接入，直连设备下支持接入温湿度变送器或智能电表等直连子设备，支持查看直连设备实时通讯报文，支持查看直连子设备属性最新实时数据。</w:t>
            </w:r>
            <w:r w:rsidRPr="008C4105">
              <w:rPr>
                <w:rFonts w:ascii="宋体" w:eastAsia="宋体" w:hAnsi="宋体" w:cs="宋体" w:hint="eastAsia"/>
                <w:szCs w:val="24"/>
              </w:rPr>
              <w:br/>
              <w:t>10)数据备份：系统支持按租户进行系统配置数据存档备份管理和按备份进行配置数据一键恢复，以支持阶段性的教学实训。</w:t>
            </w:r>
            <w:r w:rsidRPr="008C4105">
              <w:rPr>
                <w:rFonts w:ascii="宋体" w:eastAsia="宋体" w:hAnsi="宋体" w:cs="宋体" w:hint="eastAsia"/>
                <w:szCs w:val="24"/>
              </w:rPr>
              <w:br/>
            </w:r>
            <w:r w:rsidRPr="008C4105">
              <w:rPr>
                <w:rFonts w:ascii="宋体" w:eastAsia="宋体" w:hAnsi="宋体" w:cs="宋体" w:hint="eastAsia"/>
                <w:szCs w:val="24"/>
              </w:rPr>
              <w:lastRenderedPageBreak/>
              <w:t>▲11)可视化数据大屏：系统提供可视化大屏配置工具，内置柱状图、折线图、饼图、散点图等统计图表组件，支持文本类、图片类、视频类、表格类等多种数据组件，内置组件案例，支持静态数据、API接口数据、SQL数据、实时数据等多种数据源可配置，支持用户组态化配置可视化数据大屏。</w:t>
            </w:r>
            <w:r w:rsidRPr="008C4105">
              <w:rPr>
                <w:rFonts w:ascii="宋体" w:eastAsia="宋体" w:hAnsi="宋体" w:cs="宋体" w:hint="eastAsia"/>
                <w:szCs w:val="24"/>
              </w:rPr>
              <w:br/>
              <w:t>9、工厂虚拟调试仿真软件2套</w:t>
            </w:r>
            <w:r w:rsidRPr="008C4105">
              <w:rPr>
                <w:rFonts w:ascii="宋体" w:eastAsia="宋体" w:hAnsi="宋体" w:cs="宋体" w:hint="eastAsia"/>
                <w:szCs w:val="24"/>
              </w:rPr>
              <w:br/>
              <w:t>▲1）正版软件，可提供持续的中文技术支持服务，软件可使用所有功能模块，界面没有试用版字样；</w:t>
            </w:r>
            <w:r w:rsidRPr="008C4105">
              <w:rPr>
                <w:rFonts w:ascii="宋体" w:eastAsia="宋体" w:hAnsi="宋体" w:cs="宋体" w:hint="eastAsia"/>
                <w:szCs w:val="24"/>
              </w:rPr>
              <w:br/>
              <w:t>2）具备快速搭建智能制造产线、智能装配产线以及物流产线的仿真模拟，进行工艺规划与工厂规划，逻辑与程序验证，实现生产流程高效、可靠。</w:t>
            </w:r>
            <w:r w:rsidRPr="008C4105">
              <w:rPr>
                <w:rFonts w:ascii="宋体" w:eastAsia="宋体" w:hAnsi="宋体" w:cs="宋体" w:hint="eastAsia"/>
                <w:szCs w:val="24"/>
              </w:rPr>
              <w:br/>
              <w:t>▲3）支持根据生产工艺要求，结合零件点线面特征进行工作路径自动规划，并与其他自动化设备进行仿真验证，自动生成机器人程序，支持ABB、KUKA、Fanuc等品牌机器人。</w:t>
            </w:r>
            <w:r w:rsidRPr="008C4105">
              <w:rPr>
                <w:rFonts w:ascii="宋体" w:eastAsia="宋体" w:hAnsi="宋体" w:cs="宋体" w:hint="eastAsia"/>
                <w:szCs w:val="24"/>
              </w:rPr>
              <w:br/>
              <w:t>▲4）可基于CAD数据生成机器人加工轨迹，简化轨迹生成过程，提高精度，可利用实体模型、曲面或曲线直接生成机器人加工轨迹；</w:t>
            </w:r>
            <w:r w:rsidRPr="008C4105">
              <w:rPr>
                <w:rFonts w:ascii="宋体" w:eastAsia="宋体" w:hAnsi="宋体" w:cs="宋体" w:hint="eastAsia"/>
                <w:szCs w:val="24"/>
              </w:rPr>
              <w:br/>
              <w:t>5）可为人和AGV小车，生成导航路径；</w:t>
            </w:r>
            <w:r w:rsidRPr="008C4105">
              <w:rPr>
                <w:rFonts w:ascii="宋体" w:eastAsia="宋体" w:hAnsi="宋体" w:cs="宋体" w:hint="eastAsia"/>
                <w:szCs w:val="24"/>
              </w:rPr>
              <w:br/>
              <w:t>6）仿真与调试支持VR沉浸式体验。在VR环境中进行漫游，还可查看整条产线的仿真流程；</w:t>
            </w:r>
            <w:r w:rsidRPr="008C4105">
              <w:rPr>
                <w:rFonts w:ascii="宋体" w:eastAsia="宋体" w:hAnsi="宋体" w:cs="宋体" w:hint="eastAsia"/>
                <w:szCs w:val="24"/>
              </w:rPr>
              <w:br/>
              <w:t>7）提供≥200种的智能制造工作单元和设备资源，支持智能产线中各种主流设备的仿真与虚拟调试，包括PLC、机器人、传感器、变位机、导轨等，可实现规划与设计车间布局，自由调整。</w:t>
            </w:r>
            <w:r w:rsidRPr="008C4105">
              <w:rPr>
                <w:rFonts w:ascii="宋体" w:eastAsia="宋体" w:hAnsi="宋体" w:cs="宋体" w:hint="eastAsia"/>
                <w:szCs w:val="24"/>
              </w:rPr>
              <w:br/>
              <w:t>8）可以直接从云端设备库中选择机器人、物流等设备模块进行仿真调试，选择过程中支持搜索、筛选和排序，并推荐相似参数的模块设备，组成与实际设备一致的3D数字模型，自定义模块属性，生成与实际设备一致的业务路径；</w:t>
            </w:r>
            <w:r w:rsidRPr="008C4105">
              <w:rPr>
                <w:rFonts w:ascii="宋体" w:eastAsia="宋体" w:hAnsi="宋体" w:cs="宋体" w:hint="eastAsia"/>
                <w:szCs w:val="24"/>
              </w:rPr>
              <w:br/>
              <w:t>9）支持智能制造数字孪生功能，利用基于事件且由信号驱动的仿真技术实现了生产系统的虚拟调试，虚拟调试可用在完全虚拟环节中进行，也可是实物控制设备和虚拟工作设备互联实现半实物调试。</w:t>
            </w:r>
            <w:r w:rsidRPr="008C4105">
              <w:rPr>
                <w:rFonts w:ascii="宋体" w:eastAsia="宋体" w:hAnsi="宋体" w:cs="宋体" w:hint="eastAsia"/>
                <w:szCs w:val="24"/>
              </w:rPr>
              <w:br/>
              <w:t>10）支持多种三维格式模型的自由导入，软件可通过导入不同格式的三维模型进行自动化系统或制造车间的规划、仿真。</w:t>
            </w:r>
            <w:r w:rsidRPr="008C4105">
              <w:rPr>
                <w:rFonts w:ascii="宋体" w:eastAsia="宋体" w:hAnsi="宋体" w:cs="宋体" w:hint="eastAsia"/>
                <w:szCs w:val="24"/>
              </w:rPr>
              <w:br/>
              <w:t>11）通过仿真机器人可执行代码，模拟机器人在软件环境中的运动状态，并支持循环指令（如For）控制机机器人重复运动；</w:t>
            </w:r>
            <w:r w:rsidRPr="008C4105">
              <w:rPr>
                <w:rFonts w:ascii="宋体" w:eastAsia="宋体" w:hAnsi="宋体" w:cs="宋体" w:hint="eastAsia"/>
                <w:szCs w:val="24"/>
              </w:rPr>
              <w:br/>
              <w:t>12）具备专业的后置代码编辑器。后置代码编辑器可以显示代码的行号，数字、注释和指令等关键字</w:t>
            </w:r>
            <w:r w:rsidRPr="008C4105">
              <w:rPr>
                <w:rFonts w:ascii="宋体" w:eastAsia="宋体" w:hAnsi="宋体" w:cs="宋体" w:hint="eastAsia"/>
                <w:szCs w:val="24"/>
              </w:rPr>
              <w:lastRenderedPageBreak/>
              <w:t>以不同颜色显示；函数在编辑过程中有参数提示；函数和注释可折叠隐藏；</w:t>
            </w:r>
            <w:r w:rsidRPr="008C4105">
              <w:rPr>
                <w:rFonts w:ascii="宋体" w:eastAsia="宋体" w:hAnsi="宋体" w:cs="宋体" w:hint="eastAsia"/>
                <w:szCs w:val="24"/>
              </w:rPr>
              <w:br/>
              <w:t>13）支持场景设备的自由定义，用户可通过设计的三维模型以及技术参数自由定义机器人、工具、零件、传感器等设备。</w:t>
            </w:r>
            <w:r w:rsidRPr="008C4105">
              <w:rPr>
                <w:rFonts w:ascii="宋体" w:eastAsia="宋体" w:hAnsi="宋体" w:cs="宋体" w:hint="eastAsia"/>
                <w:szCs w:val="24"/>
              </w:rPr>
              <w:br/>
              <w:t>14）支持定义零件生成器，通过时间和信号的控制方式模拟物料重复生成和消失的过程；</w:t>
            </w:r>
            <w:r w:rsidRPr="008C4105">
              <w:rPr>
                <w:rFonts w:ascii="宋体" w:eastAsia="宋体" w:hAnsi="宋体" w:cs="宋体" w:hint="eastAsia"/>
                <w:szCs w:val="24"/>
              </w:rPr>
              <w:br/>
              <w:t>15）支持贴图功能，可通过贴图代替或简化离线编程软件虚拟场景中复杂的模型搭建，最大限度减小模型的大小；可极大加快绘图区的刷新帧速率，使绘图区操作响应更加灵敏。</w:t>
            </w:r>
            <w:r w:rsidRPr="008C4105">
              <w:rPr>
                <w:rFonts w:ascii="宋体" w:eastAsia="宋体" w:hAnsi="宋体" w:cs="宋体" w:hint="eastAsia"/>
                <w:szCs w:val="24"/>
              </w:rPr>
              <w:br/>
              <w:t>16）软件支持绘图区的全屏显示，在程序设计或仿真过程中，可通过按F11快捷键突出显示设计环境的绘图区内的模型；</w:t>
            </w:r>
            <w:r w:rsidRPr="008C4105">
              <w:rPr>
                <w:rFonts w:ascii="宋体" w:eastAsia="宋体" w:hAnsi="宋体" w:cs="宋体" w:hint="eastAsia"/>
                <w:szCs w:val="24"/>
              </w:rPr>
              <w:br/>
              <w:t>17）支持和多种品牌的PLC设备进行信号的联调，包括西门子、三菱、欧姆龙等；</w:t>
            </w:r>
            <w:r w:rsidRPr="008C4105">
              <w:rPr>
                <w:rFonts w:ascii="宋体" w:eastAsia="宋体" w:hAnsi="宋体" w:cs="宋体" w:hint="eastAsia"/>
                <w:szCs w:val="24"/>
              </w:rPr>
              <w:br/>
              <w:t>18）支持信号调试面板的显示，软件在虚拟仿真过程中，可通过信号调试面板实时观测相关信号的状态；</w:t>
            </w:r>
            <w:r w:rsidRPr="008C4105">
              <w:rPr>
                <w:rFonts w:ascii="宋体" w:eastAsia="宋体" w:hAnsi="宋体" w:cs="宋体" w:hint="eastAsia"/>
                <w:szCs w:val="24"/>
              </w:rPr>
              <w:br/>
              <w:t>▲19）支持虚拟PLC的调试，用户可通过自行编写Python和SCL虚拟PLC程序，实现软件中的设备和虚拟PLC之间的信号调试；</w:t>
            </w:r>
            <w:r w:rsidRPr="008C4105">
              <w:rPr>
                <w:rFonts w:ascii="宋体" w:eastAsia="宋体" w:hAnsi="宋体" w:cs="宋体" w:hint="eastAsia"/>
                <w:szCs w:val="24"/>
              </w:rPr>
              <w:br/>
              <w:t>▲20）利用云服务平台，实时把控前端软件考试活动进度；考试结果通过云端智能算法自动进行打分评判；考试全程远程、自动化运行；</w:t>
            </w:r>
            <w:r w:rsidRPr="008C4105">
              <w:rPr>
                <w:rFonts w:ascii="宋体" w:eastAsia="宋体" w:hAnsi="宋体" w:cs="宋体" w:hint="eastAsia"/>
                <w:szCs w:val="24"/>
              </w:rPr>
              <w:br/>
              <w:t>21）实现了软件技术手册、问题交流的在线化，相关在线资源的实时化更新；</w:t>
            </w:r>
            <w:r w:rsidRPr="008C4105">
              <w:rPr>
                <w:rFonts w:ascii="宋体" w:eastAsia="宋体" w:hAnsi="宋体" w:cs="宋体" w:hint="eastAsia"/>
                <w:szCs w:val="24"/>
              </w:rPr>
              <w:br/>
              <w:t>22）提供多种智能制造和智能装配产线的时序仿真、虚拟调试的学习案例，帮助用户快速掌握软件功能的使用；</w:t>
            </w:r>
            <w:r w:rsidRPr="008C4105">
              <w:rPr>
                <w:rFonts w:ascii="宋体" w:eastAsia="宋体" w:hAnsi="宋体" w:cs="宋体" w:hint="eastAsia"/>
                <w:szCs w:val="24"/>
              </w:rPr>
              <w:br/>
              <w:t>23）连接真实PLC设备，支持多种品牌网关的连接，包含组态王、炫思及MQTT网关；</w:t>
            </w:r>
            <w:r w:rsidRPr="008C4105">
              <w:rPr>
                <w:rFonts w:ascii="宋体" w:eastAsia="宋体" w:hAnsi="宋体" w:cs="宋体" w:hint="eastAsia"/>
                <w:szCs w:val="24"/>
              </w:rPr>
              <w:br/>
              <w:t>24）支持PLC编程软件中变量表的导入，包含robport、csv以及xlsx等格式；</w:t>
            </w:r>
            <w:r w:rsidRPr="008C4105">
              <w:rPr>
                <w:rFonts w:ascii="宋体" w:eastAsia="宋体" w:hAnsi="宋体" w:cs="宋体" w:hint="eastAsia"/>
                <w:szCs w:val="24"/>
              </w:rPr>
              <w:br/>
              <w:t>10、《智能控制与传感技术》课程与资源包1套</w:t>
            </w:r>
            <w:r w:rsidRPr="008C4105">
              <w:rPr>
                <w:rFonts w:ascii="宋体" w:eastAsia="宋体" w:hAnsi="宋体" w:cs="宋体" w:hint="eastAsia"/>
                <w:szCs w:val="24"/>
              </w:rPr>
              <w:br/>
              <w:t>▲A.包含教学所需的实训指导手册10本；（需开标现场提供1本手册样本）</w:t>
            </w:r>
            <w:r w:rsidRPr="008C4105">
              <w:rPr>
                <w:rFonts w:ascii="宋体" w:eastAsia="宋体" w:hAnsi="宋体" w:cs="宋体" w:hint="eastAsia"/>
                <w:szCs w:val="24"/>
              </w:rPr>
              <w:br/>
              <w:t>1) 实训手册由智能制造领域相关院校及行业专家共同编制审核，排版合理，方便使用；</w:t>
            </w:r>
            <w:r w:rsidRPr="008C4105">
              <w:rPr>
                <w:rFonts w:ascii="宋体" w:eastAsia="宋体" w:hAnsi="宋体" w:cs="宋体" w:hint="eastAsia"/>
                <w:szCs w:val="24"/>
              </w:rPr>
              <w:br/>
              <w:t>2) 手册编排结构为核心知识点配合实训案例形式，满足新形态一体化实训手册编写要求，知识点丰富，技能点均配有扩展资源接口，可方便直接观看学习；</w:t>
            </w:r>
            <w:r w:rsidRPr="008C4105">
              <w:rPr>
                <w:rFonts w:ascii="宋体" w:eastAsia="宋体" w:hAnsi="宋体" w:cs="宋体" w:hint="eastAsia"/>
                <w:szCs w:val="24"/>
              </w:rPr>
              <w:br/>
              <w:t>3) 内容主体结构至少包括：智能控制设备安全操</w:t>
            </w:r>
            <w:r w:rsidRPr="008C4105">
              <w:rPr>
                <w:rFonts w:ascii="宋体" w:eastAsia="宋体" w:hAnsi="宋体" w:cs="宋体" w:hint="eastAsia"/>
                <w:szCs w:val="24"/>
              </w:rPr>
              <w:lastRenderedPageBreak/>
              <w:t>作、电气原理图识读与绘制、电气接线及电路检测、典型通信系统编程与调试、常见传感器认知及编程调试、步进电机编程与调试、伺服电机编程与调试、智能控制系统典型故障分析与处理。</w:t>
            </w:r>
            <w:r w:rsidRPr="008C4105">
              <w:rPr>
                <w:rFonts w:ascii="宋体" w:eastAsia="宋体" w:hAnsi="宋体" w:cs="宋体" w:hint="eastAsia"/>
                <w:szCs w:val="24"/>
              </w:rPr>
              <w:br/>
              <w:t>▲B.包含教学所需课程资源1套，如课件、视频等；</w:t>
            </w:r>
            <w:r w:rsidRPr="008C4105">
              <w:rPr>
                <w:rFonts w:ascii="宋体" w:eastAsia="宋体" w:hAnsi="宋体" w:cs="宋体" w:hint="eastAsia"/>
                <w:szCs w:val="24"/>
              </w:rPr>
              <w:br/>
              <w:t>1) 课程资源以知识点和技能点为依据进行打散重构，可以根据实际使用需求进行重构组织，方便使用。</w:t>
            </w:r>
            <w:r w:rsidRPr="008C4105">
              <w:rPr>
                <w:rFonts w:ascii="宋体" w:eastAsia="宋体" w:hAnsi="宋体" w:cs="宋体" w:hint="eastAsia"/>
                <w:szCs w:val="24"/>
              </w:rPr>
              <w:br/>
              <w:t>2) 课程资源包含多种形式，至少包括PPT、实拍操作视频。</w:t>
            </w:r>
            <w:r w:rsidRPr="008C4105">
              <w:rPr>
                <w:rFonts w:ascii="宋体" w:eastAsia="宋体" w:hAnsi="宋体" w:cs="宋体" w:hint="eastAsia"/>
                <w:szCs w:val="24"/>
              </w:rPr>
              <w:br/>
              <w:t>3) PPT提供源文件，可编辑，采用最新版本软件制作，设计风格统一，内容充实，可作为素材库满足教学课程使用，数量不少于20个。</w:t>
            </w:r>
            <w:r w:rsidRPr="008C4105">
              <w:rPr>
                <w:rFonts w:ascii="宋体" w:eastAsia="宋体" w:hAnsi="宋体" w:cs="宋体" w:hint="eastAsia"/>
                <w:szCs w:val="24"/>
              </w:rPr>
              <w:br/>
              <w:t>4) 视频可通过统一资源平台软件进行播放，画面稳定清晰，关键信息配有字幕和解说，为展示核心实训流程通过对软件或管理平台中的操作过程进行同步录屏标注，数量不少于15个。</w:t>
            </w:r>
            <w:r w:rsidRPr="008C4105">
              <w:rPr>
                <w:rFonts w:ascii="宋体" w:eastAsia="宋体" w:hAnsi="宋体" w:cs="宋体" w:hint="eastAsia"/>
                <w:szCs w:val="24"/>
              </w:rPr>
              <w:br/>
              <w:t>11、《工厂虚拟调试仿真软件应用》课程与资源包1套</w:t>
            </w:r>
            <w:r w:rsidRPr="008C4105">
              <w:rPr>
                <w:rFonts w:ascii="宋体" w:eastAsia="宋体" w:hAnsi="宋体" w:cs="宋体" w:hint="eastAsia"/>
                <w:szCs w:val="24"/>
              </w:rPr>
              <w:br/>
              <w:t>▲A.包含教学所需的实训指导手册10本；（需开标现场提供1本手册样本）</w:t>
            </w:r>
            <w:r w:rsidRPr="008C4105">
              <w:rPr>
                <w:rFonts w:ascii="宋体" w:eastAsia="宋体" w:hAnsi="宋体" w:cs="宋体" w:hint="eastAsia"/>
                <w:szCs w:val="24"/>
              </w:rPr>
              <w:br/>
              <w:t>1) 实训手册由智能制造领域相关院校及行业专家共同编制审核，印刷精美，排版合理，方便使用；</w:t>
            </w:r>
            <w:r w:rsidRPr="008C4105">
              <w:rPr>
                <w:rFonts w:ascii="宋体" w:eastAsia="宋体" w:hAnsi="宋体" w:cs="宋体" w:hint="eastAsia"/>
                <w:szCs w:val="24"/>
              </w:rPr>
              <w:br/>
              <w:t>2) 手册编排结构为核心知识点配合实训案例形式，满足新形态一体化实训手册编写要求，知识点丰富，技能点均配有扩展资源接口，可方便直接观看学习；</w:t>
            </w:r>
            <w:r w:rsidRPr="008C4105">
              <w:rPr>
                <w:rFonts w:ascii="宋体" w:eastAsia="宋体" w:hAnsi="宋体" w:cs="宋体" w:hint="eastAsia"/>
                <w:szCs w:val="24"/>
              </w:rPr>
              <w:br/>
              <w:t>3) 内容主体结构至少包括：虚拟实训平台的认知；数字设备的定义及搭建；PLC编程实训；虚拟调试；真机验证等内容。</w:t>
            </w:r>
            <w:r w:rsidRPr="008C4105">
              <w:rPr>
                <w:rFonts w:ascii="宋体" w:eastAsia="宋体" w:hAnsi="宋体" w:cs="宋体" w:hint="eastAsia"/>
                <w:szCs w:val="24"/>
              </w:rPr>
              <w:br/>
              <w:t>▲B.包含教学所需课程资源1套，如课件、视频等；</w:t>
            </w:r>
            <w:r w:rsidRPr="008C4105">
              <w:rPr>
                <w:rFonts w:ascii="宋体" w:eastAsia="宋体" w:hAnsi="宋体" w:cs="宋体" w:hint="eastAsia"/>
                <w:szCs w:val="24"/>
              </w:rPr>
              <w:br/>
              <w:t>1) 课程资源以知识点和技能点为依据进行打散重构，可以根据实际使用需求进行重构组织，方便使用。</w:t>
            </w:r>
            <w:r w:rsidRPr="008C4105">
              <w:rPr>
                <w:rFonts w:ascii="宋体" w:eastAsia="宋体" w:hAnsi="宋体" w:cs="宋体" w:hint="eastAsia"/>
                <w:szCs w:val="24"/>
              </w:rPr>
              <w:br/>
              <w:t>2) 课程资源包含多种形式，至少包括PPT、录屏操作视频。</w:t>
            </w:r>
            <w:r w:rsidRPr="008C4105">
              <w:rPr>
                <w:rFonts w:ascii="宋体" w:eastAsia="宋体" w:hAnsi="宋体" w:cs="宋体" w:hint="eastAsia"/>
                <w:szCs w:val="24"/>
              </w:rPr>
              <w:br/>
              <w:t>3) PPT提供源文件，可编辑，采用最新版本软件制作，设计风格统一，内容充实，可作为素材库满足教学课程使用，数量不少于20个。</w:t>
            </w:r>
            <w:r w:rsidRPr="008C4105">
              <w:rPr>
                <w:rFonts w:ascii="宋体" w:eastAsia="宋体" w:hAnsi="宋体" w:cs="宋体" w:hint="eastAsia"/>
                <w:szCs w:val="24"/>
              </w:rPr>
              <w:br/>
              <w:t>4) 视频可通过统一资源平台软件进行播放，画面稳定清晰，关键信息配有字幕和解说，为展示核心实训流程通过对软件或管理平台中的操作过程进</w:t>
            </w:r>
            <w:r w:rsidRPr="008C4105">
              <w:rPr>
                <w:rFonts w:ascii="宋体" w:eastAsia="宋体" w:hAnsi="宋体" w:cs="宋体" w:hint="eastAsia"/>
                <w:szCs w:val="24"/>
              </w:rPr>
              <w:lastRenderedPageBreak/>
              <w:t>行同步录屏标注，数量不少于15个。</w:t>
            </w:r>
            <w:r w:rsidRPr="008C4105">
              <w:rPr>
                <w:rFonts w:ascii="宋体" w:eastAsia="宋体" w:hAnsi="宋体" w:cs="宋体" w:hint="eastAsia"/>
                <w:szCs w:val="24"/>
              </w:rPr>
              <w:br/>
              <w:t>12、《管控一体化MES系统应用》课程与资源包1套</w:t>
            </w:r>
            <w:r w:rsidRPr="008C4105">
              <w:rPr>
                <w:rFonts w:ascii="宋体" w:eastAsia="宋体" w:hAnsi="宋体" w:cs="宋体" w:hint="eastAsia"/>
                <w:szCs w:val="24"/>
              </w:rPr>
              <w:br/>
              <w:t>▲A.包含教学所需的指导教材《制造执行系统操作与应用》10本；</w:t>
            </w:r>
          </w:p>
          <w:p w14:paraId="717D4DD4" w14:textId="77777777" w:rsidR="008C4105" w:rsidRPr="008C4105" w:rsidRDefault="008C4105" w:rsidP="008C4105">
            <w:pPr>
              <w:rPr>
                <w:rFonts w:ascii="宋体" w:eastAsia="宋体" w:hAnsi="宋体" w:cs="宋体"/>
                <w:szCs w:val="24"/>
              </w:rPr>
            </w:pPr>
            <w:r w:rsidRPr="008C4105">
              <w:rPr>
                <w:rFonts w:ascii="宋体" w:eastAsia="宋体" w:hAnsi="宋体" w:cs="宋体" w:hint="eastAsia"/>
                <w:szCs w:val="24"/>
              </w:rPr>
              <w:t>1) 教材由国家级知名出版社出版发行，排版合理，方便使用；</w:t>
            </w:r>
            <w:r w:rsidRPr="008C4105">
              <w:rPr>
                <w:rFonts w:ascii="宋体" w:eastAsia="宋体" w:hAnsi="宋体" w:cs="宋体" w:hint="eastAsia"/>
                <w:szCs w:val="24"/>
              </w:rPr>
              <w:br/>
              <w:t>2) 本书的内容主要围绕制造执行系统在生产企业中的实际应用场景展开，根据相关领域工作岗位所要求的职业能力进行教学案例设计。本教材采用“项目任务式”设计，突出理实一体化的职业教育教学特点，每个任务都配套有【任务描述】、【知识储备】、【任务实施】及【任务评价】，强调知识技能和任务操作之间的匹配性。通过资源标签或者二维码链接形式，提供了配套学习资源，利用PPT、视频、动画等融媒体数字资源，对书中的核心知识点和技能点进行深度剖析和详细讲解，降低了读者的学习难度，有效提高学习兴趣和学习效率。</w:t>
            </w:r>
            <w:r w:rsidRPr="008C4105">
              <w:rPr>
                <w:rFonts w:ascii="宋体" w:eastAsia="宋体" w:hAnsi="宋体" w:cs="宋体" w:hint="eastAsia"/>
                <w:szCs w:val="24"/>
              </w:rPr>
              <w:br/>
              <w:t>3) 内容主体结构至少包括：走进MES系统；MES系统用户操作与配置；MES系统的生产管理；生产数据监控与管理等内容。</w:t>
            </w:r>
          </w:p>
          <w:p w14:paraId="6F1FB8D2" w14:textId="77777777" w:rsidR="008C4105" w:rsidRPr="008C4105" w:rsidRDefault="008C4105" w:rsidP="008C4105">
            <w:pPr>
              <w:rPr>
                <w:rFonts w:ascii="Times New Roman" w:eastAsia="宋体" w:hAnsi="Times New Roman" w:cs="Times New Roman"/>
                <w:szCs w:val="24"/>
              </w:rPr>
            </w:pPr>
            <w:r w:rsidRPr="008C4105">
              <w:rPr>
                <w:rFonts w:ascii="宋体" w:eastAsia="宋体" w:hAnsi="宋体" w:cs="宋体" w:hint="eastAsia"/>
                <w:szCs w:val="24"/>
              </w:rPr>
              <w:t>▲B.包含教学所需课程资源1套，如课件、视频等；</w:t>
            </w:r>
            <w:r w:rsidRPr="008C4105">
              <w:rPr>
                <w:rFonts w:ascii="宋体" w:eastAsia="宋体" w:hAnsi="宋体" w:cs="宋体" w:hint="eastAsia"/>
                <w:szCs w:val="24"/>
              </w:rPr>
              <w:br/>
              <w:t>1) 课程资源以知识点和技能点为依据进行打散重构，可以根据实际使用需求进行重构组织，方便使用。</w:t>
            </w:r>
            <w:r w:rsidRPr="008C4105">
              <w:rPr>
                <w:rFonts w:ascii="宋体" w:eastAsia="宋体" w:hAnsi="宋体" w:cs="宋体" w:hint="eastAsia"/>
                <w:szCs w:val="24"/>
              </w:rPr>
              <w:br/>
              <w:t>2) 课程资源包含多种形式，至少包括PPT、录屏操作视频。</w:t>
            </w:r>
            <w:r w:rsidRPr="008C4105">
              <w:rPr>
                <w:rFonts w:ascii="宋体" w:eastAsia="宋体" w:hAnsi="宋体" w:cs="宋体" w:hint="eastAsia"/>
                <w:szCs w:val="24"/>
              </w:rPr>
              <w:br/>
              <w:t>3) PPT提供源文件，可编辑，采用最新版本软件制作，设计风格统一，内容充实，可作为素材库满足教学课程使用，数量不少于20个。</w:t>
            </w:r>
            <w:r w:rsidRPr="008C4105">
              <w:rPr>
                <w:rFonts w:ascii="宋体" w:eastAsia="宋体" w:hAnsi="宋体" w:cs="宋体" w:hint="eastAsia"/>
                <w:szCs w:val="24"/>
              </w:rPr>
              <w:br/>
              <w:t>4) 视频可通过统一资源平台软件进行播放，画面稳定清晰，关键信息配有字幕和解说，为展示核心实训流程通过对软件或管理平台中的操作过程进行同步录屏标注，数量不少于15个。</w:t>
            </w:r>
            <w:r w:rsidRPr="008C4105">
              <w:rPr>
                <w:rFonts w:ascii="宋体" w:eastAsia="宋体" w:hAnsi="宋体" w:cs="宋体" w:hint="eastAsia"/>
                <w:szCs w:val="24"/>
              </w:rPr>
              <w:br/>
              <w:t>13、教学就业平台（1套，含30用户）</w:t>
            </w:r>
            <w:r w:rsidRPr="008C4105">
              <w:rPr>
                <w:rFonts w:ascii="宋体" w:eastAsia="宋体" w:hAnsi="宋体" w:cs="宋体" w:hint="eastAsia"/>
                <w:szCs w:val="24"/>
              </w:rPr>
              <w:br/>
              <w:t>▲1)正版软件平台，可提供持续的中文技术支持服务、软件平台可使用所有功能模块；</w:t>
            </w:r>
            <w:r w:rsidRPr="008C4105">
              <w:rPr>
                <w:rFonts w:ascii="宋体" w:eastAsia="宋体" w:hAnsi="宋体" w:cs="宋体" w:hint="eastAsia"/>
                <w:szCs w:val="24"/>
              </w:rPr>
              <w:br/>
              <w:t>2) 平台可支持多人同时在线学习使用；</w:t>
            </w:r>
            <w:r w:rsidRPr="008C4105">
              <w:rPr>
                <w:rFonts w:ascii="宋体" w:eastAsia="宋体" w:hAnsi="宋体" w:cs="宋体" w:hint="eastAsia"/>
                <w:szCs w:val="24"/>
              </w:rPr>
              <w:br/>
              <w:t>3) 采用HTML5技术，通过浏览器直接访问，不需要安装额外的程序或插件</w:t>
            </w:r>
            <w:r w:rsidRPr="008C4105">
              <w:rPr>
                <w:rFonts w:ascii="宋体" w:eastAsia="宋体" w:hAnsi="宋体" w:cs="宋体" w:hint="eastAsia"/>
                <w:szCs w:val="24"/>
              </w:rPr>
              <w:br/>
              <w:t>▲4)同时提供小程序、IOS、安卓APP，在手机端学习，同一账号，在PC端、移动端、小程序、APP等不同端使用一份学习数据。</w:t>
            </w:r>
            <w:r w:rsidRPr="008C4105">
              <w:rPr>
                <w:rFonts w:ascii="宋体" w:eastAsia="宋体" w:hAnsi="宋体" w:cs="宋体" w:hint="eastAsia"/>
                <w:szCs w:val="24"/>
              </w:rPr>
              <w:br/>
            </w:r>
            <w:r w:rsidRPr="008C4105">
              <w:rPr>
                <w:rFonts w:ascii="宋体" w:eastAsia="宋体" w:hAnsi="宋体" w:cs="宋体" w:hint="eastAsia"/>
                <w:szCs w:val="24"/>
              </w:rPr>
              <w:lastRenderedPageBreak/>
              <w:t>5) 支持多平台运行，支持电脑、手机和平板等设备上登录学习</w:t>
            </w:r>
            <w:r w:rsidRPr="008C4105">
              <w:rPr>
                <w:rFonts w:ascii="宋体" w:eastAsia="宋体" w:hAnsi="宋体" w:cs="宋体" w:hint="eastAsia"/>
                <w:szCs w:val="24"/>
              </w:rPr>
              <w:br/>
              <w:t>▲6)支持在线浏览文本、PPT、视频等学习内容，教学内容真实且与工业机器人相关，可现场演示软件操作过程或录屏视频</w:t>
            </w:r>
            <w:r w:rsidRPr="008C4105">
              <w:rPr>
                <w:rFonts w:ascii="宋体" w:eastAsia="宋体" w:hAnsi="宋体" w:cs="宋体" w:hint="eastAsia"/>
                <w:szCs w:val="24"/>
              </w:rPr>
              <w:br/>
              <w:t>7) 在线纪录学生的学习过程，采集学生每一步的学习记录，存储在服务器</w:t>
            </w:r>
            <w:r w:rsidRPr="008C4105">
              <w:rPr>
                <w:rFonts w:ascii="宋体" w:eastAsia="宋体" w:hAnsi="宋体" w:cs="宋体" w:hint="eastAsia"/>
                <w:szCs w:val="24"/>
              </w:rPr>
              <w:br/>
              <w:t>8）平台课程分公开课程市场与学校购买课程两个板块，用学校认证账号登录后，可学习所在学校课程，未认证学生只能学习公开课程市场中的课程。</w:t>
            </w:r>
            <w:r w:rsidRPr="008C4105">
              <w:rPr>
                <w:rFonts w:ascii="宋体" w:eastAsia="宋体" w:hAnsi="宋体" w:cs="宋体" w:hint="eastAsia"/>
                <w:szCs w:val="24"/>
              </w:rPr>
              <w:br/>
              <w:t>9）老师可安排学生学习、考试任务，学生可在线考试。老师可以查看学生的学习时间、学习进度等学情数据</w:t>
            </w:r>
            <w:r w:rsidRPr="008C4105">
              <w:rPr>
                <w:rFonts w:ascii="宋体" w:eastAsia="宋体" w:hAnsi="宋体" w:cs="宋体" w:hint="eastAsia"/>
                <w:szCs w:val="24"/>
              </w:rPr>
              <w:br/>
              <w:t>10）公开课程市场中的课程，可在线支付购购买，平台需取得增值电信业务经营许可证备案，经营信息服务业务（公限互联网信息服务），并在工信部电信业务市场综合管理系统可查询。</w:t>
            </w:r>
            <w:r w:rsidRPr="008C4105">
              <w:rPr>
                <w:rFonts w:ascii="宋体" w:eastAsia="宋体" w:hAnsi="宋体" w:cs="宋体" w:hint="eastAsia"/>
                <w:szCs w:val="24"/>
              </w:rPr>
              <w:br/>
              <w:t>11）学生可在线制作简历，浏览职位，并在线投递简历。</w:t>
            </w:r>
            <w:r w:rsidRPr="008C4105">
              <w:rPr>
                <w:rFonts w:ascii="宋体" w:eastAsia="宋体" w:hAnsi="宋体" w:cs="宋体" w:hint="eastAsia"/>
                <w:szCs w:val="24"/>
              </w:rPr>
              <w:br/>
              <w:t xml:space="preserve">12）招聘板块中，可按地区、行业、岗位查看职位，也可查看招聘企业下所有职位。 </w:t>
            </w:r>
            <w:r w:rsidRPr="008C4105">
              <w:rPr>
                <w:rFonts w:ascii="宋体" w:eastAsia="宋体" w:hAnsi="宋体" w:cs="宋体" w:hint="eastAsia"/>
                <w:szCs w:val="24"/>
              </w:rPr>
              <w:br/>
              <w:t>13）平台可展示学生上传的机器人三维虚拟仿真作品，这些作品可直接播放动画，同时也可以使用鼠标进行旋转、缩放操作。</w:t>
            </w:r>
            <w:r w:rsidRPr="008C4105">
              <w:rPr>
                <w:rFonts w:ascii="宋体" w:eastAsia="宋体" w:hAnsi="宋体" w:cs="宋体" w:hint="eastAsia"/>
                <w:szCs w:val="24"/>
              </w:rPr>
              <w:br/>
              <w:t>14）包含学习模块，涉及课程中心、我的学习、我的学校、会员中心等扩展模块；</w:t>
            </w:r>
            <w:r w:rsidRPr="008C4105">
              <w:rPr>
                <w:rFonts w:ascii="宋体" w:eastAsia="宋体" w:hAnsi="宋体" w:cs="宋体" w:hint="eastAsia"/>
                <w:szCs w:val="24"/>
              </w:rPr>
              <w:br/>
              <w:t>15）包含认证模块，涉及机器人及应用认证体系、职业技能认证等扩展模块；</w:t>
            </w:r>
            <w:r w:rsidRPr="008C4105">
              <w:rPr>
                <w:rFonts w:ascii="宋体" w:eastAsia="宋体" w:hAnsi="宋体" w:cs="宋体" w:hint="eastAsia"/>
                <w:szCs w:val="24"/>
              </w:rPr>
              <w:br/>
              <w:t>16）包含求职模块，涉及职位搜索、公司搜索、简历投递等扩展模块；</w:t>
            </w:r>
            <w:r w:rsidRPr="008C4105">
              <w:rPr>
                <w:rFonts w:ascii="宋体" w:eastAsia="宋体" w:hAnsi="宋体" w:cs="宋体" w:hint="eastAsia"/>
                <w:szCs w:val="24"/>
              </w:rPr>
              <w:br/>
              <w:t>17）包含编程仿真模块，涉及功能介绍、案例方案、学习引导、价格、会员中心等扩展模块；</w:t>
            </w:r>
            <w:r w:rsidRPr="008C4105">
              <w:rPr>
                <w:rFonts w:ascii="宋体" w:eastAsia="宋体" w:hAnsi="宋体" w:cs="宋体" w:hint="eastAsia"/>
                <w:szCs w:val="24"/>
              </w:rPr>
              <w:br/>
              <w:t>18）包含经验交流模块，涉及机器人使用须知、安装更新、账号登录与管理、零件、场景搭建、机器人导轨变位机、工具与TCP、工件校准、轨迹、IO事件、自定义功能、后置、动画、自由设计、工艺包等扩展模块；</w:t>
            </w:r>
            <w:r w:rsidRPr="008C4105">
              <w:rPr>
                <w:rFonts w:ascii="宋体" w:eastAsia="宋体" w:hAnsi="宋体" w:cs="宋体" w:hint="eastAsia"/>
                <w:szCs w:val="24"/>
              </w:rPr>
              <w:br/>
              <w:t>19）具有在线三维虚拟仿真实训功能，可以完全模拟真实环境，包含典型工作站的三维实体模型，可根据实训项目的不同完全模拟工业机器人的操作流程，完成实操前的模拟操作，提高实训设备的使用率，避免操作错误导致的设备损坏和人员受伤，实训项目包括但不限于如下：</w:t>
            </w:r>
            <w:r w:rsidRPr="008C4105">
              <w:rPr>
                <w:rFonts w:ascii="宋体" w:eastAsia="宋体" w:hAnsi="宋体" w:cs="宋体" w:hint="eastAsia"/>
                <w:szCs w:val="24"/>
              </w:rPr>
              <w:br/>
              <w:t>机器人的手动运行</w:t>
            </w:r>
            <w:r w:rsidRPr="008C4105">
              <w:rPr>
                <w:rFonts w:ascii="宋体" w:eastAsia="宋体" w:hAnsi="宋体" w:cs="宋体" w:hint="eastAsia"/>
                <w:szCs w:val="24"/>
              </w:rPr>
              <w:br/>
            </w:r>
            <w:r w:rsidRPr="008C4105">
              <w:rPr>
                <w:rFonts w:ascii="宋体" w:eastAsia="宋体" w:hAnsi="宋体" w:cs="宋体" w:hint="eastAsia"/>
                <w:szCs w:val="24"/>
              </w:rPr>
              <w:lastRenderedPageBreak/>
              <w:t>尖点工具的测量</w:t>
            </w:r>
            <w:r w:rsidRPr="008C4105">
              <w:rPr>
                <w:rFonts w:ascii="宋体" w:eastAsia="宋体" w:hAnsi="宋体" w:cs="宋体" w:hint="eastAsia"/>
                <w:szCs w:val="24"/>
              </w:rPr>
              <w:br/>
              <w:t>抓爪工具的测量</w:t>
            </w:r>
            <w:r w:rsidRPr="008C4105">
              <w:rPr>
                <w:rFonts w:ascii="宋体" w:eastAsia="宋体" w:hAnsi="宋体" w:cs="宋体" w:hint="eastAsia"/>
                <w:szCs w:val="24"/>
              </w:rPr>
              <w:br/>
              <w:t>工作台的工件坐标测量</w:t>
            </w:r>
            <w:r w:rsidRPr="008C4105">
              <w:rPr>
                <w:rFonts w:ascii="宋体" w:eastAsia="宋体" w:hAnsi="宋体" w:cs="宋体" w:hint="eastAsia"/>
                <w:szCs w:val="24"/>
              </w:rPr>
              <w:br/>
              <w:t>设定机器人工件坐标偏移</w:t>
            </w:r>
            <w:r w:rsidRPr="008C4105">
              <w:rPr>
                <w:rFonts w:ascii="宋体" w:eastAsia="宋体" w:hAnsi="宋体" w:cs="宋体" w:hint="eastAsia"/>
                <w:szCs w:val="24"/>
              </w:rPr>
              <w:br/>
              <w:t>外部工具坐标的测量</w:t>
            </w:r>
            <w:r w:rsidRPr="008C4105">
              <w:rPr>
                <w:rFonts w:ascii="宋体" w:eastAsia="宋体" w:hAnsi="宋体" w:cs="宋体" w:hint="eastAsia"/>
                <w:szCs w:val="24"/>
              </w:rPr>
              <w:br/>
              <w:t>引导工件坐标的测量</w:t>
            </w:r>
            <w:r w:rsidRPr="008C4105">
              <w:rPr>
                <w:rFonts w:ascii="宋体" w:eastAsia="宋体" w:hAnsi="宋体" w:cs="宋体" w:hint="eastAsia"/>
                <w:szCs w:val="24"/>
              </w:rPr>
              <w:br/>
              <w:t>精确定位运动编程</w:t>
            </w:r>
            <w:r w:rsidRPr="008C4105">
              <w:rPr>
                <w:rFonts w:ascii="宋体" w:eastAsia="宋体" w:hAnsi="宋体" w:cs="宋体" w:hint="eastAsia"/>
                <w:szCs w:val="24"/>
              </w:rPr>
              <w:br/>
              <w:t>外轮廓轨迹编程</w:t>
            </w:r>
            <w:r w:rsidRPr="008C4105">
              <w:rPr>
                <w:rFonts w:ascii="宋体" w:eastAsia="宋体" w:hAnsi="宋体" w:cs="宋体" w:hint="eastAsia"/>
                <w:szCs w:val="24"/>
              </w:rPr>
              <w:br/>
              <w:t>物料快抓爪编程</w:t>
            </w:r>
            <w:r w:rsidRPr="008C4105">
              <w:rPr>
                <w:rFonts w:ascii="宋体" w:eastAsia="宋体" w:hAnsi="宋体" w:cs="宋体" w:hint="eastAsia"/>
                <w:szCs w:val="24"/>
              </w:rPr>
              <w:br/>
              <w:t>以外部TCP进行运动编程</w:t>
            </w:r>
            <w:r w:rsidRPr="008C4105">
              <w:rPr>
                <w:rFonts w:ascii="宋体" w:eastAsia="宋体" w:hAnsi="宋体" w:cs="宋体" w:hint="eastAsia"/>
                <w:szCs w:val="24"/>
              </w:rPr>
              <w:br/>
              <w:t>模拟冲压上下料：搬运准备</w:t>
            </w:r>
            <w:r w:rsidRPr="008C4105">
              <w:rPr>
                <w:rFonts w:ascii="宋体" w:eastAsia="宋体" w:hAnsi="宋体" w:cs="宋体" w:hint="eastAsia"/>
                <w:szCs w:val="24"/>
              </w:rPr>
              <w:br/>
              <w:t>模拟冲压上下料：冲压前搬运</w:t>
            </w:r>
            <w:r w:rsidRPr="008C4105">
              <w:rPr>
                <w:rFonts w:ascii="宋体" w:eastAsia="宋体" w:hAnsi="宋体" w:cs="宋体" w:hint="eastAsia"/>
                <w:szCs w:val="24"/>
              </w:rPr>
              <w:br/>
              <w:t>模拟冲压上下料：检测</w:t>
            </w:r>
            <w:r w:rsidRPr="008C4105">
              <w:rPr>
                <w:rFonts w:ascii="宋体" w:eastAsia="宋体" w:hAnsi="宋体" w:cs="宋体" w:hint="eastAsia"/>
                <w:szCs w:val="24"/>
              </w:rPr>
              <w:br/>
              <w:t>模拟冲压上下料：码垛</w:t>
            </w:r>
            <w:r w:rsidRPr="008C4105">
              <w:rPr>
                <w:rFonts w:ascii="宋体" w:eastAsia="宋体" w:hAnsi="宋体" w:cs="宋体" w:hint="eastAsia"/>
                <w:szCs w:val="24"/>
              </w:rPr>
              <w:br/>
              <w:t>机器人的手动运行</w:t>
            </w:r>
            <w:r w:rsidRPr="008C4105">
              <w:rPr>
                <w:rFonts w:ascii="宋体" w:eastAsia="宋体" w:hAnsi="宋体" w:cs="宋体" w:hint="eastAsia"/>
                <w:szCs w:val="24"/>
              </w:rPr>
              <w:br/>
              <w:t>尖点工具的测量</w:t>
            </w:r>
            <w:r w:rsidRPr="008C4105">
              <w:rPr>
                <w:rFonts w:ascii="宋体" w:eastAsia="宋体" w:hAnsi="宋体" w:cs="宋体" w:hint="eastAsia"/>
                <w:szCs w:val="24"/>
              </w:rPr>
              <w:br/>
              <w:t>抓爪工具测量</w:t>
            </w:r>
            <w:r w:rsidRPr="008C4105">
              <w:rPr>
                <w:rFonts w:ascii="宋体" w:eastAsia="宋体" w:hAnsi="宋体" w:cs="宋体" w:hint="eastAsia"/>
                <w:szCs w:val="24"/>
              </w:rPr>
              <w:br/>
              <w:t>工作台的基坐标测量</w:t>
            </w:r>
            <w:r w:rsidRPr="008C4105">
              <w:rPr>
                <w:rFonts w:ascii="宋体" w:eastAsia="宋体" w:hAnsi="宋体" w:cs="宋体" w:hint="eastAsia"/>
                <w:szCs w:val="24"/>
              </w:rPr>
              <w:br/>
              <w:t>设定机器人BASE坐标偏移</w:t>
            </w:r>
            <w:r w:rsidRPr="008C4105">
              <w:rPr>
                <w:rFonts w:ascii="宋体" w:eastAsia="宋体" w:hAnsi="宋体" w:cs="宋体" w:hint="eastAsia"/>
                <w:szCs w:val="24"/>
              </w:rPr>
              <w:br/>
              <w:t>精确定位运动和逼近运动</w:t>
            </w:r>
            <w:r w:rsidRPr="008C4105">
              <w:rPr>
                <w:rFonts w:ascii="宋体" w:eastAsia="宋体" w:hAnsi="宋体" w:cs="宋体" w:hint="eastAsia"/>
                <w:szCs w:val="24"/>
              </w:rPr>
              <w:br/>
              <w:t>采用样条组的轨迹轮廓编程</w:t>
            </w:r>
            <w:r w:rsidRPr="008C4105">
              <w:rPr>
                <w:rFonts w:ascii="宋体" w:eastAsia="宋体" w:hAnsi="宋体" w:cs="宋体" w:hint="eastAsia"/>
                <w:szCs w:val="24"/>
              </w:rPr>
              <w:br/>
              <w:t>标牌抓爪编程</w:t>
            </w:r>
            <w:r w:rsidRPr="008C4105">
              <w:rPr>
                <w:rFonts w:ascii="宋体" w:eastAsia="宋体" w:hAnsi="宋体" w:cs="宋体" w:hint="eastAsia"/>
                <w:szCs w:val="24"/>
              </w:rPr>
              <w:br/>
              <w:t>用固定工具手动运行</w:t>
            </w:r>
            <w:r w:rsidRPr="008C4105">
              <w:rPr>
                <w:rFonts w:ascii="宋体" w:eastAsia="宋体" w:hAnsi="宋体" w:cs="宋体" w:hint="eastAsia"/>
                <w:szCs w:val="24"/>
              </w:rPr>
              <w:br/>
              <w:t>测量外部工具和机器人引导的工件</w:t>
            </w:r>
            <w:r w:rsidRPr="008C4105">
              <w:rPr>
                <w:rFonts w:ascii="宋体" w:eastAsia="宋体" w:hAnsi="宋体" w:cs="宋体" w:hint="eastAsia"/>
                <w:szCs w:val="24"/>
              </w:rPr>
              <w:br/>
              <w:t>机器人搬运、码垛程序编程</w:t>
            </w:r>
            <w:r w:rsidRPr="008C4105">
              <w:rPr>
                <w:rFonts w:ascii="宋体" w:eastAsia="宋体" w:hAnsi="宋体" w:cs="宋体" w:hint="eastAsia"/>
                <w:szCs w:val="24"/>
              </w:rPr>
              <w:br/>
              <w:t>恒速运动参数设置运动编程</w:t>
            </w:r>
            <w:r w:rsidRPr="008C4105">
              <w:rPr>
                <w:rFonts w:ascii="宋体" w:eastAsia="宋体" w:hAnsi="宋体" w:cs="宋体" w:hint="eastAsia"/>
                <w:szCs w:val="24"/>
              </w:rPr>
              <w:br/>
              <w:t>条件停止参数设置运动编程</w:t>
            </w:r>
          </w:p>
        </w:tc>
      </w:tr>
      <w:tr w:rsidR="008C4105" w:rsidRPr="008C4105" w14:paraId="37626DDB" w14:textId="77777777" w:rsidTr="00E76565">
        <w:trPr>
          <w:trHeight w:val="28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052D56AA"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lastRenderedPageBreak/>
              <w:t>▲一、商务要求</w:t>
            </w:r>
          </w:p>
        </w:tc>
      </w:tr>
      <w:tr w:rsidR="008C4105" w:rsidRPr="008C4105" w14:paraId="74C32ADE" w14:textId="77777777" w:rsidTr="00E76565">
        <w:trPr>
          <w:trHeight w:val="259"/>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561D49F1" w14:textId="77777777" w:rsidR="008C4105" w:rsidRPr="008C4105" w:rsidRDefault="008C4105" w:rsidP="008C4105">
            <w:pPr>
              <w:spacing w:line="380" w:lineRule="exact"/>
              <w:jc w:val="center"/>
              <w:rPr>
                <w:rFonts w:ascii="宋体" w:eastAsia="宋体" w:hAnsi="宋体" w:cs="Times New Roman"/>
                <w:szCs w:val="21"/>
              </w:rPr>
            </w:pPr>
            <w:r w:rsidRPr="008C4105">
              <w:rPr>
                <w:rFonts w:ascii="宋体" w:eastAsia="宋体" w:hAnsi="宋体" w:cs="Times New Roman" w:hint="eastAsia"/>
                <w:szCs w:val="21"/>
              </w:rPr>
              <w:t>合同签订时间</w:t>
            </w:r>
          </w:p>
        </w:tc>
        <w:tc>
          <w:tcPr>
            <w:tcW w:w="6452" w:type="dxa"/>
            <w:gridSpan w:val="3"/>
            <w:tcBorders>
              <w:top w:val="single" w:sz="4" w:space="0" w:color="auto"/>
              <w:left w:val="single" w:sz="4" w:space="0" w:color="auto"/>
              <w:bottom w:val="single" w:sz="4" w:space="0" w:color="auto"/>
              <w:right w:val="single" w:sz="4" w:space="0" w:color="auto"/>
            </w:tcBorders>
            <w:vAlign w:val="center"/>
          </w:tcPr>
          <w:p w14:paraId="3CAA8528" w14:textId="77777777" w:rsidR="008C4105" w:rsidRPr="008C4105" w:rsidRDefault="008C4105" w:rsidP="008C4105">
            <w:pPr>
              <w:spacing w:line="300" w:lineRule="auto"/>
              <w:jc w:val="left"/>
              <w:rPr>
                <w:rFonts w:ascii="宋体" w:eastAsia="宋体" w:hAnsi="宋体" w:cs="Times New Roman"/>
                <w:szCs w:val="21"/>
              </w:rPr>
            </w:pPr>
            <w:r w:rsidRPr="008C4105">
              <w:rPr>
                <w:rFonts w:ascii="宋体" w:eastAsia="宋体" w:hAnsi="宋体" w:cs="Times New Roman" w:hint="eastAsia"/>
                <w:szCs w:val="21"/>
              </w:rPr>
              <w:t xml:space="preserve">自中标通知书发出之日起 </w:t>
            </w:r>
            <w:r w:rsidRPr="008C4105">
              <w:rPr>
                <w:rFonts w:ascii="宋体" w:eastAsia="宋体" w:hAnsi="宋体" w:cs="Times New Roman" w:hint="eastAsia"/>
                <w:szCs w:val="21"/>
                <w:u w:val="single"/>
              </w:rPr>
              <w:t>1</w:t>
            </w:r>
            <w:r w:rsidRPr="008C4105">
              <w:rPr>
                <w:rFonts w:ascii="宋体" w:eastAsia="宋体" w:hAnsi="宋体" w:cs="Times New Roman"/>
                <w:szCs w:val="21"/>
                <w:u w:val="single"/>
              </w:rPr>
              <w:t>0</w:t>
            </w:r>
            <w:r w:rsidRPr="008C4105">
              <w:rPr>
                <w:rFonts w:ascii="宋体" w:eastAsia="宋体" w:hAnsi="宋体" w:cs="Times New Roman" w:hint="eastAsia"/>
                <w:szCs w:val="21"/>
              </w:rPr>
              <w:t>个日历日内。</w:t>
            </w:r>
          </w:p>
        </w:tc>
      </w:tr>
      <w:tr w:rsidR="008C4105" w:rsidRPr="008C4105" w14:paraId="65984653" w14:textId="77777777" w:rsidTr="00E76565">
        <w:trPr>
          <w:trHeight w:val="70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7E507098" w14:textId="77777777" w:rsidR="008C4105" w:rsidRPr="008C4105" w:rsidRDefault="008C4105" w:rsidP="008C4105">
            <w:pPr>
              <w:spacing w:line="380" w:lineRule="exact"/>
              <w:jc w:val="center"/>
              <w:rPr>
                <w:rFonts w:ascii="宋体" w:eastAsia="宋体" w:hAnsi="宋体" w:cs="Times New Roman"/>
                <w:szCs w:val="21"/>
              </w:rPr>
            </w:pPr>
            <w:r w:rsidRPr="008C4105">
              <w:rPr>
                <w:rFonts w:ascii="宋体" w:eastAsia="宋体" w:hAnsi="宋体" w:cs="Times New Roman" w:hint="eastAsia"/>
                <w:szCs w:val="21"/>
              </w:rPr>
              <w:t>报价要求</w:t>
            </w:r>
          </w:p>
        </w:tc>
        <w:tc>
          <w:tcPr>
            <w:tcW w:w="6452" w:type="dxa"/>
            <w:gridSpan w:val="3"/>
            <w:tcBorders>
              <w:top w:val="single" w:sz="4" w:space="0" w:color="auto"/>
              <w:left w:val="single" w:sz="4" w:space="0" w:color="auto"/>
              <w:bottom w:val="single" w:sz="4" w:space="0" w:color="auto"/>
              <w:right w:val="single" w:sz="4" w:space="0" w:color="auto"/>
            </w:tcBorders>
            <w:vAlign w:val="center"/>
          </w:tcPr>
          <w:p w14:paraId="6EFC716D"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本次报价须为人民币报价，包括投标货物（包括备品备件、专用工具等）的价格，投标货物运输（含保险）、安装、调试、检验、技术服务、培训、履约验收及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rsidR="008C4105" w:rsidRPr="008C4105" w14:paraId="062A130D" w14:textId="77777777" w:rsidTr="00E76565">
        <w:trPr>
          <w:trHeight w:val="70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1DCED55E" w14:textId="77777777" w:rsidR="008C4105" w:rsidRPr="008C4105" w:rsidRDefault="008C4105" w:rsidP="008C4105">
            <w:pPr>
              <w:spacing w:line="300" w:lineRule="auto"/>
              <w:jc w:val="center"/>
              <w:rPr>
                <w:rFonts w:ascii="宋体" w:eastAsia="宋体" w:hAnsi="宋体" w:cs="Times New Roman"/>
                <w:b/>
                <w:szCs w:val="21"/>
              </w:rPr>
            </w:pPr>
            <w:r w:rsidRPr="008C4105">
              <w:rPr>
                <w:rFonts w:ascii="宋体" w:eastAsia="宋体" w:hAnsi="宋体" w:cs="宋体" w:hint="eastAsia"/>
                <w:szCs w:val="21"/>
              </w:rPr>
              <w:t>交付的时间和地点</w:t>
            </w:r>
          </w:p>
        </w:tc>
        <w:tc>
          <w:tcPr>
            <w:tcW w:w="6452" w:type="dxa"/>
            <w:gridSpan w:val="3"/>
            <w:tcBorders>
              <w:top w:val="single" w:sz="4" w:space="0" w:color="auto"/>
              <w:left w:val="single" w:sz="4" w:space="0" w:color="auto"/>
              <w:bottom w:val="single" w:sz="4" w:space="0" w:color="auto"/>
              <w:right w:val="single" w:sz="4" w:space="0" w:color="auto"/>
            </w:tcBorders>
          </w:tcPr>
          <w:p w14:paraId="22DC2A40"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1. 交付的时间：自签订合同之日起 40个日历日内供货、安装调试完毕、验收合格并交付使用。</w:t>
            </w:r>
          </w:p>
          <w:p w14:paraId="734DAE71"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2. 交付的地点：广西南宁市广西-东盟经济技术开发区采购人指定地点。</w:t>
            </w:r>
          </w:p>
        </w:tc>
      </w:tr>
      <w:tr w:rsidR="008C4105" w:rsidRPr="008C4105" w14:paraId="013D9C9A" w14:textId="77777777" w:rsidTr="00E76565">
        <w:trPr>
          <w:trHeight w:val="70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17297FB7" w14:textId="77777777" w:rsidR="008C4105" w:rsidRPr="008C4105" w:rsidRDefault="008C4105" w:rsidP="008C4105">
            <w:pPr>
              <w:spacing w:line="300" w:lineRule="auto"/>
              <w:jc w:val="center"/>
              <w:rPr>
                <w:rFonts w:ascii="宋体" w:eastAsia="宋体" w:hAnsi="宋体" w:cs="Times New Roman"/>
                <w:b/>
                <w:szCs w:val="21"/>
              </w:rPr>
            </w:pPr>
            <w:r w:rsidRPr="008C4105">
              <w:rPr>
                <w:rFonts w:ascii="宋体" w:eastAsia="宋体" w:hAnsi="宋体" w:cs="Times New Roman" w:hint="eastAsia"/>
                <w:szCs w:val="21"/>
              </w:rPr>
              <w:t>付款条件</w:t>
            </w:r>
          </w:p>
        </w:tc>
        <w:tc>
          <w:tcPr>
            <w:tcW w:w="6452" w:type="dxa"/>
            <w:gridSpan w:val="3"/>
            <w:tcBorders>
              <w:top w:val="single" w:sz="4" w:space="0" w:color="auto"/>
              <w:left w:val="single" w:sz="4" w:space="0" w:color="auto"/>
              <w:bottom w:val="single" w:sz="4" w:space="0" w:color="auto"/>
              <w:right w:val="single" w:sz="4" w:space="0" w:color="auto"/>
            </w:tcBorders>
          </w:tcPr>
          <w:p w14:paraId="2E15467B" w14:textId="77777777" w:rsidR="008C4105" w:rsidRPr="008C4105" w:rsidRDefault="008C4105" w:rsidP="008C4105">
            <w:pPr>
              <w:spacing w:line="288" w:lineRule="auto"/>
              <w:rPr>
                <w:rFonts w:ascii="宋体" w:eastAsia="宋体" w:hAnsi="宋体" w:cs="Times New Roman"/>
                <w:szCs w:val="21"/>
              </w:rPr>
            </w:pPr>
            <w:r w:rsidRPr="008C4105">
              <w:rPr>
                <w:rFonts w:ascii="宋体" w:eastAsia="宋体" w:hAnsi="宋体" w:cs="Times New Roman" w:hint="eastAsia"/>
                <w:szCs w:val="21"/>
              </w:rPr>
              <w:t>签订合同后10个工作日内采购人支付合同款的</w:t>
            </w:r>
            <w:r w:rsidRPr="008C4105">
              <w:rPr>
                <w:rFonts w:ascii="宋体" w:eastAsia="宋体" w:hAnsi="宋体" w:cs="Times New Roman"/>
                <w:szCs w:val="21"/>
              </w:rPr>
              <w:t>5</w:t>
            </w:r>
            <w:r w:rsidRPr="008C4105">
              <w:rPr>
                <w:rFonts w:ascii="宋体" w:eastAsia="宋体" w:hAnsi="宋体" w:cs="Times New Roman" w:hint="eastAsia"/>
                <w:szCs w:val="21"/>
              </w:rPr>
              <w:t>0%，成交供应商</w:t>
            </w:r>
            <w:r w:rsidRPr="008C4105">
              <w:rPr>
                <w:rFonts w:ascii="宋体" w:eastAsia="宋体" w:hAnsi="宋体" w:cs="Times New Roman" w:hint="eastAsia"/>
                <w:b/>
                <w:szCs w:val="21"/>
              </w:rPr>
              <w:t>供货</w:t>
            </w:r>
            <w:r w:rsidRPr="008C4105">
              <w:rPr>
                <w:rFonts w:ascii="宋体" w:eastAsia="宋体" w:hAnsi="宋体" w:cs="Times New Roman" w:hint="eastAsia"/>
                <w:szCs w:val="21"/>
              </w:rPr>
              <w:t>后10个工作日内采购人支付至合同款的80%，项目验收合格后15</w:t>
            </w:r>
            <w:r w:rsidRPr="008C4105">
              <w:rPr>
                <w:rFonts w:ascii="宋体" w:eastAsia="宋体" w:hAnsi="宋体" w:cs="Times New Roman" w:hint="eastAsia"/>
                <w:szCs w:val="21"/>
              </w:rPr>
              <w:lastRenderedPageBreak/>
              <w:t>个工作日内采购人付完剩余合同款。</w:t>
            </w:r>
          </w:p>
        </w:tc>
      </w:tr>
      <w:tr w:rsidR="008C4105" w:rsidRPr="008C4105" w14:paraId="49261CC6" w14:textId="77777777" w:rsidTr="00E76565">
        <w:trPr>
          <w:trHeight w:val="70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33AD7119" w14:textId="77777777" w:rsidR="008C4105" w:rsidRPr="008C4105" w:rsidRDefault="008C4105" w:rsidP="008C4105">
            <w:pPr>
              <w:spacing w:line="360" w:lineRule="auto"/>
              <w:jc w:val="center"/>
              <w:rPr>
                <w:rFonts w:ascii="宋体" w:eastAsia="宋体" w:hAnsi="宋体" w:cs="Times New Roman"/>
                <w:szCs w:val="21"/>
              </w:rPr>
            </w:pPr>
            <w:r w:rsidRPr="008C4105">
              <w:rPr>
                <w:rFonts w:ascii="宋体" w:eastAsia="宋体" w:hAnsi="宋体" w:cs="Times New Roman" w:hint="eastAsia"/>
                <w:szCs w:val="21"/>
              </w:rPr>
              <w:lastRenderedPageBreak/>
              <w:t>售后服务</w:t>
            </w:r>
          </w:p>
        </w:tc>
        <w:tc>
          <w:tcPr>
            <w:tcW w:w="6452" w:type="dxa"/>
            <w:gridSpan w:val="3"/>
            <w:tcBorders>
              <w:top w:val="single" w:sz="4" w:space="0" w:color="auto"/>
              <w:left w:val="single" w:sz="4" w:space="0" w:color="auto"/>
              <w:bottom w:val="single" w:sz="4" w:space="0" w:color="auto"/>
              <w:right w:val="single" w:sz="4" w:space="0" w:color="auto"/>
            </w:tcBorders>
          </w:tcPr>
          <w:p w14:paraId="1FD8ABEB"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1.送货上门、调试直至设备验收合格（期间所需器材及费用均由中标供应商承担）；</w:t>
            </w:r>
          </w:p>
          <w:p w14:paraId="56482190"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2.设备质保期2年，质保期内负责维修和更换属质量原因造成的零部件损坏，进行全面的培训及提供培训的相关材料，同时对产品升级的软、硬件进行升级及再培训。在保质期结束前1个月内，对货物进行一次全面的检测，对出现的任何情况都给予解决。</w:t>
            </w:r>
          </w:p>
          <w:p w14:paraId="283C6293" w14:textId="77777777" w:rsidR="008C4105" w:rsidRPr="008C4105" w:rsidRDefault="008C4105" w:rsidP="008C4105">
            <w:pPr>
              <w:spacing w:line="300" w:lineRule="auto"/>
              <w:rPr>
                <w:rFonts w:ascii="宋体" w:eastAsia="宋体" w:hAnsi="宋体" w:cs="Times New Roman"/>
                <w:b/>
                <w:bCs/>
                <w:szCs w:val="21"/>
              </w:rPr>
            </w:pPr>
            <w:r w:rsidRPr="008C4105">
              <w:rPr>
                <w:rFonts w:ascii="宋体" w:eastAsia="宋体" w:hAnsi="宋体" w:cs="Times New Roman" w:hint="eastAsia"/>
                <w:b/>
                <w:bCs/>
                <w:szCs w:val="21"/>
              </w:rPr>
              <w:t>3.为保证原厂合法渠道的全新正品，供货时必须提供相应的合格证、检测报告等出厂证明材料，符合国家标准或行业标准要求。</w:t>
            </w:r>
          </w:p>
          <w:p w14:paraId="2F9E67B0"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4.提供的货物均应按采购文件要求的包装材料、包装标准、包装方式进行包装，每一包装单元内应附详细的装箱单和质量合格证。</w:t>
            </w:r>
          </w:p>
          <w:p w14:paraId="6AFC8CF2"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5.质保期内非用户原因引起的质量事故中标供应商应负全部责任；</w:t>
            </w:r>
          </w:p>
          <w:p w14:paraId="75B82116"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6.设备维修或更换后其质保期相应顺延；</w:t>
            </w:r>
          </w:p>
          <w:p w14:paraId="33DA4EE4"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7.所有非故意性损坏以及在要求质量标准范围内的正常使用造成的损坏均要免费维修；</w:t>
            </w:r>
          </w:p>
          <w:p w14:paraId="59114B15"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8.对因采购人的不正当使用所造成的损坏不归中标供应商负责保修，但中标供应商也要积极帮助采购人修理，并保证提供优惠价格的配件和服务；</w:t>
            </w:r>
          </w:p>
          <w:p w14:paraId="077A3EB2" w14:textId="77777777" w:rsidR="008C4105" w:rsidRPr="008C4105" w:rsidRDefault="008C4105" w:rsidP="008C4105">
            <w:pPr>
              <w:spacing w:after="120" w:line="300" w:lineRule="auto"/>
              <w:rPr>
                <w:rFonts w:ascii="宋体" w:eastAsia="宋体" w:hAnsi="宋体" w:cs="Times New Roman"/>
                <w:szCs w:val="21"/>
              </w:rPr>
            </w:pPr>
            <w:r w:rsidRPr="008C4105">
              <w:rPr>
                <w:rFonts w:ascii="宋体" w:eastAsia="宋体" w:hAnsi="宋体" w:cs="Times New Roman"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14:paraId="77C3F2E0"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10.质保期结束后对相应的设备依旧进行技术支持跟踪，除必要的元器件费用以外，提供产品全生命周期全面的升级培训及提供培训的相关材料；硬件维修只收取成本费，软件升级费用包含在投标总价中。</w:t>
            </w:r>
          </w:p>
          <w:p w14:paraId="33496EC4"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11.每年1次不定期回访用户，对设备进行检修、维护，并做好详细的备录。费用包含在合同总价中。</w:t>
            </w:r>
          </w:p>
          <w:p w14:paraId="232B248E" w14:textId="77777777" w:rsidR="008C4105" w:rsidRPr="008C4105" w:rsidRDefault="008C4105" w:rsidP="008C4105">
            <w:pPr>
              <w:rPr>
                <w:rFonts w:ascii="仿宋_GB2312" w:eastAsia="仿宋_GB2312" w:hAnsi="Times New Roman" w:cs="Times New Roman"/>
                <w:kern w:val="0"/>
                <w:sz w:val="32"/>
                <w:szCs w:val="24"/>
              </w:rPr>
            </w:pPr>
            <w:r w:rsidRPr="008C4105">
              <w:rPr>
                <w:rFonts w:ascii="宋体" w:eastAsia="宋体" w:hAnsi="宋体" w:cs="Times New Roman" w:hint="eastAsia"/>
                <w:szCs w:val="21"/>
              </w:rPr>
              <w:t>12.质保期后设备所更换的零部件，按最低成本价计算。</w:t>
            </w:r>
          </w:p>
        </w:tc>
      </w:tr>
      <w:tr w:rsidR="008C4105" w:rsidRPr="008C4105" w14:paraId="16A17AB3" w14:textId="77777777" w:rsidTr="00E76565">
        <w:trPr>
          <w:trHeight w:val="70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562AB2D1" w14:textId="77777777" w:rsidR="008C4105" w:rsidRPr="008C4105" w:rsidRDefault="008C4105" w:rsidP="008C4105">
            <w:pPr>
              <w:spacing w:line="380" w:lineRule="exact"/>
              <w:jc w:val="center"/>
              <w:rPr>
                <w:rFonts w:ascii="宋体" w:eastAsia="宋体" w:hAnsi="宋体" w:cs="Times New Roman"/>
                <w:szCs w:val="21"/>
              </w:rPr>
            </w:pPr>
            <w:r w:rsidRPr="008C4105">
              <w:rPr>
                <w:rFonts w:ascii="宋体" w:eastAsia="宋体" w:hAnsi="宋体" w:cs="Times New Roman" w:hint="eastAsia"/>
                <w:szCs w:val="21"/>
              </w:rPr>
              <w:t>包装和运输要求</w:t>
            </w:r>
          </w:p>
        </w:tc>
        <w:tc>
          <w:tcPr>
            <w:tcW w:w="6452" w:type="dxa"/>
            <w:gridSpan w:val="3"/>
            <w:tcBorders>
              <w:top w:val="single" w:sz="4" w:space="0" w:color="auto"/>
              <w:left w:val="single" w:sz="4" w:space="0" w:color="auto"/>
              <w:bottom w:val="single" w:sz="4" w:space="0" w:color="auto"/>
              <w:right w:val="single" w:sz="4" w:space="0" w:color="auto"/>
            </w:tcBorders>
            <w:vAlign w:val="center"/>
          </w:tcPr>
          <w:p w14:paraId="3F1AE26E"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产品包装和运输均由中标人负责。</w:t>
            </w:r>
          </w:p>
          <w:p w14:paraId="056D5C06"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t>包装：根据《财政部等三部门联合印发商品包装和快递包装政府采购需求标准（试行）》财办库【</w:t>
            </w:r>
            <w:r w:rsidRPr="008C4105">
              <w:rPr>
                <w:rFonts w:ascii="宋体" w:eastAsia="宋体" w:hAnsi="宋体" w:cs="Times New Roman"/>
                <w:szCs w:val="21"/>
              </w:rPr>
              <w:t>2020</w:t>
            </w:r>
            <w:r w:rsidRPr="008C4105">
              <w:rPr>
                <w:rFonts w:ascii="宋体" w:eastAsia="宋体" w:hAnsi="宋体" w:cs="Times New Roman" w:hint="eastAsia"/>
                <w:szCs w:val="21"/>
              </w:rPr>
              <w:t>】</w:t>
            </w:r>
            <w:r w:rsidRPr="008C4105">
              <w:rPr>
                <w:rFonts w:ascii="宋体" w:eastAsia="宋体" w:hAnsi="宋体" w:cs="Times New Roman"/>
                <w:szCs w:val="21"/>
              </w:rPr>
              <w:t>123</w:t>
            </w:r>
            <w:r w:rsidRPr="008C4105">
              <w:rPr>
                <w:rFonts w:ascii="宋体" w:eastAsia="宋体" w:hAnsi="宋体" w:cs="Times New Roman"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4F6FFF49"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szCs w:val="21"/>
              </w:rPr>
              <w:lastRenderedPageBreak/>
              <w:t>货物的运输方式：不限。</w:t>
            </w:r>
          </w:p>
        </w:tc>
      </w:tr>
      <w:tr w:rsidR="008C4105" w:rsidRPr="008C4105" w14:paraId="22A8027E" w14:textId="77777777" w:rsidTr="00E76565">
        <w:trPr>
          <w:trHeight w:val="313"/>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4BECDD13" w14:textId="77777777" w:rsidR="008C4105" w:rsidRPr="008C4105" w:rsidRDefault="008C4105" w:rsidP="008C4105">
            <w:pPr>
              <w:widowControl/>
              <w:spacing w:line="420" w:lineRule="exact"/>
              <w:jc w:val="center"/>
              <w:rPr>
                <w:rFonts w:ascii="宋体" w:eastAsia="宋体" w:hAnsi="宋体" w:cs="宋体"/>
                <w:szCs w:val="21"/>
              </w:rPr>
            </w:pPr>
            <w:r w:rsidRPr="008C4105">
              <w:rPr>
                <w:rFonts w:ascii="宋体" w:eastAsia="宋体" w:hAnsi="宋体" w:cs="宋体" w:hint="eastAsia"/>
                <w:szCs w:val="21"/>
              </w:rPr>
              <w:lastRenderedPageBreak/>
              <w:t>其他要求</w:t>
            </w:r>
          </w:p>
        </w:tc>
        <w:tc>
          <w:tcPr>
            <w:tcW w:w="6452" w:type="dxa"/>
            <w:gridSpan w:val="3"/>
            <w:tcBorders>
              <w:top w:val="single" w:sz="4" w:space="0" w:color="auto"/>
              <w:left w:val="single" w:sz="4" w:space="0" w:color="auto"/>
              <w:bottom w:val="single" w:sz="4" w:space="0" w:color="auto"/>
              <w:right w:val="single" w:sz="4" w:space="0" w:color="auto"/>
            </w:tcBorders>
          </w:tcPr>
          <w:p w14:paraId="58E9F6A5" w14:textId="77777777" w:rsidR="008C4105" w:rsidRPr="008C4105" w:rsidRDefault="008C4105" w:rsidP="008C4105">
            <w:pPr>
              <w:spacing w:line="380" w:lineRule="exact"/>
              <w:rPr>
                <w:rFonts w:ascii="宋体" w:eastAsia="宋体" w:hAnsi="宋体" w:cs="宋体"/>
                <w:kern w:val="0"/>
                <w:szCs w:val="21"/>
              </w:rPr>
            </w:pPr>
            <w:r w:rsidRPr="008C4105">
              <w:rPr>
                <w:rFonts w:ascii="宋体" w:eastAsia="宋体" w:hAnsi="宋体" w:cs="宋体" w:hint="eastAsia"/>
                <w:kern w:val="0"/>
                <w:szCs w:val="21"/>
              </w:rPr>
              <w:t xml:space="preserve"> 无</w:t>
            </w:r>
          </w:p>
        </w:tc>
      </w:tr>
      <w:tr w:rsidR="008C4105" w:rsidRPr="008C4105" w14:paraId="64C04885" w14:textId="77777777" w:rsidTr="00E76565">
        <w:trPr>
          <w:trHeight w:val="337"/>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22745A7E"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bCs/>
                <w:szCs w:val="21"/>
              </w:rPr>
              <w:t>二、与实现项目目标相关的其他要求</w:t>
            </w:r>
          </w:p>
        </w:tc>
      </w:tr>
      <w:tr w:rsidR="008C4105" w:rsidRPr="008C4105" w14:paraId="20D3C644" w14:textId="77777777" w:rsidTr="00E76565">
        <w:trPr>
          <w:trHeight w:val="258"/>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3FAB11B9" w14:textId="77777777" w:rsidR="008C4105" w:rsidRPr="008C4105" w:rsidRDefault="008C4105" w:rsidP="008C4105">
            <w:pPr>
              <w:rPr>
                <w:rFonts w:ascii="宋体" w:eastAsia="宋体" w:hAnsi="宋体" w:cs="Times New Roman"/>
                <w:szCs w:val="21"/>
              </w:rPr>
            </w:pPr>
            <w:r w:rsidRPr="008C4105">
              <w:rPr>
                <w:rFonts w:ascii="宋体" w:eastAsia="宋体" w:hAnsi="宋体" w:cs="Times New Roman" w:hint="eastAsia"/>
                <w:szCs w:val="21"/>
              </w:rPr>
              <w:t>（一）投标人的履约能力要求</w:t>
            </w:r>
          </w:p>
        </w:tc>
      </w:tr>
      <w:tr w:rsidR="008C4105" w:rsidRPr="008C4105" w14:paraId="53FB5CAA" w14:textId="77777777" w:rsidTr="00E76565">
        <w:trPr>
          <w:trHeight w:val="70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7769F34B"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质量管理、企业信用要求</w:t>
            </w:r>
          </w:p>
        </w:tc>
        <w:tc>
          <w:tcPr>
            <w:tcW w:w="6452" w:type="dxa"/>
            <w:gridSpan w:val="3"/>
            <w:tcBorders>
              <w:top w:val="single" w:sz="4" w:space="0" w:color="auto"/>
              <w:left w:val="single" w:sz="4" w:space="0" w:color="auto"/>
              <w:bottom w:val="single" w:sz="4" w:space="0" w:color="auto"/>
              <w:right w:val="single" w:sz="4" w:space="0" w:color="auto"/>
            </w:tcBorders>
          </w:tcPr>
          <w:p w14:paraId="36A78739"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详见《第四章评标办法及评分标准》。</w:t>
            </w:r>
          </w:p>
        </w:tc>
      </w:tr>
      <w:tr w:rsidR="008C4105" w:rsidRPr="008C4105" w14:paraId="2BAA92E1" w14:textId="77777777" w:rsidTr="00E76565">
        <w:trPr>
          <w:trHeight w:val="70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6D1EC01E"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能力或者业绩</w:t>
            </w:r>
          </w:p>
          <w:p w14:paraId="4FBD4159"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要  求</w:t>
            </w:r>
          </w:p>
        </w:tc>
        <w:tc>
          <w:tcPr>
            <w:tcW w:w="6452" w:type="dxa"/>
            <w:gridSpan w:val="3"/>
            <w:tcBorders>
              <w:top w:val="single" w:sz="4" w:space="0" w:color="auto"/>
              <w:left w:val="single" w:sz="4" w:space="0" w:color="auto"/>
              <w:bottom w:val="single" w:sz="4" w:space="0" w:color="auto"/>
              <w:right w:val="single" w:sz="4" w:space="0" w:color="auto"/>
            </w:tcBorders>
          </w:tcPr>
          <w:p w14:paraId="2A80D650"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详见《第四章评标办法及评分标准》。</w:t>
            </w:r>
          </w:p>
        </w:tc>
      </w:tr>
      <w:tr w:rsidR="008C4105" w:rsidRPr="008C4105" w14:paraId="089DD633" w14:textId="77777777" w:rsidTr="00E76565">
        <w:trPr>
          <w:trHeight w:val="34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49D19715"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（二）政策性加分条件</w:t>
            </w:r>
          </w:p>
        </w:tc>
      </w:tr>
      <w:tr w:rsidR="008C4105" w:rsidRPr="008C4105" w14:paraId="48DA6463" w14:textId="77777777" w:rsidTr="00E76565">
        <w:trPr>
          <w:trHeight w:val="36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2A2F26A4"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条件</w:t>
            </w:r>
          </w:p>
        </w:tc>
        <w:tc>
          <w:tcPr>
            <w:tcW w:w="6452" w:type="dxa"/>
            <w:gridSpan w:val="3"/>
            <w:tcBorders>
              <w:top w:val="single" w:sz="4" w:space="0" w:color="auto"/>
              <w:left w:val="single" w:sz="4" w:space="0" w:color="auto"/>
              <w:bottom w:val="single" w:sz="4" w:space="0" w:color="auto"/>
              <w:right w:val="single" w:sz="4" w:space="0" w:color="auto"/>
            </w:tcBorders>
          </w:tcPr>
          <w:p w14:paraId="6DEA1953"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符合节能环保等国家政策要求</w:t>
            </w:r>
          </w:p>
        </w:tc>
      </w:tr>
      <w:tr w:rsidR="008C4105" w:rsidRPr="008C4105" w14:paraId="1ABD504E"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7D49FEB5"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（三）验收标准</w:t>
            </w:r>
          </w:p>
        </w:tc>
      </w:tr>
      <w:tr w:rsidR="008C4105" w:rsidRPr="008C4105" w14:paraId="368F5FFD" w14:textId="77777777" w:rsidTr="00E76565">
        <w:trPr>
          <w:trHeight w:val="70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6BBE7F33"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要求</w:t>
            </w:r>
          </w:p>
        </w:tc>
        <w:tc>
          <w:tcPr>
            <w:tcW w:w="6452" w:type="dxa"/>
            <w:gridSpan w:val="3"/>
            <w:tcBorders>
              <w:top w:val="single" w:sz="4" w:space="0" w:color="auto"/>
              <w:left w:val="single" w:sz="4" w:space="0" w:color="auto"/>
              <w:bottom w:val="single" w:sz="4" w:space="0" w:color="auto"/>
              <w:right w:val="single" w:sz="4" w:space="0" w:color="auto"/>
            </w:tcBorders>
          </w:tcPr>
          <w:p w14:paraId="0622B095"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1.验收过程中所产生的一切费用均由中标供应商承担。报价时应考虑相关费用。</w:t>
            </w:r>
          </w:p>
          <w:p w14:paraId="7BDCEAB7"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14:paraId="65255D39"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3、采购项目进行验收时，采购人可以邀请参加本项目的其他投标人或者第三方机构参与验收。参与验收的投标人或者第三方机构的意见作为验收书的参考资料一并存档。验收所产生的一切费用由中标供应商承担。如供应商提供的货物不是采购人指定品牌型号的货物，采购人不予验收。</w:t>
            </w:r>
          </w:p>
          <w:p w14:paraId="65763F87"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14:paraId="0470067F"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▲5.所有产品均已运输至指定地点，并安装调试完毕。</w:t>
            </w:r>
          </w:p>
          <w:p w14:paraId="58B5F18E"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▲6.招标文件供应商投标承诺及采购合同约定的附件、工具、技术资料等齐全；提供产品使用说明书、合格证。</w:t>
            </w:r>
          </w:p>
          <w:p w14:paraId="5700AFFF"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7.验收不合格或不能按期履行合同的处理；</w:t>
            </w:r>
          </w:p>
          <w:p w14:paraId="506CBA8E" w14:textId="77777777" w:rsidR="008C4105" w:rsidRPr="008C4105" w:rsidRDefault="008C4105" w:rsidP="008C4105">
            <w:pPr>
              <w:tabs>
                <w:tab w:val="left" w:pos="180"/>
                <w:tab w:val="left" w:pos="1620"/>
              </w:tabs>
              <w:spacing w:line="300" w:lineRule="auto"/>
              <w:rPr>
                <w:rFonts w:ascii="宋体" w:eastAsia="宋体" w:hAnsi="宋体" w:cs="Times New Roman"/>
                <w:szCs w:val="21"/>
              </w:rPr>
            </w:pPr>
            <w:r w:rsidRPr="008C4105">
              <w:rPr>
                <w:rFonts w:ascii="宋体" w:eastAsia="宋体" w:hAnsi="宋体" w:cs="Times New Roman" w:hint="eastAsia"/>
                <w:szCs w:val="21"/>
              </w:rPr>
              <w:t>8.为了保证本项目的质量，中标供应商在合同签订前，采购人有权要</w:t>
            </w:r>
            <w:r w:rsidRPr="008C4105">
              <w:rPr>
                <w:rFonts w:ascii="宋体" w:eastAsia="宋体" w:hAnsi="宋体" w:cs="Times New Roman" w:hint="eastAsia"/>
                <w:szCs w:val="21"/>
              </w:rPr>
              <w:lastRenderedPageBreak/>
              <w:t>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14:paraId="763DA928"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t>9.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rsidR="008C4105" w:rsidRPr="008C4105" w14:paraId="1491D8D3"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35623B83" w14:textId="77777777" w:rsidR="008C4105" w:rsidRPr="008C4105" w:rsidRDefault="008C4105" w:rsidP="008C4105">
            <w:pPr>
              <w:spacing w:line="400" w:lineRule="exact"/>
              <w:rPr>
                <w:rFonts w:ascii="宋体" w:eastAsia="宋体" w:hAnsi="宋体" w:cs="Times New Roman"/>
                <w:szCs w:val="21"/>
              </w:rPr>
            </w:pPr>
            <w:r w:rsidRPr="008C4105">
              <w:rPr>
                <w:rFonts w:ascii="宋体" w:eastAsia="宋体" w:hAnsi="宋体" w:cs="Times New Roman" w:hint="eastAsia"/>
                <w:szCs w:val="21"/>
              </w:rPr>
              <w:lastRenderedPageBreak/>
              <w:t>（四）进口产品说明</w:t>
            </w:r>
          </w:p>
        </w:tc>
      </w:tr>
      <w:tr w:rsidR="008C4105" w:rsidRPr="008C4105" w14:paraId="5FE140C9" w14:textId="77777777" w:rsidTr="00E76565">
        <w:trPr>
          <w:trHeight w:val="702"/>
          <w:jc w:val="center"/>
        </w:trPr>
        <w:tc>
          <w:tcPr>
            <w:tcW w:w="2203" w:type="dxa"/>
            <w:gridSpan w:val="2"/>
            <w:tcBorders>
              <w:top w:val="single" w:sz="4" w:space="0" w:color="auto"/>
              <w:left w:val="single" w:sz="4" w:space="0" w:color="auto"/>
              <w:bottom w:val="single" w:sz="4" w:space="0" w:color="auto"/>
              <w:right w:val="single" w:sz="4" w:space="0" w:color="auto"/>
            </w:tcBorders>
            <w:noWrap/>
            <w:vAlign w:val="center"/>
          </w:tcPr>
          <w:p w14:paraId="3A37CE06"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进口产品说明</w:t>
            </w:r>
          </w:p>
        </w:tc>
        <w:tc>
          <w:tcPr>
            <w:tcW w:w="6452" w:type="dxa"/>
            <w:gridSpan w:val="3"/>
            <w:tcBorders>
              <w:top w:val="single" w:sz="4" w:space="0" w:color="auto"/>
              <w:left w:val="single" w:sz="4" w:space="0" w:color="auto"/>
              <w:bottom w:val="single" w:sz="4" w:space="0" w:color="auto"/>
              <w:right w:val="single" w:sz="4" w:space="0" w:color="auto"/>
            </w:tcBorders>
          </w:tcPr>
          <w:p w14:paraId="09E79EF0"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8C4105">
              <w:rPr>
                <w:rFonts w:ascii="宋体" w:eastAsia="宋体" w:hAnsi="宋体" w:cs="Times New Roman" w:hint="eastAsia"/>
                <w:b/>
                <w:szCs w:val="21"/>
              </w:rPr>
              <w:t>否则作无效标处理</w:t>
            </w:r>
            <w:r w:rsidRPr="008C4105">
              <w:rPr>
                <w:rFonts w:ascii="宋体" w:eastAsia="宋体" w:hAnsi="宋体" w:cs="Times New Roman" w:hint="eastAsia"/>
                <w:szCs w:val="21"/>
              </w:rPr>
              <w:t>。</w:t>
            </w:r>
          </w:p>
          <w:p w14:paraId="15C9201A" w14:textId="77777777" w:rsidR="008C4105" w:rsidRPr="008C4105" w:rsidRDefault="008C4105" w:rsidP="008C4105">
            <w:pPr>
              <w:spacing w:line="360" w:lineRule="auto"/>
              <w:rPr>
                <w:rFonts w:ascii="宋体" w:eastAsia="宋体" w:hAnsi="宋体" w:cs="Times New Roman"/>
                <w:szCs w:val="21"/>
              </w:rPr>
            </w:pPr>
            <w:r w:rsidRPr="008C4105">
              <w:rPr>
                <w:rFonts w:ascii="MS Mincho" w:eastAsia="MS Mincho" w:hAnsi="MS Mincho" w:cs="MS Mincho" w:hint="eastAsia"/>
                <w:szCs w:val="21"/>
              </w:rPr>
              <w:t>☑</w:t>
            </w:r>
            <w:r w:rsidRPr="008C4105">
              <w:rPr>
                <w:rFonts w:ascii="宋体" w:eastAsia="宋体" w:hAnsi="宋体" w:cs="Times New Roman" w:hint="eastAsia"/>
                <w:szCs w:val="21"/>
              </w:rPr>
              <w:t>本表的货物不接受进口产品（即通过中国海关报关验放进入中国境内且产自关境外的产品）参与投标，</w:t>
            </w:r>
            <w:r w:rsidRPr="008C4105">
              <w:rPr>
                <w:rFonts w:ascii="宋体" w:eastAsia="宋体" w:hAnsi="宋体" w:cs="Times New Roman" w:hint="eastAsia"/>
                <w:b/>
                <w:szCs w:val="21"/>
              </w:rPr>
              <w:t>如有进口产品参与投标的作无效标处理</w:t>
            </w:r>
            <w:r w:rsidRPr="008C4105">
              <w:rPr>
                <w:rFonts w:ascii="宋体" w:eastAsia="宋体" w:hAnsi="宋体" w:cs="Times New Roman" w:hint="eastAsia"/>
                <w:szCs w:val="21"/>
              </w:rPr>
              <w:t>。</w:t>
            </w:r>
          </w:p>
        </w:tc>
      </w:tr>
      <w:tr w:rsidR="008C4105" w:rsidRPr="008C4105" w14:paraId="33A5E8B1"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14:paraId="5F7F59D3"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zCs w:val="21"/>
              </w:rPr>
              <w:t>（五）其他要求</w:t>
            </w:r>
          </w:p>
        </w:tc>
      </w:tr>
      <w:tr w:rsidR="008C4105" w:rsidRPr="008C4105" w14:paraId="7093111D"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7EDC9D7F" w14:textId="77777777" w:rsidR="008C4105" w:rsidRPr="008C4105" w:rsidRDefault="008C4105" w:rsidP="008C4105">
            <w:pPr>
              <w:spacing w:line="300" w:lineRule="auto"/>
              <w:rPr>
                <w:rFonts w:ascii="宋体" w:eastAsia="宋体" w:hAnsi="宋体" w:cs="Times New Roman"/>
                <w:szCs w:val="21"/>
              </w:rPr>
            </w:pPr>
            <w:r w:rsidRPr="008C4105">
              <w:rPr>
                <w:rFonts w:ascii="宋体" w:eastAsia="宋体" w:hAnsi="宋体" w:cs="Times New Roman" w:hint="eastAsia"/>
                <w:b/>
                <w:szCs w:val="21"/>
              </w:rPr>
              <w:t>1、对“技术要求”中标</w:t>
            </w:r>
            <w:r w:rsidRPr="008C4105">
              <w:rPr>
                <w:rFonts w:ascii="宋体" w:eastAsia="宋体" w:hAnsi="宋体" w:cs="宋体" w:hint="eastAsia"/>
                <w:b/>
                <w:szCs w:val="21"/>
              </w:rPr>
              <w:t>▲的条款，投标人在</w:t>
            </w:r>
            <w:r w:rsidRPr="008C4105">
              <w:rPr>
                <w:rFonts w:ascii="宋体" w:eastAsia="宋体" w:hAnsi="宋体" w:cs="Times New Roman"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8C4105" w:rsidRPr="008C4105" w14:paraId="25302796" w14:textId="77777777" w:rsidTr="00E7656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14:paraId="550468AA" w14:textId="77777777" w:rsidR="008C4105" w:rsidRPr="008C4105" w:rsidRDefault="008C4105" w:rsidP="008C4105">
            <w:pPr>
              <w:spacing w:line="300" w:lineRule="auto"/>
              <w:rPr>
                <w:rFonts w:ascii="宋体" w:eastAsia="宋体" w:hAnsi="宋体" w:cs="Times New Roman"/>
                <w:b/>
                <w:szCs w:val="21"/>
              </w:rPr>
            </w:pPr>
            <w:r w:rsidRPr="008C4105">
              <w:rPr>
                <w:rFonts w:ascii="宋体" w:eastAsia="宋体" w:hAnsi="宋体" w:cs="Times New Roman" w:hint="eastAsia"/>
                <w:b/>
                <w:kern w:val="0"/>
                <w:szCs w:val="21"/>
              </w:rPr>
              <w:t>2、</w:t>
            </w:r>
            <w:r w:rsidRPr="008C4105">
              <w:rPr>
                <w:rFonts w:ascii="宋体" w:eastAsia="宋体" w:hAnsi="宋体" w:cs="Times New Roman" w:hint="eastAsia"/>
                <w:kern w:val="0"/>
                <w:szCs w:val="21"/>
              </w:rPr>
              <w:t>投标人可根据评分标准在投标文件提供技术实施方案、项目人员配置、培训方案、售后服务方案、履约能力、业绩等</w:t>
            </w:r>
            <w:r w:rsidRPr="008C4105">
              <w:rPr>
                <w:rFonts w:ascii="宋体" w:eastAsia="宋体" w:hAnsi="宋体" w:cs="Times New Roman" w:hint="eastAsia"/>
                <w:bCs/>
                <w:szCs w:val="21"/>
              </w:rPr>
              <w:t>。</w:t>
            </w:r>
          </w:p>
        </w:tc>
      </w:tr>
    </w:tbl>
    <w:p w14:paraId="436B7990" w14:textId="77777777" w:rsidR="008C4105" w:rsidRPr="008C4105" w:rsidRDefault="008C4105" w:rsidP="008C4105">
      <w:pPr>
        <w:spacing w:line="380" w:lineRule="exact"/>
        <w:rPr>
          <w:rFonts w:ascii="宋体" w:eastAsia="宋体" w:hAnsi="宋体" w:cs="Times New Roman"/>
          <w:kern w:val="0"/>
          <w:szCs w:val="21"/>
        </w:rPr>
      </w:pPr>
    </w:p>
    <w:p w14:paraId="0D235B83" w14:textId="77777777" w:rsidR="008C4105" w:rsidRPr="008C4105" w:rsidRDefault="008C4105" w:rsidP="008C4105">
      <w:pPr>
        <w:spacing w:line="428" w:lineRule="exact"/>
        <w:ind w:left="119"/>
        <w:rPr>
          <w:rFonts w:ascii="Arial Unicode MS" w:eastAsia="Arial Unicode MS" w:hAnsi="Arial Unicode MS" w:cs="Arial Unicode MS"/>
          <w:sz w:val="32"/>
          <w:szCs w:val="32"/>
        </w:rPr>
      </w:pPr>
      <w:r w:rsidRPr="008C4105">
        <w:rPr>
          <w:rFonts w:ascii="黑体" w:eastAsia="黑体" w:hAnsi="黑体" w:cs="黑体" w:hint="eastAsia"/>
          <w:sz w:val="32"/>
          <w:szCs w:val="32"/>
        </w:rPr>
        <w:t>附件1：</w:t>
      </w:r>
    </w:p>
    <w:p w14:paraId="207A6E09" w14:textId="77777777" w:rsidR="008C4105" w:rsidRPr="008C4105" w:rsidRDefault="008C4105" w:rsidP="008C4105">
      <w:pPr>
        <w:spacing w:before="7"/>
        <w:rPr>
          <w:rFonts w:ascii="Arial Unicode MS" w:eastAsia="Arial Unicode MS" w:hAnsi="Arial Unicode MS" w:cs="Arial Unicode MS"/>
          <w:sz w:val="17"/>
          <w:szCs w:val="17"/>
        </w:rPr>
      </w:pPr>
    </w:p>
    <w:p w14:paraId="13DC00A6" w14:textId="77777777" w:rsidR="008C4105" w:rsidRPr="008C4105" w:rsidRDefault="008C4105" w:rsidP="008C4105">
      <w:pPr>
        <w:spacing w:line="528" w:lineRule="exact"/>
        <w:ind w:left="1871"/>
        <w:rPr>
          <w:rFonts w:ascii="Arial Unicode MS" w:eastAsia="Arial Unicode MS" w:hAnsi="Arial Unicode MS" w:cs="Arial Unicode MS"/>
          <w:sz w:val="40"/>
          <w:szCs w:val="40"/>
        </w:rPr>
      </w:pPr>
      <w:r w:rsidRPr="008C4105">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401"/>
        <w:gridCol w:w="1469"/>
        <w:gridCol w:w="1472"/>
        <w:gridCol w:w="3304"/>
      </w:tblGrid>
      <w:tr w:rsidR="008C4105" w:rsidRPr="008C4105" w14:paraId="41D8B72C"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7A11AEAD" w14:textId="77777777" w:rsidR="008C4105" w:rsidRPr="008C4105" w:rsidRDefault="008C4105" w:rsidP="008C4105">
            <w:pPr>
              <w:jc w:val="center"/>
              <w:rPr>
                <w:rFonts w:ascii="Calibri" w:eastAsia="宋体" w:hAnsi="Calibri" w:cs="Times New Roman"/>
              </w:rPr>
            </w:pPr>
            <w:r w:rsidRPr="008C4105">
              <w:rPr>
                <w:rFonts w:ascii="宋体" w:eastAsia="宋体" w:hAnsi="宋体" w:cs="宋体" w:hint="eastAsia"/>
                <w:b/>
                <w:bCs/>
                <w:w w:val="99"/>
                <w:szCs w:val="24"/>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136722E7" w14:textId="77777777" w:rsidR="008C4105" w:rsidRPr="008C4105" w:rsidRDefault="008C4105" w:rsidP="008C4105">
            <w:pPr>
              <w:jc w:val="center"/>
              <w:rPr>
                <w:rFonts w:ascii="Calibri" w:eastAsia="宋体" w:hAnsi="Calibri" w:cs="Times New Roman"/>
              </w:rPr>
            </w:pPr>
            <w:r w:rsidRPr="008C4105">
              <w:rPr>
                <w:rFonts w:ascii="宋体" w:eastAsia="宋体" w:hAnsi="宋体" w:cs="宋体" w:hint="eastAsia"/>
                <w:b/>
                <w:bCs/>
                <w:w w:val="99"/>
                <w:szCs w:val="24"/>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76B2BBBA" w14:textId="77777777" w:rsidR="008C4105" w:rsidRPr="008C4105" w:rsidRDefault="008C4105" w:rsidP="008C4105">
            <w:pPr>
              <w:jc w:val="center"/>
              <w:rPr>
                <w:rFonts w:ascii="Calibri" w:eastAsia="宋体" w:hAnsi="Calibri" w:cs="Times New Roman"/>
              </w:rPr>
            </w:pPr>
            <w:r w:rsidRPr="008C4105">
              <w:rPr>
                <w:rFonts w:ascii="宋体" w:eastAsia="宋体" w:hAnsi="宋体" w:cs="宋体" w:hint="eastAsia"/>
                <w:b/>
                <w:bCs/>
                <w:w w:val="99"/>
                <w:szCs w:val="24"/>
              </w:rPr>
              <w:t>依据的标准</w:t>
            </w:r>
          </w:p>
        </w:tc>
      </w:tr>
      <w:tr w:rsidR="008C4105" w:rsidRPr="008C4105" w14:paraId="0455A8EE" w14:textId="77777777" w:rsidTr="00E76565">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1F7DC57"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lastRenderedPageBreak/>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CCCC8C8"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仿宋_GB2312" w:hint="eastAsia"/>
                <w:szCs w:val="21"/>
              </w:rPr>
              <w:t>A02010100</w:t>
            </w:r>
            <w:r w:rsidRPr="008C4105">
              <w:rPr>
                <w:rFonts w:ascii="宋体" w:eastAsia="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273F4599" w14:textId="77777777" w:rsidR="008C4105" w:rsidRPr="008C4105" w:rsidRDefault="008C4105" w:rsidP="008C4105">
            <w:pPr>
              <w:spacing w:before="93"/>
              <w:ind w:left="7" w:right="5"/>
              <w:jc w:val="center"/>
              <w:rPr>
                <w:rFonts w:ascii="宋体" w:eastAsia="宋体" w:hAnsi="宋体" w:cs="宋体"/>
                <w:szCs w:val="21"/>
                <w:lang w:eastAsia="en-US"/>
              </w:rPr>
            </w:pPr>
            <w:r w:rsidRPr="008C4105">
              <w:rPr>
                <w:rFonts w:ascii="宋体" w:eastAsia="宋体" w:hAnsi="宋体" w:cs="宋体" w:hint="eastAsia"/>
                <w:w w:val="99"/>
                <w:szCs w:val="21"/>
                <w:lang w:eastAsia="en-US"/>
              </w:rPr>
              <w:t>★</w:t>
            </w:r>
            <w:r w:rsidRPr="008C4105">
              <w:rPr>
                <w:rFonts w:ascii="宋体" w:eastAsia="宋体" w:hAnsi="宋体" w:cs="仿宋_GB2312" w:hint="eastAsia"/>
                <w:szCs w:val="21"/>
                <w:lang w:eastAsia="en-US"/>
              </w:rPr>
              <w:t>A02010105</w:t>
            </w:r>
            <w:r w:rsidRPr="008C4105">
              <w:rPr>
                <w:rFonts w:ascii="宋体" w:eastAsia="宋体" w:hAnsi="宋体" w:cs="宋体" w:hint="eastAsia"/>
                <w:w w:val="99"/>
                <w:szCs w:val="21"/>
                <w:lang w:eastAsia="en-US"/>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15DC71D"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5AC76C8" w14:textId="77777777" w:rsidR="008C4105" w:rsidRPr="008C4105" w:rsidRDefault="008C4105" w:rsidP="008C4105">
            <w:pPr>
              <w:spacing w:before="93"/>
              <w:ind w:left="7" w:right="4"/>
              <w:jc w:val="left"/>
              <w:rPr>
                <w:rFonts w:ascii="宋体" w:eastAsia="宋体" w:hAnsi="宋体" w:cs="宋体"/>
                <w:szCs w:val="21"/>
              </w:rPr>
            </w:pPr>
            <w:r w:rsidRPr="008C4105">
              <w:rPr>
                <w:rFonts w:ascii="宋体" w:eastAsia="宋体" w:hAnsi="宋体" w:cs="宋体" w:hint="eastAsia"/>
                <w:spacing w:val="12"/>
                <w:w w:val="99"/>
                <w:szCs w:val="21"/>
              </w:rPr>
              <w:t>《微型计算机能效限定</w:t>
            </w:r>
            <w:r w:rsidRPr="008C4105">
              <w:rPr>
                <w:rFonts w:ascii="宋体" w:eastAsia="宋体" w:hAnsi="宋体" w:cs="宋体" w:hint="eastAsia"/>
                <w:spacing w:val="9"/>
                <w:w w:val="99"/>
                <w:szCs w:val="21"/>
              </w:rPr>
              <w:t>值</w:t>
            </w:r>
            <w:r w:rsidRPr="008C4105">
              <w:rPr>
                <w:rFonts w:ascii="宋体" w:eastAsia="宋体" w:hAnsi="宋体" w:cs="宋体" w:hint="eastAsia"/>
                <w:spacing w:val="12"/>
                <w:w w:val="99"/>
                <w:szCs w:val="21"/>
              </w:rPr>
              <w:t>及能</w:t>
            </w:r>
            <w:r w:rsidRPr="008C4105">
              <w:rPr>
                <w:rFonts w:ascii="宋体" w:eastAsia="宋体" w:hAnsi="宋体" w:cs="宋体" w:hint="eastAsia"/>
                <w:w w:val="99"/>
                <w:szCs w:val="21"/>
              </w:rPr>
              <w:t>效等级》（</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28380</w:t>
            </w:r>
            <w:r w:rsidRPr="008C4105">
              <w:rPr>
                <w:rFonts w:ascii="宋体" w:eastAsia="宋体" w:hAnsi="宋体" w:cs="宋体" w:hint="eastAsia"/>
                <w:w w:val="99"/>
                <w:szCs w:val="21"/>
              </w:rPr>
              <w:t>）</w:t>
            </w:r>
          </w:p>
        </w:tc>
      </w:tr>
      <w:tr w:rsidR="008C4105" w:rsidRPr="008C4105" w14:paraId="0E6964CB"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653E76DE"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631CA2" w14:textId="77777777" w:rsidR="008C4105" w:rsidRPr="008C4105" w:rsidRDefault="008C4105" w:rsidP="008C4105">
            <w:pPr>
              <w:widowControl/>
              <w:jc w:val="left"/>
              <w:rPr>
                <w:rFonts w:ascii="宋体" w:eastAsia="宋体" w:hAnsi="宋体" w:cs="Times New Roman"/>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D4E4199" w14:textId="77777777" w:rsidR="008C4105" w:rsidRPr="008C4105" w:rsidRDefault="008C4105" w:rsidP="008C4105">
            <w:pPr>
              <w:spacing w:before="44"/>
              <w:ind w:left="7" w:right="5"/>
              <w:jc w:val="center"/>
              <w:rPr>
                <w:rFonts w:ascii="宋体" w:eastAsia="宋体" w:hAnsi="宋体" w:cs="宋体"/>
                <w:szCs w:val="21"/>
                <w:lang w:eastAsia="en-US"/>
              </w:rPr>
            </w:pPr>
            <w:r w:rsidRPr="008C4105">
              <w:rPr>
                <w:rFonts w:ascii="宋体" w:eastAsia="宋体" w:hAnsi="宋体" w:cs="宋体" w:hint="eastAsia"/>
                <w:w w:val="99"/>
                <w:szCs w:val="21"/>
                <w:lang w:eastAsia="en-US"/>
              </w:rPr>
              <w:t>★</w:t>
            </w:r>
            <w:r w:rsidRPr="008C4105">
              <w:rPr>
                <w:rFonts w:ascii="宋体" w:eastAsia="宋体" w:hAnsi="宋体" w:cs="仿宋_GB2312" w:hint="eastAsia"/>
                <w:szCs w:val="21"/>
                <w:lang w:eastAsia="en-US"/>
              </w:rPr>
              <w:t>A02010108</w:t>
            </w:r>
            <w:r w:rsidRPr="008C4105">
              <w:rPr>
                <w:rFonts w:ascii="宋体" w:eastAsia="宋体" w:hAnsi="宋体" w:cs="宋体" w:hint="eastAsia"/>
                <w:w w:val="99"/>
                <w:szCs w:val="21"/>
                <w:lang w:eastAsia="en-US"/>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E37871D"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7347392D" w14:textId="77777777" w:rsidR="008C4105" w:rsidRPr="008C4105" w:rsidRDefault="008C4105" w:rsidP="008C4105">
            <w:pPr>
              <w:spacing w:before="44"/>
              <w:ind w:left="7" w:right="4"/>
              <w:jc w:val="left"/>
              <w:rPr>
                <w:rFonts w:ascii="宋体" w:eastAsia="宋体" w:hAnsi="宋体" w:cs="宋体"/>
                <w:szCs w:val="21"/>
              </w:rPr>
            </w:pPr>
            <w:r w:rsidRPr="008C4105">
              <w:rPr>
                <w:rFonts w:ascii="宋体" w:eastAsia="宋体" w:hAnsi="宋体" w:cs="宋体" w:hint="eastAsia"/>
                <w:spacing w:val="12"/>
                <w:w w:val="99"/>
                <w:szCs w:val="21"/>
              </w:rPr>
              <w:t>《微型计算机能效限定</w:t>
            </w:r>
            <w:r w:rsidRPr="008C4105">
              <w:rPr>
                <w:rFonts w:ascii="宋体" w:eastAsia="宋体" w:hAnsi="宋体" w:cs="宋体" w:hint="eastAsia"/>
                <w:spacing w:val="9"/>
                <w:w w:val="99"/>
                <w:szCs w:val="21"/>
              </w:rPr>
              <w:t>值</w:t>
            </w:r>
            <w:r w:rsidRPr="008C4105">
              <w:rPr>
                <w:rFonts w:ascii="宋体" w:eastAsia="宋体" w:hAnsi="宋体" w:cs="宋体" w:hint="eastAsia"/>
                <w:spacing w:val="12"/>
                <w:w w:val="99"/>
                <w:szCs w:val="21"/>
              </w:rPr>
              <w:t>及能</w:t>
            </w:r>
            <w:r w:rsidRPr="008C4105">
              <w:rPr>
                <w:rFonts w:ascii="宋体" w:eastAsia="宋体" w:hAnsi="宋体" w:cs="宋体" w:hint="eastAsia"/>
                <w:w w:val="99"/>
                <w:szCs w:val="21"/>
              </w:rPr>
              <w:t>效等级》（</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28380</w:t>
            </w:r>
            <w:r w:rsidRPr="008C4105">
              <w:rPr>
                <w:rFonts w:ascii="宋体" w:eastAsia="宋体" w:hAnsi="宋体" w:cs="宋体" w:hint="eastAsia"/>
                <w:w w:val="99"/>
                <w:szCs w:val="21"/>
              </w:rPr>
              <w:t>）</w:t>
            </w:r>
          </w:p>
        </w:tc>
      </w:tr>
      <w:tr w:rsidR="008C4105" w:rsidRPr="008C4105" w14:paraId="06B028CF"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7C4C7385"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F8A2DD" w14:textId="77777777" w:rsidR="008C4105" w:rsidRPr="008C4105" w:rsidRDefault="008C4105" w:rsidP="008C4105">
            <w:pPr>
              <w:widowControl/>
              <w:jc w:val="left"/>
              <w:rPr>
                <w:rFonts w:ascii="宋体" w:eastAsia="宋体" w:hAnsi="宋体" w:cs="Times New Roman"/>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C8CC157" w14:textId="77777777" w:rsidR="008C4105" w:rsidRPr="008C4105" w:rsidRDefault="008C4105" w:rsidP="008C4105">
            <w:pPr>
              <w:spacing w:before="64"/>
              <w:ind w:left="7" w:right="5"/>
              <w:jc w:val="center"/>
              <w:rPr>
                <w:rFonts w:ascii="宋体" w:eastAsia="宋体" w:hAnsi="宋体" w:cs="宋体"/>
                <w:szCs w:val="21"/>
              </w:rPr>
            </w:pPr>
            <w:r w:rsidRPr="008C4105">
              <w:rPr>
                <w:rFonts w:ascii="宋体" w:eastAsia="宋体" w:hAnsi="宋体" w:cs="宋体" w:hint="eastAsia"/>
                <w:w w:val="99"/>
                <w:szCs w:val="21"/>
              </w:rPr>
              <w:t>★</w:t>
            </w:r>
            <w:r w:rsidRPr="008C4105">
              <w:rPr>
                <w:rFonts w:ascii="宋体" w:eastAsia="宋体" w:hAnsi="宋体" w:cs="仿宋_GB2312" w:hint="eastAsia"/>
                <w:szCs w:val="21"/>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2EE20444"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2FCA807E" w14:textId="77777777" w:rsidR="008C4105" w:rsidRPr="008C4105" w:rsidRDefault="008C4105" w:rsidP="008C4105">
            <w:pPr>
              <w:spacing w:before="64"/>
              <w:ind w:left="7" w:right="4"/>
              <w:jc w:val="left"/>
              <w:rPr>
                <w:rFonts w:ascii="宋体" w:eastAsia="宋体" w:hAnsi="宋体" w:cs="宋体"/>
                <w:szCs w:val="21"/>
              </w:rPr>
            </w:pPr>
            <w:r w:rsidRPr="008C4105">
              <w:rPr>
                <w:rFonts w:ascii="宋体" w:eastAsia="宋体" w:hAnsi="宋体" w:cs="宋体" w:hint="eastAsia"/>
                <w:spacing w:val="12"/>
                <w:w w:val="99"/>
                <w:szCs w:val="21"/>
              </w:rPr>
              <w:t>《微型计算机能效限定</w:t>
            </w:r>
            <w:r w:rsidRPr="008C4105">
              <w:rPr>
                <w:rFonts w:ascii="宋体" w:eastAsia="宋体" w:hAnsi="宋体" w:cs="宋体" w:hint="eastAsia"/>
                <w:spacing w:val="9"/>
                <w:w w:val="99"/>
                <w:szCs w:val="21"/>
              </w:rPr>
              <w:t>值</w:t>
            </w:r>
            <w:r w:rsidRPr="008C4105">
              <w:rPr>
                <w:rFonts w:ascii="宋体" w:eastAsia="宋体" w:hAnsi="宋体" w:cs="宋体" w:hint="eastAsia"/>
                <w:spacing w:val="12"/>
                <w:w w:val="99"/>
                <w:szCs w:val="21"/>
              </w:rPr>
              <w:t>及能</w:t>
            </w:r>
            <w:r w:rsidRPr="008C4105">
              <w:rPr>
                <w:rFonts w:ascii="宋体" w:eastAsia="宋体" w:hAnsi="宋体" w:cs="宋体" w:hint="eastAsia"/>
                <w:w w:val="99"/>
                <w:szCs w:val="21"/>
              </w:rPr>
              <w:t>效等级》（</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28380</w:t>
            </w:r>
            <w:r w:rsidRPr="008C4105">
              <w:rPr>
                <w:rFonts w:ascii="宋体" w:eastAsia="宋体" w:hAnsi="宋体" w:cs="宋体" w:hint="eastAsia"/>
                <w:w w:val="99"/>
                <w:szCs w:val="21"/>
              </w:rPr>
              <w:t>）</w:t>
            </w:r>
          </w:p>
        </w:tc>
      </w:tr>
      <w:tr w:rsidR="008C4105" w:rsidRPr="008C4105" w14:paraId="6AB103E2" w14:textId="77777777" w:rsidTr="00E76565">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2F1A482B"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E4F7197" w14:textId="77777777" w:rsidR="008C4105" w:rsidRPr="008C4105" w:rsidRDefault="008C4105" w:rsidP="008C4105">
            <w:pPr>
              <w:ind w:left="7"/>
              <w:jc w:val="center"/>
              <w:rPr>
                <w:rFonts w:ascii="宋体" w:eastAsia="宋体" w:hAnsi="宋体" w:cs="宋体"/>
                <w:szCs w:val="21"/>
                <w:lang w:eastAsia="en-US"/>
              </w:rPr>
            </w:pPr>
            <w:r w:rsidRPr="008C4105">
              <w:rPr>
                <w:rFonts w:ascii="宋体" w:eastAsia="宋体" w:hAnsi="宋体" w:cs="仿宋_GB2312" w:hint="eastAsia"/>
                <w:szCs w:val="21"/>
                <w:lang w:eastAsia="en-US"/>
              </w:rPr>
              <w:t>A02020000</w:t>
            </w:r>
            <w:r w:rsidRPr="008C4105">
              <w:rPr>
                <w:rFonts w:ascii="宋体" w:eastAsia="宋体" w:hAnsi="宋体" w:cs="宋体" w:hint="eastAsia"/>
                <w:w w:val="99"/>
                <w:szCs w:val="21"/>
                <w:lang w:eastAsia="en-US"/>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8C56AC5"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宋体" w:hint="eastAsia"/>
                <w:spacing w:val="1"/>
                <w:w w:val="99"/>
                <w:szCs w:val="21"/>
              </w:rPr>
              <w:t>A02021000</w:t>
            </w:r>
            <w:r w:rsidRPr="008C4105">
              <w:rPr>
                <w:rFonts w:ascii="宋体" w:eastAsia="宋体" w:hAnsi="宋体" w:cs="Arial"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89DFB41"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5FBCD7D6" w14:textId="77777777" w:rsidR="008C4105" w:rsidRPr="008C4105" w:rsidRDefault="008C4105" w:rsidP="008C4105">
            <w:pPr>
              <w:spacing w:before="52"/>
              <w:ind w:left="7" w:right="7"/>
              <w:jc w:val="left"/>
              <w:rPr>
                <w:rFonts w:ascii="宋体" w:eastAsia="宋体" w:hAnsi="宋体" w:cs="宋体"/>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44F3B73C"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23EED875"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F2D4CD"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DA7D36" w14:textId="77777777" w:rsidR="008C4105" w:rsidRPr="008C4105" w:rsidRDefault="008C4105" w:rsidP="008C4105">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B025810"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43F91050" w14:textId="77777777" w:rsidR="008C4105" w:rsidRPr="008C4105" w:rsidRDefault="008C4105" w:rsidP="008C4105">
            <w:pPr>
              <w:spacing w:before="52"/>
              <w:ind w:left="7" w:right="7"/>
              <w:jc w:val="left"/>
              <w:rPr>
                <w:rFonts w:ascii="宋体" w:eastAsia="宋体" w:hAnsi="宋体" w:cs="宋体"/>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78E8A679"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54C96165"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CAA4F69"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CB54251" w14:textId="77777777" w:rsidR="008C4105" w:rsidRPr="008C4105" w:rsidRDefault="008C4105" w:rsidP="008C4105">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0BDE8BB"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60961676" w14:textId="77777777" w:rsidR="008C4105" w:rsidRPr="008C4105" w:rsidRDefault="008C4105" w:rsidP="008C4105">
            <w:pPr>
              <w:spacing w:before="52"/>
              <w:ind w:left="7" w:right="7"/>
              <w:jc w:val="left"/>
              <w:rPr>
                <w:rFonts w:ascii="宋体" w:eastAsia="宋体" w:hAnsi="宋体" w:cs="宋体"/>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07A43027"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10476898"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8453C8"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58EDAD9" w14:textId="77777777" w:rsidR="008C4105" w:rsidRPr="008C4105" w:rsidRDefault="008C4105" w:rsidP="008C4105">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46EA3B3"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038B0750" w14:textId="77777777" w:rsidR="008C4105" w:rsidRPr="008C4105" w:rsidRDefault="008C4105" w:rsidP="008C4105">
            <w:pPr>
              <w:spacing w:before="52"/>
              <w:ind w:left="7" w:right="7"/>
              <w:jc w:val="left"/>
              <w:rPr>
                <w:rFonts w:ascii="宋体" w:eastAsia="宋体" w:hAnsi="宋体" w:cs="宋体"/>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2D9CE13F"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40D80276"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9E34ED8"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0549679" w14:textId="77777777" w:rsidR="008C4105" w:rsidRPr="008C4105" w:rsidRDefault="008C4105" w:rsidP="008C4105">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81D9047"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1134B1FD" w14:textId="77777777" w:rsidR="008C4105" w:rsidRPr="008C4105" w:rsidRDefault="008C4105" w:rsidP="008C4105">
            <w:pPr>
              <w:spacing w:before="52"/>
              <w:ind w:left="7" w:right="7"/>
              <w:jc w:val="left"/>
              <w:rPr>
                <w:rFonts w:ascii="宋体" w:eastAsia="宋体" w:hAnsi="宋体" w:cs="宋体"/>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236E1946"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7679F969"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06234F2"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95EEE0" w14:textId="77777777" w:rsidR="008C4105" w:rsidRPr="008C4105" w:rsidRDefault="008C4105" w:rsidP="008C4105">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CF9BB61"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33962DF7" w14:textId="77777777" w:rsidR="008C4105" w:rsidRPr="008C4105" w:rsidRDefault="008C4105" w:rsidP="008C4105">
            <w:pPr>
              <w:spacing w:before="52"/>
              <w:ind w:left="7" w:right="7"/>
              <w:jc w:val="left"/>
              <w:rPr>
                <w:rFonts w:ascii="宋体" w:eastAsia="宋体" w:hAnsi="宋体" w:cs="宋体"/>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6315801C"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51CC6347"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097442"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BDDD2B" w14:textId="77777777" w:rsidR="008C4105" w:rsidRPr="008C4105" w:rsidRDefault="008C4105" w:rsidP="008C4105">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0DAA89E"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2F8381C0" w14:textId="77777777" w:rsidR="008C4105" w:rsidRPr="008C4105" w:rsidRDefault="008C4105" w:rsidP="008C4105">
            <w:pPr>
              <w:spacing w:before="52"/>
              <w:ind w:left="7" w:right="7"/>
              <w:jc w:val="left"/>
              <w:rPr>
                <w:rFonts w:ascii="宋体" w:eastAsia="宋体" w:hAnsi="宋体" w:cs="宋体"/>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756EE9FD"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4AE09873"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454B4C"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665C14" w14:textId="77777777" w:rsidR="008C4105" w:rsidRPr="008C4105" w:rsidRDefault="008C4105" w:rsidP="008C4105">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7E75151"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3027798D" w14:textId="77777777" w:rsidR="008C4105" w:rsidRPr="008C4105" w:rsidRDefault="008C4105" w:rsidP="008C4105">
            <w:pPr>
              <w:spacing w:before="52"/>
              <w:ind w:left="7" w:right="7"/>
              <w:jc w:val="left"/>
              <w:rPr>
                <w:rFonts w:ascii="宋体" w:eastAsia="宋体" w:hAnsi="宋体" w:cs="宋体"/>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541584AB"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3B1391F6"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D3585D"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EF1EB5C" w14:textId="77777777" w:rsidR="008C4105" w:rsidRPr="008C4105" w:rsidRDefault="008C4105" w:rsidP="008C4105">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1DF00C4"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632D1899" w14:textId="77777777" w:rsidR="008C4105" w:rsidRPr="008C4105" w:rsidRDefault="008C4105" w:rsidP="008C4105">
            <w:pPr>
              <w:spacing w:before="52"/>
              <w:ind w:left="7" w:right="7"/>
              <w:jc w:val="left"/>
              <w:rPr>
                <w:rFonts w:ascii="宋体" w:eastAsia="宋体" w:hAnsi="宋体" w:cs="宋体"/>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16DF0C80"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588F71DB"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0FC151" w14:textId="77777777" w:rsidR="008C4105" w:rsidRPr="008C4105" w:rsidRDefault="008C4105" w:rsidP="008C4105">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01780357"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7424DBF2"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宋体" w:hint="eastAsia"/>
                <w:w w:val="99"/>
                <w:szCs w:val="21"/>
              </w:rPr>
              <w:t>★</w:t>
            </w:r>
            <w:r w:rsidRPr="008C4105">
              <w:rPr>
                <w:rFonts w:ascii="宋体" w:eastAsia="宋体" w:hAnsi="宋体" w:cs="Times New Roman"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4516CDB9" w14:textId="77777777" w:rsidR="008C4105" w:rsidRPr="008C4105" w:rsidRDefault="008C4105" w:rsidP="008C4105">
            <w:pPr>
              <w:rPr>
                <w:rFonts w:ascii="宋体" w:eastAsia="宋体" w:hAnsi="宋体" w:cs="Times New Roman"/>
                <w:szCs w:val="21"/>
              </w:rPr>
            </w:pPr>
            <w:r w:rsidRPr="008C4105">
              <w:rPr>
                <w:rFonts w:ascii="宋体" w:eastAsia="宋体" w:hAnsi="宋体" w:cs="宋体" w:hint="eastAsia"/>
                <w:spacing w:val="12"/>
                <w:w w:val="99"/>
                <w:szCs w:val="21"/>
              </w:rPr>
              <w:t>《计算机显示器能效限</w:t>
            </w:r>
            <w:r w:rsidRPr="008C4105">
              <w:rPr>
                <w:rFonts w:ascii="宋体" w:eastAsia="宋体" w:hAnsi="宋体" w:cs="宋体" w:hint="eastAsia"/>
                <w:spacing w:val="9"/>
                <w:w w:val="99"/>
                <w:szCs w:val="21"/>
              </w:rPr>
              <w:t>定</w:t>
            </w:r>
            <w:r w:rsidRPr="008C4105">
              <w:rPr>
                <w:rFonts w:ascii="宋体" w:eastAsia="宋体" w:hAnsi="宋体" w:cs="宋体" w:hint="eastAsia"/>
                <w:spacing w:val="12"/>
                <w:w w:val="99"/>
                <w:szCs w:val="21"/>
              </w:rPr>
              <w:t>值及</w:t>
            </w:r>
            <w:r w:rsidRPr="008C4105">
              <w:rPr>
                <w:rFonts w:ascii="宋体" w:eastAsia="宋体" w:hAnsi="宋体" w:cs="宋体" w:hint="eastAsia"/>
                <w:w w:val="99"/>
                <w:szCs w:val="21"/>
              </w:rPr>
              <w:t>能效等级</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0</w:t>
            </w:r>
            <w:r w:rsidRPr="008C4105">
              <w:rPr>
                <w:rFonts w:ascii="宋体" w:eastAsia="宋体" w:hAnsi="宋体" w:cs="宋体" w:hint="eastAsia"/>
                <w:w w:val="99"/>
                <w:szCs w:val="21"/>
              </w:rPr>
              <w:t>）</w:t>
            </w:r>
          </w:p>
        </w:tc>
      </w:tr>
      <w:tr w:rsidR="008C4105" w:rsidRPr="008C4105" w14:paraId="561D7658"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05EF3942"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7459A4"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9FB90E" w14:textId="77777777" w:rsidR="008C4105" w:rsidRPr="008C4105" w:rsidRDefault="008C4105" w:rsidP="008C4105">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98B04B5"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45407D8D" w14:textId="77777777" w:rsidR="008C4105" w:rsidRPr="008C4105" w:rsidRDefault="008C4105" w:rsidP="008C4105">
            <w:pPr>
              <w:rPr>
                <w:rFonts w:ascii="宋体" w:eastAsia="宋体" w:hAnsi="宋体" w:cs="Times New Roman"/>
                <w:szCs w:val="21"/>
              </w:rPr>
            </w:pPr>
            <w:r w:rsidRPr="008C4105">
              <w:rPr>
                <w:rFonts w:ascii="宋体" w:eastAsia="宋体" w:hAnsi="宋体" w:cs="宋体" w:hint="eastAsia"/>
                <w:w w:val="99"/>
                <w:szCs w:val="21"/>
              </w:rPr>
              <w:t>参</w:t>
            </w:r>
            <w:r w:rsidRPr="008C4105">
              <w:rPr>
                <w:rFonts w:ascii="宋体" w:eastAsia="宋体" w:hAnsi="宋体" w:cs="宋体" w:hint="eastAsia"/>
                <w:spacing w:val="-29"/>
                <w:w w:val="99"/>
                <w:szCs w:val="21"/>
              </w:rPr>
              <w:t>照</w:t>
            </w:r>
            <w:r w:rsidRPr="008C4105">
              <w:rPr>
                <w:rFonts w:ascii="宋体" w:eastAsia="宋体" w:hAnsi="宋体" w:cs="宋体" w:hint="eastAsia"/>
                <w:w w:val="99"/>
                <w:szCs w:val="21"/>
              </w:rPr>
              <w:t>《</w:t>
            </w:r>
            <w:r w:rsidRPr="008C4105">
              <w:rPr>
                <w:rFonts w:ascii="宋体" w:eastAsia="宋体" w:hAnsi="宋体" w:cs="宋体" w:hint="eastAsia"/>
                <w:spacing w:val="2"/>
                <w:w w:val="99"/>
                <w:szCs w:val="21"/>
              </w:rPr>
              <w:t>复</w:t>
            </w:r>
            <w:r w:rsidRPr="008C4105">
              <w:rPr>
                <w:rFonts w:ascii="宋体" w:eastAsia="宋体" w:hAnsi="宋体" w:cs="宋体" w:hint="eastAsia"/>
                <w:w w:val="99"/>
                <w:szCs w:val="21"/>
              </w:rPr>
              <w:t>印</w:t>
            </w:r>
            <w:r w:rsidRPr="008C4105">
              <w:rPr>
                <w:rFonts w:ascii="宋体" w:eastAsia="宋体" w:hAnsi="宋体" w:cs="宋体" w:hint="eastAsia"/>
                <w:spacing w:val="2"/>
                <w:w w:val="99"/>
                <w:szCs w:val="21"/>
              </w:rPr>
              <w:t>机</w:t>
            </w:r>
            <w:r w:rsidRPr="008C4105">
              <w:rPr>
                <w:rFonts w:ascii="宋体" w:eastAsia="宋体" w:hAnsi="宋体" w:cs="宋体" w:hint="eastAsia"/>
                <w:spacing w:val="-29"/>
                <w:w w:val="99"/>
                <w:szCs w:val="21"/>
              </w:rPr>
              <w:t>、</w:t>
            </w:r>
            <w:r w:rsidRPr="008C4105">
              <w:rPr>
                <w:rFonts w:ascii="宋体" w:eastAsia="宋体" w:hAnsi="宋体" w:cs="宋体" w:hint="eastAsia"/>
                <w:w w:val="99"/>
                <w:szCs w:val="21"/>
              </w:rPr>
              <w:t>打</w:t>
            </w:r>
            <w:r w:rsidRPr="008C4105">
              <w:rPr>
                <w:rFonts w:ascii="宋体" w:eastAsia="宋体" w:hAnsi="宋体" w:cs="宋体" w:hint="eastAsia"/>
                <w:spacing w:val="2"/>
                <w:w w:val="99"/>
                <w:szCs w:val="21"/>
              </w:rPr>
              <w:t>印</w:t>
            </w:r>
            <w:r w:rsidRPr="008C4105">
              <w:rPr>
                <w:rFonts w:ascii="宋体" w:eastAsia="宋体" w:hAnsi="宋体" w:cs="宋体" w:hint="eastAsia"/>
                <w:w w:val="99"/>
                <w:szCs w:val="21"/>
              </w:rPr>
              <w:t>机和</w:t>
            </w:r>
            <w:r w:rsidRPr="008C4105">
              <w:rPr>
                <w:rFonts w:ascii="宋体" w:eastAsia="宋体" w:hAnsi="宋体" w:cs="宋体" w:hint="eastAsia"/>
                <w:spacing w:val="2"/>
                <w:w w:val="99"/>
                <w:szCs w:val="21"/>
              </w:rPr>
              <w:t>传</w:t>
            </w:r>
            <w:r w:rsidRPr="008C4105">
              <w:rPr>
                <w:rFonts w:ascii="宋体" w:eastAsia="宋体" w:hAnsi="宋体" w:cs="宋体" w:hint="eastAsia"/>
                <w:w w:val="99"/>
                <w:szCs w:val="21"/>
              </w:rPr>
              <w:t>真机能效限定</w:t>
            </w:r>
            <w:r w:rsidRPr="008C4105">
              <w:rPr>
                <w:rFonts w:ascii="宋体" w:eastAsia="宋体" w:hAnsi="宋体" w:cs="宋体" w:hint="eastAsia"/>
                <w:spacing w:val="2"/>
                <w:w w:val="99"/>
                <w:szCs w:val="21"/>
              </w:rPr>
              <w:t>值</w:t>
            </w:r>
            <w:r w:rsidRPr="008C4105">
              <w:rPr>
                <w:rFonts w:ascii="宋体" w:eastAsia="宋体" w:hAnsi="宋体" w:cs="宋体" w:hint="eastAsia"/>
                <w:w w:val="99"/>
                <w:szCs w:val="21"/>
              </w:rPr>
              <w:t>及能</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等级</w:t>
            </w:r>
            <w:r w:rsidRPr="008C4105">
              <w:rPr>
                <w:rFonts w:ascii="宋体" w:eastAsia="宋体" w:hAnsi="宋体" w:cs="宋体" w:hint="eastAsia"/>
                <w:spacing w:val="-106"/>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2152</w:t>
            </w:r>
            <w:r w:rsidRPr="008C4105">
              <w:rPr>
                <w:rFonts w:ascii="宋体" w:eastAsia="宋体" w:hAnsi="宋体" w:cs="宋体" w:hint="eastAsia"/>
                <w:w w:val="99"/>
                <w:szCs w:val="21"/>
              </w:rPr>
              <w:t>1）</w:t>
            </w:r>
            <w:r w:rsidRPr="008C4105">
              <w:rPr>
                <w:rFonts w:ascii="宋体" w:eastAsia="宋体" w:hAnsi="宋体" w:cs="宋体" w:hint="eastAsia"/>
                <w:spacing w:val="2"/>
                <w:w w:val="99"/>
                <w:szCs w:val="21"/>
              </w:rPr>
              <w:t>中</w:t>
            </w:r>
            <w:r w:rsidRPr="008C4105">
              <w:rPr>
                <w:rFonts w:ascii="宋体" w:eastAsia="宋体" w:hAnsi="宋体" w:cs="宋体" w:hint="eastAsia"/>
                <w:spacing w:val="4"/>
                <w:w w:val="99"/>
                <w:szCs w:val="21"/>
              </w:rPr>
              <w:t>打印速</w:t>
            </w:r>
            <w:r w:rsidRPr="008C4105">
              <w:rPr>
                <w:rFonts w:ascii="宋体" w:eastAsia="宋体" w:hAnsi="宋体" w:cs="宋体" w:hint="eastAsia"/>
                <w:spacing w:val="2"/>
                <w:w w:val="99"/>
                <w:szCs w:val="21"/>
              </w:rPr>
              <w:t>度</w:t>
            </w:r>
            <w:r w:rsidRPr="008C4105">
              <w:rPr>
                <w:rFonts w:ascii="宋体" w:eastAsia="宋体" w:hAnsi="宋体" w:cs="宋体" w:hint="eastAsia"/>
                <w:w w:val="99"/>
                <w:szCs w:val="21"/>
              </w:rPr>
              <w:t>为</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5</w:t>
            </w:r>
            <w:r w:rsidRPr="008C4105">
              <w:rPr>
                <w:rFonts w:ascii="宋体" w:eastAsia="宋体" w:hAnsi="宋体" w:cs="宋体" w:hint="eastAsia"/>
                <w:spacing w:val="2"/>
                <w:w w:val="99"/>
                <w:szCs w:val="21"/>
              </w:rPr>
              <w:t>页</w:t>
            </w:r>
            <w:r w:rsidRPr="008C4105">
              <w:rPr>
                <w:rFonts w:ascii="宋体" w:eastAsia="宋体" w:hAnsi="宋体" w:cs="宋体" w:hint="eastAsia"/>
                <w:spacing w:val="5"/>
                <w:w w:val="99"/>
                <w:szCs w:val="21"/>
              </w:rPr>
              <w:t>/</w:t>
            </w:r>
            <w:r w:rsidRPr="008C4105">
              <w:rPr>
                <w:rFonts w:ascii="宋体" w:eastAsia="宋体" w:hAnsi="宋体" w:cs="宋体" w:hint="eastAsia"/>
                <w:spacing w:val="4"/>
                <w:w w:val="99"/>
                <w:szCs w:val="21"/>
              </w:rPr>
              <w:t>分的</w:t>
            </w:r>
            <w:r w:rsidRPr="008C4105">
              <w:rPr>
                <w:rFonts w:ascii="宋体" w:eastAsia="宋体" w:hAnsi="宋体" w:cs="宋体" w:hint="eastAsia"/>
                <w:spacing w:val="2"/>
                <w:w w:val="99"/>
                <w:szCs w:val="21"/>
              </w:rPr>
              <w:t>针</w:t>
            </w:r>
            <w:r w:rsidRPr="008C4105">
              <w:rPr>
                <w:rFonts w:ascii="宋体" w:eastAsia="宋体" w:hAnsi="宋体" w:cs="宋体" w:hint="eastAsia"/>
                <w:spacing w:val="4"/>
                <w:w w:val="99"/>
                <w:szCs w:val="21"/>
              </w:rPr>
              <w:t>式</w:t>
            </w:r>
            <w:r w:rsidRPr="008C4105">
              <w:rPr>
                <w:rFonts w:ascii="宋体" w:eastAsia="宋体" w:hAnsi="宋体" w:cs="宋体" w:hint="eastAsia"/>
                <w:w w:val="99"/>
                <w:szCs w:val="21"/>
              </w:rPr>
              <w:t>打印机相</w:t>
            </w:r>
            <w:r w:rsidRPr="008C4105">
              <w:rPr>
                <w:rFonts w:ascii="宋体" w:eastAsia="宋体" w:hAnsi="宋体" w:cs="宋体" w:hint="eastAsia"/>
                <w:spacing w:val="2"/>
                <w:w w:val="99"/>
                <w:szCs w:val="21"/>
              </w:rPr>
              <w:t>关</w:t>
            </w:r>
            <w:r w:rsidRPr="008C4105">
              <w:rPr>
                <w:rFonts w:ascii="宋体" w:eastAsia="宋体" w:hAnsi="宋体" w:cs="宋体" w:hint="eastAsia"/>
                <w:w w:val="99"/>
                <w:szCs w:val="21"/>
              </w:rPr>
              <w:t>要求</w:t>
            </w:r>
          </w:p>
        </w:tc>
      </w:tr>
      <w:tr w:rsidR="008C4105" w:rsidRPr="008C4105" w14:paraId="0215F380"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4351EBEE"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38D4DAC2"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58D92163" w14:textId="77777777" w:rsidR="008C4105" w:rsidRPr="008C4105" w:rsidRDefault="008C4105" w:rsidP="008C4105">
            <w:pPr>
              <w:jc w:val="center"/>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CE2B5CC"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40651CFD" w14:textId="77777777" w:rsidR="008C4105" w:rsidRPr="008C4105" w:rsidRDefault="008C4105" w:rsidP="008C4105">
            <w:pPr>
              <w:rPr>
                <w:rFonts w:ascii="宋体" w:eastAsia="宋体" w:hAnsi="宋体" w:cs="Times New Roman"/>
                <w:szCs w:val="21"/>
              </w:rPr>
            </w:pPr>
            <w:r w:rsidRPr="008C4105">
              <w:rPr>
                <w:rFonts w:ascii="宋体" w:eastAsia="宋体" w:hAnsi="宋体" w:cs="宋体" w:hint="eastAsia"/>
                <w:w w:val="99"/>
                <w:szCs w:val="21"/>
              </w:rPr>
              <w:t>《投影</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w:t>
            </w:r>
            <w:r w:rsidRPr="008C4105">
              <w:rPr>
                <w:rFonts w:ascii="宋体" w:eastAsia="宋体" w:hAnsi="宋体" w:cs="宋体" w:hint="eastAsia"/>
                <w:spacing w:val="2"/>
                <w:w w:val="99"/>
                <w:szCs w:val="21"/>
              </w:rPr>
              <w:t>限</w:t>
            </w:r>
            <w:r w:rsidRPr="008C4105">
              <w:rPr>
                <w:rFonts w:ascii="宋体" w:eastAsia="宋体" w:hAnsi="宋体" w:cs="宋体" w:hint="eastAsia"/>
                <w:w w:val="99"/>
                <w:szCs w:val="21"/>
              </w:rPr>
              <w:t>定值</w:t>
            </w:r>
            <w:r w:rsidRPr="008C4105">
              <w:rPr>
                <w:rFonts w:ascii="宋体" w:eastAsia="宋体" w:hAnsi="宋体" w:cs="宋体" w:hint="eastAsia"/>
                <w:spacing w:val="2"/>
                <w:w w:val="99"/>
                <w:szCs w:val="21"/>
              </w:rPr>
              <w:t>及</w:t>
            </w:r>
            <w:r w:rsidRPr="008C4105">
              <w:rPr>
                <w:rFonts w:ascii="宋体" w:eastAsia="宋体" w:hAnsi="宋体" w:cs="宋体" w:hint="eastAsia"/>
                <w:w w:val="99"/>
                <w:szCs w:val="21"/>
              </w:rPr>
              <w:t>能</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等级》（</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3</w:t>
            </w:r>
            <w:r w:rsidRPr="008C4105">
              <w:rPr>
                <w:rFonts w:ascii="宋体" w:eastAsia="宋体" w:hAnsi="宋体" w:cs="宋体" w:hint="eastAsia"/>
                <w:w w:val="99"/>
                <w:szCs w:val="21"/>
              </w:rPr>
              <w:t>20</w:t>
            </w:r>
            <w:r w:rsidRPr="008C4105">
              <w:rPr>
                <w:rFonts w:ascii="宋体" w:eastAsia="宋体" w:hAnsi="宋体" w:cs="宋体" w:hint="eastAsia"/>
                <w:spacing w:val="1"/>
                <w:w w:val="99"/>
                <w:szCs w:val="21"/>
              </w:rPr>
              <w:t>28</w:t>
            </w:r>
            <w:r w:rsidRPr="008C4105">
              <w:rPr>
                <w:rFonts w:ascii="宋体" w:eastAsia="宋体" w:hAnsi="宋体" w:cs="宋体" w:hint="eastAsia"/>
                <w:w w:val="99"/>
                <w:szCs w:val="21"/>
              </w:rPr>
              <w:t>）</w:t>
            </w:r>
          </w:p>
        </w:tc>
      </w:tr>
      <w:tr w:rsidR="008C4105" w:rsidRPr="008C4105" w14:paraId="401527F8"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1F2B23F5"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550F3929" w14:textId="77777777" w:rsidR="008C4105" w:rsidRPr="008C4105" w:rsidRDefault="008C4105" w:rsidP="008C4105">
            <w:pPr>
              <w:spacing w:before="66"/>
              <w:ind w:left="7"/>
              <w:jc w:val="center"/>
              <w:rPr>
                <w:rFonts w:ascii="宋体" w:eastAsia="宋体" w:hAnsi="宋体" w:cs="宋体"/>
                <w:szCs w:val="21"/>
                <w:lang w:eastAsia="en-US"/>
              </w:rPr>
            </w:pPr>
            <w:r w:rsidRPr="008C4105">
              <w:rPr>
                <w:rFonts w:ascii="宋体" w:eastAsia="宋体" w:hAnsi="宋体" w:cs="仿宋_GB2312" w:hint="eastAsia"/>
                <w:szCs w:val="21"/>
                <w:lang w:eastAsia="en-US"/>
              </w:rPr>
              <w:t>A02020400</w:t>
            </w:r>
            <w:r w:rsidRPr="008C4105">
              <w:rPr>
                <w:rFonts w:ascii="宋体" w:eastAsia="宋体" w:hAnsi="宋体" w:cs="宋体" w:hint="eastAsia"/>
                <w:w w:val="99"/>
                <w:szCs w:val="21"/>
                <w:lang w:eastAsia="en-US"/>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4410AB7E" w14:textId="77777777" w:rsidR="008C4105" w:rsidRPr="008C4105" w:rsidRDefault="008C4105" w:rsidP="008C4105">
            <w:pPr>
              <w:jc w:val="center"/>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E8FD332"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7EA5F782" w14:textId="77777777" w:rsidR="008C4105" w:rsidRPr="008C4105" w:rsidRDefault="008C4105" w:rsidP="008C4105">
            <w:pPr>
              <w:rPr>
                <w:rFonts w:ascii="宋体" w:eastAsia="宋体" w:hAnsi="宋体" w:cs="Times New Roman"/>
                <w:szCs w:val="21"/>
              </w:rPr>
            </w:pPr>
            <w:r w:rsidRPr="008C4105">
              <w:rPr>
                <w:rFonts w:ascii="宋体" w:eastAsia="宋体" w:hAnsi="宋体" w:cs="宋体" w:hint="eastAsia"/>
                <w:w w:val="99"/>
                <w:szCs w:val="21"/>
              </w:rPr>
              <w:t>《复印</w:t>
            </w:r>
            <w:r w:rsidRPr="008C4105">
              <w:rPr>
                <w:rFonts w:ascii="宋体" w:eastAsia="宋体" w:hAnsi="宋体" w:cs="宋体" w:hint="eastAsia"/>
                <w:spacing w:val="2"/>
                <w:w w:val="99"/>
                <w:szCs w:val="21"/>
              </w:rPr>
              <w:t>机</w:t>
            </w:r>
            <w:r w:rsidRPr="008C4105">
              <w:rPr>
                <w:rFonts w:ascii="宋体" w:eastAsia="宋体" w:hAnsi="宋体" w:cs="宋体" w:hint="eastAsia"/>
                <w:spacing w:val="-58"/>
                <w:w w:val="99"/>
                <w:szCs w:val="21"/>
              </w:rPr>
              <w:t>、</w:t>
            </w:r>
            <w:r w:rsidRPr="008C4105">
              <w:rPr>
                <w:rFonts w:ascii="宋体" w:eastAsia="宋体" w:hAnsi="宋体" w:cs="宋体" w:hint="eastAsia"/>
                <w:spacing w:val="2"/>
                <w:w w:val="99"/>
                <w:szCs w:val="21"/>
              </w:rPr>
              <w:t>打</w:t>
            </w:r>
            <w:r w:rsidRPr="008C4105">
              <w:rPr>
                <w:rFonts w:ascii="宋体" w:eastAsia="宋体" w:hAnsi="宋体" w:cs="宋体" w:hint="eastAsia"/>
                <w:w w:val="99"/>
                <w:szCs w:val="21"/>
              </w:rPr>
              <w:t>印机</w:t>
            </w:r>
            <w:r w:rsidRPr="008C4105">
              <w:rPr>
                <w:rFonts w:ascii="宋体" w:eastAsia="宋体" w:hAnsi="宋体" w:cs="宋体" w:hint="eastAsia"/>
                <w:spacing w:val="2"/>
                <w:w w:val="99"/>
                <w:szCs w:val="21"/>
              </w:rPr>
              <w:t>和</w:t>
            </w:r>
            <w:r w:rsidRPr="008C4105">
              <w:rPr>
                <w:rFonts w:ascii="宋体" w:eastAsia="宋体" w:hAnsi="宋体" w:cs="宋体" w:hint="eastAsia"/>
                <w:w w:val="99"/>
                <w:szCs w:val="21"/>
              </w:rPr>
              <w:t>传真</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4DB2CAE1"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06AB24BF" w14:textId="77777777" w:rsidR="008C4105" w:rsidRPr="008C4105" w:rsidRDefault="008C4105" w:rsidP="008C4105">
            <w:pPr>
              <w:spacing w:before="160"/>
              <w:ind w:right="1"/>
              <w:jc w:val="center"/>
              <w:rPr>
                <w:rFonts w:ascii="宋体" w:eastAsia="宋体" w:hAnsi="宋体" w:cs="宋体"/>
                <w:szCs w:val="21"/>
                <w:lang w:eastAsia="en-US"/>
              </w:rPr>
            </w:pPr>
            <w:r w:rsidRPr="008C4105">
              <w:rPr>
                <w:rFonts w:ascii="宋体" w:eastAsia="宋体" w:hAnsi="宋体" w:cs="Times New Roman" w:hint="eastAsia"/>
                <w:w w:val="99"/>
                <w:szCs w:val="21"/>
                <w:lang w:eastAsia="en-US"/>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6EAD6A15" w14:textId="77777777" w:rsidR="008C4105" w:rsidRPr="008C4105" w:rsidRDefault="008C4105" w:rsidP="008C4105">
            <w:pPr>
              <w:spacing w:before="160"/>
              <w:ind w:left="7"/>
              <w:jc w:val="center"/>
              <w:rPr>
                <w:rFonts w:ascii="宋体" w:eastAsia="宋体" w:hAnsi="宋体" w:cs="宋体"/>
                <w:szCs w:val="21"/>
                <w:lang w:eastAsia="en-US"/>
              </w:rPr>
            </w:pPr>
            <w:r w:rsidRPr="008C4105">
              <w:rPr>
                <w:rFonts w:ascii="宋体" w:eastAsia="宋体" w:hAnsi="宋体" w:cs="仿宋_GB2312" w:hint="eastAsia"/>
                <w:szCs w:val="21"/>
                <w:lang w:eastAsia="en-US"/>
              </w:rPr>
              <w:t>A02051900</w:t>
            </w:r>
            <w:r w:rsidRPr="008C4105">
              <w:rPr>
                <w:rFonts w:ascii="宋体" w:eastAsia="宋体" w:hAnsi="宋体" w:cs="宋体" w:hint="eastAsia"/>
                <w:w w:val="99"/>
                <w:szCs w:val="21"/>
                <w:lang w:eastAsia="en-US"/>
              </w:rPr>
              <w:lastRenderedPageBreak/>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0DCB9866" w14:textId="77777777" w:rsidR="008C4105" w:rsidRPr="008C4105" w:rsidRDefault="008C4105" w:rsidP="008C4105">
            <w:pPr>
              <w:spacing w:before="160"/>
              <w:ind w:left="7"/>
              <w:jc w:val="center"/>
              <w:rPr>
                <w:rFonts w:ascii="宋体" w:eastAsia="宋体" w:hAnsi="宋体" w:cs="宋体"/>
                <w:szCs w:val="21"/>
                <w:lang w:eastAsia="en-US"/>
              </w:rPr>
            </w:pPr>
            <w:r w:rsidRPr="008C4105">
              <w:rPr>
                <w:rFonts w:ascii="宋体" w:eastAsia="宋体" w:hAnsi="宋体" w:cs="宋体" w:hint="eastAsia"/>
                <w:spacing w:val="1"/>
                <w:w w:val="99"/>
                <w:szCs w:val="21"/>
                <w:lang w:eastAsia="en-US"/>
              </w:rPr>
              <w:lastRenderedPageBreak/>
              <w:t>A02</w:t>
            </w:r>
            <w:r w:rsidRPr="008C4105">
              <w:rPr>
                <w:rFonts w:ascii="宋体" w:eastAsia="宋体" w:hAnsi="宋体" w:cs="宋体" w:hint="eastAsia"/>
                <w:w w:val="99"/>
                <w:szCs w:val="21"/>
                <w:lang w:eastAsia="en-US"/>
              </w:rPr>
              <w:t>05</w:t>
            </w:r>
            <w:r w:rsidRPr="008C4105">
              <w:rPr>
                <w:rFonts w:ascii="宋体" w:eastAsia="宋体" w:hAnsi="宋体" w:cs="宋体" w:hint="eastAsia"/>
                <w:spacing w:val="1"/>
                <w:w w:val="99"/>
                <w:szCs w:val="21"/>
                <w:lang w:eastAsia="en-US"/>
              </w:rPr>
              <w:t>1</w:t>
            </w:r>
            <w:r w:rsidRPr="008C4105">
              <w:rPr>
                <w:rFonts w:ascii="宋体" w:eastAsia="宋体" w:hAnsi="宋体" w:cs="宋体" w:hint="eastAsia"/>
                <w:w w:val="99"/>
                <w:szCs w:val="21"/>
                <w:lang w:eastAsia="en-US"/>
              </w:rPr>
              <w:t>901离</w:t>
            </w:r>
            <w:r w:rsidRPr="008C4105">
              <w:rPr>
                <w:rFonts w:ascii="宋体" w:eastAsia="宋体" w:hAnsi="宋体" w:cs="宋体" w:hint="eastAsia"/>
                <w:w w:val="99"/>
                <w:szCs w:val="21"/>
                <w:lang w:eastAsia="en-US"/>
              </w:rPr>
              <w:lastRenderedPageBreak/>
              <w:t>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56A242C4"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29E83E82" w14:textId="77777777" w:rsidR="008C4105" w:rsidRPr="008C4105" w:rsidRDefault="008C4105" w:rsidP="008C4105">
            <w:pPr>
              <w:spacing w:before="4" w:line="276" w:lineRule="auto"/>
              <w:ind w:left="7" w:right="4"/>
              <w:jc w:val="left"/>
              <w:rPr>
                <w:rFonts w:ascii="宋体" w:eastAsia="宋体" w:hAnsi="宋体" w:cs="宋体"/>
                <w:szCs w:val="21"/>
              </w:rPr>
            </w:pPr>
            <w:r w:rsidRPr="008C4105">
              <w:rPr>
                <w:rFonts w:ascii="宋体" w:eastAsia="宋体" w:hAnsi="宋体" w:cs="宋体" w:hint="eastAsia"/>
                <w:spacing w:val="12"/>
                <w:w w:val="99"/>
                <w:szCs w:val="21"/>
              </w:rPr>
              <w:t>《清水离心泵能效限定</w:t>
            </w:r>
            <w:r w:rsidRPr="008C4105">
              <w:rPr>
                <w:rFonts w:ascii="宋体" w:eastAsia="宋体" w:hAnsi="宋体" w:cs="宋体" w:hint="eastAsia"/>
                <w:spacing w:val="9"/>
                <w:w w:val="99"/>
                <w:szCs w:val="21"/>
              </w:rPr>
              <w:t>值</w:t>
            </w:r>
            <w:r w:rsidRPr="008C4105">
              <w:rPr>
                <w:rFonts w:ascii="宋体" w:eastAsia="宋体" w:hAnsi="宋体" w:cs="宋体" w:hint="eastAsia"/>
                <w:spacing w:val="12"/>
                <w:w w:val="99"/>
                <w:szCs w:val="21"/>
              </w:rPr>
              <w:t>及节</w:t>
            </w:r>
            <w:r w:rsidRPr="008C4105">
              <w:rPr>
                <w:rFonts w:ascii="宋体" w:eastAsia="宋体" w:hAnsi="宋体" w:cs="宋体" w:hint="eastAsia"/>
                <w:w w:val="99"/>
                <w:szCs w:val="21"/>
              </w:rPr>
              <w:t>能评价值</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19</w:t>
            </w:r>
            <w:r w:rsidRPr="008C4105">
              <w:rPr>
                <w:rFonts w:ascii="宋体" w:eastAsia="宋体" w:hAnsi="宋体" w:cs="宋体" w:hint="eastAsia"/>
                <w:w w:val="99"/>
                <w:szCs w:val="21"/>
              </w:rPr>
              <w:t>76</w:t>
            </w:r>
            <w:r w:rsidRPr="008C4105">
              <w:rPr>
                <w:rFonts w:ascii="宋体" w:eastAsia="宋体" w:hAnsi="宋体" w:cs="宋体" w:hint="eastAsia"/>
                <w:spacing w:val="1"/>
                <w:w w:val="99"/>
                <w:szCs w:val="21"/>
              </w:rPr>
              <w:t>2</w:t>
            </w:r>
            <w:r w:rsidRPr="008C4105">
              <w:rPr>
                <w:rFonts w:ascii="宋体" w:eastAsia="宋体" w:hAnsi="宋体" w:cs="宋体" w:hint="eastAsia"/>
                <w:w w:val="99"/>
                <w:szCs w:val="21"/>
              </w:rPr>
              <w:t>）</w:t>
            </w:r>
          </w:p>
        </w:tc>
      </w:tr>
      <w:tr w:rsidR="008C4105" w:rsidRPr="008C4105" w14:paraId="169B1BB2" w14:textId="77777777" w:rsidTr="00E76565">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F1E08C8"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E43C1D7"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仿宋_GB2312" w:hint="eastAsia"/>
                <w:szCs w:val="21"/>
                <w:lang w:eastAsia="en-US"/>
              </w:rPr>
              <w:t>A02052300</w:t>
            </w:r>
            <w:r w:rsidRPr="008C4105">
              <w:rPr>
                <w:rFonts w:ascii="宋体" w:eastAsia="宋体" w:hAnsi="宋体" w:cs="宋体" w:hint="eastAsia"/>
                <w:w w:val="99"/>
                <w:szCs w:val="21"/>
                <w:lang w:eastAsia="en-US"/>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8701F23" w14:textId="77777777" w:rsidR="008C4105" w:rsidRPr="008C4105" w:rsidRDefault="008C4105" w:rsidP="008C4105">
            <w:pPr>
              <w:spacing w:line="276" w:lineRule="auto"/>
              <w:ind w:right="5"/>
              <w:jc w:val="center"/>
              <w:rPr>
                <w:rFonts w:ascii="宋体" w:eastAsia="宋体" w:hAnsi="宋体" w:cs="宋体"/>
                <w:szCs w:val="21"/>
                <w:lang w:eastAsia="en-US"/>
              </w:rPr>
            </w:pPr>
            <w:r w:rsidRPr="008C4105">
              <w:rPr>
                <w:rFonts w:ascii="宋体" w:eastAsia="宋体" w:hAnsi="宋体" w:cs="宋体" w:hint="eastAsia"/>
                <w:w w:val="99"/>
                <w:szCs w:val="21"/>
                <w:lang w:eastAsia="en-US"/>
              </w:rPr>
              <w:t>★</w:t>
            </w:r>
            <w:r w:rsidRPr="008C4105">
              <w:rPr>
                <w:rFonts w:ascii="宋体" w:eastAsia="宋体" w:hAnsi="宋体" w:cs="宋体" w:hint="eastAsia"/>
                <w:spacing w:val="1"/>
                <w:w w:val="99"/>
                <w:szCs w:val="21"/>
                <w:lang w:eastAsia="en-US"/>
              </w:rPr>
              <w:t>A020</w:t>
            </w:r>
            <w:r w:rsidRPr="008C4105">
              <w:rPr>
                <w:rFonts w:ascii="宋体" w:eastAsia="宋体" w:hAnsi="宋体" w:cs="宋体" w:hint="eastAsia"/>
                <w:w w:val="99"/>
                <w:szCs w:val="21"/>
                <w:lang w:eastAsia="en-US"/>
              </w:rPr>
              <w:t>52</w:t>
            </w:r>
            <w:r w:rsidRPr="008C4105">
              <w:rPr>
                <w:rFonts w:ascii="宋体" w:eastAsia="宋体" w:hAnsi="宋体" w:cs="宋体" w:hint="eastAsia"/>
                <w:spacing w:val="1"/>
                <w:w w:val="99"/>
                <w:szCs w:val="21"/>
                <w:lang w:eastAsia="en-US"/>
              </w:rPr>
              <w:t>3</w:t>
            </w:r>
            <w:r w:rsidRPr="008C4105">
              <w:rPr>
                <w:rFonts w:ascii="宋体" w:eastAsia="宋体" w:hAnsi="宋体" w:cs="宋体" w:hint="eastAsia"/>
                <w:w w:val="99"/>
                <w:szCs w:val="21"/>
                <w:lang w:eastAsia="en-US"/>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06746DF"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冷水机组</w:t>
            </w:r>
          </w:p>
        </w:tc>
        <w:tc>
          <w:tcPr>
            <w:tcW w:w="3452" w:type="dxa"/>
            <w:tcBorders>
              <w:top w:val="single" w:sz="4" w:space="0" w:color="000000"/>
              <w:left w:val="single" w:sz="4" w:space="0" w:color="000000"/>
              <w:bottom w:val="single" w:sz="4" w:space="0" w:color="000000"/>
              <w:right w:val="single" w:sz="4" w:space="0" w:color="000000"/>
            </w:tcBorders>
          </w:tcPr>
          <w:p w14:paraId="4516CBF4" w14:textId="77777777" w:rsidR="008C4105" w:rsidRPr="008C4105" w:rsidRDefault="008C4105" w:rsidP="008C4105">
            <w:pPr>
              <w:spacing w:before="30" w:line="276" w:lineRule="auto"/>
              <w:ind w:left="7" w:right="4"/>
              <w:rPr>
                <w:rFonts w:ascii="宋体" w:eastAsia="宋体" w:hAnsi="宋体" w:cs="宋体"/>
                <w:szCs w:val="21"/>
              </w:rPr>
            </w:pPr>
            <w:r w:rsidRPr="008C4105">
              <w:rPr>
                <w:rFonts w:ascii="宋体" w:eastAsia="宋体" w:hAnsi="宋体" w:cs="宋体" w:hint="eastAsia"/>
                <w:spacing w:val="12"/>
                <w:w w:val="99"/>
                <w:szCs w:val="21"/>
              </w:rPr>
              <w:t>《冷水机组能效限定值</w:t>
            </w:r>
            <w:r w:rsidRPr="008C4105">
              <w:rPr>
                <w:rFonts w:ascii="宋体" w:eastAsia="宋体" w:hAnsi="宋体" w:cs="宋体" w:hint="eastAsia"/>
                <w:spacing w:val="9"/>
                <w:w w:val="99"/>
                <w:szCs w:val="21"/>
              </w:rPr>
              <w:t>及</w:t>
            </w:r>
            <w:r w:rsidRPr="008C4105">
              <w:rPr>
                <w:rFonts w:ascii="宋体" w:eastAsia="宋体" w:hAnsi="宋体" w:cs="宋体" w:hint="eastAsia"/>
                <w:spacing w:val="12"/>
                <w:w w:val="99"/>
                <w:szCs w:val="21"/>
              </w:rPr>
              <w:t>能效</w:t>
            </w:r>
            <w:r w:rsidRPr="008C4105">
              <w:rPr>
                <w:rFonts w:ascii="宋体" w:eastAsia="宋体" w:hAnsi="宋体" w:cs="宋体" w:hint="eastAsia"/>
                <w:w w:val="99"/>
                <w:szCs w:val="21"/>
              </w:rPr>
              <w:t>等级</w:t>
            </w:r>
            <w:r w:rsidRPr="008C4105">
              <w:rPr>
                <w:rFonts w:ascii="宋体" w:eastAsia="宋体" w:hAnsi="宋体" w:cs="宋体" w:hint="eastAsia"/>
                <w:spacing w:val="-3"/>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195</w:t>
            </w:r>
            <w:r w:rsidRPr="008C4105">
              <w:rPr>
                <w:rFonts w:ascii="宋体" w:eastAsia="宋体" w:hAnsi="宋体" w:cs="宋体" w:hint="eastAsia"/>
                <w:w w:val="99"/>
                <w:szCs w:val="21"/>
              </w:rPr>
              <w:t>77</w:t>
            </w:r>
            <w:r w:rsidRPr="008C4105">
              <w:rPr>
                <w:rFonts w:ascii="宋体" w:eastAsia="宋体" w:hAnsi="宋体" w:cs="宋体" w:hint="eastAsia"/>
                <w:spacing w:val="-3"/>
                <w:w w:val="99"/>
                <w:szCs w:val="21"/>
              </w:rPr>
              <w:t>），</w:t>
            </w:r>
            <w:r w:rsidRPr="008C4105">
              <w:rPr>
                <w:rFonts w:ascii="宋体" w:eastAsia="宋体" w:hAnsi="宋体" w:cs="宋体" w:hint="eastAsia"/>
                <w:w w:val="99"/>
                <w:szCs w:val="21"/>
              </w:rPr>
              <w:t>《低</w:t>
            </w:r>
            <w:r w:rsidRPr="008C4105">
              <w:rPr>
                <w:rFonts w:ascii="宋体" w:eastAsia="宋体" w:hAnsi="宋体" w:cs="宋体" w:hint="eastAsia"/>
                <w:spacing w:val="2"/>
                <w:w w:val="99"/>
                <w:szCs w:val="21"/>
              </w:rPr>
              <w:t>环</w:t>
            </w:r>
            <w:r w:rsidRPr="008C4105">
              <w:rPr>
                <w:rFonts w:ascii="宋体" w:eastAsia="宋体" w:hAnsi="宋体" w:cs="宋体" w:hint="eastAsia"/>
                <w:w w:val="99"/>
                <w:szCs w:val="21"/>
              </w:rPr>
              <w:t>境温度空气源</w:t>
            </w:r>
            <w:r w:rsidRPr="008C4105">
              <w:rPr>
                <w:rFonts w:ascii="宋体" w:eastAsia="宋体" w:hAnsi="宋体" w:cs="宋体" w:hint="eastAsia"/>
                <w:spacing w:val="2"/>
                <w:w w:val="99"/>
                <w:szCs w:val="21"/>
              </w:rPr>
              <w:t>热</w:t>
            </w:r>
            <w:r w:rsidRPr="008C4105">
              <w:rPr>
                <w:rFonts w:ascii="宋体" w:eastAsia="宋体" w:hAnsi="宋体" w:cs="宋体" w:hint="eastAsia"/>
                <w:spacing w:val="-29"/>
                <w:w w:val="99"/>
                <w:szCs w:val="21"/>
              </w:rPr>
              <w:t>泵</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冷水</w:t>
            </w:r>
            <w:r w:rsidRPr="008C4105">
              <w:rPr>
                <w:rFonts w:ascii="宋体" w:eastAsia="宋体" w:hAnsi="宋体" w:cs="宋体" w:hint="eastAsia"/>
                <w:spacing w:val="-27"/>
                <w:w w:val="99"/>
                <w:szCs w:val="21"/>
              </w:rPr>
              <w:t>）</w:t>
            </w:r>
            <w:r w:rsidRPr="008C4105">
              <w:rPr>
                <w:rFonts w:ascii="宋体" w:eastAsia="宋体" w:hAnsi="宋体" w:cs="宋体" w:hint="eastAsia"/>
                <w:w w:val="99"/>
                <w:szCs w:val="21"/>
              </w:rPr>
              <w:t>机组</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效限定值及能</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等级</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37</w:t>
            </w:r>
            <w:r w:rsidRPr="008C4105">
              <w:rPr>
                <w:rFonts w:ascii="宋体" w:eastAsia="宋体" w:hAnsi="宋体" w:cs="宋体" w:hint="eastAsia"/>
                <w:w w:val="99"/>
                <w:szCs w:val="21"/>
              </w:rPr>
              <w:t>48</w:t>
            </w:r>
            <w:r w:rsidRPr="008C4105">
              <w:rPr>
                <w:rFonts w:ascii="宋体" w:eastAsia="宋体" w:hAnsi="宋体" w:cs="宋体" w:hint="eastAsia"/>
                <w:spacing w:val="-2"/>
                <w:w w:val="99"/>
                <w:szCs w:val="21"/>
              </w:rPr>
              <w:t>0</w:t>
            </w:r>
            <w:r w:rsidRPr="008C4105">
              <w:rPr>
                <w:rFonts w:ascii="宋体" w:eastAsia="宋体" w:hAnsi="宋体" w:cs="宋体" w:hint="eastAsia"/>
                <w:w w:val="99"/>
                <w:szCs w:val="21"/>
              </w:rPr>
              <w:t>）</w:t>
            </w:r>
          </w:p>
        </w:tc>
      </w:tr>
      <w:tr w:rsidR="008C4105" w:rsidRPr="008C4105" w14:paraId="13B33FA6"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57823D26"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70D191"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5247DB2" w14:textId="77777777" w:rsidR="008C4105" w:rsidRPr="008C4105" w:rsidRDefault="008C4105" w:rsidP="008C4105">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3F6DD39"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20919918" w14:textId="77777777" w:rsidR="008C4105" w:rsidRPr="008C4105" w:rsidRDefault="008C4105" w:rsidP="008C4105">
            <w:pPr>
              <w:spacing w:before="93"/>
              <w:ind w:left="7"/>
              <w:jc w:val="left"/>
              <w:rPr>
                <w:rFonts w:ascii="宋体" w:eastAsia="宋体" w:hAnsi="宋体" w:cs="宋体"/>
                <w:w w:val="99"/>
                <w:szCs w:val="21"/>
              </w:rPr>
            </w:pPr>
            <w:r w:rsidRPr="008C4105">
              <w:rPr>
                <w:rFonts w:ascii="宋体" w:eastAsia="宋体" w:hAnsi="宋体" w:cs="宋体" w:hint="eastAsia"/>
                <w:w w:val="99"/>
                <w:szCs w:val="21"/>
              </w:rPr>
              <w:t>《溴化锂吸收式冷水机组能效限</w:t>
            </w:r>
          </w:p>
          <w:p w14:paraId="0CAAE8D7" w14:textId="77777777" w:rsidR="008C4105" w:rsidRPr="008C4105" w:rsidRDefault="008C4105" w:rsidP="008C4105">
            <w:pPr>
              <w:rPr>
                <w:rFonts w:ascii="宋体" w:eastAsia="宋体" w:hAnsi="宋体" w:cs="Times New Roman"/>
                <w:szCs w:val="21"/>
              </w:rPr>
            </w:pPr>
            <w:r w:rsidRPr="008C4105">
              <w:rPr>
                <w:rFonts w:ascii="宋体" w:eastAsia="宋体" w:hAnsi="宋体" w:cs="宋体" w:hint="eastAsia"/>
                <w:w w:val="99"/>
                <w:szCs w:val="21"/>
              </w:rPr>
              <w:t>定值及能效等级》（GB29540）</w:t>
            </w:r>
          </w:p>
        </w:tc>
      </w:tr>
      <w:tr w:rsidR="008C4105" w:rsidRPr="008C4105" w14:paraId="22B1FAAB"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5E9D77FA"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A10A642" w14:textId="77777777" w:rsidR="008C4105" w:rsidRPr="008C4105" w:rsidRDefault="008C4105" w:rsidP="008C4105">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4BC71628" w14:textId="77777777" w:rsidR="008C4105" w:rsidRPr="008C4105" w:rsidRDefault="008C4105" w:rsidP="008C4105">
            <w:pPr>
              <w:spacing w:line="276" w:lineRule="auto"/>
              <w:ind w:right="5"/>
              <w:jc w:val="center"/>
              <w:rPr>
                <w:rFonts w:ascii="宋体" w:eastAsia="宋体" w:hAnsi="宋体" w:cs="宋体"/>
                <w:szCs w:val="21"/>
                <w:lang w:eastAsia="en-US"/>
              </w:rPr>
            </w:pPr>
            <w:r w:rsidRPr="008C4105">
              <w:rPr>
                <w:rFonts w:ascii="宋体" w:eastAsia="宋体" w:hAnsi="宋体" w:cs="宋体" w:hint="eastAsia"/>
                <w:w w:val="99"/>
                <w:szCs w:val="21"/>
                <w:lang w:eastAsia="en-US"/>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2FA9D0C1" w14:textId="77777777" w:rsidR="008C4105" w:rsidRPr="008C4105" w:rsidRDefault="008C4105" w:rsidP="008C4105">
            <w:pPr>
              <w:spacing w:before="4" w:line="276" w:lineRule="auto"/>
              <w:ind w:left="7" w:right="7"/>
              <w:jc w:val="center"/>
              <w:rPr>
                <w:rFonts w:ascii="宋体" w:eastAsia="宋体" w:hAnsi="宋体" w:cs="宋体"/>
                <w:w w:val="99"/>
                <w:szCs w:val="21"/>
              </w:rPr>
            </w:pPr>
            <w:r w:rsidRPr="008C4105">
              <w:rPr>
                <w:rFonts w:ascii="宋体" w:eastAsia="宋体" w:hAnsi="宋体" w:cs="宋体" w:hint="eastAsia"/>
                <w:w w:val="99"/>
                <w:szCs w:val="21"/>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14:paraId="20BA35E3" w14:textId="77777777" w:rsidR="008C4105" w:rsidRPr="008C4105" w:rsidRDefault="008C4105" w:rsidP="008C4105">
            <w:pPr>
              <w:spacing w:before="160" w:line="276" w:lineRule="auto"/>
              <w:ind w:left="7" w:right="7"/>
              <w:jc w:val="left"/>
              <w:rPr>
                <w:rFonts w:ascii="宋体" w:eastAsia="宋体" w:hAnsi="宋体" w:cs="宋体"/>
                <w:szCs w:val="21"/>
              </w:rPr>
            </w:pPr>
            <w:r w:rsidRPr="008C4105">
              <w:rPr>
                <w:rFonts w:ascii="宋体" w:eastAsia="宋体" w:hAnsi="宋体" w:cs="宋体" w:hint="eastAsia"/>
                <w:w w:val="99"/>
                <w:szCs w:val="21"/>
              </w:rPr>
              <w:t>《多联式空调（热泵）机组能效限定值及能源效率等级》（GB21454）</w:t>
            </w:r>
          </w:p>
        </w:tc>
      </w:tr>
      <w:tr w:rsidR="008C4105" w:rsidRPr="008C4105" w14:paraId="198A6B56"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20EA2440"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7D7295"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A194F8" w14:textId="77777777" w:rsidR="008C4105" w:rsidRPr="008C4105" w:rsidRDefault="008C4105" w:rsidP="008C4105">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5DCDBF0"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14EE6AF8" w14:textId="77777777" w:rsidR="008C4105" w:rsidRPr="008C4105" w:rsidRDefault="008C4105" w:rsidP="008C4105">
            <w:pPr>
              <w:rPr>
                <w:rFonts w:ascii="宋体" w:eastAsia="宋体" w:hAnsi="宋体" w:cs="Times New Roman"/>
                <w:szCs w:val="21"/>
              </w:rPr>
            </w:pPr>
            <w:r w:rsidRPr="008C4105">
              <w:rPr>
                <w:rFonts w:ascii="宋体" w:eastAsia="宋体" w:hAnsi="宋体" w:cs="宋体" w:hint="eastAsia"/>
                <w:w w:val="99"/>
                <w:szCs w:val="21"/>
              </w:rPr>
              <w:t>《单元式空气调节机能效限定值及能效等级》（GB19576）《风管送风式空调机组能效限定值及能效等级》（GB37479）</w:t>
            </w:r>
          </w:p>
        </w:tc>
      </w:tr>
      <w:tr w:rsidR="008C4105" w:rsidRPr="008C4105" w14:paraId="66A6CE0C"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6E448167"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5255157" w14:textId="77777777" w:rsidR="008C4105" w:rsidRPr="008C4105" w:rsidRDefault="008C4105" w:rsidP="008C4105">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3AE5970" w14:textId="77777777" w:rsidR="008C4105" w:rsidRPr="008C4105" w:rsidRDefault="008C4105" w:rsidP="008C4105">
            <w:pPr>
              <w:spacing w:before="83"/>
              <w:ind w:left="7"/>
              <w:jc w:val="center"/>
              <w:rPr>
                <w:rFonts w:ascii="宋体" w:eastAsia="宋体" w:hAnsi="宋体" w:cs="宋体"/>
                <w:w w:val="99"/>
                <w:szCs w:val="21"/>
              </w:rPr>
            </w:pPr>
            <w:r w:rsidRPr="008C4105">
              <w:rPr>
                <w:rFonts w:ascii="宋体" w:eastAsia="宋体" w:hAnsi="宋体" w:cs="宋体" w:hint="eastAsia"/>
                <w:w w:val="99"/>
                <w:szCs w:val="21"/>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22A9E792"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机房空调</w:t>
            </w:r>
          </w:p>
        </w:tc>
        <w:tc>
          <w:tcPr>
            <w:tcW w:w="3452" w:type="dxa"/>
            <w:tcBorders>
              <w:top w:val="single" w:sz="4" w:space="0" w:color="000000"/>
              <w:left w:val="single" w:sz="4" w:space="0" w:color="000000"/>
              <w:bottom w:val="single" w:sz="4" w:space="0" w:color="000000"/>
              <w:right w:val="single" w:sz="4" w:space="0" w:color="000000"/>
            </w:tcBorders>
          </w:tcPr>
          <w:p w14:paraId="6B258342" w14:textId="77777777" w:rsidR="008C4105" w:rsidRPr="008C4105" w:rsidRDefault="008C4105" w:rsidP="008C4105">
            <w:pPr>
              <w:spacing w:before="83"/>
              <w:ind w:left="7"/>
              <w:jc w:val="left"/>
              <w:rPr>
                <w:rFonts w:ascii="宋体" w:eastAsia="宋体" w:hAnsi="宋体" w:cs="宋体"/>
                <w:w w:val="99"/>
                <w:szCs w:val="21"/>
              </w:rPr>
            </w:pPr>
            <w:r w:rsidRPr="008C4105">
              <w:rPr>
                <w:rFonts w:ascii="宋体" w:eastAsia="宋体" w:hAnsi="宋体" w:cs="宋体" w:hint="eastAsia"/>
                <w:w w:val="99"/>
                <w:szCs w:val="21"/>
              </w:rPr>
              <w:t>《单元式空气调节机能效限定值</w:t>
            </w:r>
          </w:p>
          <w:p w14:paraId="19297629" w14:textId="77777777" w:rsidR="008C4105" w:rsidRPr="008C4105" w:rsidRDefault="008C4105" w:rsidP="008C4105">
            <w:pPr>
              <w:spacing w:before="83"/>
              <w:ind w:left="7"/>
              <w:jc w:val="left"/>
              <w:rPr>
                <w:rFonts w:ascii="宋体" w:eastAsia="宋体" w:hAnsi="宋体" w:cs="宋体"/>
                <w:szCs w:val="21"/>
              </w:rPr>
            </w:pPr>
            <w:r w:rsidRPr="008C4105">
              <w:rPr>
                <w:rFonts w:ascii="宋体" w:eastAsia="宋体" w:hAnsi="宋体" w:cs="宋体" w:hint="eastAsia"/>
                <w:w w:val="99"/>
                <w:szCs w:val="21"/>
              </w:rPr>
              <w:t>及能效等级》（GB19576）</w:t>
            </w:r>
          </w:p>
        </w:tc>
      </w:tr>
      <w:tr w:rsidR="008C4105" w:rsidRPr="008C4105" w14:paraId="24C2967D"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283B8352"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2995EB" w14:textId="77777777" w:rsidR="008C4105" w:rsidRPr="008C4105" w:rsidRDefault="008C4105" w:rsidP="008C4105">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C690387" w14:textId="77777777" w:rsidR="008C4105" w:rsidRPr="008C4105" w:rsidRDefault="008C4105" w:rsidP="008C4105">
            <w:pPr>
              <w:spacing w:line="254" w:lineRule="exact"/>
              <w:ind w:left="7"/>
              <w:jc w:val="center"/>
              <w:rPr>
                <w:rFonts w:ascii="宋体" w:eastAsia="宋体" w:hAnsi="宋体" w:cs="宋体"/>
                <w:w w:val="99"/>
                <w:szCs w:val="21"/>
                <w:lang w:eastAsia="en-US"/>
              </w:rPr>
            </w:pPr>
            <w:r w:rsidRPr="008C4105">
              <w:rPr>
                <w:rFonts w:ascii="宋体" w:eastAsia="宋体" w:hAnsi="宋体" w:cs="宋体" w:hint="eastAsia"/>
                <w:w w:val="99"/>
                <w:szCs w:val="21"/>
                <w:lang w:eastAsia="en-US"/>
              </w:rPr>
              <w:t>A02052399其他制冷</w:t>
            </w:r>
          </w:p>
          <w:p w14:paraId="13B943DD" w14:textId="77777777" w:rsidR="008C4105" w:rsidRPr="008C4105" w:rsidRDefault="008C4105" w:rsidP="008C4105">
            <w:pPr>
              <w:spacing w:line="254" w:lineRule="exact"/>
              <w:ind w:left="7"/>
              <w:jc w:val="center"/>
              <w:rPr>
                <w:rFonts w:ascii="宋体" w:eastAsia="宋体" w:hAnsi="宋体" w:cs="宋体"/>
                <w:szCs w:val="21"/>
                <w:lang w:eastAsia="en-US"/>
              </w:rPr>
            </w:pPr>
            <w:r w:rsidRPr="008C4105">
              <w:rPr>
                <w:rFonts w:ascii="宋体" w:eastAsia="宋体" w:hAnsi="宋体" w:cs="宋体" w:hint="eastAsia"/>
                <w:w w:val="99"/>
                <w:szCs w:val="21"/>
                <w:lang w:eastAsia="en-US"/>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456D2577" w14:textId="77777777" w:rsidR="008C4105" w:rsidRPr="008C4105" w:rsidRDefault="008C4105" w:rsidP="008C4105">
            <w:pPr>
              <w:widowControl/>
              <w:jc w:val="center"/>
              <w:rPr>
                <w:rFonts w:ascii="宋体" w:eastAsia="宋体" w:hAnsi="宋体" w:cs="宋体"/>
                <w:szCs w:val="21"/>
                <w:lang w:eastAsia="en-US"/>
              </w:rPr>
            </w:pPr>
            <w:r w:rsidRPr="008C4105">
              <w:rPr>
                <w:rFonts w:ascii="宋体" w:eastAsia="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14:paraId="07431835" w14:textId="77777777" w:rsidR="008C4105" w:rsidRPr="008C4105" w:rsidRDefault="008C4105" w:rsidP="008C4105">
            <w:pPr>
              <w:spacing w:line="254" w:lineRule="exact"/>
              <w:ind w:left="7"/>
              <w:jc w:val="left"/>
              <w:rPr>
                <w:rFonts w:ascii="宋体" w:eastAsia="宋体" w:hAnsi="宋体" w:cs="宋体"/>
                <w:w w:val="99"/>
                <w:szCs w:val="21"/>
              </w:rPr>
            </w:pPr>
            <w:r w:rsidRPr="008C4105">
              <w:rPr>
                <w:rFonts w:ascii="宋体" w:eastAsia="宋体" w:hAnsi="宋体" w:cs="宋体" w:hint="eastAsia"/>
                <w:w w:val="99"/>
                <w:szCs w:val="21"/>
              </w:rPr>
              <w:t>《机械通风冷却塔第1部分：中小型开式冷却塔》（GB/T7190.1）</w:t>
            </w:r>
          </w:p>
          <w:p w14:paraId="340451CB" w14:textId="77777777" w:rsidR="008C4105" w:rsidRPr="008C4105" w:rsidRDefault="008C4105" w:rsidP="008C4105">
            <w:pPr>
              <w:spacing w:line="254" w:lineRule="exact"/>
              <w:ind w:left="7"/>
              <w:jc w:val="left"/>
              <w:rPr>
                <w:rFonts w:ascii="宋体" w:eastAsia="宋体" w:hAnsi="宋体" w:cs="宋体"/>
                <w:szCs w:val="21"/>
              </w:rPr>
            </w:pPr>
            <w:r w:rsidRPr="008C4105">
              <w:rPr>
                <w:rFonts w:ascii="宋体" w:eastAsia="宋体" w:hAnsi="宋体" w:cs="宋体" w:hint="eastAsia"/>
                <w:w w:val="99"/>
                <w:szCs w:val="21"/>
              </w:rPr>
              <w:t>《机械通风冷却塔第2部分：大型开式冷却塔》（GB/T7190.2）</w:t>
            </w:r>
          </w:p>
        </w:tc>
      </w:tr>
      <w:tr w:rsidR="008C4105" w:rsidRPr="008C4105" w14:paraId="7878DF0B"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581406A9" w14:textId="77777777" w:rsidR="008C4105" w:rsidRPr="008C4105" w:rsidRDefault="008C4105" w:rsidP="008C4105">
            <w:pPr>
              <w:ind w:right="1"/>
              <w:jc w:val="center"/>
              <w:rPr>
                <w:rFonts w:ascii="宋体" w:eastAsia="宋体" w:hAnsi="宋体" w:cs="宋体"/>
                <w:szCs w:val="21"/>
                <w:lang w:eastAsia="en-US"/>
              </w:rPr>
            </w:pPr>
            <w:r w:rsidRPr="008C4105">
              <w:rPr>
                <w:rFonts w:ascii="宋体" w:eastAsia="宋体" w:hAnsi="宋体" w:cs="Times New Roman" w:hint="eastAsia"/>
                <w:w w:val="99"/>
                <w:szCs w:val="21"/>
                <w:lang w:eastAsia="en-US"/>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135065A7"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仿宋_GB2312" w:hint="eastAsia"/>
                <w:szCs w:val="21"/>
                <w:lang w:eastAsia="en-US"/>
              </w:rPr>
              <w:t>A02060100</w:t>
            </w:r>
            <w:r w:rsidRPr="008C4105">
              <w:rPr>
                <w:rFonts w:ascii="宋体" w:eastAsia="宋体" w:hAnsi="宋体" w:cs="宋体" w:hint="eastAsia"/>
                <w:w w:val="99"/>
                <w:szCs w:val="21"/>
                <w:lang w:eastAsia="en-US"/>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0E586C7F" w14:textId="77777777" w:rsidR="008C4105" w:rsidRPr="008C4105" w:rsidRDefault="008C4105" w:rsidP="008C4105">
            <w:pPr>
              <w:jc w:val="center"/>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146F9C8"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AE96FF5" w14:textId="77777777" w:rsidR="008C4105" w:rsidRPr="008C4105" w:rsidRDefault="008C4105" w:rsidP="008C4105">
            <w:pPr>
              <w:spacing w:before="52" w:line="276" w:lineRule="auto"/>
              <w:ind w:left="7" w:right="4"/>
              <w:jc w:val="left"/>
              <w:rPr>
                <w:rFonts w:ascii="宋体" w:eastAsia="宋体" w:hAnsi="宋体" w:cs="宋体"/>
                <w:szCs w:val="21"/>
              </w:rPr>
            </w:pPr>
            <w:r w:rsidRPr="008C4105">
              <w:rPr>
                <w:rFonts w:ascii="宋体" w:eastAsia="宋体" w:hAnsi="宋体" w:cs="宋体" w:hint="eastAsia"/>
                <w:w w:val="99"/>
                <w:szCs w:val="21"/>
              </w:rPr>
              <w:t>《中小型三相异步电动机能效限定值及能效等级》（GB18613）</w:t>
            </w:r>
          </w:p>
        </w:tc>
      </w:tr>
      <w:tr w:rsidR="008C4105" w:rsidRPr="008C4105" w14:paraId="700A6D30"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5011AF6B" w14:textId="77777777" w:rsidR="008C4105" w:rsidRPr="008C4105" w:rsidRDefault="008C4105" w:rsidP="008C4105">
            <w:pPr>
              <w:ind w:right="1"/>
              <w:jc w:val="center"/>
              <w:rPr>
                <w:rFonts w:ascii="宋体" w:eastAsia="宋体" w:hAnsi="宋体" w:cs="宋体"/>
                <w:szCs w:val="21"/>
                <w:lang w:eastAsia="en-US"/>
              </w:rPr>
            </w:pPr>
            <w:r w:rsidRPr="008C4105">
              <w:rPr>
                <w:rFonts w:ascii="宋体" w:eastAsia="宋体" w:hAnsi="宋体" w:cs="Times New Roman" w:hint="eastAsia"/>
                <w:w w:val="99"/>
                <w:szCs w:val="21"/>
                <w:lang w:eastAsia="en-US"/>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5183709D" w14:textId="77777777" w:rsidR="008C4105" w:rsidRPr="008C4105" w:rsidRDefault="008C4105" w:rsidP="008C4105">
            <w:pPr>
              <w:spacing w:before="30"/>
              <w:ind w:left="7"/>
              <w:jc w:val="center"/>
              <w:rPr>
                <w:rFonts w:ascii="宋体" w:eastAsia="宋体" w:hAnsi="宋体" w:cs="宋体"/>
                <w:szCs w:val="21"/>
                <w:lang w:eastAsia="en-US"/>
              </w:rPr>
            </w:pPr>
            <w:r w:rsidRPr="008C4105">
              <w:rPr>
                <w:rFonts w:ascii="宋体" w:eastAsia="宋体" w:hAnsi="宋体" w:cs="仿宋_GB2312" w:hint="eastAsia"/>
                <w:szCs w:val="21"/>
                <w:lang w:eastAsia="en-US"/>
              </w:rPr>
              <w:t>A02060200</w:t>
            </w:r>
            <w:r w:rsidRPr="008C4105">
              <w:rPr>
                <w:rFonts w:ascii="宋体" w:eastAsia="宋体" w:hAnsi="宋体" w:cs="宋体" w:hint="eastAsia"/>
                <w:w w:val="99"/>
                <w:szCs w:val="21"/>
                <w:lang w:eastAsia="en-US"/>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3A842195"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7A093634"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E716A5E" w14:textId="77777777" w:rsidR="008C4105" w:rsidRPr="008C4105" w:rsidRDefault="008C4105" w:rsidP="008C4105">
            <w:pPr>
              <w:jc w:val="left"/>
              <w:rPr>
                <w:rFonts w:ascii="宋体" w:eastAsia="宋体" w:hAnsi="宋体" w:cs="宋体"/>
                <w:szCs w:val="21"/>
              </w:rPr>
            </w:pPr>
            <w:r w:rsidRPr="008C4105">
              <w:rPr>
                <w:rFonts w:ascii="宋体" w:eastAsia="宋体" w:hAnsi="宋体" w:cs="宋体" w:hint="eastAsia"/>
                <w:spacing w:val="10"/>
                <w:szCs w:val="21"/>
              </w:rPr>
              <w:t>《三相配电变压器能效限定值及能效等级》（GB 20052）</w:t>
            </w:r>
          </w:p>
        </w:tc>
      </w:tr>
      <w:tr w:rsidR="008C4105" w:rsidRPr="008C4105" w14:paraId="128532BD"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5B0BD0DC" w14:textId="77777777" w:rsidR="008C4105" w:rsidRPr="008C4105" w:rsidRDefault="008C4105" w:rsidP="008C4105">
            <w:pPr>
              <w:ind w:right="1"/>
              <w:jc w:val="center"/>
              <w:rPr>
                <w:rFonts w:ascii="宋体" w:eastAsia="宋体" w:hAnsi="宋体" w:cs="宋体"/>
                <w:szCs w:val="21"/>
                <w:lang w:eastAsia="en-US"/>
              </w:rPr>
            </w:pPr>
            <w:r w:rsidRPr="008C4105">
              <w:rPr>
                <w:rFonts w:ascii="宋体" w:eastAsia="宋体" w:hAnsi="宋体" w:cs="Times New Roman" w:hint="eastAsia"/>
                <w:w w:val="99"/>
                <w:szCs w:val="21"/>
                <w:lang w:eastAsia="en-US"/>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6F585CAA" w14:textId="77777777" w:rsidR="008C4105" w:rsidRPr="008C4105" w:rsidRDefault="008C4105" w:rsidP="008C4105">
            <w:pPr>
              <w:spacing w:before="126"/>
              <w:ind w:left="7"/>
              <w:jc w:val="center"/>
              <w:rPr>
                <w:rFonts w:ascii="宋体" w:eastAsia="宋体" w:hAnsi="宋体" w:cs="宋体"/>
                <w:szCs w:val="21"/>
                <w:lang w:eastAsia="en-US"/>
              </w:rPr>
            </w:pPr>
            <w:r w:rsidRPr="008C4105">
              <w:rPr>
                <w:rFonts w:ascii="宋体" w:eastAsia="宋体" w:hAnsi="宋体" w:cs="宋体" w:hint="eastAsia"/>
                <w:w w:val="99"/>
                <w:szCs w:val="21"/>
                <w:lang w:eastAsia="en-US"/>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BE7D04F"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772F2590"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66C0EE5C" w14:textId="77777777" w:rsidR="008C4105" w:rsidRPr="008C4105" w:rsidRDefault="008C4105" w:rsidP="008C4105">
            <w:pPr>
              <w:spacing w:before="126"/>
              <w:ind w:left="7"/>
              <w:jc w:val="left"/>
              <w:rPr>
                <w:rFonts w:ascii="宋体" w:eastAsia="宋体" w:hAnsi="宋体" w:cs="宋体"/>
                <w:szCs w:val="21"/>
              </w:rPr>
            </w:pPr>
            <w:r w:rsidRPr="008C4105">
              <w:rPr>
                <w:rFonts w:ascii="宋体" w:eastAsia="宋体" w:hAnsi="宋体" w:cs="宋体" w:hint="eastAsia"/>
                <w:w w:val="99"/>
                <w:szCs w:val="21"/>
              </w:rPr>
              <w:t>《管形荧光灯镇流器能效限定值及能效等级》（GB17896）</w:t>
            </w:r>
          </w:p>
        </w:tc>
      </w:tr>
      <w:tr w:rsidR="008C4105" w:rsidRPr="008C4105" w14:paraId="1AB7244E" w14:textId="77777777" w:rsidTr="00E76565">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AF8450B"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Times New Roman" w:hint="eastAsia"/>
                <w:w w:val="99"/>
                <w:szCs w:val="21"/>
                <w:lang w:eastAsia="en-US"/>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417D7C4E"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061696DA"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2BA5ECDB"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177C683A" w14:textId="77777777" w:rsidR="008C4105" w:rsidRPr="008C4105" w:rsidRDefault="008C4105" w:rsidP="008C4105">
            <w:pPr>
              <w:spacing w:before="126"/>
              <w:ind w:left="7"/>
              <w:jc w:val="left"/>
              <w:rPr>
                <w:rFonts w:ascii="宋体" w:eastAsia="宋体" w:hAnsi="宋体" w:cs="宋体"/>
                <w:w w:val="99"/>
                <w:szCs w:val="21"/>
              </w:rPr>
            </w:pPr>
            <w:r w:rsidRPr="008C4105">
              <w:rPr>
                <w:rFonts w:ascii="宋体" w:eastAsia="宋体" w:hAnsi="宋体" w:cs="宋体" w:hint="eastAsia"/>
                <w:w w:val="99"/>
                <w:szCs w:val="21"/>
              </w:rPr>
              <w:t>《家用电冰箱耗电量限定值及能效等级》（GB12021.2）</w:t>
            </w:r>
          </w:p>
        </w:tc>
      </w:tr>
      <w:tr w:rsidR="008C4105" w:rsidRPr="008C4105" w14:paraId="7105E121"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7EF896C1"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BC62D3" w14:textId="77777777" w:rsidR="008C4105" w:rsidRPr="008C4105" w:rsidRDefault="008C4105" w:rsidP="008C4105">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328041B" w14:textId="77777777" w:rsidR="008C4105" w:rsidRPr="008C4105" w:rsidRDefault="008C4105" w:rsidP="008C4105">
            <w:pPr>
              <w:spacing w:before="171"/>
              <w:jc w:val="center"/>
              <w:rPr>
                <w:rFonts w:ascii="宋体" w:eastAsia="宋体" w:hAnsi="宋体" w:cs="宋体"/>
                <w:szCs w:val="21"/>
                <w:lang w:eastAsia="en-US"/>
              </w:rPr>
            </w:pPr>
            <w:r w:rsidRPr="008C4105">
              <w:rPr>
                <w:rFonts w:ascii="宋体" w:eastAsia="宋体" w:hAnsi="宋体" w:cs="宋体" w:hint="eastAsia"/>
                <w:w w:val="99"/>
                <w:szCs w:val="21"/>
                <w:lang w:eastAsia="en-US"/>
              </w:rPr>
              <w:t>★</w:t>
            </w:r>
            <w:r w:rsidRPr="008C4105">
              <w:rPr>
                <w:rFonts w:ascii="宋体" w:eastAsia="宋体" w:hAnsi="宋体" w:cs="仿宋_GB2312" w:hint="eastAsia"/>
                <w:szCs w:val="21"/>
                <w:lang w:eastAsia="en-US"/>
              </w:rPr>
              <w:t>A02061804</w:t>
            </w:r>
            <w:r w:rsidRPr="008C4105">
              <w:rPr>
                <w:rFonts w:ascii="宋体" w:eastAsia="宋体" w:hAnsi="宋体" w:cs="宋体" w:hint="eastAsia"/>
                <w:w w:val="99"/>
                <w:szCs w:val="21"/>
                <w:lang w:eastAsia="en-US"/>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1325647"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房间空气调节器</w:t>
            </w:r>
          </w:p>
        </w:tc>
        <w:tc>
          <w:tcPr>
            <w:tcW w:w="3452" w:type="dxa"/>
            <w:tcBorders>
              <w:top w:val="single" w:sz="4" w:space="0" w:color="000000"/>
              <w:left w:val="single" w:sz="4" w:space="0" w:color="000000"/>
              <w:bottom w:val="single" w:sz="4" w:space="0" w:color="000000"/>
              <w:right w:val="single" w:sz="4" w:space="0" w:color="000000"/>
            </w:tcBorders>
          </w:tcPr>
          <w:p w14:paraId="4324ACCC" w14:textId="77777777" w:rsidR="008C4105" w:rsidRPr="008C4105" w:rsidRDefault="008C4105" w:rsidP="008C4105">
            <w:pPr>
              <w:spacing w:line="256" w:lineRule="exact"/>
              <w:ind w:left="7"/>
              <w:jc w:val="left"/>
              <w:rPr>
                <w:rFonts w:ascii="宋体" w:eastAsia="宋体" w:hAnsi="宋体" w:cs="宋体"/>
                <w:szCs w:val="21"/>
              </w:rPr>
            </w:pPr>
            <w:r w:rsidRPr="008C4105">
              <w:rPr>
                <w:rFonts w:ascii="宋体" w:eastAsia="宋体" w:hAnsi="宋体" w:cs="宋体" w:hint="eastAsia"/>
                <w:w w:val="99"/>
                <w:szCs w:val="21"/>
              </w:rPr>
              <w:t>《房间空气调节器能效限定值及能效等级》（GB21455-2019）</w:t>
            </w:r>
          </w:p>
        </w:tc>
      </w:tr>
      <w:tr w:rsidR="008C4105" w:rsidRPr="008C4105" w14:paraId="6D5BA849"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099A92B9"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B6DB2"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ABF8C5" w14:textId="77777777" w:rsidR="008C4105" w:rsidRPr="008C4105" w:rsidRDefault="008C4105" w:rsidP="008C4105">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9734C66" w14:textId="77777777" w:rsidR="008C4105" w:rsidRPr="008C4105" w:rsidRDefault="008C4105" w:rsidP="008C4105">
            <w:pPr>
              <w:spacing w:before="4" w:line="276" w:lineRule="auto"/>
              <w:ind w:left="7" w:right="7"/>
              <w:jc w:val="center"/>
              <w:rPr>
                <w:rFonts w:ascii="宋体" w:eastAsia="宋体" w:hAnsi="宋体" w:cs="宋体"/>
                <w:szCs w:val="21"/>
              </w:rPr>
            </w:pPr>
            <w:r w:rsidRPr="008C4105">
              <w:rPr>
                <w:rFonts w:ascii="宋体" w:eastAsia="宋体" w:hAnsi="宋体" w:cs="宋体" w:hint="eastAsia"/>
                <w:w w:val="99"/>
                <w:szCs w:val="21"/>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14:paraId="7746ACAF" w14:textId="77777777" w:rsidR="008C4105" w:rsidRPr="008C4105" w:rsidRDefault="008C4105" w:rsidP="008C4105">
            <w:pPr>
              <w:spacing w:before="160" w:line="276" w:lineRule="auto"/>
              <w:ind w:left="7" w:right="7"/>
              <w:jc w:val="left"/>
              <w:rPr>
                <w:rFonts w:ascii="宋体" w:eastAsia="宋体" w:hAnsi="宋体" w:cs="宋体"/>
                <w:szCs w:val="21"/>
              </w:rPr>
            </w:pPr>
            <w:r w:rsidRPr="008C4105">
              <w:rPr>
                <w:rFonts w:ascii="宋体" w:eastAsia="宋体" w:hAnsi="宋体" w:cs="宋体" w:hint="eastAsia"/>
                <w:w w:val="99"/>
                <w:szCs w:val="21"/>
              </w:rPr>
              <w:t>《多联式空调（热泵）机组能效限定值及能源效率等级》（GB21454）</w:t>
            </w:r>
          </w:p>
        </w:tc>
      </w:tr>
      <w:tr w:rsidR="008C4105" w:rsidRPr="008C4105" w14:paraId="2998C75B"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7053FC51"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039CBF"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A125D3" w14:textId="77777777" w:rsidR="008C4105" w:rsidRPr="008C4105" w:rsidRDefault="008C4105" w:rsidP="008C4105">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B34F2B5" w14:textId="77777777" w:rsidR="008C4105" w:rsidRPr="008C4105" w:rsidRDefault="008C4105" w:rsidP="008C4105">
            <w:pPr>
              <w:jc w:val="center"/>
              <w:rPr>
                <w:rFonts w:ascii="宋体" w:eastAsia="宋体" w:hAnsi="宋体" w:cs="宋体"/>
                <w:szCs w:val="21"/>
              </w:rPr>
            </w:pPr>
            <w:r w:rsidRPr="008C4105">
              <w:rPr>
                <w:rFonts w:ascii="宋体" w:eastAsia="宋体" w:hAnsi="宋体" w:cs="宋体" w:hint="eastAsia"/>
                <w:w w:val="99"/>
                <w:szCs w:val="21"/>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194FE88A" w14:textId="77777777" w:rsidR="008C4105" w:rsidRPr="008C4105" w:rsidRDefault="008C4105" w:rsidP="008C4105">
            <w:pPr>
              <w:spacing w:before="4"/>
              <w:ind w:left="7"/>
              <w:jc w:val="left"/>
              <w:rPr>
                <w:rFonts w:ascii="宋体" w:eastAsia="宋体" w:hAnsi="宋体" w:cs="宋体"/>
                <w:szCs w:val="21"/>
              </w:rPr>
            </w:pPr>
            <w:r w:rsidRPr="008C4105">
              <w:rPr>
                <w:rFonts w:ascii="宋体" w:eastAsia="宋体" w:hAnsi="宋体" w:cs="宋体" w:hint="eastAsia"/>
                <w:w w:val="99"/>
                <w:szCs w:val="21"/>
              </w:rPr>
              <w:t>《单元式空气调节机能效限定值及能源效率等级》（GB19576）《风管送风式空调机组能效限定值及能效等级》（GB37479）</w:t>
            </w:r>
          </w:p>
        </w:tc>
      </w:tr>
      <w:tr w:rsidR="008C4105" w:rsidRPr="008C4105" w14:paraId="12C455E1"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6524C400"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801AF3" w14:textId="77777777" w:rsidR="008C4105" w:rsidRPr="008C4105" w:rsidRDefault="008C4105" w:rsidP="008C4105">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396CC26" w14:textId="77777777" w:rsidR="008C4105" w:rsidRPr="008C4105" w:rsidRDefault="008C4105" w:rsidP="008C4105">
            <w:pPr>
              <w:spacing w:before="162"/>
              <w:ind w:left="7"/>
              <w:jc w:val="center"/>
              <w:rPr>
                <w:rFonts w:ascii="宋体" w:eastAsia="宋体" w:hAnsi="宋体" w:cs="宋体"/>
                <w:szCs w:val="21"/>
                <w:lang w:eastAsia="en-US"/>
              </w:rPr>
            </w:pPr>
            <w:r w:rsidRPr="008C4105">
              <w:rPr>
                <w:rFonts w:ascii="宋体" w:eastAsia="宋体" w:hAnsi="宋体" w:cs="仿宋_GB2312" w:hint="eastAsia"/>
                <w:szCs w:val="21"/>
                <w:lang w:eastAsia="en-US"/>
              </w:rPr>
              <w:t>A02061810</w:t>
            </w:r>
            <w:r w:rsidRPr="008C4105">
              <w:rPr>
                <w:rFonts w:ascii="宋体" w:eastAsia="宋体" w:hAnsi="宋体" w:cs="宋体" w:hint="eastAsia"/>
                <w:w w:val="99"/>
                <w:szCs w:val="21"/>
                <w:lang w:eastAsia="en-US"/>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6B22888C"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26DD4C49" w14:textId="77777777" w:rsidR="008C4105" w:rsidRPr="008C4105" w:rsidRDefault="008C4105" w:rsidP="008C4105">
            <w:pPr>
              <w:spacing w:before="6" w:line="276" w:lineRule="auto"/>
              <w:ind w:left="7" w:right="4"/>
              <w:jc w:val="left"/>
              <w:rPr>
                <w:rFonts w:ascii="宋体" w:eastAsia="宋体" w:hAnsi="宋体" w:cs="宋体"/>
                <w:szCs w:val="21"/>
              </w:rPr>
            </w:pPr>
            <w:r w:rsidRPr="008C4105">
              <w:rPr>
                <w:rFonts w:ascii="宋体" w:eastAsia="宋体" w:hAnsi="宋体" w:cs="宋体" w:hint="eastAsia"/>
                <w:w w:val="99"/>
                <w:szCs w:val="21"/>
              </w:rPr>
              <w:t>《电动洗衣机能效水效限定值及等级》（GB12021.4）</w:t>
            </w:r>
          </w:p>
        </w:tc>
      </w:tr>
      <w:tr w:rsidR="008C4105" w:rsidRPr="008C4105" w14:paraId="4C25851F"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111F458C"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BBD729" w14:textId="77777777" w:rsidR="008C4105" w:rsidRPr="008C4105" w:rsidRDefault="008C4105" w:rsidP="008C4105">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C3A2EC9" w14:textId="77777777" w:rsidR="008C4105" w:rsidRPr="008C4105" w:rsidRDefault="008C4105" w:rsidP="008C4105">
            <w:pPr>
              <w:spacing w:before="161"/>
              <w:jc w:val="center"/>
              <w:rPr>
                <w:rFonts w:ascii="宋体" w:eastAsia="宋体" w:hAnsi="宋体" w:cs="宋体"/>
                <w:szCs w:val="21"/>
                <w:lang w:eastAsia="en-US"/>
              </w:rPr>
            </w:pPr>
            <w:r w:rsidRPr="008C4105">
              <w:rPr>
                <w:rFonts w:ascii="宋体" w:eastAsia="宋体" w:hAnsi="宋体" w:cs="仿宋_GB2312" w:hint="eastAsia"/>
                <w:szCs w:val="21"/>
                <w:lang w:eastAsia="en-US"/>
              </w:rPr>
              <w:t>A02061819</w:t>
            </w:r>
            <w:r w:rsidRPr="008C4105">
              <w:rPr>
                <w:rFonts w:ascii="宋体" w:eastAsia="宋体" w:hAnsi="宋体" w:cs="宋体" w:hint="eastAsia"/>
                <w:w w:val="99"/>
                <w:szCs w:val="21"/>
                <w:lang w:eastAsia="en-US"/>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5F21CEA0"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★电热</w:t>
            </w:r>
            <w:r w:rsidRPr="008C4105">
              <w:rPr>
                <w:rFonts w:ascii="宋体" w:eastAsia="宋体" w:hAnsi="宋体" w:cs="宋体" w:hint="eastAsia"/>
                <w:spacing w:val="2"/>
                <w:w w:val="99"/>
                <w:szCs w:val="21"/>
                <w:lang w:eastAsia="en-US"/>
              </w:rPr>
              <w:t>水</w:t>
            </w:r>
            <w:r w:rsidRPr="008C4105">
              <w:rPr>
                <w:rFonts w:ascii="宋体" w:eastAsia="宋体" w:hAnsi="宋体" w:cs="宋体" w:hint="eastAsia"/>
                <w:w w:val="99"/>
                <w:szCs w:val="21"/>
                <w:lang w:eastAsia="en-US"/>
              </w:rPr>
              <w:t>器</w:t>
            </w:r>
          </w:p>
        </w:tc>
        <w:tc>
          <w:tcPr>
            <w:tcW w:w="3452" w:type="dxa"/>
            <w:tcBorders>
              <w:top w:val="single" w:sz="4" w:space="0" w:color="000000"/>
              <w:left w:val="single" w:sz="4" w:space="0" w:color="000000"/>
              <w:bottom w:val="single" w:sz="4" w:space="0" w:color="000000"/>
              <w:right w:val="single" w:sz="4" w:space="0" w:color="000000"/>
            </w:tcBorders>
          </w:tcPr>
          <w:p w14:paraId="2F00C8D6" w14:textId="77777777" w:rsidR="008C4105" w:rsidRPr="008C4105" w:rsidRDefault="008C4105" w:rsidP="008C4105">
            <w:pPr>
              <w:tabs>
                <w:tab w:val="left" w:pos="1608"/>
              </w:tabs>
              <w:spacing w:before="52" w:line="276" w:lineRule="auto"/>
              <w:ind w:left="7" w:right="4"/>
              <w:jc w:val="left"/>
              <w:rPr>
                <w:rFonts w:ascii="宋体" w:eastAsia="宋体" w:hAnsi="宋体" w:cs="宋体"/>
                <w:szCs w:val="21"/>
              </w:rPr>
            </w:pPr>
            <w:r w:rsidRPr="008C4105">
              <w:rPr>
                <w:rFonts w:ascii="宋体" w:eastAsia="宋体" w:hAnsi="宋体" w:cs="宋体" w:hint="eastAsia"/>
                <w:spacing w:val="12"/>
                <w:w w:val="99"/>
                <w:szCs w:val="21"/>
              </w:rPr>
              <w:t>《储水式电热水器能效</w:t>
            </w:r>
            <w:r w:rsidRPr="008C4105">
              <w:rPr>
                <w:rFonts w:ascii="宋体" w:eastAsia="宋体" w:hAnsi="宋体" w:cs="宋体" w:hint="eastAsia"/>
                <w:spacing w:val="9"/>
                <w:w w:val="99"/>
                <w:szCs w:val="21"/>
              </w:rPr>
              <w:t>限</w:t>
            </w:r>
            <w:r w:rsidRPr="008C4105">
              <w:rPr>
                <w:rFonts w:ascii="宋体" w:eastAsia="宋体" w:hAnsi="宋体" w:cs="宋体" w:hint="eastAsia"/>
                <w:spacing w:val="12"/>
                <w:w w:val="99"/>
                <w:szCs w:val="21"/>
              </w:rPr>
              <w:t>定值</w:t>
            </w:r>
            <w:r w:rsidRPr="008C4105">
              <w:rPr>
                <w:rFonts w:ascii="宋体" w:eastAsia="宋体" w:hAnsi="宋体" w:cs="宋体" w:hint="eastAsia"/>
                <w:w w:val="99"/>
                <w:szCs w:val="21"/>
              </w:rPr>
              <w:t>及能效等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51</w:t>
            </w:r>
            <w:r w:rsidRPr="008C4105">
              <w:rPr>
                <w:rFonts w:ascii="宋体" w:eastAsia="宋体" w:hAnsi="宋体" w:cs="宋体" w:hint="eastAsia"/>
                <w:spacing w:val="1"/>
                <w:w w:val="99"/>
                <w:szCs w:val="21"/>
              </w:rPr>
              <w:t>9</w:t>
            </w:r>
            <w:r w:rsidRPr="008C4105">
              <w:rPr>
                <w:rFonts w:ascii="宋体" w:eastAsia="宋体" w:hAnsi="宋体" w:cs="宋体" w:hint="eastAsia"/>
                <w:w w:val="99"/>
                <w:szCs w:val="21"/>
              </w:rPr>
              <w:t>）</w:t>
            </w:r>
          </w:p>
        </w:tc>
      </w:tr>
      <w:tr w:rsidR="008C4105" w:rsidRPr="008C4105" w14:paraId="412BA3FD"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5670C5C2"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F5F98F7"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7C0E60" w14:textId="77777777" w:rsidR="008C4105" w:rsidRPr="008C4105" w:rsidRDefault="008C4105" w:rsidP="008C4105">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F406021"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燃气热</w:t>
            </w:r>
            <w:r w:rsidRPr="008C4105">
              <w:rPr>
                <w:rFonts w:ascii="宋体" w:eastAsia="宋体" w:hAnsi="宋体" w:cs="宋体" w:hint="eastAsia"/>
                <w:spacing w:val="2"/>
                <w:w w:val="99"/>
                <w:szCs w:val="21"/>
                <w:lang w:eastAsia="en-US"/>
              </w:rPr>
              <w:t>水</w:t>
            </w:r>
            <w:r w:rsidRPr="008C4105">
              <w:rPr>
                <w:rFonts w:ascii="宋体" w:eastAsia="宋体" w:hAnsi="宋体" w:cs="宋体" w:hint="eastAsia"/>
                <w:w w:val="99"/>
                <w:szCs w:val="21"/>
                <w:lang w:eastAsia="en-US"/>
              </w:rPr>
              <w:t>器</w:t>
            </w:r>
          </w:p>
        </w:tc>
        <w:tc>
          <w:tcPr>
            <w:tcW w:w="3452" w:type="dxa"/>
            <w:tcBorders>
              <w:top w:val="single" w:sz="4" w:space="0" w:color="000000"/>
              <w:left w:val="single" w:sz="4" w:space="0" w:color="000000"/>
              <w:bottom w:val="single" w:sz="4" w:space="0" w:color="000000"/>
              <w:right w:val="single" w:sz="4" w:space="0" w:color="000000"/>
            </w:tcBorders>
          </w:tcPr>
          <w:p w14:paraId="03B49102" w14:textId="77777777" w:rsidR="008C4105" w:rsidRPr="008C4105" w:rsidRDefault="008C4105" w:rsidP="008C4105">
            <w:pPr>
              <w:spacing w:before="4" w:line="276" w:lineRule="auto"/>
              <w:ind w:left="7" w:right="4"/>
              <w:jc w:val="left"/>
              <w:rPr>
                <w:rFonts w:ascii="宋体" w:eastAsia="宋体" w:hAnsi="宋体" w:cs="宋体"/>
                <w:szCs w:val="21"/>
              </w:rPr>
            </w:pPr>
            <w:r w:rsidRPr="008C4105">
              <w:rPr>
                <w:rFonts w:ascii="宋体" w:eastAsia="宋体" w:hAnsi="宋体" w:cs="宋体" w:hint="eastAsia"/>
                <w:spacing w:val="12"/>
                <w:w w:val="99"/>
                <w:szCs w:val="21"/>
              </w:rPr>
              <w:t>《家用燃气快速热水器</w:t>
            </w:r>
            <w:r w:rsidRPr="008C4105">
              <w:rPr>
                <w:rFonts w:ascii="宋体" w:eastAsia="宋体" w:hAnsi="宋体" w:cs="宋体" w:hint="eastAsia"/>
                <w:spacing w:val="9"/>
                <w:w w:val="99"/>
                <w:szCs w:val="21"/>
              </w:rPr>
              <w:t>和</w:t>
            </w:r>
            <w:r w:rsidRPr="008C4105">
              <w:rPr>
                <w:rFonts w:ascii="宋体" w:eastAsia="宋体" w:hAnsi="宋体" w:cs="宋体" w:hint="eastAsia"/>
                <w:spacing w:val="12"/>
                <w:w w:val="99"/>
                <w:szCs w:val="21"/>
              </w:rPr>
              <w:t>燃气</w:t>
            </w:r>
            <w:r w:rsidRPr="008C4105">
              <w:rPr>
                <w:rFonts w:ascii="宋体" w:eastAsia="宋体" w:hAnsi="宋体" w:cs="宋体" w:hint="eastAsia"/>
                <w:w w:val="99"/>
                <w:szCs w:val="21"/>
              </w:rPr>
              <w:t>采暖热水</w:t>
            </w:r>
            <w:r w:rsidRPr="008C4105">
              <w:rPr>
                <w:rFonts w:ascii="宋体" w:eastAsia="宋体" w:hAnsi="宋体" w:cs="宋体" w:hint="eastAsia"/>
                <w:spacing w:val="2"/>
                <w:w w:val="99"/>
                <w:szCs w:val="21"/>
              </w:rPr>
              <w:t>炉</w:t>
            </w:r>
            <w:r w:rsidRPr="008C4105">
              <w:rPr>
                <w:rFonts w:ascii="宋体" w:eastAsia="宋体" w:hAnsi="宋体" w:cs="宋体" w:hint="eastAsia"/>
                <w:w w:val="99"/>
                <w:szCs w:val="21"/>
              </w:rPr>
              <w:t>能效</w:t>
            </w:r>
            <w:r w:rsidRPr="008C4105">
              <w:rPr>
                <w:rFonts w:ascii="宋体" w:eastAsia="宋体" w:hAnsi="宋体" w:cs="宋体" w:hint="eastAsia"/>
                <w:spacing w:val="2"/>
                <w:w w:val="99"/>
                <w:szCs w:val="21"/>
              </w:rPr>
              <w:t>限</w:t>
            </w:r>
            <w:r w:rsidRPr="008C4105">
              <w:rPr>
                <w:rFonts w:ascii="宋体" w:eastAsia="宋体" w:hAnsi="宋体" w:cs="宋体" w:hint="eastAsia"/>
                <w:w w:val="99"/>
                <w:szCs w:val="21"/>
              </w:rPr>
              <w:t>定值</w:t>
            </w:r>
            <w:r w:rsidRPr="008C4105">
              <w:rPr>
                <w:rFonts w:ascii="宋体" w:eastAsia="宋体" w:hAnsi="宋体" w:cs="宋体" w:hint="eastAsia"/>
                <w:spacing w:val="2"/>
                <w:w w:val="99"/>
                <w:szCs w:val="21"/>
              </w:rPr>
              <w:t>及</w:t>
            </w:r>
            <w:r w:rsidRPr="008C4105">
              <w:rPr>
                <w:rFonts w:ascii="宋体" w:eastAsia="宋体" w:hAnsi="宋体" w:cs="宋体" w:hint="eastAsia"/>
                <w:w w:val="99"/>
                <w:szCs w:val="21"/>
              </w:rPr>
              <w:t>能</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等级》（</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w:t>
            </w:r>
            <w:r w:rsidRPr="008C4105">
              <w:rPr>
                <w:rFonts w:ascii="宋体" w:eastAsia="宋体" w:hAnsi="宋体" w:cs="宋体" w:hint="eastAsia"/>
                <w:w w:val="99"/>
                <w:szCs w:val="21"/>
              </w:rPr>
              <w:t>06</w:t>
            </w:r>
            <w:r w:rsidRPr="008C4105">
              <w:rPr>
                <w:rFonts w:ascii="宋体" w:eastAsia="宋体" w:hAnsi="宋体" w:cs="宋体" w:hint="eastAsia"/>
                <w:spacing w:val="1"/>
                <w:w w:val="99"/>
                <w:szCs w:val="21"/>
              </w:rPr>
              <w:t>65</w:t>
            </w:r>
            <w:r w:rsidRPr="008C4105">
              <w:rPr>
                <w:rFonts w:ascii="宋体" w:eastAsia="宋体" w:hAnsi="宋体" w:cs="宋体" w:hint="eastAsia"/>
                <w:w w:val="99"/>
                <w:szCs w:val="21"/>
              </w:rPr>
              <w:t>）</w:t>
            </w:r>
          </w:p>
        </w:tc>
      </w:tr>
      <w:tr w:rsidR="008C4105" w:rsidRPr="008C4105" w14:paraId="524F579F"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423EE578"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F60E28"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789B4AD" w14:textId="77777777" w:rsidR="008C4105" w:rsidRPr="008C4105" w:rsidRDefault="008C4105" w:rsidP="008C4105">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8E527C4"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热泵热</w:t>
            </w:r>
            <w:r w:rsidRPr="008C4105">
              <w:rPr>
                <w:rFonts w:ascii="宋体" w:eastAsia="宋体" w:hAnsi="宋体" w:cs="宋体" w:hint="eastAsia"/>
                <w:spacing w:val="2"/>
                <w:w w:val="99"/>
                <w:szCs w:val="21"/>
                <w:lang w:eastAsia="en-US"/>
              </w:rPr>
              <w:t>水</w:t>
            </w:r>
            <w:r w:rsidRPr="008C4105">
              <w:rPr>
                <w:rFonts w:ascii="宋体" w:eastAsia="宋体" w:hAnsi="宋体" w:cs="宋体" w:hint="eastAsia"/>
                <w:w w:val="99"/>
                <w:szCs w:val="21"/>
                <w:lang w:eastAsia="en-US"/>
              </w:rPr>
              <w:t>器</w:t>
            </w:r>
          </w:p>
        </w:tc>
        <w:tc>
          <w:tcPr>
            <w:tcW w:w="3452" w:type="dxa"/>
            <w:tcBorders>
              <w:top w:val="single" w:sz="4" w:space="0" w:color="000000"/>
              <w:left w:val="single" w:sz="4" w:space="0" w:color="000000"/>
              <w:bottom w:val="single" w:sz="4" w:space="0" w:color="000000"/>
              <w:right w:val="single" w:sz="4" w:space="0" w:color="000000"/>
            </w:tcBorders>
          </w:tcPr>
          <w:p w14:paraId="6A336FA7" w14:textId="77777777" w:rsidR="008C4105" w:rsidRPr="008C4105" w:rsidRDefault="008C4105" w:rsidP="008C4105">
            <w:pPr>
              <w:spacing w:before="93" w:line="276" w:lineRule="auto"/>
              <w:ind w:left="7" w:right="7"/>
              <w:jc w:val="left"/>
              <w:rPr>
                <w:rFonts w:ascii="宋体" w:eastAsia="宋体" w:hAnsi="宋体" w:cs="宋体"/>
                <w:szCs w:val="21"/>
              </w:rPr>
            </w:pPr>
            <w:r w:rsidRPr="008C4105">
              <w:rPr>
                <w:rFonts w:ascii="宋体" w:eastAsia="宋体" w:hAnsi="宋体" w:cs="宋体" w:hint="eastAsia"/>
                <w:w w:val="99"/>
                <w:szCs w:val="21"/>
              </w:rPr>
              <w:t>《热泵</w:t>
            </w:r>
            <w:r w:rsidRPr="008C4105">
              <w:rPr>
                <w:rFonts w:ascii="宋体" w:eastAsia="宋体" w:hAnsi="宋体" w:cs="宋体" w:hint="eastAsia"/>
                <w:spacing w:val="2"/>
                <w:w w:val="99"/>
                <w:szCs w:val="21"/>
              </w:rPr>
              <w:t>热</w:t>
            </w:r>
            <w:r w:rsidRPr="008C4105">
              <w:rPr>
                <w:rFonts w:ascii="宋体" w:eastAsia="宋体" w:hAnsi="宋体" w:cs="宋体" w:hint="eastAsia"/>
                <w:w w:val="99"/>
                <w:szCs w:val="21"/>
              </w:rPr>
              <w:t>水</w:t>
            </w:r>
            <w:r w:rsidRPr="008C4105">
              <w:rPr>
                <w:rFonts w:ascii="宋体" w:eastAsia="宋体" w:hAnsi="宋体" w:cs="宋体" w:hint="eastAsia"/>
                <w:spacing w:val="-27"/>
                <w:w w:val="99"/>
                <w:szCs w:val="21"/>
              </w:rPr>
              <w:t>机</w:t>
            </w:r>
            <w:r w:rsidRPr="008C4105">
              <w:rPr>
                <w:rFonts w:ascii="宋体" w:eastAsia="宋体" w:hAnsi="宋体" w:cs="宋体" w:hint="eastAsia"/>
                <w:w w:val="99"/>
                <w:szCs w:val="21"/>
              </w:rPr>
              <w:t>（器</w:t>
            </w:r>
            <w:r w:rsidRPr="008C4105">
              <w:rPr>
                <w:rFonts w:ascii="宋体" w:eastAsia="宋体" w:hAnsi="宋体" w:cs="宋体" w:hint="eastAsia"/>
                <w:spacing w:val="-27"/>
                <w:w w:val="99"/>
                <w:szCs w:val="21"/>
              </w:rPr>
              <w:t>）</w:t>
            </w:r>
            <w:r w:rsidRPr="008C4105">
              <w:rPr>
                <w:rFonts w:ascii="宋体" w:eastAsia="宋体" w:hAnsi="宋体" w:cs="宋体" w:hint="eastAsia"/>
                <w:w w:val="99"/>
                <w:szCs w:val="21"/>
              </w:rPr>
              <w:t>能效</w:t>
            </w:r>
            <w:r w:rsidRPr="008C4105">
              <w:rPr>
                <w:rFonts w:ascii="宋体" w:eastAsia="宋体" w:hAnsi="宋体" w:cs="宋体" w:hint="eastAsia"/>
                <w:spacing w:val="2"/>
                <w:w w:val="99"/>
                <w:szCs w:val="21"/>
              </w:rPr>
              <w:t>限</w:t>
            </w:r>
            <w:r w:rsidRPr="008C4105">
              <w:rPr>
                <w:rFonts w:ascii="宋体" w:eastAsia="宋体" w:hAnsi="宋体" w:cs="宋体" w:hint="eastAsia"/>
                <w:w w:val="99"/>
                <w:szCs w:val="21"/>
              </w:rPr>
              <w:t>定值及能效等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295</w:t>
            </w:r>
            <w:r w:rsidRPr="008C4105">
              <w:rPr>
                <w:rFonts w:ascii="宋体" w:eastAsia="宋体" w:hAnsi="宋体" w:cs="宋体" w:hint="eastAsia"/>
                <w:w w:val="99"/>
                <w:szCs w:val="21"/>
              </w:rPr>
              <w:t>4</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27047A64"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48E15590"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79C573F"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3CBCEE0" w14:textId="77777777" w:rsidR="008C4105" w:rsidRPr="008C4105" w:rsidRDefault="008C4105" w:rsidP="008C4105">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CCC29B1"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太阳能</w:t>
            </w:r>
            <w:r w:rsidRPr="008C4105">
              <w:rPr>
                <w:rFonts w:ascii="宋体" w:eastAsia="宋体" w:hAnsi="宋体" w:cs="宋体" w:hint="eastAsia"/>
                <w:spacing w:val="2"/>
                <w:w w:val="99"/>
                <w:szCs w:val="21"/>
                <w:lang w:eastAsia="en-US"/>
              </w:rPr>
              <w:t>热</w:t>
            </w:r>
            <w:r w:rsidRPr="008C4105">
              <w:rPr>
                <w:rFonts w:ascii="宋体" w:eastAsia="宋体" w:hAnsi="宋体" w:cs="宋体" w:hint="eastAsia"/>
                <w:w w:val="99"/>
                <w:szCs w:val="21"/>
                <w:lang w:eastAsia="en-US"/>
              </w:rPr>
              <w:t>水系统</w:t>
            </w:r>
          </w:p>
        </w:tc>
        <w:tc>
          <w:tcPr>
            <w:tcW w:w="3452" w:type="dxa"/>
            <w:tcBorders>
              <w:top w:val="single" w:sz="4" w:space="0" w:color="000000"/>
              <w:left w:val="single" w:sz="4" w:space="0" w:color="000000"/>
              <w:bottom w:val="single" w:sz="4" w:space="0" w:color="000000"/>
              <w:right w:val="single" w:sz="4" w:space="0" w:color="000000"/>
            </w:tcBorders>
          </w:tcPr>
          <w:p w14:paraId="0F681544" w14:textId="77777777" w:rsidR="008C4105" w:rsidRPr="008C4105" w:rsidRDefault="008C4105" w:rsidP="008C4105">
            <w:pPr>
              <w:spacing w:before="52" w:line="276" w:lineRule="auto"/>
              <w:ind w:left="7" w:right="4"/>
              <w:jc w:val="left"/>
              <w:rPr>
                <w:rFonts w:ascii="宋体" w:eastAsia="宋体" w:hAnsi="宋体" w:cs="宋体"/>
                <w:szCs w:val="21"/>
              </w:rPr>
            </w:pPr>
            <w:r w:rsidRPr="008C4105">
              <w:rPr>
                <w:rFonts w:ascii="宋体" w:eastAsia="宋体" w:hAnsi="宋体" w:cs="宋体" w:hint="eastAsia"/>
                <w:spacing w:val="12"/>
                <w:w w:val="99"/>
                <w:szCs w:val="21"/>
              </w:rPr>
              <w:t>《家用太阳能热水系统</w:t>
            </w:r>
            <w:r w:rsidRPr="008C4105">
              <w:rPr>
                <w:rFonts w:ascii="宋体" w:eastAsia="宋体" w:hAnsi="宋体" w:cs="宋体" w:hint="eastAsia"/>
                <w:spacing w:val="9"/>
                <w:w w:val="99"/>
                <w:szCs w:val="21"/>
              </w:rPr>
              <w:t>能</w:t>
            </w:r>
            <w:r w:rsidRPr="008C4105">
              <w:rPr>
                <w:rFonts w:ascii="宋体" w:eastAsia="宋体" w:hAnsi="宋体" w:cs="宋体" w:hint="eastAsia"/>
                <w:spacing w:val="12"/>
                <w:w w:val="99"/>
                <w:szCs w:val="21"/>
              </w:rPr>
              <w:t>效限</w:t>
            </w:r>
            <w:r w:rsidRPr="008C4105">
              <w:rPr>
                <w:rFonts w:ascii="宋体" w:eastAsia="宋体" w:hAnsi="宋体" w:cs="宋体" w:hint="eastAsia"/>
                <w:w w:val="99"/>
                <w:szCs w:val="21"/>
              </w:rPr>
              <w:t>定值及能</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等级</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26</w:t>
            </w:r>
            <w:r w:rsidRPr="008C4105">
              <w:rPr>
                <w:rFonts w:ascii="宋体" w:eastAsia="宋体" w:hAnsi="宋体" w:cs="宋体" w:hint="eastAsia"/>
                <w:w w:val="99"/>
                <w:szCs w:val="21"/>
              </w:rPr>
              <w:t>96</w:t>
            </w:r>
            <w:r w:rsidRPr="008C4105">
              <w:rPr>
                <w:rFonts w:ascii="宋体" w:eastAsia="宋体" w:hAnsi="宋体" w:cs="宋体" w:hint="eastAsia"/>
                <w:spacing w:val="-2"/>
                <w:w w:val="99"/>
                <w:szCs w:val="21"/>
              </w:rPr>
              <w:t>9</w:t>
            </w:r>
            <w:r w:rsidRPr="008C4105">
              <w:rPr>
                <w:rFonts w:ascii="宋体" w:eastAsia="宋体" w:hAnsi="宋体" w:cs="宋体" w:hint="eastAsia"/>
                <w:w w:val="99"/>
                <w:szCs w:val="21"/>
              </w:rPr>
              <w:t>）</w:t>
            </w:r>
          </w:p>
        </w:tc>
      </w:tr>
      <w:tr w:rsidR="008C4105" w:rsidRPr="008C4105" w14:paraId="47FFA3B3" w14:textId="77777777" w:rsidTr="00E76565">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1D81A01"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Times New Roman" w:hint="eastAsia"/>
                <w:spacing w:val="1"/>
                <w:w w:val="99"/>
                <w:szCs w:val="21"/>
                <w:lang w:eastAsia="en-US"/>
              </w:rPr>
              <w:t>1</w:t>
            </w:r>
            <w:r w:rsidRPr="008C4105">
              <w:rPr>
                <w:rFonts w:ascii="宋体" w:eastAsia="宋体" w:hAnsi="宋体" w:cs="Times New Roman" w:hint="eastAsia"/>
                <w:w w:val="99"/>
                <w:szCs w:val="21"/>
                <w:lang w:eastAsia="en-US"/>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A6A83BD" w14:textId="77777777" w:rsidR="008C4105" w:rsidRPr="008C4105" w:rsidRDefault="008C4105" w:rsidP="008C4105">
            <w:pPr>
              <w:spacing w:before="157"/>
              <w:jc w:val="center"/>
              <w:rPr>
                <w:rFonts w:ascii="宋体" w:eastAsia="宋体" w:hAnsi="宋体" w:cs="宋体"/>
                <w:szCs w:val="21"/>
                <w:lang w:eastAsia="en-US"/>
              </w:rPr>
            </w:pPr>
            <w:r w:rsidRPr="008C4105">
              <w:rPr>
                <w:rFonts w:ascii="宋体" w:eastAsia="宋体" w:hAnsi="宋体" w:cs="宋体" w:hint="eastAsia"/>
                <w:spacing w:val="1"/>
                <w:w w:val="99"/>
                <w:szCs w:val="21"/>
                <w:lang w:eastAsia="en-US"/>
              </w:rPr>
              <w:t>A02</w:t>
            </w:r>
            <w:r w:rsidRPr="008C4105">
              <w:rPr>
                <w:rFonts w:ascii="宋体" w:eastAsia="宋体" w:hAnsi="宋体" w:cs="宋体" w:hint="eastAsia"/>
                <w:w w:val="99"/>
                <w:szCs w:val="21"/>
                <w:lang w:eastAsia="en-US"/>
              </w:rPr>
              <w:t>06</w:t>
            </w:r>
            <w:r w:rsidRPr="008C4105">
              <w:rPr>
                <w:rFonts w:ascii="宋体" w:eastAsia="宋体" w:hAnsi="宋体" w:cs="宋体" w:hint="eastAsia"/>
                <w:spacing w:val="1"/>
                <w:w w:val="99"/>
                <w:szCs w:val="21"/>
                <w:lang w:eastAsia="en-US"/>
              </w:rPr>
              <w:t>1</w:t>
            </w:r>
            <w:r w:rsidRPr="008C4105">
              <w:rPr>
                <w:rFonts w:ascii="宋体" w:eastAsia="宋体" w:hAnsi="宋体" w:cs="宋体" w:hint="eastAsia"/>
                <w:w w:val="99"/>
                <w:szCs w:val="21"/>
                <w:lang w:eastAsia="en-US"/>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334CA860" w14:textId="77777777" w:rsidR="008C4105" w:rsidRPr="008C4105" w:rsidRDefault="008C4105" w:rsidP="008C4105">
            <w:pPr>
              <w:spacing w:before="133" w:line="276" w:lineRule="auto"/>
              <w:ind w:left="7" w:right="7"/>
              <w:jc w:val="center"/>
              <w:rPr>
                <w:rFonts w:ascii="宋体" w:eastAsia="宋体" w:hAnsi="宋体" w:cs="宋体"/>
                <w:szCs w:val="21"/>
              </w:rPr>
            </w:pPr>
            <w:r w:rsidRPr="008C4105">
              <w:rPr>
                <w:rFonts w:ascii="宋体" w:eastAsia="宋体" w:hAnsi="宋体" w:cs="宋体" w:hint="eastAsia"/>
                <w:w w:val="99"/>
                <w:szCs w:val="21"/>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1EE445FD"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365DCFF4" w14:textId="77777777" w:rsidR="008C4105" w:rsidRPr="008C4105" w:rsidRDefault="008C4105" w:rsidP="008C4105">
            <w:pPr>
              <w:spacing w:before="133" w:line="276" w:lineRule="auto"/>
              <w:ind w:left="7" w:right="4"/>
              <w:jc w:val="left"/>
              <w:rPr>
                <w:rFonts w:ascii="宋体" w:eastAsia="宋体" w:hAnsi="宋体" w:cs="宋体"/>
                <w:szCs w:val="21"/>
              </w:rPr>
            </w:pPr>
            <w:r w:rsidRPr="008C4105">
              <w:rPr>
                <w:rFonts w:ascii="宋体" w:eastAsia="宋体" w:hAnsi="宋体" w:cs="宋体" w:hint="eastAsia"/>
                <w:spacing w:val="12"/>
                <w:w w:val="99"/>
                <w:szCs w:val="21"/>
              </w:rPr>
              <w:t>《普通照明用双端荧光</w:t>
            </w:r>
            <w:r w:rsidRPr="008C4105">
              <w:rPr>
                <w:rFonts w:ascii="宋体" w:eastAsia="宋体" w:hAnsi="宋体" w:cs="宋体" w:hint="eastAsia"/>
                <w:spacing w:val="9"/>
                <w:w w:val="99"/>
                <w:szCs w:val="21"/>
              </w:rPr>
              <w:t>灯</w:t>
            </w:r>
            <w:r w:rsidRPr="008C4105">
              <w:rPr>
                <w:rFonts w:ascii="宋体" w:eastAsia="宋体" w:hAnsi="宋体" w:cs="宋体" w:hint="eastAsia"/>
                <w:spacing w:val="12"/>
                <w:w w:val="99"/>
                <w:szCs w:val="21"/>
              </w:rPr>
              <w:t>能效</w:t>
            </w:r>
            <w:r w:rsidRPr="008C4105">
              <w:rPr>
                <w:rFonts w:ascii="宋体" w:eastAsia="宋体" w:hAnsi="宋体" w:cs="宋体" w:hint="eastAsia"/>
                <w:w w:val="99"/>
                <w:szCs w:val="21"/>
              </w:rPr>
              <w:t>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19</w:t>
            </w:r>
            <w:r w:rsidRPr="008C4105">
              <w:rPr>
                <w:rFonts w:ascii="宋体" w:eastAsia="宋体" w:hAnsi="宋体" w:cs="宋体" w:hint="eastAsia"/>
                <w:w w:val="99"/>
                <w:szCs w:val="21"/>
              </w:rPr>
              <w:t>04</w:t>
            </w:r>
            <w:r w:rsidRPr="008C4105">
              <w:rPr>
                <w:rFonts w:ascii="宋体" w:eastAsia="宋体" w:hAnsi="宋体" w:cs="宋体" w:hint="eastAsia"/>
                <w:spacing w:val="1"/>
                <w:w w:val="99"/>
                <w:szCs w:val="21"/>
              </w:rPr>
              <w:t>3</w:t>
            </w:r>
            <w:r w:rsidRPr="008C4105">
              <w:rPr>
                <w:rFonts w:ascii="宋体" w:eastAsia="宋体" w:hAnsi="宋体" w:cs="宋体" w:hint="eastAsia"/>
                <w:w w:val="99"/>
                <w:szCs w:val="21"/>
              </w:rPr>
              <w:t>）</w:t>
            </w:r>
          </w:p>
        </w:tc>
      </w:tr>
      <w:tr w:rsidR="008C4105" w:rsidRPr="008C4105" w14:paraId="205EA614"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3537DE9F"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B645660" w14:textId="77777777" w:rsidR="008C4105" w:rsidRPr="008C4105" w:rsidRDefault="008C4105" w:rsidP="008C4105">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35267D6" w14:textId="77777777" w:rsidR="008C4105" w:rsidRPr="008C4105" w:rsidRDefault="008C4105" w:rsidP="008C4105">
            <w:pPr>
              <w:spacing w:before="92" w:line="276" w:lineRule="auto"/>
              <w:ind w:left="7" w:right="2"/>
              <w:jc w:val="center"/>
              <w:rPr>
                <w:rFonts w:ascii="宋体" w:eastAsia="宋体" w:hAnsi="宋体" w:cs="宋体"/>
                <w:szCs w:val="21"/>
                <w:lang w:eastAsia="en-US"/>
              </w:rPr>
            </w:pPr>
            <w:r w:rsidRPr="008C4105">
              <w:rPr>
                <w:rFonts w:ascii="宋体" w:eastAsia="宋体" w:hAnsi="宋体" w:cs="宋体" w:hint="eastAsia"/>
                <w:spacing w:val="1"/>
                <w:w w:val="99"/>
                <w:szCs w:val="21"/>
                <w:lang w:eastAsia="en-US"/>
              </w:rPr>
              <w:t>LE</w:t>
            </w:r>
            <w:r w:rsidRPr="008C4105">
              <w:rPr>
                <w:rFonts w:ascii="宋体" w:eastAsia="宋体" w:hAnsi="宋体" w:cs="宋体" w:hint="eastAsia"/>
                <w:w w:val="99"/>
                <w:szCs w:val="21"/>
                <w:lang w:eastAsia="en-US"/>
              </w:rPr>
              <w:t>D</w:t>
            </w:r>
            <w:r w:rsidRPr="008C4105">
              <w:rPr>
                <w:rFonts w:ascii="宋体" w:eastAsia="宋体" w:hAnsi="宋体" w:cs="宋体" w:hint="eastAsia"/>
                <w:spacing w:val="12"/>
                <w:w w:val="99"/>
                <w:szCs w:val="21"/>
                <w:lang w:eastAsia="en-US"/>
              </w:rPr>
              <w:t>道</w:t>
            </w:r>
            <w:r w:rsidRPr="008C4105">
              <w:rPr>
                <w:rFonts w:ascii="宋体" w:eastAsia="宋体" w:hAnsi="宋体" w:cs="宋体" w:hint="eastAsia"/>
                <w:spacing w:val="9"/>
                <w:w w:val="99"/>
                <w:szCs w:val="21"/>
                <w:lang w:eastAsia="en-US"/>
              </w:rPr>
              <w:t>路</w:t>
            </w:r>
            <w:r w:rsidRPr="008C4105">
              <w:rPr>
                <w:rFonts w:ascii="宋体" w:eastAsia="宋体" w:hAnsi="宋体" w:cs="宋体" w:hint="eastAsia"/>
                <w:spacing w:val="13"/>
                <w:w w:val="99"/>
                <w:szCs w:val="21"/>
                <w:lang w:eastAsia="en-US"/>
              </w:rPr>
              <w:t>/</w:t>
            </w:r>
            <w:r w:rsidRPr="008C4105">
              <w:rPr>
                <w:rFonts w:ascii="宋体" w:eastAsia="宋体" w:hAnsi="宋体" w:cs="宋体" w:hint="eastAsia"/>
                <w:spacing w:val="12"/>
                <w:w w:val="99"/>
                <w:szCs w:val="21"/>
                <w:lang w:eastAsia="en-US"/>
              </w:rPr>
              <w:t>隧道照</w:t>
            </w:r>
            <w:r w:rsidRPr="008C4105">
              <w:rPr>
                <w:rFonts w:ascii="宋体" w:eastAsia="宋体" w:hAnsi="宋体" w:cs="宋体" w:hint="eastAsia"/>
                <w:w w:val="99"/>
                <w:szCs w:val="21"/>
                <w:lang w:eastAsia="en-US"/>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14:paraId="5B6630BE"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7A68C51B" w14:textId="77777777" w:rsidR="008C4105" w:rsidRPr="008C4105" w:rsidRDefault="008C4105" w:rsidP="008C4105">
            <w:pPr>
              <w:spacing w:before="92" w:line="276" w:lineRule="auto"/>
              <w:ind w:left="7" w:right="7"/>
              <w:jc w:val="left"/>
              <w:rPr>
                <w:rFonts w:ascii="宋体" w:eastAsia="宋体" w:hAnsi="宋体" w:cs="宋体"/>
                <w:szCs w:val="21"/>
              </w:rPr>
            </w:pPr>
            <w:r w:rsidRPr="008C4105">
              <w:rPr>
                <w:rFonts w:ascii="宋体" w:eastAsia="宋体" w:hAnsi="宋体" w:cs="宋体" w:hint="eastAsia"/>
                <w:spacing w:val="4"/>
                <w:w w:val="99"/>
                <w:szCs w:val="21"/>
              </w:rPr>
              <w:t>《</w:t>
            </w:r>
            <w:r w:rsidRPr="008C4105">
              <w:rPr>
                <w:rFonts w:ascii="宋体" w:eastAsia="宋体" w:hAnsi="宋体" w:cs="宋体" w:hint="eastAsia"/>
                <w:spacing w:val="2"/>
                <w:w w:val="99"/>
                <w:szCs w:val="21"/>
              </w:rPr>
              <w:t>道</w:t>
            </w:r>
            <w:r w:rsidRPr="008C4105">
              <w:rPr>
                <w:rFonts w:ascii="宋体" w:eastAsia="宋体" w:hAnsi="宋体" w:cs="宋体" w:hint="eastAsia"/>
                <w:spacing w:val="4"/>
                <w:w w:val="99"/>
                <w:szCs w:val="21"/>
              </w:rPr>
              <w:t>路和隧道照</w:t>
            </w:r>
            <w:r w:rsidRPr="008C4105">
              <w:rPr>
                <w:rFonts w:ascii="宋体" w:eastAsia="宋体" w:hAnsi="宋体" w:cs="宋体" w:hint="eastAsia"/>
                <w:spacing w:val="2"/>
                <w:w w:val="99"/>
                <w:szCs w:val="21"/>
              </w:rPr>
              <w:t>明</w:t>
            </w:r>
            <w:r w:rsidRPr="008C4105">
              <w:rPr>
                <w:rFonts w:ascii="宋体" w:eastAsia="宋体" w:hAnsi="宋体" w:cs="宋体" w:hint="eastAsia"/>
                <w:w w:val="99"/>
                <w:szCs w:val="21"/>
              </w:rPr>
              <w:t>用</w:t>
            </w:r>
            <w:r w:rsidRPr="008C4105">
              <w:rPr>
                <w:rFonts w:ascii="宋体" w:eastAsia="宋体" w:hAnsi="宋体" w:cs="宋体" w:hint="eastAsia"/>
                <w:spacing w:val="1"/>
                <w:w w:val="99"/>
                <w:szCs w:val="21"/>
              </w:rPr>
              <w:t>LE</w:t>
            </w:r>
            <w:r w:rsidRPr="008C4105">
              <w:rPr>
                <w:rFonts w:ascii="宋体" w:eastAsia="宋体" w:hAnsi="宋体" w:cs="宋体" w:hint="eastAsia"/>
                <w:w w:val="99"/>
                <w:szCs w:val="21"/>
              </w:rPr>
              <w:t>D</w:t>
            </w:r>
            <w:r w:rsidRPr="008C4105">
              <w:rPr>
                <w:rFonts w:ascii="宋体" w:eastAsia="宋体" w:hAnsi="宋体" w:cs="宋体" w:hint="eastAsia"/>
                <w:spacing w:val="4"/>
                <w:w w:val="99"/>
                <w:szCs w:val="21"/>
              </w:rPr>
              <w:t>灯</w:t>
            </w:r>
            <w:r w:rsidRPr="008C4105">
              <w:rPr>
                <w:rFonts w:ascii="宋体" w:eastAsia="宋体" w:hAnsi="宋体" w:cs="宋体" w:hint="eastAsia"/>
                <w:spacing w:val="2"/>
                <w:w w:val="99"/>
                <w:szCs w:val="21"/>
              </w:rPr>
              <w:t>具</w:t>
            </w:r>
            <w:r w:rsidRPr="008C4105">
              <w:rPr>
                <w:rFonts w:ascii="宋体" w:eastAsia="宋体" w:hAnsi="宋体" w:cs="宋体" w:hint="eastAsia"/>
                <w:w w:val="99"/>
                <w:szCs w:val="21"/>
              </w:rPr>
              <w:t>能效限定</w:t>
            </w:r>
            <w:r w:rsidRPr="008C4105">
              <w:rPr>
                <w:rFonts w:ascii="宋体" w:eastAsia="宋体" w:hAnsi="宋体" w:cs="宋体" w:hint="eastAsia"/>
                <w:spacing w:val="2"/>
                <w:w w:val="99"/>
                <w:szCs w:val="21"/>
              </w:rPr>
              <w:t>值</w:t>
            </w:r>
            <w:r w:rsidRPr="008C4105">
              <w:rPr>
                <w:rFonts w:ascii="宋体" w:eastAsia="宋体" w:hAnsi="宋体" w:cs="宋体" w:hint="eastAsia"/>
                <w:w w:val="99"/>
                <w:szCs w:val="21"/>
              </w:rPr>
              <w:t>及能</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等级</w:t>
            </w:r>
            <w:r w:rsidRPr="008C4105">
              <w:rPr>
                <w:rFonts w:ascii="宋体" w:eastAsia="宋体" w:hAnsi="宋体" w:cs="宋体" w:hint="eastAsia"/>
                <w:spacing w:val="-106"/>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3747</w:t>
            </w:r>
            <w:r w:rsidRPr="008C4105">
              <w:rPr>
                <w:rFonts w:ascii="宋体" w:eastAsia="宋体" w:hAnsi="宋体" w:cs="宋体" w:hint="eastAsia"/>
                <w:w w:val="99"/>
                <w:szCs w:val="21"/>
              </w:rPr>
              <w:t>8</w:t>
            </w:r>
          </w:p>
        </w:tc>
      </w:tr>
      <w:tr w:rsidR="008C4105" w:rsidRPr="008C4105" w14:paraId="4649E9FD"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6A161E1C"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8E17FF" w14:textId="77777777" w:rsidR="008C4105" w:rsidRPr="008C4105" w:rsidRDefault="008C4105" w:rsidP="008C4105">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F3B8D31"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spacing w:val="1"/>
                <w:w w:val="99"/>
                <w:szCs w:val="21"/>
                <w:lang w:eastAsia="en-US"/>
              </w:rPr>
              <w:t>LE</w:t>
            </w:r>
            <w:r w:rsidRPr="008C4105">
              <w:rPr>
                <w:rFonts w:ascii="宋体" w:eastAsia="宋体" w:hAnsi="宋体" w:cs="宋体" w:hint="eastAsia"/>
                <w:w w:val="99"/>
                <w:szCs w:val="21"/>
                <w:lang w:eastAsia="en-US"/>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2AA47EDF"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03A40469" w14:textId="77777777" w:rsidR="008C4105" w:rsidRPr="008C4105" w:rsidRDefault="008C4105" w:rsidP="008C4105">
            <w:pPr>
              <w:spacing w:before="83" w:line="276" w:lineRule="auto"/>
              <w:ind w:left="7" w:right="7"/>
              <w:jc w:val="left"/>
              <w:rPr>
                <w:rFonts w:ascii="宋体" w:eastAsia="宋体" w:hAnsi="宋体" w:cs="宋体"/>
                <w:szCs w:val="21"/>
              </w:rPr>
            </w:pPr>
            <w:r w:rsidRPr="008C4105">
              <w:rPr>
                <w:rFonts w:ascii="宋体" w:eastAsia="宋体" w:hAnsi="宋体" w:cs="宋体" w:hint="eastAsia"/>
                <w:spacing w:val="4"/>
                <w:w w:val="99"/>
                <w:szCs w:val="21"/>
              </w:rPr>
              <w:t>《</w:t>
            </w:r>
            <w:r w:rsidRPr="008C4105">
              <w:rPr>
                <w:rFonts w:ascii="宋体" w:eastAsia="宋体" w:hAnsi="宋体" w:cs="宋体" w:hint="eastAsia"/>
                <w:spacing w:val="2"/>
                <w:w w:val="99"/>
                <w:szCs w:val="21"/>
              </w:rPr>
              <w:t>室</w:t>
            </w:r>
            <w:r w:rsidRPr="008C4105">
              <w:rPr>
                <w:rFonts w:ascii="宋体" w:eastAsia="宋体" w:hAnsi="宋体" w:cs="宋体" w:hint="eastAsia"/>
                <w:spacing w:val="4"/>
                <w:w w:val="99"/>
                <w:szCs w:val="21"/>
              </w:rPr>
              <w:t>内照明</w:t>
            </w:r>
            <w:r w:rsidRPr="008C4105">
              <w:rPr>
                <w:rFonts w:ascii="宋体" w:eastAsia="宋体" w:hAnsi="宋体" w:cs="宋体" w:hint="eastAsia"/>
                <w:w w:val="99"/>
                <w:szCs w:val="21"/>
              </w:rPr>
              <w:t>用</w:t>
            </w:r>
            <w:r w:rsidRPr="008C4105">
              <w:rPr>
                <w:rFonts w:ascii="宋体" w:eastAsia="宋体" w:hAnsi="宋体" w:cs="宋体" w:hint="eastAsia"/>
                <w:spacing w:val="1"/>
                <w:w w:val="99"/>
                <w:szCs w:val="21"/>
              </w:rPr>
              <w:t>LE</w:t>
            </w:r>
            <w:r w:rsidRPr="008C4105">
              <w:rPr>
                <w:rFonts w:ascii="宋体" w:eastAsia="宋体" w:hAnsi="宋体" w:cs="宋体" w:hint="eastAsia"/>
                <w:w w:val="99"/>
                <w:szCs w:val="21"/>
              </w:rPr>
              <w:t>D</w:t>
            </w:r>
            <w:r w:rsidRPr="008C4105">
              <w:rPr>
                <w:rFonts w:ascii="宋体" w:eastAsia="宋体" w:hAnsi="宋体" w:cs="宋体" w:hint="eastAsia"/>
                <w:spacing w:val="4"/>
                <w:w w:val="99"/>
                <w:szCs w:val="21"/>
              </w:rPr>
              <w:t>产</w:t>
            </w:r>
            <w:r w:rsidRPr="008C4105">
              <w:rPr>
                <w:rFonts w:ascii="宋体" w:eastAsia="宋体" w:hAnsi="宋体" w:cs="宋体" w:hint="eastAsia"/>
                <w:spacing w:val="2"/>
                <w:w w:val="99"/>
                <w:szCs w:val="21"/>
              </w:rPr>
              <w:t>品</w:t>
            </w:r>
            <w:r w:rsidRPr="008C4105">
              <w:rPr>
                <w:rFonts w:ascii="宋体" w:eastAsia="宋体" w:hAnsi="宋体" w:cs="宋体" w:hint="eastAsia"/>
                <w:spacing w:val="4"/>
                <w:w w:val="99"/>
                <w:szCs w:val="21"/>
              </w:rPr>
              <w:t>能效</w:t>
            </w:r>
            <w:r w:rsidRPr="008C4105">
              <w:rPr>
                <w:rFonts w:ascii="宋体" w:eastAsia="宋体" w:hAnsi="宋体" w:cs="宋体" w:hint="eastAsia"/>
                <w:spacing w:val="2"/>
                <w:w w:val="99"/>
                <w:szCs w:val="21"/>
              </w:rPr>
              <w:t>限</w:t>
            </w:r>
            <w:r w:rsidRPr="008C4105">
              <w:rPr>
                <w:rFonts w:ascii="宋体" w:eastAsia="宋体" w:hAnsi="宋体" w:cs="宋体" w:hint="eastAsia"/>
                <w:w w:val="99"/>
                <w:szCs w:val="21"/>
              </w:rPr>
              <w:t>定值及能</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等级</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30</w:t>
            </w:r>
            <w:r w:rsidRPr="008C4105">
              <w:rPr>
                <w:rFonts w:ascii="宋体" w:eastAsia="宋体" w:hAnsi="宋体" w:cs="宋体" w:hint="eastAsia"/>
                <w:w w:val="99"/>
                <w:szCs w:val="21"/>
              </w:rPr>
              <w:t>25</w:t>
            </w:r>
            <w:r w:rsidRPr="008C4105">
              <w:rPr>
                <w:rFonts w:ascii="宋体" w:eastAsia="宋体" w:hAnsi="宋体" w:cs="宋体" w:hint="eastAsia"/>
                <w:spacing w:val="-2"/>
                <w:w w:val="99"/>
                <w:szCs w:val="21"/>
              </w:rPr>
              <w:t>5</w:t>
            </w:r>
            <w:r w:rsidRPr="008C4105">
              <w:rPr>
                <w:rFonts w:ascii="宋体" w:eastAsia="宋体" w:hAnsi="宋体" w:cs="宋体" w:hint="eastAsia"/>
                <w:w w:val="99"/>
                <w:szCs w:val="21"/>
              </w:rPr>
              <w:t>）</w:t>
            </w:r>
          </w:p>
        </w:tc>
      </w:tr>
      <w:tr w:rsidR="008C4105" w:rsidRPr="008C4105" w14:paraId="1DF254EA"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1CA27171" w14:textId="77777777" w:rsidR="008C4105" w:rsidRPr="008C4105" w:rsidRDefault="008C4105" w:rsidP="008C4105">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E6D06C" w14:textId="77777777" w:rsidR="008C4105" w:rsidRPr="008C4105" w:rsidRDefault="008C4105" w:rsidP="008C4105">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7D686F2" w14:textId="77777777" w:rsidR="008C4105" w:rsidRPr="008C4105" w:rsidRDefault="008C4105" w:rsidP="008C4105">
            <w:pPr>
              <w:spacing w:line="276" w:lineRule="auto"/>
              <w:ind w:right="7"/>
              <w:jc w:val="center"/>
              <w:rPr>
                <w:rFonts w:ascii="宋体" w:eastAsia="宋体" w:hAnsi="宋体" w:cs="宋体"/>
                <w:szCs w:val="21"/>
              </w:rPr>
            </w:pPr>
            <w:r w:rsidRPr="008C4105">
              <w:rPr>
                <w:rFonts w:ascii="宋体" w:eastAsia="宋体" w:hAnsi="宋体" w:cs="宋体" w:hint="eastAsia"/>
                <w:w w:val="99"/>
                <w:szCs w:val="21"/>
              </w:rPr>
              <w:t>普</w:t>
            </w:r>
            <w:r w:rsidRPr="008C4105">
              <w:rPr>
                <w:rFonts w:ascii="宋体" w:eastAsia="宋体" w:hAnsi="宋体" w:cs="宋体" w:hint="eastAsia"/>
                <w:spacing w:val="24"/>
                <w:w w:val="99"/>
                <w:szCs w:val="21"/>
              </w:rPr>
              <w:t>通</w:t>
            </w:r>
            <w:r w:rsidRPr="008C4105">
              <w:rPr>
                <w:rFonts w:ascii="宋体" w:eastAsia="宋体" w:hAnsi="宋体" w:cs="宋体" w:hint="eastAsia"/>
                <w:w w:val="99"/>
                <w:szCs w:val="21"/>
              </w:rPr>
              <w:t>照明用非</w:t>
            </w:r>
            <w:r w:rsidRPr="008C4105">
              <w:rPr>
                <w:rFonts w:ascii="宋体" w:eastAsia="宋体" w:hAnsi="宋体" w:cs="宋体" w:hint="eastAsia"/>
                <w:spacing w:val="24"/>
                <w:w w:val="99"/>
                <w:szCs w:val="21"/>
              </w:rPr>
              <w:t>定</w:t>
            </w:r>
            <w:r w:rsidRPr="008C4105">
              <w:rPr>
                <w:rFonts w:ascii="宋体" w:eastAsia="宋体" w:hAnsi="宋体" w:cs="宋体" w:hint="eastAsia"/>
                <w:w w:val="99"/>
                <w:szCs w:val="21"/>
              </w:rPr>
              <w:t>向自镇流</w:t>
            </w:r>
            <w:r w:rsidRPr="008C4105">
              <w:rPr>
                <w:rFonts w:ascii="宋体" w:eastAsia="宋体" w:hAnsi="宋体" w:cs="宋体" w:hint="eastAsia"/>
                <w:spacing w:val="1"/>
                <w:w w:val="99"/>
                <w:szCs w:val="21"/>
              </w:rPr>
              <w:t>LE</w:t>
            </w:r>
            <w:r w:rsidRPr="008C4105">
              <w:rPr>
                <w:rFonts w:ascii="宋体" w:eastAsia="宋体" w:hAnsi="宋体" w:cs="宋体" w:hint="eastAsia"/>
                <w:w w:val="99"/>
                <w:szCs w:val="21"/>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1C039EE0"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51F2AA40" w14:textId="77777777" w:rsidR="008C4105" w:rsidRPr="008C4105" w:rsidRDefault="008C4105" w:rsidP="008C4105">
            <w:pPr>
              <w:spacing w:before="5"/>
              <w:jc w:val="left"/>
              <w:rPr>
                <w:rFonts w:ascii="宋体" w:eastAsia="宋体" w:hAnsi="宋体" w:cs="宋体"/>
                <w:szCs w:val="21"/>
              </w:rPr>
            </w:pPr>
          </w:p>
          <w:p w14:paraId="657A3FE6" w14:textId="77777777" w:rsidR="008C4105" w:rsidRPr="008C4105" w:rsidRDefault="008C4105" w:rsidP="008C4105">
            <w:pPr>
              <w:spacing w:line="276" w:lineRule="auto"/>
              <w:ind w:left="7" w:right="7"/>
              <w:jc w:val="left"/>
              <w:rPr>
                <w:rFonts w:ascii="宋体" w:eastAsia="宋体" w:hAnsi="宋体" w:cs="宋体"/>
                <w:szCs w:val="21"/>
              </w:rPr>
            </w:pPr>
            <w:r w:rsidRPr="008C4105">
              <w:rPr>
                <w:rFonts w:ascii="宋体" w:eastAsia="宋体" w:hAnsi="宋体" w:cs="宋体" w:hint="eastAsia"/>
                <w:spacing w:val="4"/>
                <w:w w:val="99"/>
                <w:szCs w:val="21"/>
              </w:rPr>
              <w:t>《</w:t>
            </w:r>
            <w:r w:rsidRPr="008C4105">
              <w:rPr>
                <w:rFonts w:ascii="宋体" w:eastAsia="宋体" w:hAnsi="宋体" w:cs="宋体" w:hint="eastAsia"/>
                <w:spacing w:val="2"/>
                <w:w w:val="99"/>
                <w:szCs w:val="21"/>
              </w:rPr>
              <w:t>室</w:t>
            </w:r>
            <w:r w:rsidRPr="008C4105">
              <w:rPr>
                <w:rFonts w:ascii="宋体" w:eastAsia="宋体" w:hAnsi="宋体" w:cs="宋体" w:hint="eastAsia"/>
                <w:spacing w:val="4"/>
                <w:w w:val="99"/>
                <w:szCs w:val="21"/>
              </w:rPr>
              <w:t>内照明</w:t>
            </w:r>
            <w:r w:rsidRPr="008C4105">
              <w:rPr>
                <w:rFonts w:ascii="宋体" w:eastAsia="宋体" w:hAnsi="宋体" w:cs="宋体" w:hint="eastAsia"/>
                <w:w w:val="99"/>
                <w:szCs w:val="21"/>
              </w:rPr>
              <w:t>用</w:t>
            </w:r>
            <w:r w:rsidRPr="008C4105">
              <w:rPr>
                <w:rFonts w:ascii="宋体" w:eastAsia="宋体" w:hAnsi="宋体" w:cs="宋体" w:hint="eastAsia"/>
                <w:spacing w:val="1"/>
                <w:w w:val="99"/>
                <w:szCs w:val="21"/>
              </w:rPr>
              <w:t>LE</w:t>
            </w:r>
            <w:r w:rsidRPr="008C4105">
              <w:rPr>
                <w:rFonts w:ascii="宋体" w:eastAsia="宋体" w:hAnsi="宋体" w:cs="宋体" w:hint="eastAsia"/>
                <w:w w:val="99"/>
                <w:szCs w:val="21"/>
              </w:rPr>
              <w:t>D</w:t>
            </w:r>
            <w:r w:rsidRPr="008C4105">
              <w:rPr>
                <w:rFonts w:ascii="宋体" w:eastAsia="宋体" w:hAnsi="宋体" w:cs="宋体" w:hint="eastAsia"/>
                <w:spacing w:val="4"/>
                <w:w w:val="99"/>
                <w:szCs w:val="21"/>
              </w:rPr>
              <w:t>产</w:t>
            </w:r>
            <w:r w:rsidRPr="008C4105">
              <w:rPr>
                <w:rFonts w:ascii="宋体" w:eastAsia="宋体" w:hAnsi="宋体" w:cs="宋体" w:hint="eastAsia"/>
                <w:spacing w:val="2"/>
                <w:w w:val="99"/>
                <w:szCs w:val="21"/>
              </w:rPr>
              <w:t>品</w:t>
            </w:r>
            <w:r w:rsidRPr="008C4105">
              <w:rPr>
                <w:rFonts w:ascii="宋体" w:eastAsia="宋体" w:hAnsi="宋体" w:cs="宋体" w:hint="eastAsia"/>
                <w:spacing w:val="4"/>
                <w:w w:val="99"/>
                <w:szCs w:val="21"/>
              </w:rPr>
              <w:t>能效</w:t>
            </w:r>
            <w:r w:rsidRPr="008C4105">
              <w:rPr>
                <w:rFonts w:ascii="宋体" w:eastAsia="宋体" w:hAnsi="宋体" w:cs="宋体" w:hint="eastAsia"/>
                <w:spacing w:val="2"/>
                <w:w w:val="99"/>
                <w:szCs w:val="21"/>
              </w:rPr>
              <w:t>限</w:t>
            </w:r>
            <w:r w:rsidRPr="008C4105">
              <w:rPr>
                <w:rFonts w:ascii="宋体" w:eastAsia="宋体" w:hAnsi="宋体" w:cs="宋体" w:hint="eastAsia"/>
                <w:w w:val="99"/>
                <w:szCs w:val="21"/>
              </w:rPr>
              <w:t>定值及能</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等级</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30</w:t>
            </w:r>
            <w:r w:rsidRPr="008C4105">
              <w:rPr>
                <w:rFonts w:ascii="宋体" w:eastAsia="宋体" w:hAnsi="宋体" w:cs="宋体" w:hint="eastAsia"/>
                <w:w w:val="99"/>
                <w:szCs w:val="21"/>
              </w:rPr>
              <w:t>25</w:t>
            </w:r>
            <w:r w:rsidRPr="008C4105">
              <w:rPr>
                <w:rFonts w:ascii="宋体" w:eastAsia="宋体" w:hAnsi="宋体" w:cs="宋体" w:hint="eastAsia"/>
                <w:spacing w:val="-2"/>
                <w:w w:val="99"/>
                <w:szCs w:val="21"/>
              </w:rPr>
              <w:t>5</w:t>
            </w:r>
            <w:r w:rsidRPr="008C4105">
              <w:rPr>
                <w:rFonts w:ascii="宋体" w:eastAsia="宋体" w:hAnsi="宋体" w:cs="宋体" w:hint="eastAsia"/>
                <w:w w:val="99"/>
                <w:szCs w:val="21"/>
              </w:rPr>
              <w:t>）</w:t>
            </w:r>
          </w:p>
        </w:tc>
      </w:tr>
      <w:tr w:rsidR="008C4105" w:rsidRPr="008C4105" w14:paraId="43FF496C"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74B0603C"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Times New Roman" w:hint="eastAsia"/>
                <w:spacing w:val="1"/>
                <w:w w:val="99"/>
                <w:szCs w:val="21"/>
                <w:lang w:eastAsia="en-US"/>
              </w:rPr>
              <w:t>1</w:t>
            </w:r>
            <w:r w:rsidRPr="008C4105">
              <w:rPr>
                <w:rFonts w:ascii="宋体" w:eastAsia="宋体" w:hAnsi="宋体" w:cs="Times New Roman" w:hint="eastAsia"/>
                <w:w w:val="99"/>
                <w:szCs w:val="21"/>
                <w:lang w:eastAsia="en-US"/>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2D68C5B9" w14:textId="77777777" w:rsidR="008C4105" w:rsidRPr="008C4105" w:rsidRDefault="008C4105" w:rsidP="008C4105">
            <w:pPr>
              <w:spacing w:before="81"/>
              <w:ind w:left="7"/>
              <w:jc w:val="center"/>
              <w:rPr>
                <w:rFonts w:ascii="宋体" w:eastAsia="宋体" w:hAnsi="宋体" w:cs="宋体"/>
                <w:szCs w:val="21"/>
                <w:lang w:eastAsia="en-US"/>
              </w:rPr>
            </w:pPr>
            <w:r w:rsidRPr="008C4105">
              <w:rPr>
                <w:rFonts w:ascii="宋体" w:eastAsia="宋体" w:hAnsi="宋体" w:cs="宋体" w:hint="eastAsia"/>
                <w:w w:val="99"/>
                <w:szCs w:val="21"/>
                <w:lang w:eastAsia="en-US"/>
              </w:rPr>
              <w:t>★</w:t>
            </w:r>
            <w:r w:rsidRPr="008C4105">
              <w:rPr>
                <w:rFonts w:ascii="宋体" w:eastAsia="宋体" w:hAnsi="宋体" w:cs="宋体" w:hint="eastAsia"/>
                <w:spacing w:val="1"/>
                <w:w w:val="99"/>
                <w:szCs w:val="21"/>
                <w:lang w:eastAsia="en-US"/>
              </w:rPr>
              <w:t>A020</w:t>
            </w:r>
            <w:r w:rsidRPr="008C4105">
              <w:rPr>
                <w:rFonts w:ascii="宋体" w:eastAsia="宋体" w:hAnsi="宋体" w:cs="宋体" w:hint="eastAsia"/>
                <w:w w:val="99"/>
                <w:szCs w:val="21"/>
                <w:lang w:eastAsia="en-US"/>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277621A6" w14:textId="77777777" w:rsidR="008C4105" w:rsidRPr="008C4105" w:rsidRDefault="008C4105" w:rsidP="008C4105">
            <w:pPr>
              <w:spacing w:before="81" w:line="276" w:lineRule="auto"/>
              <w:ind w:left="7" w:right="5"/>
              <w:jc w:val="center"/>
              <w:rPr>
                <w:rFonts w:ascii="宋体" w:eastAsia="宋体" w:hAnsi="宋体" w:cs="宋体"/>
                <w:szCs w:val="21"/>
              </w:rPr>
            </w:pPr>
            <w:r w:rsidRPr="008C4105">
              <w:rPr>
                <w:rFonts w:ascii="宋体" w:eastAsia="宋体" w:hAnsi="宋体" w:cs="宋体" w:hint="eastAsia"/>
                <w:spacing w:val="1"/>
                <w:w w:val="99"/>
                <w:szCs w:val="21"/>
              </w:rPr>
              <w:t>A02</w:t>
            </w:r>
            <w:r w:rsidRPr="008C4105">
              <w:rPr>
                <w:rFonts w:ascii="宋体" w:eastAsia="宋体" w:hAnsi="宋体" w:cs="宋体" w:hint="eastAsia"/>
                <w:w w:val="99"/>
                <w:szCs w:val="21"/>
              </w:rPr>
              <w:t>09</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001普通电视设备（</w:t>
            </w:r>
            <w:r w:rsidRPr="008C4105">
              <w:rPr>
                <w:rFonts w:ascii="宋体" w:eastAsia="宋体" w:hAnsi="宋体" w:cs="宋体" w:hint="eastAsia"/>
                <w:spacing w:val="2"/>
                <w:w w:val="99"/>
                <w:szCs w:val="21"/>
              </w:rPr>
              <w:t>电</w:t>
            </w:r>
            <w:r w:rsidRPr="008C4105">
              <w:rPr>
                <w:rFonts w:ascii="宋体" w:eastAsia="宋体" w:hAnsi="宋体" w:cs="宋体" w:hint="eastAsia"/>
                <w:w w:val="99"/>
                <w:szCs w:val="21"/>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9F5B62B"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625A79CB" w14:textId="77777777" w:rsidR="008C4105" w:rsidRPr="008C4105" w:rsidRDefault="008C4105" w:rsidP="008C4105">
            <w:pPr>
              <w:spacing w:before="81" w:line="276" w:lineRule="auto"/>
              <w:ind w:left="7" w:right="4"/>
              <w:jc w:val="left"/>
              <w:rPr>
                <w:rFonts w:ascii="宋体" w:eastAsia="宋体" w:hAnsi="宋体" w:cs="宋体"/>
                <w:szCs w:val="21"/>
              </w:rPr>
            </w:pPr>
            <w:r w:rsidRPr="008C4105">
              <w:rPr>
                <w:rFonts w:ascii="宋体" w:eastAsia="宋体" w:hAnsi="宋体" w:cs="宋体" w:hint="eastAsia"/>
                <w:spacing w:val="12"/>
                <w:w w:val="99"/>
                <w:szCs w:val="21"/>
              </w:rPr>
              <w:t>《平板电视能效限定值</w:t>
            </w:r>
            <w:r w:rsidRPr="008C4105">
              <w:rPr>
                <w:rFonts w:ascii="宋体" w:eastAsia="宋体" w:hAnsi="宋体" w:cs="宋体" w:hint="eastAsia"/>
                <w:spacing w:val="9"/>
                <w:w w:val="99"/>
                <w:szCs w:val="21"/>
              </w:rPr>
              <w:t>及</w:t>
            </w:r>
            <w:r w:rsidRPr="008C4105">
              <w:rPr>
                <w:rFonts w:ascii="宋体" w:eastAsia="宋体" w:hAnsi="宋体" w:cs="宋体" w:hint="eastAsia"/>
                <w:spacing w:val="12"/>
                <w:w w:val="99"/>
                <w:szCs w:val="21"/>
              </w:rPr>
              <w:t>能效</w:t>
            </w:r>
            <w:r w:rsidRPr="008C4105">
              <w:rPr>
                <w:rFonts w:ascii="宋体" w:eastAsia="宋体" w:hAnsi="宋体" w:cs="宋体" w:hint="eastAsia"/>
                <w:w w:val="99"/>
                <w:szCs w:val="21"/>
              </w:rPr>
              <w:t>等级》（</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248</w:t>
            </w:r>
            <w:r w:rsidRPr="008C4105">
              <w:rPr>
                <w:rFonts w:ascii="宋体" w:eastAsia="宋体" w:hAnsi="宋体" w:cs="宋体" w:hint="eastAsia"/>
                <w:w w:val="99"/>
                <w:szCs w:val="21"/>
              </w:rPr>
              <w:t>50）</w:t>
            </w:r>
          </w:p>
        </w:tc>
      </w:tr>
      <w:tr w:rsidR="008C4105" w:rsidRPr="008C4105" w14:paraId="59571F59"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33B0848F"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Times New Roman" w:hint="eastAsia"/>
                <w:spacing w:val="1"/>
                <w:w w:val="99"/>
                <w:szCs w:val="21"/>
                <w:lang w:eastAsia="en-US"/>
              </w:rPr>
              <w:t>1</w:t>
            </w:r>
            <w:r w:rsidRPr="008C4105">
              <w:rPr>
                <w:rFonts w:ascii="宋体" w:eastAsia="宋体" w:hAnsi="宋体" w:cs="Times New Roman" w:hint="eastAsia"/>
                <w:w w:val="99"/>
                <w:szCs w:val="21"/>
                <w:lang w:eastAsia="en-US"/>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15DA3100"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w:t>
            </w:r>
            <w:r w:rsidRPr="008C4105">
              <w:rPr>
                <w:rFonts w:ascii="宋体" w:eastAsia="宋体" w:hAnsi="宋体" w:cs="宋体" w:hint="eastAsia"/>
                <w:spacing w:val="1"/>
                <w:w w:val="99"/>
                <w:szCs w:val="21"/>
                <w:lang w:eastAsia="en-US"/>
              </w:rPr>
              <w:t>A020</w:t>
            </w:r>
            <w:r w:rsidRPr="008C4105">
              <w:rPr>
                <w:rFonts w:ascii="宋体" w:eastAsia="宋体" w:hAnsi="宋体" w:cs="宋体" w:hint="eastAsia"/>
                <w:w w:val="99"/>
                <w:szCs w:val="21"/>
                <w:lang w:eastAsia="en-US"/>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6E9698AD" w14:textId="77777777" w:rsidR="008C4105" w:rsidRPr="008C4105" w:rsidRDefault="008C4105" w:rsidP="008C4105">
            <w:pPr>
              <w:spacing w:line="276" w:lineRule="auto"/>
              <w:ind w:right="5"/>
              <w:jc w:val="center"/>
              <w:rPr>
                <w:rFonts w:ascii="宋体" w:eastAsia="宋体" w:hAnsi="宋体" w:cs="宋体"/>
                <w:szCs w:val="21"/>
                <w:lang w:eastAsia="en-US"/>
              </w:rPr>
            </w:pPr>
            <w:r w:rsidRPr="008C4105">
              <w:rPr>
                <w:rFonts w:ascii="宋体" w:eastAsia="宋体" w:hAnsi="宋体" w:cs="宋体" w:hint="eastAsia"/>
                <w:spacing w:val="1"/>
                <w:w w:val="99"/>
                <w:szCs w:val="21"/>
                <w:lang w:eastAsia="en-US"/>
              </w:rPr>
              <w:t>A02</w:t>
            </w:r>
            <w:r w:rsidRPr="008C4105">
              <w:rPr>
                <w:rFonts w:ascii="宋体" w:eastAsia="宋体" w:hAnsi="宋体" w:cs="宋体" w:hint="eastAsia"/>
                <w:w w:val="99"/>
                <w:szCs w:val="21"/>
                <w:lang w:eastAsia="en-US"/>
              </w:rPr>
              <w:t>09</w:t>
            </w:r>
            <w:r w:rsidRPr="008C4105">
              <w:rPr>
                <w:rFonts w:ascii="宋体" w:eastAsia="宋体" w:hAnsi="宋体" w:cs="宋体" w:hint="eastAsia"/>
                <w:spacing w:val="1"/>
                <w:w w:val="99"/>
                <w:szCs w:val="21"/>
                <w:lang w:eastAsia="en-US"/>
              </w:rPr>
              <w:t>1</w:t>
            </w:r>
            <w:r w:rsidRPr="008C4105">
              <w:rPr>
                <w:rFonts w:ascii="宋体" w:eastAsia="宋体" w:hAnsi="宋体" w:cs="宋体" w:hint="eastAsia"/>
                <w:w w:val="99"/>
                <w:szCs w:val="21"/>
                <w:lang w:eastAsia="en-US"/>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226C1039"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监视器</w:t>
            </w:r>
          </w:p>
        </w:tc>
        <w:tc>
          <w:tcPr>
            <w:tcW w:w="3452" w:type="dxa"/>
            <w:tcBorders>
              <w:top w:val="single" w:sz="4" w:space="0" w:color="000000"/>
              <w:left w:val="single" w:sz="4" w:space="0" w:color="000000"/>
              <w:bottom w:val="single" w:sz="4" w:space="0" w:color="000000"/>
              <w:right w:val="single" w:sz="4" w:space="0" w:color="000000"/>
            </w:tcBorders>
          </w:tcPr>
          <w:p w14:paraId="26B7196D" w14:textId="77777777" w:rsidR="008C4105" w:rsidRPr="008C4105" w:rsidRDefault="008C4105" w:rsidP="008C4105">
            <w:pPr>
              <w:spacing w:before="28" w:line="276" w:lineRule="auto"/>
              <w:ind w:left="7" w:right="5"/>
              <w:jc w:val="left"/>
              <w:rPr>
                <w:rFonts w:ascii="宋体" w:eastAsia="宋体" w:hAnsi="宋体" w:cs="宋体"/>
                <w:szCs w:val="21"/>
              </w:rPr>
            </w:pPr>
            <w:r w:rsidRPr="008C4105">
              <w:rPr>
                <w:rFonts w:ascii="宋体" w:eastAsia="宋体" w:hAnsi="宋体" w:cs="宋体" w:hint="eastAsia"/>
                <w:spacing w:val="12"/>
                <w:w w:val="99"/>
                <w:szCs w:val="21"/>
              </w:rPr>
              <w:t>以射频信号为主要信号</w:t>
            </w:r>
            <w:r w:rsidRPr="008C4105">
              <w:rPr>
                <w:rFonts w:ascii="宋体" w:eastAsia="宋体" w:hAnsi="宋体" w:cs="宋体" w:hint="eastAsia"/>
                <w:spacing w:val="9"/>
                <w:w w:val="99"/>
                <w:szCs w:val="21"/>
              </w:rPr>
              <w:t>输</w:t>
            </w:r>
            <w:r w:rsidRPr="008C4105">
              <w:rPr>
                <w:rFonts w:ascii="宋体" w:eastAsia="宋体" w:hAnsi="宋体" w:cs="宋体" w:hint="eastAsia"/>
                <w:spacing w:val="12"/>
                <w:w w:val="99"/>
                <w:szCs w:val="21"/>
              </w:rPr>
              <w:t>入的</w:t>
            </w:r>
            <w:r w:rsidRPr="008C4105">
              <w:rPr>
                <w:rFonts w:ascii="宋体" w:eastAsia="宋体" w:hAnsi="宋体" w:cs="宋体" w:hint="eastAsia"/>
                <w:w w:val="99"/>
                <w:szCs w:val="21"/>
              </w:rPr>
              <w:t>监视器应</w:t>
            </w:r>
            <w:r w:rsidRPr="008C4105">
              <w:rPr>
                <w:rFonts w:ascii="宋体" w:eastAsia="宋体" w:hAnsi="宋体" w:cs="宋体" w:hint="eastAsia"/>
                <w:spacing w:val="2"/>
                <w:w w:val="99"/>
                <w:szCs w:val="21"/>
              </w:rPr>
              <w:t>符</w:t>
            </w:r>
            <w:r w:rsidRPr="008C4105">
              <w:rPr>
                <w:rFonts w:ascii="宋体" w:eastAsia="宋体" w:hAnsi="宋体" w:cs="宋体" w:hint="eastAsia"/>
                <w:spacing w:val="-58"/>
                <w:w w:val="99"/>
                <w:szCs w:val="21"/>
              </w:rPr>
              <w:t>合</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平板</w:t>
            </w:r>
            <w:r w:rsidRPr="008C4105">
              <w:rPr>
                <w:rFonts w:ascii="宋体" w:eastAsia="宋体" w:hAnsi="宋体" w:cs="宋体" w:hint="eastAsia"/>
                <w:spacing w:val="2"/>
                <w:w w:val="99"/>
                <w:szCs w:val="21"/>
              </w:rPr>
              <w:t>电</w:t>
            </w:r>
            <w:r w:rsidRPr="008C4105">
              <w:rPr>
                <w:rFonts w:ascii="宋体" w:eastAsia="宋体" w:hAnsi="宋体" w:cs="宋体" w:hint="eastAsia"/>
                <w:w w:val="99"/>
                <w:szCs w:val="21"/>
              </w:rPr>
              <w:t>视能</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限定值及能效</w:t>
            </w:r>
            <w:r w:rsidRPr="008C4105">
              <w:rPr>
                <w:rFonts w:ascii="宋体" w:eastAsia="宋体" w:hAnsi="宋体" w:cs="宋体" w:hint="eastAsia"/>
                <w:spacing w:val="2"/>
                <w:w w:val="99"/>
                <w:szCs w:val="21"/>
              </w:rPr>
              <w:t>等</w:t>
            </w:r>
            <w:r w:rsidRPr="008C4105">
              <w:rPr>
                <w:rFonts w:ascii="宋体" w:eastAsia="宋体" w:hAnsi="宋体" w:cs="宋体" w:hint="eastAsia"/>
                <w:w w:val="99"/>
                <w:szCs w:val="21"/>
              </w:rPr>
              <w:t>级》（</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24850</w:t>
            </w:r>
            <w:r w:rsidRPr="008C4105">
              <w:rPr>
                <w:rFonts w:ascii="宋体" w:eastAsia="宋体" w:hAnsi="宋体" w:cs="宋体" w:hint="eastAsia"/>
                <w:spacing w:val="-3"/>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2"/>
                <w:w w:val="99"/>
                <w:szCs w:val="21"/>
              </w:rPr>
              <w:t>以数字信号为主要信号</w:t>
            </w:r>
            <w:r w:rsidRPr="008C4105">
              <w:rPr>
                <w:rFonts w:ascii="宋体" w:eastAsia="宋体" w:hAnsi="宋体" w:cs="宋体" w:hint="eastAsia"/>
                <w:spacing w:val="9"/>
                <w:w w:val="99"/>
                <w:szCs w:val="21"/>
              </w:rPr>
              <w:t>输</w:t>
            </w:r>
            <w:r w:rsidRPr="008C4105">
              <w:rPr>
                <w:rFonts w:ascii="宋体" w:eastAsia="宋体" w:hAnsi="宋体" w:cs="宋体" w:hint="eastAsia"/>
                <w:spacing w:val="12"/>
                <w:w w:val="99"/>
                <w:szCs w:val="21"/>
              </w:rPr>
              <w:t>入的</w:t>
            </w:r>
            <w:r w:rsidRPr="008C4105">
              <w:rPr>
                <w:rFonts w:ascii="宋体" w:eastAsia="宋体" w:hAnsi="宋体" w:cs="宋体" w:hint="eastAsia"/>
                <w:w w:val="99"/>
                <w:szCs w:val="21"/>
              </w:rPr>
              <w:t>监视器应</w:t>
            </w:r>
            <w:r w:rsidRPr="008C4105">
              <w:rPr>
                <w:rFonts w:ascii="宋体" w:eastAsia="宋体" w:hAnsi="宋体" w:cs="宋体" w:hint="eastAsia"/>
                <w:spacing w:val="2"/>
                <w:w w:val="99"/>
                <w:szCs w:val="21"/>
              </w:rPr>
              <w:t>符</w:t>
            </w:r>
            <w:r w:rsidRPr="008C4105">
              <w:rPr>
                <w:rFonts w:ascii="宋体" w:eastAsia="宋体" w:hAnsi="宋体" w:cs="宋体" w:hint="eastAsia"/>
                <w:spacing w:val="-58"/>
                <w:w w:val="99"/>
                <w:szCs w:val="21"/>
              </w:rPr>
              <w:t>合</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计算</w:t>
            </w:r>
            <w:r w:rsidRPr="008C4105">
              <w:rPr>
                <w:rFonts w:ascii="宋体" w:eastAsia="宋体" w:hAnsi="宋体" w:cs="宋体" w:hint="eastAsia"/>
                <w:spacing w:val="2"/>
                <w:w w:val="99"/>
                <w:szCs w:val="21"/>
              </w:rPr>
              <w:t>机</w:t>
            </w:r>
            <w:r w:rsidRPr="008C4105">
              <w:rPr>
                <w:rFonts w:ascii="宋体" w:eastAsia="宋体" w:hAnsi="宋体" w:cs="宋体" w:hint="eastAsia"/>
                <w:w w:val="99"/>
                <w:szCs w:val="21"/>
              </w:rPr>
              <w:t>显示</w:t>
            </w:r>
            <w:r w:rsidRPr="008C4105">
              <w:rPr>
                <w:rFonts w:ascii="宋体" w:eastAsia="宋体" w:hAnsi="宋体" w:cs="宋体" w:hint="eastAsia"/>
                <w:spacing w:val="2"/>
                <w:w w:val="99"/>
                <w:szCs w:val="21"/>
              </w:rPr>
              <w:t>器</w:t>
            </w:r>
            <w:r w:rsidRPr="008C4105">
              <w:rPr>
                <w:rFonts w:ascii="宋体" w:eastAsia="宋体" w:hAnsi="宋体" w:cs="宋体" w:hint="eastAsia"/>
                <w:w w:val="99"/>
                <w:szCs w:val="21"/>
              </w:rPr>
              <w:t>能效限定值及</w:t>
            </w:r>
            <w:r w:rsidRPr="008C4105">
              <w:rPr>
                <w:rFonts w:ascii="宋体" w:eastAsia="宋体" w:hAnsi="宋体" w:cs="宋体" w:hint="eastAsia"/>
                <w:spacing w:val="2"/>
                <w:w w:val="99"/>
                <w:szCs w:val="21"/>
              </w:rPr>
              <w:t>能</w:t>
            </w:r>
            <w:r w:rsidRPr="008C4105">
              <w:rPr>
                <w:rFonts w:ascii="宋体" w:eastAsia="宋体" w:hAnsi="宋体" w:cs="宋体" w:hint="eastAsia"/>
                <w:w w:val="99"/>
                <w:szCs w:val="21"/>
              </w:rPr>
              <w:t>效等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21</w:t>
            </w:r>
            <w:r w:rsidRPr="008C4105">
              <w:rPr>
                <w:rFonts w:ascii="宋体" w:eastAsia="宋体" w:hAnsi="宋体" w:cs="宋体" w:hint="eastAsia"/>
                <w:w w:val="99"/>
                <w:szCs w:val="21"/>
              </w:rPr>
              <w:t>52</w:t>
            </w:r>
            <w:r w:rsidRPr="008C4105">
              <w:rPr>
                <w:rFonts w:ascii="宋体" w:eastAsia="宋体" w:hAnsi="宋体" w:cs="宋体" w:hint="eastAsia"/>
                <w:spacing w:val="1"/>
                <w:w w:val="99"/>
                <w:szCs w:val="21"/>
              </w:rPr>
              <w:t>0</w:t>
            </w:r>
            <w:r w:rsidRPr="008C4105">
              <w:rPr>
                <w:rFonts w:ascii="宋体" w:eastAsia="宋体" w:hAnsi="宋体" w:cs="宋体" w:hint="eastAsia"/>
                <w:w w:val="99"/>
                <w:szCs w:val="21"/>
              </w:rPr>
              <w:t>）</w:t>
            </w:r>
          </w:p>
        </w:tc>
      </w:tr>
      <w:tr w:rsidR="008C4105" w:rsidRPr="008C4105" w14:paraId="12E33507"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7E5A6E5F"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Times New Roman" w:hint="eastAsia"/>
                <w:spacing w:val="1"/>
                <w:w w:val="99"/>
                <w:szCs w:val="21"/>
                <w:lang w:eastAsia="en-US"/>
              </w:rPr>
              <w:t>1</w:t>
            </w:r>
            <w:r w:rsidRPr="008C4105">
              <w:rPr>
                <w:rFonts w:ascii="宋体" w:eastAsia="宋体" w:hAnsi="宋体" w:cs="Times New Roman" w:hint="eastAsia"/>
                <w:w w:val="99"/>
                <w:szCs w:val="21"/>
                <w:lang w:eastAsia="en-US"/>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6E4938EE" w14:textId="77777777" w:rsidR="008C4105" w:rsidRPr="008C4105" w:rsidRDefault="008C4105" w:rsidP="008C4105">
            <w:pPr>
              <w:spacing w:before="76"/>
              <w:ind w:left="7"/>
              <w:jc w:val="center"/>
              <w:rPr>
                <w:rFonts w:ascii="宋体" w:eastAsia="宋体" w:hAnsi="宋体" w:cs="宋体"/>
                <w:szCs w:val="21"/>
                <w:lang w:eastAsia="en-US"/>
              </w:rPr>
            </w:pPr>
            <w:r w:rsidRPr="008C4105">
              <w:rPr>
                <w:rFonts w:ascii="宋体" w:eastAsia="宋体" w:hAnsi="宋体" w:cs="仿宋_GB2312" w:hint="eastAsia"/>
                <w:szCs w:val="21"/>
                <w:lang w:eastAsia="en-US"/>
              </w:rPr>
              <w:t>A02241000</w:t>
            </w:r>
            <w:r w:rsidRPr="008C4105">
              <w:rPr>
                <w:rFonts w:ascii="宋体" w:eastAsia="宋体" w:hAnsi="宋体" w:cs="宋体" w:hint="eastAsia"/>
                <w:w w:val="99"/>
                <w:szCs w:val="21"/>
                <w:lang w:eastAsia="en-US"/>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0A19FD92"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商用燃</w:t>
            </w:r>
            <w:r w:rsidRPr="008C4105">
              <w:rPr>
                <w:rFonts w:ascii="宋体" w:eastAsia="宋体" w:hAnsi="宋体" w:cs="宋体" w:hint="eastAsia"/>
                <w:spacing w:val="2"/>
                <w:w w:val="99"/>
                <w:szCs w:val="21"/>
                <w:lang w:eastAsia="en-US"/>
              </w:rPr>
              <w:t>气</w:t>
            </w:r>
            <w:r w:rsidRPr="008C4105">
              <w:rPr>
                <w:rFonts w:ascii="宋体" w:eastAsia="宋体" w:hAnsi="宋体" w:cs="宋体" w:hint="eastAsia"/>
                <w:w w:val="99"/>
                <w:szCs w:val="21"/>
                <w:lang w:eastAsia="en-US"/>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14:paraId="22218E4D"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7C5CE5A7" w14:textId="77777777" w:rsidR="008C4105" w:rsidRPr="008C4105" w:rsidRDefault="008C4105" w:rsidP="008C4105">
            <w:pPr>
              <w:spacing w:before="76" w:line="276" w:lineRule="auto"/>
              <w:ind w:left="7" w:right="4"/>
              <w:jc w:val="left"/>
              <w:rPr>
                <w:rFonts w:ascii="宋体" w:eastAsia="宋体" w:hAnsi="宋体" w:cs="宋体"/>
                <w:szCs w:val="21"/>
              </w:rPr>
            </w:pPr>
            <w:r w:rsidRPr="008C4105">
              <w:rPr>
                <w:rFonts w:ascii="宋体" w:eastAsia="宋体" w:hAnsi="宋体" w:cs="宋体" w:hint="eastAsia"/>
                <w:spacing w:val="12"/>
                <w:w w:val="99"/>
                <w:szCs w:val="21"/>
              </w:rPr>
              <w:t>《商用燃气灶具能效限</w:t>
            </w:r>
            <w:r w:rsidRPr="008C4105">
              <w:rPr>
                <w:rFonts w:ascii="宋体" w:eastAsia="宋体" w:hAnsi="宋体" w:cs="宋体" w:hint="eastAsia"/>
                <w:spacing w:val="9"/>
                <w:w w:val="99"/>
                <w:szCs w:val="21"/>
              </w:rPr>
              <w:t>定</w:t>
            </w:r>
            <w:r w:rsidRPr="008C4105">
              <w:rPr>
                <w:rFonts w:ascii="宋体" w:eastAsia="宋体" w:hAnsi="宋体" w:cs="宋体" w:hint="eastAsia"/>
                <w:spacing w:val="12"/>
                <w:w w:val="99"/>
                <w:szCs w:val="21"/>
              </w:rPr>
              <w:t>值及</w:t>
            </w:r>
            <w:r w:rsidRPr="008C4105">
              <w:rPr>
                <w:rFonts w:ascii="宋体" w:eastAsia="宋体" w:hAnsi="宋体" w:cs="宋体" w:hint="eastAsia"/>
                <w:w w:val="99"/>
                <w:szCs w:val="21"/>
              </w:rPr>
              <w:t>能效等级</w:t>
            </w:r>
            <w:r w:rsidRPr="008C4105">
              <w:rPr>
                <w:rFonts w:ascii="宋体" w:eastAsia="宋体" w:hAnsi="宋体" w:cs="宋体" w:hint="eastAsia"/>
                <w:spacing w:val="2"/>
                <w:w w:val="99"/>
                <w:szCs w:val="21"/>
              </w:rPr>
              <w:t>》</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30</w:t>
            </w:r>
            <w:r w:rsidRPr="008C4105">
              <w:rPr>
                <w:rFonts w:ascii="宋体" w:eastAsia="宋体" w:hAnsi="宋体" w:cs="宋体" w:hint="eastAsia"/>
                <w:w w:val="99"/>
                <w:szCs w:val="21"/>
              </w:rPr>
              <w:t>53</w:t>
            </w:r>
            <w:r w:rsidRPr="008C4105">
              <w:rPr>
                <w:rFonts w:ascii="宋体" w:eastAsia="宋体" w:hAnsi="宋体" w:cs="宋体" w:hint="eastAsia"/>
                <w:spacing w:val="1"/>
                <w:w w:val="99"/>
                <w:szCs w:val="21"/>
              </w:rPr>
              <w:t>1</w:t>
            </w:r>
            <w:r w:rsidRPr="008C4105">
              <w:rPr>
                <w:rFonts w:ascii="宋体" w:eastAsia="宋体" w:hAnsi="宋体" w:cs="宋体" w:hint="eastAsia"/>
                <w:w w:val="99"/>
                <w:szCs w:val="21"/>
              </w:rPr>
              <w:t>）</w:t>
            </w:r>
          </w:p>
        </w:tc>
      </w:tr>
      <w:tr w:rsidR="008C4105" w:rsidRPr="008C4105" w14:paraId="0212A8C8" w14:textId="77777777" w:rsidTr="00E76565">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175FCAD" w14:textId="77777777" w:rsidR="008C4105" w:rsidRPr="008C4105" w:rsidRDefault="008C4105" w:rsidP="008C4105">
            <w:pPr>
              <w:jc w:val="center"/>
              <w:rPr>
                <w:rFonts w:ascii="宋体" w:eastAsia="宋体" w:hAnsi="宋体" w:cs="Times New Roman"/>
                <w:szCs w:val="21"/>
              </w:rPr>
            </w:pPr>
            <w:r w:rsidRPr="008C4105">
              <w:rPr>
                <w:rFonts w:ascii="宋体" w:eastAsia="宋体" w:hAnsi="宋体" w:cs="Times New Roman"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66B35FE" w14:textId="77777777" w:rsidR="008C4105" w:rsidRPr="008C4105" w:rsidRDefault="008C4105" w:rsidP="008C4105">
            <w:pPr>
              <w:jc w:val="center"/>
              <w:rPr>
                <w:rFonts w:ascii="宋体" w:eastAsia="宋体" w:hAnsi="宋体" w:cs="宋体"/>
                <w:w w:val="99"/>
                <w:szCs w:val="21"/>
                <w:lang w:eastAsia="en-US"/>
              </w:rPr>
            </w:pPr>
            <w:r w:rsidRPr="008C4105">
              <w:rPr>
                <w:rFonts w:ascii="宋体" w:eastAsia="宋体" w:hAnsi="宋体" w:cs="宋体" w:hint="eastAsia"/>
                <w:w w:val="99"/>
                <w:szCs w:val="21"/>
                <w:lang w:eastAsia="en-US"/>
              </w:rPr>
              <w:t>★</w:t>
            </w:r>
            <w:r w:rsidRPr="008C4105">
              <w:rPr>
                <w:rFonts w:ascii="宋体" w:eastAsia="宋体" w:hAnsi="宋体" w:cs="仿宋_GB2312" w:hint="eastAsia"/>
                <w:szCs w:val="21"/>
                <w:lang w:eastAsia="en-US"/>
              </w:rPr>
              <w:t>A05020105</w:t>
            </w:r>
            <w:r w:rsidRPr="008C4105">
              <w:rPr>
                <w:rFonts w:ascii="宋体" w:eastAsia="宋体" w:hAnsi="宋体" w:cs="宋体" w:hint="eastAsia"/>
                <w:w w:val="99"/>
                <w:szCs w:val="21"/>
                <w:lang w:eastAsia="en-US"/>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A030D25"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521BFCF0"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16C35B62" w14:textId="77777777" w:rsidR="008C4105" w:rsidRPr="008C4105" w:rsidRDefault="008C4105" w:rsidP="008C4105">
            <w:pPr>
              <w:spacing w:before="124"/>
              <w:ind w:left="7"/>
              <w:jc w:val="left"/>
              <w:rPr>
                <w:rFonts w:ascii="宋体" w:eastAsia="宋体" w:hAnsi="宋体" w:cs="宋体"/>
                <w:szCs w:val="21"/>
              </w:rPr>
            </w:pPr>
            <w:r w:rsidRPr="008C4105">
              <w:rPr>
                <w:rFonts w:ascii="宋体" w:eastAsia="宋体" w:hAnsi="宋体" w:cs="宋体" w:hint="eastAsia"/>
                <w:w w:val="99"/>
                <w:szCs w:val="21"/>
              </w:rPr>
              <w:t>《坐便</w:t>
            </w:r>
            <w:r w:rsidRPr="008C4105">
              <w:rPr>
                <w:rFonts w:ascii="宋体" w:eastAsia="宋体" w:hAnsi="宋体" w:cs="宋体" w:hint="eastAsia"/>
                <w:spacing w:val="2"/>
                <w:w w:val="99"/>
                <w:szCs w:val="21"/>
              </w:rPr>
              <w:t>器</w:t>
            </w:r>
            <w:r w:rsidRPr="008C4105">
              <w:rPr>
                <w:rFonts w:ascii="宋体" w:eastAsia="宋体" w:hAnsi="宋体" w:cs="宋体" w:hint="eastAsia"/>
                <w:w w:val="99"/>
                <w:szCs w:val="21"/>
              </w:rPr>
              <w:t>水效</w:t>
            </w:r>
            <w:r w:rsidRPr="008C4105">
              <w:rPr>
                <w:rFonts w:ascii="宋体" w:eastAsia="宋体" w:hAnsi="宋体" w:cs="宋体" w:hint="eastAsia"/>
                <w:spacing w:val="2"/>
                <w:w w:val="99"/>
                <w:szCs w:val="21"/>
              </w:rPr>
              <w:t>限</w:t>
            </w:r>
            <w:r w:rsidRPr="008C4105">
              <w:rPr>
                <w:rFonts w:ascii="宋体" w:eastAsia="宋体" w:hAnsi="宋体" w:cs="宋体" w:hint="eastAsia"/>
                <w:w w:val="99"/>
                <w:szCs w:val="21"/>
              </w:rPr>
              <w:t>定值</w:t>
            </w:r>
            <w:r w:rsidRPr="008C4105">
              <w:rPr>
                <w:rFonts w:ascii="宋体" w:eastAsia="宋体" w:hAnsi="宋体" w:cs="宋体" w:hint="eastAsia"/>
                <w:spacing w:val="2"/>
                <w:w w:val="99"/>
                <w:szCs w:val="21"/>
              </w:rPr>
              <w:t>及</w:t>
            </w:r>
            <w:r w:rsidRPr="008C4105">
              <w:rPr>
                <w:rFonts w:ascii="宋体" w:eastAsia="宋体" w:hAnsi="宋体" w:cs="宋体" w:hint="eastAsia"/>
                <w:w w:val="99"/>
                <w:szCs w:val="21"/>
              </w:rPr>
              <w:t>水</w:t>
            </w:r>
            <w:r w:rsidRPr="008C4105">
              <w:rPr>
                <w:rFonts w:ascii="宋体" w:eastAsia="宋体" w:hAnsi="宋体" w:cs="宋体" w:hint="eastAsia"/>
                <w:spacing w:val="2"/>
                <w:w w:val="99"/>
                <w:szCs w:val="21"/>
              </w:rPr>
              <w:t>效</w:t>
            </w:r>
            <w:r w:rsidRPr="008C4105">
              <w:rPr>
                <w:rFonts w:ascii="宋体" w:eastAsia="宋体" w:hAnsi="宋体" w:cs="宋体" w:hint="eastAsia"/>
                <w:w w:val="99"/>
                <w:szCs w:val="21"/>
              </w:rPr>
              <w:t>等级》</w:t>
            </w:r>
          </w:p>
          <w:p w14:paraId="5F956A0F" w14:textId="77777777" w:rsidR="008C4105" w:rsidRPr="008C4105" w:rsidRDefault="008C4105" w:rsidP="008C4105">
            <w:pPr>
              <w:spacing w:before="50"/>
              <w:ind w:left="7"/>
              <w:jc w:val="left"/>
              <w:rPr>
                <w:rFonts w:ascii="宋体" w:eastAsia="宋体" w:hAnsi="宋体" w:cs="宋体"/>
                <w:szCs w:val="21"/>
                <w:lang w:eastAsia="en-US"/>
              </w:rPr>
            </w:pPr>
            <w:r w:rsidRPr="008C4105">
              <w:rPr>
                <w:rFonts w:ascii="宋体" w:eastAsia="宋体" w:hAnsi="宋体" w:cs="宋体" w:hint="eastAsia"/>
                <w:w w:val="99"/>
                <w:szCs w:val="21"/>
                <w:lang w:eastAsia="en-US"/>
              </w:rPr>
              <w:t>（</w:t>
            </w:r>
            <w:r w:rsidRPr="008C4105">
              <w:rPr>
                <w:rFonts w:ascii="宋体" w:eastAsia="宋体" w:hAnsi="宋体" w:cs="宋体" w:hint="eastAsia"/>
                <w:spacing w:val="1"/>
                <w:w w:val="99"/>
                <w:szCs w:val="21"/>
                <w:lang w:eastAsia="en-US"/>
              </w:rPr>
              <w:t>G</w:t>
            </w:r>
            <w:r w:rsidRPr="008C4105">
              <w:rPr>
                <w:rFonts w:ascii="宋体" w:eastAsia="宋体" w:hAnsi="宋体" w:cs="宋体" w:hint="eastAsia"/>
                <w:w w:val="99"/>
                <w:szCs w:val="21"/>
                <w:lang w:eastAsia="en-US"/>
              </w:rPr>
              <w:t>B</w:t>
            </w:r>
            <w:r w:rsidRPr="008C4105">
              <w:rPr>
                <w:rFonts w:ascii="宋体" w:eastAsia="宋体" w:hAnsi="宋体" w:cs="宋体" w:hint="eastAsia"/>
                <w:spacing w:val="1"/>
                <w:w w:val="99"/>
                <w:szCs w:val="21"/>
                <w:lang w:eastAsia="en-US"/>
              </w:rPr>
              <w:t>2</w:t>
            </w:r>
            <w:r w:rsidRPr="008C4105">
              <w:rPr>
                <w:rFonts w:ascii="宋体" w:eastAsia="宋体" w:hAnsi="宋体" w:cs="宋体" w:hint="eastAsia"/>
                <w:w w:val="99"/>
                <w:szCs w:val="21"/>
                <w:lang w:eastAsia="en-US"/>
              </w:rPr>
              <w:t>55</w:t>
            </w:r>
            <w:r w:rsidRPr="008C4105">
              <w:rPr>
                <w:rFonts w:ascii="宋体" w:eastAsia="宋体" w:hAnsi="宋体" w:cs="宋体" w:hint="eastAsia"/>
                <w:spacing w:val="1"/>
                <w:w w:val="99"/>
                <w:szCs w:val="21"/>
                <w:lang w:eastAsia="en-US"/>
              </w:rPr>
              <w:t>02</w:t>
            </w:r>
            <w:r w:rsidRPr="008C4105">
              <w:rPr>
                <w:rFonts w:ascii="宋体" w:eastAsia="宋体" w:hAnsi="宋体" w:cs="宋体" w:hint="eastAsia"/>
                <w:w w:val="99"/>
                <w:szCs w:val="21"/>
                <w:lang w:eastAsia="en-US"/>
              </w:rPr>
              <w:t>）</w:t>
            </w:r>
          </w:p>
        </w:tc>
      </w:tr>
      <w:tr w:rsidR="008C4105" w:rsidRPr="008C4105" w14:paraId="225D9C9A"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20E1A047"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CE904D" w14:textId="77777777" w:rsidR="008C4105" w:rsidRPr="008C4105" w:rsidRDefault="008C4105" w:rsidP="008C4105">
            <w:pPr>
              <w:widowControl/>
              <w:jc w:val="left"/>
              <w:rPr>
                <w:rFonts w:ascii="宋体" w:eastAsia="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1828F8C"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78C9C2D3"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6F44181A" w14:textId="77777777" w:rsidR="008C4105" w:rsidRPr="008C4105" w:rsidRDefault="008C4105" w:rsidP="008C4105">
            <w:pPr>
              <w:spacing w:before="124" w:line="276" w:lineRule="auto"/>
              <w:ind w:left="7" w:right="4"/>
              <w:jc w:val="left"/>
              <w:rPr>
                <w:rFonts w:ascii="宋体" w:eastAsia="宋体" w:hAnsi="宋体" w:cs="宋体"/>
                <w:szCs w:val="21"/>
              </w:rPr>
            </w:pPr>
            <w:r w:rsidRPr="008C4105">
              <w:rPr>
                <w:rFonts w:ascii="宋体" w:eastAsia="宋体" w:hAnsi="宋体" w:cs="宋体" w:hint="eastAsia"/>
                <w:spacing w:val="12"/>
                <w:w w:val="99"/>
                <w:szCs w:val="21"/>
              </w:rPr>
              <w:t>《蹲便器用水效率限定</w:t>
            </w:r>
            <w:r w:rsidRPr="008C4105">
              <w:rPr>
                <w:rFonts w:ascii="宋体" w:eastAsia="宋体" w:hAnsi="宋体" w:cs="宋体" w:hint="eastAsia"/>
                <w:spacing w:val="9"/>
                <w:w w:val="99"/>
                <w:szCs w:val="21"/>
              </w:rPr>
              <w:t>值</w:t>
            </w:r>
            <w:r w:rsidRPr="008C4105">
              <w:rPr>
                <w:rFonts w:ascii="宋体" w:eastAsia="宋体" w:hAnsi="宋体" w:cs="宋体" w:hint="eastAsia"/>
                <w:spacing w:val="12"/>
                <w:w w:val="99"/>
                <w:szCs w:val="21"/>
              </w:rPr>
              <w:t>及用</w:t>
            </w:r>
            <w:r w:rsidRPr="008C4105">
              <w:rPr>
                <w:rFonts w:ascii="宋体" w:eastAsia="宋体" w:hAnsi="宋体" w:cs="宋体" w:hint="eastAsia"/>
                <w:w w:val="99"/>
                <w:szCs w:val="21"/>
              </w:rPr>
              <w:t>水效率等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307</w:t>
            </w:r>
            <w:r w:rsidRPr="008C4105">
              <w:rPr>
                <w:rFonts w:ascii="宋体" w:eastAsia="宋体" w:hAnsi="宋体" w:cs="宋体" w:hint="eastAsia"/>
                <w:w w:val="99"/>
                <w:szCs w:val="21"/>
              </w:rPr>
              <w:t>1</w:t>
            </w:r>
            <w:r w:rsidRPr="008C4105">
              <w:rPr>
                <w:rFonts w:ascii="宋体" w:eastAsia="宋体" w:hAnsi="宋体" w:cs="宋体" w:hint="eastAsia"/>
                <w:spacing w:val="-1"/>
                <w:w w:val="99"/>
                <w:szCs w:val="21"/>
              </w:rPr>
              <w:t>7</w:t>
            </w:r>
            <w:r w:rsidRPr="008C4105">
              <w:rPr>
                <w:rFonts w:ascii="宋体" w:eastAsia="宋体" w:hAnsi="宋体" w:cs="宋体" w:hint="eastAsia"/>
                <w:w w:val="99"/>
                <w:szCs w:val="21"/>
              </w:rPr>
              <w:t>）</w:t>
            </w:r>
          </w:p>
        </w:tc>
      </w:tr>
      <w:tr w:rsidR="008C4105" w:rsidRPr="008C4105" w14:paraId="53900E33" w14:textId="77777777" w:rsidTr="00E76565">
        <w:tc>
          <w:tcPr>
            <w:tcW w:w="0" w:type="auto"/>
            <w:vMerge/>
            <w:tcBorders>
              <w:top w:val="single" w:sz="4" w:space="0" w:color="000000"/>
              <w:left w:val="single" w:sz="4" w:space="0" w:color="000000"/>
              <w:bottom w:val="single" w:sz="4" w:space="0" w:color="000000"/>
              <w:right w:val="single" w:sz="4" w:space="0" w:color="000000"/>
            </w:tcBorders>
            <w:vAlign w:val="center"/>
          </w:tcPr>
          <w:p w14:paraId="7C4D7CDC" w14:textId="77777777" w:rsidR="008C4105" w:rsidRPr="008C4105" w:rsidRDefault="008C4105" w:rsidP="008C4105">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3BBF79C" w14:textId="77777777" w:rsidR="008C4105" w:rsidRPr="008C4105" w:rsidRDefault="008C4105" w:rsidP="008C4105">
            <w:pPr>
              <w:widowControl/>
              <w:jc w:val="left"/>
              <w:rPr>
                <w:rFonts w:ascii="宋体" w:eastAsia="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D1706E6"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宋体" w:hint="eastAsia"/>
                <w:w w:val="99"/>
                <w:szCs w:val="21"/>
                <w:lang w:eastAsia="en-US"/>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17705643" w14:textId="77777777" w:rsidR="008C4105" w:rsidRPr="008C4105" w:rsidRDefault="008C4105" w:rsidP="008C4105">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BA9FE5D" w14:textId="77777777" w:rsidR="008C4105" w:rsidRPr="008C4105" w:rsidRDefault="008C4105" w:rsidP="008C4105">
            <w:pPr>
              <w:spacing w:before="124" w:line="276" w:lineRule="auto"/>
              <w:ind w:left="7" w:right="4"/>
              <w:jc w:val="left"/>
              <w:rPr>
                <w:rFonts w:ascii="宋体" w:eastAsia="宋体" w:hAnsi="宋体" w:cs="宋体"/>
                <w:szCs w:val="21"/>
              </w:rPr>
            </w:pPr>
            <w:r w:rsidRPr="008C4105">
              <w:rPr>
                <w:rFonts w:ascii="宋体" w:eastAsia="宋体" w:hAnsi="宋体" w:cs="宋体" w:hint="eastAsia"/>
                <w:spacing w:val="12"/>
                <w:w w:val="99"/>
                <w:szCs w:val="21"/>
              </w:rPr>
              <w:t>《小便器用水效率限定</w:t>
            </w:r>
            <w:r w:rsidRPr="008C4105">
              <w:rPr>
                <w:rFonts w:ascii="宋体" w:eastAsia="宋体" w:hAnsi="宋体" w:cs="宋体" w:hint="eastAsia"/>
                <w:spacing w:val="9"/>
                <w:w w:val="99"/>
                <w:szCs w:val="21"/>
              </w:rPr>
              <w:t>值</w:t>
            </w:r>
            <w:r w:rsidRPr="008C4105">
              <w:rPr>
                <w:rFonts w:ascii="宋体" w:eastAsia="宋体" w:hAnsi="宋体" w:cs="宋体" w:hint="eastAsia"/>
                <w:spacing w:val="12"/>
                <w:w w:val="99"/>
                <w:szCs w:val="21"/>
              </w:rPr>
              <w:t>及用</w:t>
            </w:r>
            <w:r w:rsidRPr="008C4105">
              <w:rPr>
                <w:rFonts w:ascii="宋体" w:eastAsia="宋体" w:hAnsi="宋体" w:cs="宋体" w:hint="eastAsia"/>
                <w:w w:val="99"/>
                <w:szCs w:val="21"/>
              </w:rPr>
              <w:t>水效率等</w:t>
            </w:r>
            <w:r w:rsidRPr="008C4105">
              <w:rPr>
                <w:rFonts w:ascii="宋体" w:eastAsia="宋体" w:hAnsi="宋体" w:cs="宋体" w:hint="eastAsia"/>
                <w:spacing w:val="2"/>
                <w:w w:val="99"/>
                <w:szCs w:val="21"/>
              </w:rPr>
              <w:t>级</w:t>
            </w:r>
            <w:r w:rsidRPr="008C4105">
              <w:rPr>
                <w:rFonts w:ascii="宋体" w:eastAsia="宋体" w:hAnsi="宋体" w:cs="宋体" w:hint="eastAsia"/>
                <w:w w:val="99"/>
                <w:szCs w:val="21"/>
              </w:rPr>
              <w:t>》（</w:t>
            </w:r>
            <w:r w:rsidRPr="008C4105">
              <w:rPr>
                <w:rFonts w:ascii="宋体" w:eastAsia="宋体" w:hAnsi="宋体" w:cs="宋体" w:hint="eastAsia"/>
                <w:spacing w:val="1"/>
                <w:w w:val="99"/>
                <w:szCs w:val="21"/>
              </w:rPr>
              <w:t>G</w:t>
            </w:r>
            <w:r w:rsidRPr="008C4105">
              <w:rPr>
                <w:rFonts w:ascii="宋体" w:eastAsia="宋体" w:hAnsi="宋体" w:cs="宋体" w:hint="eastAsia"/>
                <w:w w:val="99"/>
                <w:szCs w:val="21"/>
              </w:rPr>
              <w:t>B</w:t>
            </w:r>
            <w:r w:rsidRPr="008C4105">
              <w:rPr>
                <w:rFonts w:ascii="宋体" w:eastAsia="宋体" w:hAnsi="宋体" w:cs="宋体" w:hint="eastAsia"/>
                <w:spacing w:val="1"/>
                <w:w w:val="99"/>
                <w:szCs w:val="21"/>
              </w:rPr>
              <w:t>283</w:t>
            </w:r>
            <w:r w:rsidRPr="008C4105">
              <w:rPr>
                <w:rFonts w:ascii="宋体" w:eastAsia="宋体" w:hAnsi="宋体" w:cs="宋体" w:hint="eastAsia"/>
                <w:w w:val="99"/>
                <w:szCs w:val="21"/>
              </w:rPr>
              <w:t>7</w:t>
            </w:r>
            <w:r w:rsidRPr="008C4105">
              <w:rPr>
                <w:rFonts w:ascii="宋体" w:eastAsia="宋体" w:hAnsi="宋体" w:cs="宋体" w:hint="eastAsia"/>
                <w:spacing w:val="-1"/>
                <w:w w:val="99"/>
                <w:szCs w:val="21"/>
              </w:rPr>
              <w:t>7</w:t>
            </w:r>
            <w:r w:rsidRPr="008C4105">
              <w:rPr>
                <w:rFonts w:ascii="宋体" w:eastAsia="宋体" w:hAnsi="宋体" w:cs="宋体" w:hint="eastAsia"/>
                <w:w w:val="99"/>
                <w:szCs w:val="21"/>
              </w:rPr>
              <w:t>）</w:t>
            </w:r>
          </w:p>
        </w:tc>
      </w:tr>
      <w:tr w:rsidR="008C4105" w:rsidRPr="008C4105" w14:paraId="5D2C4BEF"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587DA141"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Times New Roman" w:hint="eastAsia"/>
                <w:szCs w:val="21"/>
                <w:lang w:eastAsia="en-US"/>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66A01593" w14:textId="77777777" w:rsidR="008C4105" w:rsidRPr="008C4105" w:rsidRDefault="008C4105" w:rsidP="008C4105">
            <w:pPr>
              <w:spacing w:before="153"/>
              <w:ind w:left="7"/>
              <w:jc w:val="center"/>
              <w:rPr>
                <w:rFonts w:ascii="宋体" w:eastAsia="宋体" w:hAnsi="宋体" w:cs="宋体"/>
                <w:szCs w:val="21"/>
                <w:lang w:eastAsia="en-US"/>
              </w:rPr>
            </w:pPr>
            <w:r w:rsidRPr="008C4105">
              <w:rPr>
                <w:rFonts w:ascii="宋体" w:eastAsia="宋体" w:hAnsi="宋体" w:cs="宋体" w:hint="eastAsia"/>
                <w:szCs w:val="21"/>
                <w:lang w:eastAsia="en-US"/>
              </w:rPr>
              <w:t>★</w:t>
            </w:r>
            <w:r w:rsidRPr="008C4105">
              <w:rPr>
                <w:rFonts w:ascii="宋体" w:eastAsia="宋体" w:hAnsi="宋体" w:cs="仿宋_GB2312" w:hint="eastAsia"/>
                <w:szCs w:val="21"/>
                <w:lang w:eastAsia="en-US"/>
              </w:rPr>
              <w:t>A05020106</w:t>
            </w:r>
            <w:r w:rsidRPr="008C4105">
              <w:rPr>
                <w:rFonts w:ascii="宋体" w:eastAsia="宋体" w:hAnsi="宋体" w:cs="宋体" w:hint="eastAsia"/>
                <w:szCs w:val="21"/>
                <w:lang w:eastAsia="en-US"/>
              </w:rPr>
              <w:t>水</w:t>
            </w:r>
            <w:r w:rsidRPr="008C4105">
              <w:rPr>
                <w:rFonts w:ascii="宋体" w:eastAsia="宋体" w:hAnsi="宋体" w:cs="宋体" w:hint="eastAsia"/>
                <w:w w:val="99"/>
                <w:szCs w:val="21"/>
                <w:lang w:eastAsia="en-US"/>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266895E0" w14:textId="77777777" w:rsidR="008C4105" w:rsidRPr="008C4105" w:rsidRDefault="008C4105" w:rsidP="008C4105">
            <w:pPr>
              <w:jc w:val="center"/>
              <w:rPr>
                <w:rFonts w:ascii="宋体" w:eastAsia="宋体" w:hAnsi="宋体" w:cs="Times New Roman"/>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54A7451" w14:textId="77777777" w:rsidR="008C4105" w:rsidRPr="008C4105" w:rsidRDefault="008C4105" w:rsidP="008C4105">
            <w:pPr>
              <w:jc w:val="center"/>
              <w:rPr>
                <w:rFonts w:ascii="宋体" w:eastAsia="宋体" w:hAnsi="宋体" w:cs="Times New Roman"/>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645CF4E8" w14:textId="77777777" w:rsidR="008C4105" w:rsidRPr="008C4105" w:rsidRDefault="008C4105" w:rsidP="008C4105">
            <w:pPr>
              <w:spacing w:before="153" w:line="276" w:lineRule="auto"/>
              <w:ind w:left="7" w:right="4"/>
              <w:jc w:val="left"/>
              <w:rPr>
                <w:rFonts w:ascii="宋体" w:eastAsia="宋体" w:hAnsi="宋体" w:cs="宋体"/>
                <w:szCs w:val="21"/>
              </w:rPr>
            </w:pPr>
            <w:r w:rsidRPr="008C4105">
              <w:rPr>
                <w:rFonts w:ascii="宋体" w:eastAsia="宋体" w:hAnsi="宋体" w:cs="宋体" w:hint="eastAsia"/>
                <w:spacing w:val="10"/>
                <w:szCs w:val="21"/>
              </w:rPr>
              <w:t>《水嘴用水效率限定值及用水效</w:t>
            </w:r>
            <w:r w:rsidRPr="008C4105">
              <w:rPr>
                <w:rFonts w:ascii="宋体" w:eastAsia="宋体" w:hAnsi="宋体" w:cs="宋体" w:hint="eastAsia"/>
                <w:szCs w:val="21"/>
              </w:rPr>
              <w:t>率等级》（GB 25501）</w:t>
            </w:r>
          </w:p>
        </w:tc>
      </w:tr>
      <w:tr w:rsidR="008C4105" w:rsidRPr="008C4105" w14:paraId="44980182"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0769FFFF"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Times New Roman" w:hint="eastAsia"/>
                <w:szCs w:val="21"/>
                <w:lang w:eastAsia="en-US"/>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088E89E5" w14:textId="77777777" w:rsidR="008C4105" w:rsidRPr="008C4105" w:rsidRDefault="008C4105" w:rsidP="008C4105">
            <w:pPr>
              <w:spacing w:before="112"/>
              <w:ind w:left="7"/>
              <w:jc w:val="center"/>
              <w:rPr>
                <w:rFonts w:ascii="宋体" w:eastAsia="宋体" w:hAnsi="宋体" w:cs="宋体"/>
                <w:szCs w:val="21"/>
                <w:lang w:eastAsia="en-US"/>
              </w:rPr>
            </w:pPr>
            <w:r w:rsidRPr="008C4105">
              <w:rPr>
                <w:rFonts w:ascii="宋体" w:eastAsia="宋体" w:hAnsi="宋体" w:cs="仿宋_GB2312" w:hint="eastAsia"/>
                <w:szCs w:val="21"/>
                <w:lang w:eastAsia="en-US"/>
              </w:rPr>
              <w:t>A05020107</w:t>
            </w:r>
            <w:r w:rsidRPr="008C4105">
              <w:rPr>
                <w:rFonts w:ascii="宋体" w:eastAsia="宋体" w:hAnsi="宋体" w:cs="宋体" w:hint="eastAsia"/>
                <w:szCs w:val="21"/>
                <w:lang w:eastAsia="en-US"/>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5F4CC8C4" w14:textId="77777777" w:rsidR="008C4105" w:rsidRPr="008C4105" w:rsidRDefault="008C4105" w:rsidP="008C4105">
            <w:pPr>
              <w:jc w:val="center"/>
              <w:rPr>
                <w:rFonts w:ascii="宋体" w:eastAsia="宋体" w:hAnsi="宋体" w:cs="Times New Roman"/>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FBEF859" w14:textId="77777777" w:rsidR="008C4105" w:rsidRPr="008C4105" w:rsidRDefault="008C4105" w:rsidP="008C4105">
            <w:pPr>
              <w:jc w:val="center"/>
              <w:rPr>
                <w:rFonts w:ascii="宋体" w:eastAsia="宋体" w:hAnsi="宋体" w:cs="Times New Roman"/>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7C4A2C72" w14:textId="77777777" w:rsidR="008C4105" w:rsidRPr="008C4105" w:rsidRDefault="008C4105" w:rsidP="008C4105">
            <w:pPr>
              <w:spacing w:before="112" w:line="276" w:lineRule="auto"/>
              <w:ind w:left="7" w:right="4"/>
              <w:jc w:val="left"/>
              <w:rPr>
                <w:rFonts w:ascii="宋体" w:eastAsia="宋体" w:hAnsi="宋体" w:cs="宋体"/>
                <w:szCs w:val="21"/>
              </w:rPr>
            </w:pPr>
            <w:r w:rsidRPr="008C4105">
              <w:rPr>
                <w:rFonts w:ascii="宋体" w:eastAsia="宋体" w:hAnsi="宋体" w:cs="宋体" w:hint="eastAsia"/>
                <w:spacing w:val="10"/>
                <w:szCs w:val="21"/>
              </w:rPr>
              <w:t>《便器冲洗阀用水效率限定值及</w:t>
            </w:r>
            <w:r w:rsidRPr="008C4105">
              <w:rPr>
                <w:rFonts w:ascii="宋体" w:eastAsia="宋体" w:hAnsi="宋体" w:cs="宋体" w:hint="eastAsia"/>
                <w:szCs w:val="21"/>
              </w:rPr>
              <w:t>用水效率等级》（GB28379）</w:t>
            </w:r>
          </w:p>
        </w:tc>
      </w:tr>
      <w:tr w:rsidR="008C4105" w:rsidRPr="008C4105" w14:paraId="1DA5BF78" w14:textId="77777777" w:rsidTr="00E76565">
        <w:tc>
          <w:tcPr>
            <w:tcW w:w="671" w:type="dxa"/>
            <w:tcBorders>
              <w:top w:val="single" w:sz="4" w:space="0" w:color="000000"/>
              <w:left w:val="single" w:sz="4" w:space="0" w:color="000000"/>
              <w:bottom w:val="single" w:sz="4" w:space="0" w:color="000000"/>
              <w:right w:val="single" w:sz="4" w:space="0" w:color="000000"/>
            </w:tcBorders>
            <w:vAlign w:val="center"/>
          </w:tcPr>
          <w:p w14:paraId="167EA7E1" w14:textId="77777777" w:rsidR="008C4105" w:rsidRPr="008C4105" w:rsidRDefault="008C4105" w:rsidP="008C4105">
            <w:pPr>
              <w:jc w:val="center"/>
              <w:rPr>
                <w:rFonts w:ascii="宋体" w:eastAsia="宋体" w:hAnsi="宋体" w:cs="宋体"/>
                <w:szCs w:val="21"/>
                <w:lang w:eastAsia="en-US"/>
              </w:rPr>
            </w:pPr>
            <w:r w:rsidRPr="008C4105">
              <w:rPr>
                <w:rFonts w:ascii="宋体" w:eastAsia="宋体" w:hAnsi="宋体" w:cs="Times New Roman" w:hint="eastAsia"/>
                <w:szCs w:val="21"/>
                <w:lang w:eastAsia="en-US"/>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13FB1970" w14:textId="77777777" w:rsidR="008C4105" w:rsidRPr="008C4105" w:rsidRDefault="008C4105" w:rsidP="008C4105">
            <w:pPr>
              <w:spacing w:before="131"/>
              <w:ind w:left="7"/>
              <w:jc w:val="center"/>
              <w:rPr>
                <w:rFonts w:ascii="宋体" w:eastAsia="宋体" w:hAnsi="宋体" w:cs="宋体"/>
                <w:szCs w:val="21"/>
                <w:lang w:eastAsia="en-US"/>
              </w:rPr>
            </w:pPr>
            <w:r w:rsidRPr="008C4105">
              <w:rPr>
                <w:rFonts w:ascii="宋体" w:eastAsia="宋体" w:hAnsi="宋体" w:cs="仿宋_GB2312" w:hint="eastAsia"/>
                <w:szCs w:val="21"/>
                <w:lang w:eastAsia="en-US"/>
              </w:rPr>
              <w:t>A05020110</w:t>
            </w:r>
            <w:r w:rsidRPr="008C4105">
              <w:rPr>
                <w:rFonts w:ascii="宋体" w:eastAsia="宋体" w:hAnsi="宋体" w:cs="宋体" w:hint="eastAsia"/>
                <w:szCs w:val="21"/>
                <w:lang w:eastAsia="en-US"/>
              </w:rPr>
              <w:t>淋浴</w:t>
            </w:r>
            <w:r w:rsidRPr="008C4105">
              <w:rPr>
                <w:rFonts w:ascii="宋体" w:eastAsia="宋体" w:hAnsi="宋体" w:cs="宋体" w:hint="eastAsia"/>
                <w:w w:val="99"/>
                <w:szCs w:val="21"/>
                <w:lang w:eastAsia="en-US"/>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30BA818" w14:textId="77777777" w:rsidR="008C4105" w:rsidRPr="008C4105" w:rsidRDefault="008C4105" w:rsidP="008C4105">
            <w:pPr>
              <w:jc w:val="center"/>
              <w:rPr>
                <w:rFonts w:ascii="宋体" w:eastAsia="宋体" w:hAnsi="宋体" w:cs="Times New Roman"/>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13C625C" w14:textId="77777777" w:rsidR="008C4105" w:rsidRPr="008C4105" w:rsidRDefault="008C4105" w:rsidP="008C4105">
            <w:pPr>
              <w:jc w:val="center"/>
              <w:rPr>
                <w:rFonts w:ascii="宋体" w:eastAsia="宋体" w:hAnsi="宋体" w:cs="Times New Roman"/>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54961B64" w14:textId="77777777" w:rsidR="008C4105" w:rsidRPr="008C4105" w:rsidRDefault="008C4105" w:rsidP="008C4105">
            <w:pPr>
              <w:spacing w:before="131" w:line="276" w:lineRule="auto"/>
              <w:ind w:left="7" w:right="4"/>
              <w:jc w:val="left"/>
              <w:rPr>
                <w:rFonts w:ascii="宋体" w:eastAsia="宋体" w:hAnsi="宋体" w:cs="宋体"/>
                <w:szCs w:val="21"/>
              </w:rPr>
            </w:pPr>
            <w:r w:rsidRPr="008C4105">
              <w:rPr>
                <w:rFonts w:ascii="宋体" w:eastAsia="宋体" w:hAnsi="宋体" w:cs="宋体" w:hint="eastAsia"/>
                <w:spacing w:val="10"/>
                <w:szCs w:val="21"/>
              </w:rPr>
              <w:t>《淋浴器用水效率限定值及用水</w:t>
            </w:r>
            <w:r w:rsidRPr="008C4105">
              <w:rPr>
                <w:rFonts w:ascii="宋体" w:eastAsia="宋体" w:hAnsi="宋体" w:cs="宋体" w:hint="eastAsia"/>
                <w:szCs w:val="21"/>
              </w:rPr>
              <w:t>效率等级》（GB28378）</w:t>
            </w:r>
          </w:p>
        </w:tc>
      </w:tr>
    </w:tbl>
    <w:p w14:paraId="7AAF26E5" w14:textId="77777777" w:rsidR="008C4105" w:rsidRPr="008C4105" w:rsidRDefault="008C4105" w:rsidP="008C4105">
      <w:pPr>
        <w:spacing w:line="360" w:lineRule="auto"/>
        <w:rPr>
          <w:rFonts w:ascii="宋体" w:eastAsia="宋体" w:hAnsi="宋体" w:cs="Times New Roman"/>
          <w:szCs w:val="21"/>
        </w:rPr>
      </w:pPr>
      <w:r w:rsidRPr="008C4105">
        <w:rPr>
          <w:rFonts w:ascii="宋体" w:eastAsia="宋体" w:hAnsi="宋体" w:cs="Times New Roman" w:hint="eastAsia"/>
          <w:spacing w:val="-3"/>
          <w:kern w:val="0"/>
          <w:szCs w:val="21"/>
        </w:rPr>
        <w:t>注：</w:t>
      </w:r>
      <w:r w:rsidRPr="008C4105">
        <w:rPr>
          <w:rFonts w:ascii="宋体" w:eastAsia="宋体" w:hAnsi="宋体" w:cs="Times New Roman"/>
          <w:spacing w:val="-3"/>
          <w:kern w:val="0"/>
          <w:szCs w:val="21"/>
        </w:rPr>
        <w:t>1.</w:t>
      </w:r>
      <w:r w:rsidRPr="008C4105">
        <w:rPr>
          <w:rFonts w:ascii="宋体" w:eastAsia="宋体" w:hAnsi="宋体" w:cs="Times New Roman" w:hint="eastAsia"/>
          <w:spacing w:val="-3"/>
          <w:kern w:val="0"/>
          <w:szCs w:val="21"/>
        </w:rPr>
        <w:t>节能产品认证应依据相关国家标准的最新版本，依据国家标准中二级能效（水效）</w:t>
      </w:r>
      <w:r w:rsidRPr="008C4105">
        <w:rPr>
          <w:rFonts w:ascii="宋体" w:eastAsia="宋体" w:hAnsi="宋体" w:cs="Times New Roman" w:hint="eastAsia"/>
          <w:kern w:val="0"/>
          <w:szCs w:val="21"/>
        </w:rPr>
        <w:t>指标。</w:t>
      </w:r>
    </w:p>
    <w:p w14:paraId="2C742A43" w14:textId="77777777" w:rsidR="008C4105" w:rsidRPr="008C4105" w:rsidRDefault="008C4105" w:rsidP="008C4105">
      <w:pPr>
        <w:spacing w:line="360" w:lineRule="auto"/>
        <w:ind w:firstLine="465"/>
        <w:rPr>
          <w:rFonts w:ascii="宋体" w:eastAsia="宋体" w:hAnsi="宋体" w:cs="Times New Roman"/>
          <w:kern w:val="0"/>
          <w:szCs w:val="21"/>
        </w:rPr>
      </w:pPr>
      <w:r w:rsidRPr="008C4105">
        <w:rPr>
          <w:rFonts w:ascii="宋体" w:eastAsia="宋体" w:hAnsi="宋体" w:cs="Times New Roman"/>
          <w:kern w:val="0"/>
          <w:szCs w:val="21"/>
        </w:rPr>
        <w:t>2</w:t>
      </w:r>
      <w:r w:rsidRPr="008C4105">
        <w:rPr>
          <w:rFonts w:ascii="宋体" w:eastAsia="宋体" w:hAnsi="宋体" w:cs="Times New Roman" w:hint="eastAsia"/>
          <w:kern w:val="0"/>
          <w:szCs w:val="21"/>
        </w:rPr>
        <w:t>.以</w:t>
      </w:r>
      <w:r w:rsidRPr="008C4105">
        <w:rPr>
          <w:rFonts w:ascii="宋体" w:eastAsia="宋体" w:hAnsi="宋体" w:cs="Times New Roman"/>
          <w:kern w:val="0"/>
          <w:szCs w:val="21"/>
        </w:rPr>
        <w:t>“</w:t>
      </w:r>
      <w:r w:rsidRPr="008C4105">
        <w:rPr>
          <w:rFonts w:ascii="宋体" w:eastAsia="宋体" w:hAnsi="宋体" w:cs="Times New Roman" w:hint="eastAsia"/>
          <w:kern w:val="0"/>
          <w:szCs w:val="21"/>
        </w:rPr>
        <w:t>★</w:t>
      </w:r>
      <w:r w:rsidRPr="008C4105">
        <w:rPr>
          <w:rFonts w:ascii="宋体" w:eastAsia="宋体" w:hAnsi="宋体" w:cs="Times New Roman"/>
          <w:kern w:val="0"/>
          <w:szCs w:val="21"/>
        </w:rPr>
        <w:t>”</w:t>
      </w:r>
      <w:r w:rsidRPr="008C4105">
        <w:rPr>
          <w:rFonts w:ascii="宋体" w:eastAsia="宋体" w:hAnsi="宋体" w:cs="Times New Roman" w:hint="eastAsia"/>
          <w:kern w:val="0"/>
          <w:szCs w:val="21"/>
        </w:rPr>
        <w:t>标注的为政府强制采购产品。</w:t>
      </w:r>
    </w:p>
    <w:p w14:paraId="7F86049C" w14:textId="77777777" w:rsidR="008C4105" w:rsidRPr="008C4105" w:rsidRDefault="008C4105" w:rsidP="008C4105">
      <w:pPr>
        <w:spacing w:line="360" w:lineRule="auto"/>
        <w:ind w:firstLine="465"/>
        <w:rPr>
          <w:rFonts w:ascii="宋体" w:eastAsia="宋体" w:hAnsi="宋体" w:cs="Times New Roman"/>
          <w:kern w:val="0"/>
          <w:szCs w:val="21"/>
        </w:rPr>
      </w:pPr>
      <w:r w:rsidRPr="008C4105">
        <w:rPr>
          <w:rFonts w:ascii="宋体" w:eastAsia="宋体" w:hAnsi="宋体" w:cs="Times New Roman" w:hint="eastAsia"/>
          <w:kern w:val="0"/>
          <w:szCs w:val="21"/>
        </w:rPr>
        <w:t>3.本表格原为《关于印发节能产品政府采购品目清单的通知》（财库〔2019〕19号）规定的表格附件，其中名称及编码已根据《财政部关于印发〈政府采购品目分类目录〉的通知》（财库〔2022〕31号）修改。</w:t>
      </w:r>
    </w:p>
    <w:p w14:paraId="536BBE52" w14:textId="77777777" w:rsidR="008C4105" w:rsidRPr="008C4105" w:rsidRDefault="008C4105" w:rsidP="008C4105">
      <w:pPr>
        <w:widowControl/>
        <w:jc w:val="left"/>
        <w:rPr>
          <w:rFonts w:ascii="宋体" w:eastAsia="宋体" w:hAnsi="宋体" w:cs="宋体"/>
          <w:sz w:val="20"/>
          <w:szCs w:val="20"/>
        </w:rPr>
      </w:pPr>
    </w:p>
    <w:p w14:paraId="67712E1F" w14:textId="77777777" w:rsidR="008C4105" w:rsidRPr="008C4105" w:rsidRDefault="008C4105" w:rsidP="008C4105">
      <w:pPr>
        <w:widowControl/>
        <w:jc w:val="left"/>
        <w:rPr>
          <w:rFonts w:ascii="宋体" w:eastAsia="宋体" w:hAnsi="宋体" w:cs="宋体"/>
          <w:sz w:val="20"/>
          <w:szCs w:val="20"/>
        </w:rPr>
      </w:pPr>
    </w:p>
    <w:p w14:paraId="7C034F66" w14:textId="77777777" w:rsidR="008C4105" w:rsidRPr="008C4105" w:rsidRDefault="008C4105" w:rsidP="008C4105">
      <w:pPr>
        <w:widowControl/>
        <w:jc w:val="left"/>
        <w:rPr>
          <w:rFonts w:ascii="黑体" w:eastAsia="黑体" w:hAnsi="黑体" w:cs="黑体"/>
          <w:sz w:val="32"/>
          <w:szCs w:val="32"/>
        </w:rPr>
      </w:pPr>
      <w:r w:rsidRPr="008C4105">
        <w:rPr>
          <w:rFonts w:ascii="宋体" w:eastAsia="宋体" w:hAnsi="宋体" w:cs="宋体"/>
          <w:sz w:val="20"/>
          <w:szCs w:val="20"/>
        </w:rPr>
        <w:br w:type="page"/>
      </w:r>
      <w:r w:rsidRPr="008C4105">
        <w:rPr>
          <w:rFonts w:ascii="黑体" w:eastAsia="黑体" w:hAnsi="黑体" w:cs="黑体" w:hint="eastAsia"/>
          <w:sz w:val="32"/>
          <w:szCs w:val="32"/>
        </w:rPr>
        <w:lastRenderedPageBreak/>
        <w:t>附件2：</w:t>
      </w:r>
    </w:p>
    <w:p w14:paraId="2609EABA" w14:textId="77777777" w:rsidR="008C4105" w:rsidRPr="008C4105" w:rsidRDefault="008C4105" w:rsidP="008C4105">
      <w:pPr>
        <w:spacing w:line="380" w:lineRule="exact"/>
        <w:jc w:val="center"/>
        <w:rPr>
          <w:rFonts w:ascii="Times New Roman" w:eastAsia="宋体" w:hAnsi="Times New Roman" w:cs="Times New Roman"/>
          <w:b/>
          <w:kern w:val="0"/>
          <w:sz w:val="28"/>
          <w:szCs w:val="28"/>
        </w:rPr>
      </w:pPr>
      <w:r w:rsidRPr="008C4105">
        <w:rPr>
          <w:rFonts w:ascii="Times New Roman" w:eastAsia="宋体" w:hAnsi="Times New Roman" w:cs="Times New Roman" w:hint="eastAsia"/>
          <w:b/>
          <w:kern w:val="0"/>
          <w:sz w:val="28"/>
          <w:szCs w:val="28"/>
        </w:rPr>
        <w:t>中小企业划型标准规定</w:t>
      </w:r>
    </w:p>
    <w:p w14:paraId="657E9FFC" w14:textId="77777777" w:rsidR="008C4105" w:rsidRPr="008C4105" w:rsidRDefault="008C4105" w:rsidP="008C4105">
      <w:pPr>
        <w:spacing w:line="380" w:lineRule="exact"/>
        <w:jc w:val="center"/>
        <w:rPr>
          <w:rFonts w:ascii="宋体" w:eastAsia="宋体" w:hAnsi="宋体" w:cs="Times New Roman"/>
          <w:kern w:val="0"/>
          <w:szCs w:val="21"/>
        </w:rPr>
      </w:pPr>
      <w:r w:rsidRPr="008C4105">
        <w:rPr>
          <w:rFonts w:ascii="宋体" w:eastAsia="宋体" w:hAnsi="宋体" w:cs="Times New Roman" w:hint="eastAsia"/>
          <w:kern w:val="0"/>
          <w:szCs w:val="21"/>
        </w:rPr>
        <w:t>工信部联企业[2011]300号</w:t>
      </w:r>
    </w:p>
    <w:p w14:paraId="45CC6C26" w14:textId="77777777" w:rsidR="008C4105" w:rsidRPr="008C4105" w:rsidRDefault="008C4105" w:rsidP="008C4105">
      <w:pPr>
        <w:spacing w:line="380" w:lineRule="exact"/>
        <w:rPr>
          <w:rFonts w:ascii="Times New Roman" w:eastAsia="宋体" w:hAnsi="Times New Roman" w:cs="Times New Roman"/>
          <w:kern w:val="0"/>
          <w:szCs w:val="21"/>
        </w:rPr>
      </w:pPr>
    </w:p>
    <w:p w14:paraId="4E5DD355"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一、根据《中华人民共和国中小企业促进法》和《国务院关于进一步促进中小企业发展的若干意见》</w:t>
      </w:r>
      <w:r w:rsidRPr="008C4105">
        <w:rPr>
          <w:rFonts w:ascii="Times New Roman" w:eastAsia="宋体" w:hAnsi="Times New Roman" w:cs="Times New Roman" w:hint="eastAsia"/>
          <w:kern w:val="0"/>
          <w:szCs w:val="21"/>
        </w:rPr>
        <w:t>(</w:t>
      </w:r>
      <w:r w:rsidRPr="008C4105">
        <w:rPr>
          <w:rFonts w:ascii="Times New Roman" w:eastAsia="宋体" w:hAnsi="Times New Roman" w:cs="Times New Roman" w:hint="eastAsia"/>
          <w:kern w:val="0"/>
          <w:szCs w:val="21"/>
        </w:rPr>
        <w:t>国发</w:t>
      </w:r>
      <w:r w:rsidRPr="008C4105">
        <w:rPr>
          <w:rFonts w:ascii="Times New Roman" w:eastAsia="宋体" w:hAnsi="Times New Roman" w:cs="Times New Roman" w:hint="eastAsia"/>
          <w:kern w:val="0"/>
          <w:szCs w:val="21"/>
        </w:rPr>
        <w:t>[2009]36</w:t>
      </w:r>
      <w:r w:rsidRPr="008C4105">
        <w:rPr>
          <w:rFonts w:ascii="Times New Roman" w:eastAsia="宋体" w:hAnsi="Times New Roman" w:cs="Times New Roman" w:hint="eastAsia"/>
          <w:kern w:val="0"/>
          <w:szCs w:val="21"/>
        </w:rPr>
        <w:t>号</w:t>
      </w:r>
      <w:r w:rsidRPr="008C4105">
        <w:rPr>
          <w:rFonts w:ascii="Times New Roman" w:eastAsia="宋体" w:hAnsi="Times New Roman" w:cs="Times New Roman" w:hint="eastAsia"/>
          <w:kern w:val="0"/>
          <w:szCs w:val="21"/>
        </w:rPr>
        <w:t>)</w:t>
      </w:r>
      <w:r w:rsidRPr="008C4105">
        <w:rPr>
          <w:rFonts w:ascii="Times New Roman" w:eastAsia="宋体" w:hAnsi="Times New Roman" w:cs="Times New Roman" w:hint="eastAsia"/>
          <w:kern w:val="0"/>
          <w:szCs w:val="21"/>
        </w:rPr>
        <w:t>，制定本规定。</w:t>
      </w:r>
    </w:p>
    <w:p w14:paraId="00814271"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二、中小企业划分为中型、小型、微型三种类型，具体标准根据企业从业人员、营业收入、资产总额等指标，结合行业特点制定。</w:t>
      </w:r>
    </w:p>
    <w:p w14:paraId="79DEA55D"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D7AE974"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四、各行业划型标准为：</w:t>
      </w:r>
    </w:p>
    <w:p w14:paraId="1F5AF882"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（一）农、林、牧、渔业。营业收入</w:t>
      </w:r>
      <w:r w:rsidRPr="008C4105">
        <w:rPr>
          <w:rFonts w:ascii="Times New Roman" w:eastAsia="宋体" w:hAnsi="Times New Roman" w:cs="Times New Roman" w:hint="eastAsia"/>
          <w:kern w:val="0"/>
          <w:szCs w:val="21"/>
        </w:rPr>
        <w:t>20000</w:t>
      </w:r>
      <w:r w:rsidRPr="008C4105">
        <w:rPr>
          <w:rFonts w:ascii="Times New Roman" w:eastAsia="宋体" w:hAnsi="Times New Roman" w:cs="Times New Roman" w:hint="eastAsia"/>
          <w:kern w:val="0"/>
          <w:szCs w:val="21"/>
        </w:rPr>
        <w:t>万元以下的为中小微型企业。其中，营业收入</w:t>
      </w:r>
      <w:r w:rsidRPr="008C4105">
        <w:rPr>
          <w:rFonts w:ascii="Times New Roman" w:eastAsia="宋体" w:hAnsi="Times New Roman" w:cs="Times New Roman" w:hint="eastAsia"/>
          <w:kern w:val="0"/>
          <w:szCs w:val="21"/>
        </w:rPr>
        <w:t>500</w:t>
      </w:r>
      <w:r w:rsidRPr="008C4105">
        <w:rPr>
          <w:rFonts w:ascii="Times New Roman" w:eastAsia="宋体" w:hAnsi="Times New Roman" w:cs="Times New Roman" w:hint="eastAsia"/>
          <w:kern w:val="0"/>
          <w:szCs w:val="21"/>
        </w:rPr>
        <w:t>万元及以上的为中型企业，营业收入</w:t>
      </w:r>
      <w:r w:rsidRPr="008C4105">
        <w:rPr>
          <w:rFonts w:ascii="Times New Roman" w:eastAsia="宋体" w:hAnsi="Times New Roman" w:cs="Times New Roman" w:hint="eastAsia"/>
          <w:kern w:val="0"/>
          <w:szCs w:val="21"/>
        </w:rPr>
        <w:t>50</w:t>
      </w:r>
      <w:r w:rsidRPr="008C4105">
        <w:rPr>
          <w:rFonts w:ascii="Times New Roman" w:eastAsia="宋体" w:hAnsi="Times New Roman" w:cs="Times New Roman" w:hint="eastAsia"/>
          <w:kern w:val="0"/>
          <w:szCs w:val="21"/>
        </w:rPr>
        <w:t>万元及以上的为小型企业，营业收入</w:t>
      </w:r>
      <w:r w:rsidRPr="008C4105">
        <w:rPr>
          <w:rFonts w:ascii="Times New Roman" w:eastAsia="宋体" w:hAnsi="Times New Roman" w:cs="Times New Roman" w:hint="eastAsia"/>
          <w:kern w:val="0"/>
          <w:szCs w:val="21"/>
        </w:rPr>
        <w:t>50</w:t>
      </w:r>
      <w:r w:rsidRPr="008C4105">
        <w:rPr>
          <w:rFonts w:ascii="Times New Roman" w:eastAsia="宋体" w:hAnsi="Times New Roman" w:cs="Times New Roman" w:hint="eastAsia"/>
          <w:kern w:val="0"/>
          <w:szCs w:val="21"/>
        </w:rPr>
        <w:t>万元以下的为微型企业。</w:t>
      </w:r>
    </w:p>
    <w:p w14:paraId="7FFC6652"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（二）工业。从业人员</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40000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2000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20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20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万元以下的为微型企业。</w:t>
      </w:r>
    </w:p>
    <w:p w14:paraId="10EE427D"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（三）建筑业。营业收入</w:t>
      </w:r>
      <w:r w:rsidRPr="008C4105">
        <w:rPr>
          <w:rFonts w:ascii="Times New Roman" w:eastAsia="宋体" w:hAnsi="Times New Roman" w:cs="Times New Roman" w:hint="eastAsia"/>
          <w:kern w:val="0"/>
          <w:szCs w:val="21"/>
        </w:rPr>
        <w:t>80000</w:t>
      </w:r>
      <w:r w:rsidRPr="008C4105">
        <w:rPr>
          <w:rFonts w:ascii="Times New Roman" w:eastAsia="宋体" w:hAnsi="Times New Roman" w:cs="Times New Roman" w:hint="eastAsia"/>
          <w:kern w:val="0"/>
          <w:szCs w:val="21"/>
        </w:rPr>
        <w:t>万元以下或资产总额</w:t>
      </w:r>
      <w:r w:rsidRPr="008C4105">
        <w:rPr>
          <w:rFonts w:ascii="Times New Roman" w:eastAsia="宋体" w:hAnsi="Times New Roman" w:cs="Times New Roman" w:hint="eastAsia"/>
          <w:kern w:val="0"/>
          <w:szCs w:val="21"/>
        </w:rPr>
        <w:t>80000</w:t>
      </w:r>
      <w:r w:rsidRPr="008C4105">
        <w:rPr>
          <w:rFonts w:ascii="Times New Roman" w:eastAsia="宋体" w:hAnsi="Times New Roman" w:cs="Times New Roman" w:hint="eastAsia"/>
          <w:kern w:val="0"/>
          <w:szCs w:val="21"/>
        </w:rPr>
        <w:t>万元以下的为中小微型企业。其中，营业收入</w:t>
      </w:r>
      <w:r w:rsidRPr="008C4105">
        <w:rPr>
          <w:rFonts w:ascii="Times New Roman" w:eastAsia="宋体" w:hAnsi="Times New Roman" w:cs="Times New Roman" w:hint="eastAsia"/>
          <w:kern w:val="0"/>
          <w:szCs w:val="21"/>
        </w:rPr>
        <w:t>6000</w:t>
      </w:r>
      <w:r w:rsidRPr="008C4105">
        <w:rPr>
          <w:rFonts w:ascii="Times New Roman" w:eastAsia="宋体" w:hAnsi="Times New Roman" w:cs="Times New Roman" w:hint="eastAsia"/>
          <w:kern w:val="0"/>
          <w:szCs w:val="21"/>
        </w:rPr>
        <w:t>万元及以上，且资产总额</w:t>
      </w:r>
      <w:r w:rsidRPr="008C4105">
        <w:rPr>
          <w:rFonts w:ascii="Times New Roman" w:eastAsia="宋体" w:hAnsi="Times New Roman" w:cs="Times New Roman" w:hint="eastAsia"/>
          <w:kern w:val="0"/>
          <w:szCs w:val="21"/>
        </w:rPr>
        <w:t>5000</w:t>
      </w:r>
      <w:r w:rsidRPr="008C4105">
        <w:rPr>
          <w:rFonts w:ascii="Times New Roman" w:eastAsia="宋体" w:hAnsi="Times New Roman" w:cs="Times New Roman" w:hint="eastAsia"/>
          <w:kern w:val="0"/>
          <w:szCs w:val="21"/>
        </w:rPr>
        <w:t>万元及以上的为中型企业；营业收入</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万元及以上，且资产总额</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万元及以上的为小型企业；营业收入</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万元以下或资产总额</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万元以下的为微型企业。</w:t>
      </w:r>
    </w:p>
    <w:p w14:paraId="1F798210"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（四）批发业。从业人员</w:t>
      </w:r>
      <w:r w:rsidRPr="008C4105">
        <w:rPr>
          <w:rFonts w:ascii="Times New Roman" w:eastAsia="宋体" w:hAnsi="Times New Roman" w:cs="Times New Roman" w:hint="eastAsia"/>
          <w:kern w:val="0"/>
          <w:szCs w:val="21"/>
        </w:rPr>
        <w:t>200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40000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20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5000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5</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5</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万元以下的为微型企业。</w:t>
      </w:r>
    </w:p>
    <w:p w14:paraId="137F72B0"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（五）零售业。从业人员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20000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50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500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万元以下的为微型企业。</w:t>
      </w:r>
    </w:p>
    <w:p w14:paraId="1B5F795F"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（六）交通运输业。从业人员</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30000</w:t>
      </w:r>
      <w:r w:rsidRPr="008C4105">
        <w:rPr>
          <w:rFonts w:ascii="Times New Roman" w:eastAsia="宋体" w:hAnsi="Times New Roman" w:cs="Times New Roman" w:hint="eastAsia"/>
          <w:kern w:val="0"/>
          <w:szCs w:val="21"/>
        </w:rPr>
        <w:t>万元以下的为中小微型企</w:t>
      </w:r>
      <w:r w:rsidRPr="008C4105">
        <w:rPr>
          <w:rFonts w:ascii="Times New Roman" w:eastAsia="宋体" w:hAnsi="Times New Roman" w:cs="Times New Roman" w:hint="eastAsia"/>
          <w:kern w:val="0"/>
          <w:szCs w:val="21"/>
        </w:rPr>
        <w:lastRenderedPageBreak/>
        <w:t>业。其中，从业人员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3000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20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200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20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200</w:t>
      </w:r>
      <w:r w:rsidRPr="008C4105">
        <w:rPr>
          <w:rFonts w:ascii="Times New Roman" w:eastAsia="宋体" w:hAnsi="Times New Roman" w:cs="Times New Roman" w:hint="eastAsia"/>
          <w:kern w:val="0"/>
          <w:szCs w:val="21"/>
        </w:rPr>
        <w:t>万元以下的为微型企业。</w:t>
      </w:r>
    </w:p>
    <w:p w14:paraId="38BFE42A"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（七）仓储业。从业人员</w:t>
      </w:r>
      <w:r w:rsidRPr="008C4105">
        <w:rPr>
          <w:rFonts w:ascii="Times New Roman" w:eastAsia="宋体" w:hAnsi="Times New Roman" w:cs="Times New Roman" w:hint="eastAsia"/>
          <w:kern w:val="0"/>
          <w:szCs w:val="21"/>
        </w:rPr>
        <w:t>200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30000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20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20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万元以下的为微型企业。</w:t>
      </w:r>
    </w:p>
    <w:p w14:paraId="34A0F101"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（八）邮政业。从业人员</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30000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2000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20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20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万元以下的为微型企业。</w:t>
      </w:r>
    </w:p>
    <w:p w14:paraId="1D4A93B9"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（九）住宿业。从业人员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2000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万元以下的为微型企业。</w:t>
      </w:r>
    </w:p>
    <w:p w14:paraId="5111EA4F"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（十）餐饮业。从业人员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2000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万元以下的为微型企业。</w:t>
      </w:r>
    </w:p>
    <w:p w14:paraId="3756CB31"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（十一）信息传输业。从业人员</w:t>
      </w:r>
      <w:r w:rsidRPr="008C4105">
        <w:rPr>
          <w:rFonts w:ascii="Times New Roman" w:eastAsia="宋体" w:hAnsi="Times New Roman" w:cs="Times New Roman" w:hint="eastAsia"/>
          <w:kern w:val="0"/>
          <w:szCs w:val="21"/>
        </w:rPr>
        <w:t>2000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万元以下的为微型企业。</w:t>
      </w:r>
    </w:p>
    <w:p w14:paraId="17BDDF42"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（十二）软件和信息技术服务业。从业人员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10000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50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50</w:t>
      </w:r>
      <w:r w:rsidRPr="008C4105">
        <w:rPr>
          <w:rFonts w:ascii="Times New Roman" w:eastAsia="宋体" w:hAnsi="Times New Roman" w:cs="Times New Roman" w:hint="eastAsia"/>
          <w:kern w:val="0"/>
          <w:szCs w:val="21"/>
        </w:rPr>
        <w:t>万元以下的为微型企业。</w:t>
      </w:r>
    </w:p>
    <w:p w14:paraId="6A2AB340"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（十三）房地产开发经营。营业收入</w:t>
      </w:r>
      <w:r w:rsidRPr="008C4105">
        <w:rPr>
          <w:rFonts w:ascii="Times New Roman" w:eastAsia="宋体" w:hAnsi="Times New Roman" w:cs="Times New Roman" w:hint="eastAsia"/>
          <w:kern w:val="0"/>
          <w:szCs w:val="21"/>
        </w:rPr>
        <w:t>200000</w:t>
      </w:r>
      <w:r w:rsidRPr="008C4105">
        <w:rPr>
          <w:rFonts w:ascii="Times New Roman" w:eastAsia="宋体" w:hAnsi="Times New Roman" w:cs="Times New Roman" w:hint="eastAsia"/>
          <w:kern w:val="0"/>
          <w:szCs w:val="21"/>
        </w:rPr>
        <w:t>万元以下或资产总额</w:t>
      </w:r>
      <w:r w:rsidRPr="008C4105">
        <w:rPr>
          <w:rFonts w:ascii="Times New Roman" w:eastAsia="宋体" w:hAnsi="Times New Roman" w:cs="Times New Roman" w:hint="eastAsia"/>
          <w:kern w:val="0"/>
          <w:szCs w:val="21"/>
        </w:rPr>
        <w:t>10000</w:t>
      </w:r>
      <w:r w:rsidRPr="008C4105">
        <w:rPr>
          <w:rFonts w:ascii="Times New Roman" w:eastAsia="宋体" w:hAnsi="Times New Roman" w:cs="Times New Roman" w:hint="eastAsia"/>
          <w:kern w:val="0"/>
          <w:szCs w:val="21"/>
        </w:rPr>
        <w:t>万元以下的为中小微型企业。其中，营业收入</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万元及以上，且资产总额</w:t>
      </w:r>
      <w:r w:rsidRPr="008C4105">
        <w:rPr>
          <w:rFonts w:ascii="Times New Roman" w:eastAsia="宋体" w:hAnsi="Times New Roman" w:cs="Times New Roman" w:hint="eastAsia"/>
          <w:kern w:val="0"/>
          <w:szCs w:val="21"/>
        </w:rPr>
        <w:t>5000</w:t>
      </w:r>
      <w:r w:rsidRPr="008C4105">
        <w:rPr>
          <w:rFonts w:ascii="Times New Roman" w:eastAsia="宋体" w:hAnsi="Times New Roman" w:cs="Times New Roman" w:hint="eastAsia"/>
          <w:kern w:val="0"/>
          <w:szCs w:val="21"/>
        </w:rPr>
        <w:t>万元及以上的为中型企业；营业收入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万元及以上，且资产总额</w:t>
      </w:r>
      <w:r w:rsidRPr="008C4105">
        <w:rPr>
          <w:rFonts w:ascii="Times New Roman" w:eastAsia="宋体" w:hAnsi="Times New Roman" w:cs="Times New Roman" w:hint="eastAsia"/>
          <w:kern w:val="0"/>
          <w:szCs w:val="21"/>
        </w:rPr>
        <w:t>2000</w:t>
      </w:r>
      <w:r w:rsidRPr="008C4105">
        <w:rPr>
          <w:rFonts w:ascii="Times New Roman" w:eastAsia="宋体" w:hAnsi="Times New Roman" w:cs="Times New Roman" w:hint="eastAsia"/>
          <w:kern w:val="0"/>
          <w:szCs w:val="21"/>
        </w:rPr>
        <w:t>万元及以上的为小型企业；营业收入</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万元以下或资产总额</w:t>
      </w:r>
      <w:r w:rsidRPr="008C4105">
        <w:rPr>
          <w:rFonts w:ascii="Times New Roman" w:eastAsia="宋体" w:hAnsi="Times New Roman" w:cs="Times New Roman" w:hint="eastAsia"/>
          <w:kern w:val="0"/>
          <w:szCs w:val="21"/>
        </w:rPr>
        <w:t>2000</w:t>
      </w:r>
      <w:r w:rsidRPr="008C4105">
        <w:rPr>
          <w:rFonts w:ascii="Times New Roman" w:eastAsia="宋体" w:hAnsi="Times New Roman" w:cs="Times New Roman" w:hint="eastAsia"/>
          <w:kern w:val="0"/>
          <w:szCs w:val="21"/>
        </w:rPr>
        <w:t>万元以下的为微型企业。</w:t>
      </w:r>
    </w:p>
    <w:p w14:paraId="032B9B02"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（十四）物业管理。从业人员</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5000</w:t>
      </w:r>
      <w:r w:rsidRPr="008C4105">
        <w:rPr>
          <w:rFonts w:ascii="Times New Roman" w:eastAsia="宋体" w:hAnsi="Times New Roman" w:cs="Times New Roman" w:hint="eastAsia"/>
          <w:kern w:val="0"/>
          <w:szCs w:val="21"/>
        </w:rPr>
        <w:t>万元以下的为中小微型企业。其中，从业人员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1000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人及以上，且营业收入</w:t>
      </w:r>
      <w:r w:rsidRPr="008C4105">
        <w:rPr>
          <w:rFonts w:ascii="Times New Roman" w:eastAsia="宋体" w:hAnsi="Times New Roman" w:cs="Times New Roman" w:hint="eastAsia"/>
          <w:kern w:val="0"/>
          <w:szCs w:val="21"/>
        </w:rPr>
        <w:t>500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人以下或营业收入</w:t>
      </w:r>
      <w:r w:rsidRPr="008C4105">
        <w:rPr>
          <w:rFonts w:ascii="Times New Roman" w:eastAsia="宋体" w:hAnsi="Times New Roman" w:cs="Times New Roman" w:hint="eastAsia"/>
          <w:kern w:val="0"/>
          <w:szCs w:val="21"/>
        </w:rPr>
        <w:t>500</w:t>
      </w:r>
      <w:r w:rsidRPr="008C4105">
        <w:rPr>
          <w:rFonts w:ascii="Times New Roman" w:eastAsia="宋体" w:hAnsi="Times New Roman" w:cs="Times New Roman" w:hint="eastAsia"/>
          <w:kern w:val="0"/>
          <w:szCs w:val="21"/>
        </w:rPr>
        <w:t>万元以下的为微型企业。</w:t>
      </w:r>
    </w:p>
    <w:p w14:paraId="3AE65FC3"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（十五）租赁和商务服务业。从业人员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人以下或资产总额</w:t>
      </w:r>
      <w:r w:rsidRPr="008C4105">
        <w:rPr>
          <w:rFonts w:ascii="Times New Roman" w:eastAsia="宋体" w:hAnsi="Times New Roman" w:cs="Times New Roman" w:hint="eastAsia"/>
          <w:kern w:val="0"/>
          <w:szCs w:val="21"/>
        </w:rPr>
        <w:t>120000</w:t>
      </w:r>
      <w:r w:rsidRPr="008C4105">
        <w:rPr>
          <w:rFonts w:ascii="Times New Roman" w:eastAsia="宋体" w:hAnsi="Times New Roman" w:cs="Times New Roman" w:hint="eastAsia"/>
          <w:kern w:val="0"/>
          <w:szCs w:val="21"/>
        </w:rPr>
        <w:t>万元以下的为中</w:t>
      </w:r>
      <w:r w:rsidRPr="008C4105">
        <w:rPr>
          <w:rFonts w:ascii="Times New Roman" w:eastAsia="宋体" w:hAnsi="Times New Roman" w:cs="Times New Roman" w:hint="eastAsia"/>
          <w:kern w:val="0"/>
          <w:szCs w:val="21"/>
        </w:rPr>
        <w:lastRenderedPageBreak/>
        <w:t>小微型企业。其中，从业人员</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人及以上，且资产总额</w:t>
      </w:r>
      <w:r w:rsidRPr="008C4105">
        <w:rPr>
          <w:rFonts w:ascii="Times New Roman" w:eastAsia="宋体" w:hAnsi="Times New Roman" w:cs="Times New Roman" w:hint="eastAsia"/>
          <w:kern w:val="0"/>
          <w:szCs w:val="21"/>
        </w:rPr>
        <w:t>8000</w:t>
      </w:r>
      <w:r w:rsidRPr="008C4105">
        <w:rPr>
          <w:rFonts w:ascii="Times New Roman" w:eastAsia="宋体" w:hAnsi="Times New Roman" w:cs="Times New Roman" w:hint="eastAsia"/>
          <w:kern w:val="0"/>
          <w:szCs w:val="21"/>
        </w:rPr>
        <w:t>万元及以上的为中型企业；从业人员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人及以上，且资产总额</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万元及以上的为小型企业；从业人员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人以下或资产总额</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万元以下的为微型企业。</w:t>
      </w:r>
    </w:p>
    <w:p w14:paraId="32F492FC"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（十六）其他未列明行业。从业人员</w:t>
      </w:r>
      <w:r w:rsidRPr="008C4105">
        <w:rPr>
          <w:rFonts w:ascii="Times New Roman" w:eastAsia="宋体" w:hAnsi="Times New Roman" w:cs="Times New Roman" w:hint="eastAsia"/>
          <w:kern w:val="0"/>
          <w:szCs w:val="21"/>
        </w:rPr>
        <w:t>300</w:t>
      </w:r>
      <w:r w:rsidRPr="008C4105">
        <w:rPr>
          <w:rFonts w:ascii="Times New Roman" w:eastAsia="宋体" w:hAnsi="Times New Roman" w:cs="Times New Roman" w:hint="eastAsia"/>
          <w:kern w:val="0"/>
          <w:szCs w:val="21"/>
        </w:rPr>
        <w:t>人以下的为中小微型企业。其中，从业人员</w:t>
      </w:r>
      <w:r w:rsidRPr="008C4105">
        <w:rPr>
          <w:rFonts w:ascii="Times New Roman" w:eastAsia="宋体" w:hAnsi="Times New Roman" w:cs="Times New Roman" w:hint="eastAsia"/>
          <w:kern w:val="0"/>
          <w:szCs w:val="21"/>
        </w:rPr>
        <w:t>100</w:t>
      </w:r>
      <w:r w:rsidRPr="008C4105">
        <w:rPr>
          <w:rFonts w:ascii="Times New Roman" w:eastAsia="宋体" w:hAnsi="Times New Roman" w:cs="Times New Roman" w:hint="eastAsia"/>
          <w:kern w:val="0"/>
          <w:szCs w:val="21"/>
        </w:rPr>
        <w:t>人及以上的为中型企业；从业人员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人及以上的为小型企业；从业人员</w:t>
      </w:r>
      <w:r w:rsidRPr="008C4105">
        <w:rPr>
          <w:rFonts w:ascii="Times New Roman" w:eastAsia="宋体" w:hAnsi="Times New Roman" w:cs="Times New Roman" w:hint="eastAsia"/>
          <w:kern w:val="0"/>
          <w:szCs w:val="21"/>
        </w:rPr>
        <w:t>10</w:t>
      </w:r>
      <w:r w:rsidRPr="008C4105">
        <w:rPr>
          <w:rFonts w:ascii="Times New Roman" w:eastAsia="宋体" w:hAnsi="Times New Roman" w:cs="Times New Roman" w:hint="eastAsia"/>
          <w:kern w:val="0"/>
          <w:szCs w:val="21"/>
        </w:rPr>
        <w:t>人以下的为微型企业。</w:t>
      </w:r>
    </w:p>
    <w:p w14:paraId="6BB7A18A"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五、企业类型的划分以统计部门的统计数据为依据。</w:t>
      </w:r>
    </w:p>
    <w:p w14:paraId="7EBD1CB8"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六、本规定适用于在中华人民共和国境内依法设立的各类所有制和各种组织形式的企业。个体工商户和本规定以外的行业，参照本规定进行划型。</w:t>
      </w:r>
    </w:p>
    <w:p w14:paraId="3803CD22"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04E168CC"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八、本规定由工业和信息化部、国家统计局会同有关部门根据《国民经济行业分类》修订情况和企业发展变化情况适时修订。</w:t>
      </w:r>
    </w:p>
    <w:p w14:paraId="567E0C9C" w14:textId="77777777" w:rsidR="008C4105" w:rsidRPr="008C4105" w:rsidRDefault="008C4105" w:rsidP="008C4105">
      <w:pPr>
        <w:spacing w:line="380" w:lineRule="exact"/>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 xml:space="preserve">　　九、本规定由工业和信息化部、国家统计局会同有关部门负责解释。</w:t>
      </w:r>
    </w:p>
    <w:p w14:paraId="3CB6A6D9" w14:textId="77777777" w:rsidR="008C4105" w:rsidRPr="008C4105" w:rsidRDefault="008C4105" w:rsidP="008C4105">
      <w:pPr>
        <w:spacing w:line="380" w:lineRule="exact"/>
        <w:ind w:firstLine="420"/>
        <w:rPr>
          <w:rFonts w:ascii="Times New Roman" w:eastAsia="宋体" w:hAnsi="Times New Roman" w:cs="Times New Roman"/>
          <w:kern w:val="0"/>
          <w:szCs w:val="21"/>
        </w:rPr>
      </w:pPr>
      <w:r w:rsidRPr="008C4105">
        <w:rPr>
          <w:rFonts w:ascii="Times New Roman" w:eastAsia="宋体" w:hAnsi="Times New Roman" w:cs="Times New Roman" w:hint="eastAsia"/>
          <w:kern w:val="0"/>
          <w:szCs w:val="21"/>
        </w:rPr>
        <w:t>十、本规定自发布之日起执行，原国家经贸委、原国家计委、财政部和国家统计局</w:t>
      </w:r>
      <w:r w:rsidRPr="008C4105">
        <w:rPr>
          <w:rFonts w:ascii="Times New Roman" w:eastAsia="宋体" w:hAnsi="Times New Roman" w:cs="Times New Roman" w:hint="eastAsia"/>
          <w:kern w:val="0"/>
          <w:szCs w:val="21"/>
        </w:rPr>
        <w:t>2003</w:t>
      </w:r>
      <w:r w:rsidRPr="008C4105">
        <w:rPr>
          <w:rFonts w:ascii="Times New Roman" w:eastAsia="宋体" w:hAnsi="Times New Roman" w:cs="Times New Roman" w:hint="eastAsia"/>
          <w:kern w:val="0"/>
          <w:szCs w:val="21"/>
        </w:rPr>
        <w:t>年颁布的《中小企业标准暂行规定》同时废止。</w:t>
      </w:r>
    </w:p>
    <w:p w14:paraId="5DD7CFEB" w14:textId="77777777" w:rsidR="004F1207" w:rsidRPr="008C4105" w:rsidRDefault="004F1207">
      <w:bookmarkStart w:id="3" w:name="_GoBack"/>
      <w:bookmarkEnd w:id="3"/>
    </w:p>
    <w:sectPr w:rsidR="004F1207" w:rsidRPr="008C41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FF7F4" w14:textId="77777777" w:rsidR="006C3998" w:rsidRDefault="006C3998" w:rsidP="008C4105">
      <w:r>
        <w:separator/>
      </w:r>
    </w:p>
  </w:endnote>
  <w:endnote w:type="continuationSeparator" w:id="0">
    <w:p w14:paraId="5E951F53" w14:textId="77777777" w:rsidR="006C3998" w:rsidRDefault="006C3998" w:rsidP="008C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052076"/>
      <w:docPartObj>
        <w:docPartGallery w:val="Page Numbers (Bottom of Page)"/>
        <w:docPartUnique/>
      </w:docPartObj>
    </w:sdtPr>
    <w:sdtContent>
      <w:p w14:paraId="5B4F8641" w14:textId="31F53874" w:rsidR="00446FA4" w:rsidRDefault="00446FA4">
        <w:pPr>
          <w:pStyle w:val="a6"/>
          <w:ind w:left="980" w:hanging="560"/>
          <w:jc w:val="right"/>
        </w:pPr>
        <w:r>
          <w:fldChar w:fldCharType="begin"/>
        </w:r>
        <w:r>
          <w:instrText>PAGE   \* MERGEFORMAT</w:instrText>
        </w:r>
        <w:r>
          <w:fldChar w:fldCharType="separate"/>
        </w:r>
        <w:r>
          <w:rPr>
            <w:lang w:val="zh-CN"/>
          </w:rPr>
          <w:t>2</w:t>
        </w:r>
        <w:r>
          <w:fldChar w:fldCharType="end"/>
        </w:r>
      </w:p>
    </w:sdtContent>
  </w:sdt>
  <w:p w14:paraId="59786F2A" w14:textId="77777777" w:rsidR="00446FA4" w:rsidRDefault="00446F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0917A" w14:textId="77777777" w:rsidR="006C3998" w:rsidRDefault="006C3998" w:rsidP="008C4105">
      <w:r>
        <w:separator/>
      </w:r>
    </w:p>
  </w:footnote>
  <w:footnote w:type="continuationSeparator" w:id="0">
    <w:p w14:paraId="4EDC0FB3" w14:textId="77777777" w:rsidR="006C3998" w:rsidRDefault="006C3998" w:rsidP="008C4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94A7C7D"/>
    <w:multiLevelType w:val="multilevel"/>
    <w:tmpl w:val="094A7C7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2F25EA9"/>
    <w:multiLevelType w:val="singleLevel"/>
    <w:tmpl w:val="12F25EA9"/>
    <w:lvl w:ilvl="0">
      <w:start w:val="1"/>
      <w:numFmt w:val="decimal"/>
      <w:suff w:val="nothing"/>
      <w:lvlText w:val="%1、"/>
      <w:lvlJc w:val="left"/>
    </w:lvl>
  </w:abstractNum>
  <w:abstractNum w:abstractNumId="3"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42049C1B"/>
    <w:multiLevelType w:val="singleLevel"/>
    <w:tmpl w:val="42049C1B"/>
    <w:lvl w:ilvl="0">
      <w:start w:val="1"/>
      <w:numFmt w:val="chineseCounting"/>
      <w:suff w:val="nothing"/>
      <w:lvlText w:val="%1、"/>
      <w:lvlJc w:val="left"/>
      <w:rPr>
        <w:rFonts w:hint="eastAsia"/>
      </w:rPr>
    </w:lvl>
  </w:abstractNum>
  <w:abstractNum w:abstractNumId="5" w15:restartNumberingAfterBreak="0">
    <w:nsid w:val="4C601917"/>
    <w:multiLevelType w:val="singleLevel"/>
    <w:tmpl w:val="4C601917"/>
    <w:lvl w:ilvl="0">
      <w:start w:val="1"/>
      <w:numFmt w:val="decimal"/>
      <w:suff w:val="nothing"/>
      <w:lvlText w:val="（%1）"/>
      <w:lvlJc w:val="left"/>
      <w:pPr>
        <w:ind w:left="-2"/>
      </w:pPr>
    </w:lvl>
  </w:abstractNum>
  <w:abstractNum w:abstractNumId="6" w15:restartNumberingAfterBreak="0">
    <w:nsid w:val="5FABD14B"/>
    <w:multiLevelType w:val="singleLevel"/>
    <w:tmpl w:val="5FABD14B"/>
    <w:lvl w:ilvl="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07"/>
    <w:rsid w:val="00446FA4"/>
    <w:rsid w:val="004F1207"/>
    <w:rsid w:val="006C3998"/>
    <w:rsid w:val="008C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D7A25B-9C73-4DBE-8778-2FED978E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2"/>
    <w:qFormat/>
    <w:rsid w:val="008C410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8C4105"/>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basedOn w:val="a"/>
    <w:next w:val="a"/>
    <w:link w:val="31"/>
    <w:uiPriority w:val="9"/>
    <w:qFormat/>
    <w:rsid w:val="008C4105"/>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5">
    <w:name w:val="heading 5"/>
    <w:basedOn w:val="a"/>
    <w:next w:val="a0"/>
    <w:link w:val="51"/>
    <w:qFormat/>
    <w:rsid w:val="008C4105"/>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0"/>
    <w:link w:val="61"/>
    <w:qFormat/>
    <w:rsid w:val="008C4105"/>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1"/>
    <w:uiPriority w:val="99"/>
    <w:qFormat/>
    <w:rsid w:val="008C4105"/>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1"/>
    <w:uiPriority w:val="99"/>
    <w:qFormat/>
    <w:rsid w:val="008C4105"/>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1"/>
    <w:uiPriority w:val="99"/>
    <w:qFormat/>
    <w:rsid w:val="008C4105"/>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8C41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8C4105"/>
    <w:rPr>
      <w:sz w:val="18"/>
      <w:szCs w:val="18"/>
    </w:rPr>
  </w:style>
  <w:style w:type="paragraph" w:styleId="a6">
    <w:name w:val="footer"/>
    <w:basedOn w:val="a"/>
    <w:link w:val="a7"/>
    <w:uiPriority w:val="99"/>
    <w:unhideWhenUsed/>
    <w:qFormat/>
    <w:rsid w:val="008C4105"/>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8C4105"/>
    <w:rPr>
      <w:sz w:val="18"/>
      <w:szCs w:val="18"/>
    </w:rPr>
  </w:style>
  <w:style w:type="character" w:customStyle="1" w:styleId="10">
    <w:name w:val="标题 1 字符"/>
    <w:basedOn w:val="a1"/>
    <w:uiPriority w:val="9"/>
    <w:qFormat/>
    <w:rsid w:val="008C4105"/>
    <w:rPr>
      <w:b/>
      <w:bCs/>
      <w:kern w:val="44"/>
      <w:sz w:val="44"/>
      <w:szCs w:val="44"/>
    </w:rPr>
  </w:style>
  <w:style w:type="character" w:customStyle="1" w:styleId="20">
    <w:name w:val="标题 2 字符"/>
    <w:basedOn w:val="a1"/>
    <w:semiHidden/>
    <w:qFormat/>
    <w:rsid w:val="008C4105"/>
    <w:rPr>
      <w:rFonts w:asciiTheme="majorHAnsi" w:eastAsiaTheme="majorEastAsia" w:hAnsiTheme="majorHAnsi" w:cstheme="majorBidi"/>
      <w:b/>
      <w:bCs/>
      <w:sz w:val="32"/>
      <w:szCs w:val="32"/>
    </w:rPr>
  </w:style>
  <w:style w:type="character" w:customStyle="1" w:styleId="32">
    <w:name w:val="标题 3 字符"/>
    <w:basedOn w:val="a1"/>
    <w:semiHidden/>
    <w:qFormat/>
    <w:rsid w:val="008C4105"/>
    <w:rPr>
      <w:b/>
      <w:bCs/>
      <w:sz w:val="32"/>
      <w:szCs w:val="32"/>
    </w:rPr>
  </w:style>
  <w:style w:type="character" w:customStyle="1" w:styleId="50">
    <w:name w:val="标题 5 字符"/>
    <w:basedOn w:val="a1"/>
    <w:semiHidden/>
    <w:qFormat/>
    <w:rsid w:val="008C4105"/>
    <w:rPr>
      <w:b/>
      <w:bCs/>
      <w:sz w:val="28"/>
      <w:szCs w:val="28"/>
    </w:rPr>
  </w:style>
  <w:style w:type="character" w:customStyle="1" w:styleId="60">
    <w:name w:val="标题 6 字符"/>
    <w:basedOn w:val="a1"/>
    <w:semiHidden/>
    <w:qFormat/>
    <w:rsid w:val="008C4105"/>
    <w:rPr>
      <w:rFonts w:asciiTheme="majorHAnsi" w:eastAsiaTheme="majorEastAsia" w:hAnsiTheme="majorHAnsi" w:cstheme="majorBidi"/>
      <w:b/>
      <w:bCs/>
      <w:sz w:val="24"/>
      <w:szCs w:val="24"/>
    </w:rPr>
  </w:style>
  <w:style w:type="character" w:customStyle="1" w:styleId="70">
    <w:name w:val="标题 7 字符"/>
    <w:basedOn w:val="a1"/>
    <w:uiPriority w:val="99"/>
    <w:semiHidden/>
    <w:qFormat/>
    <w:rsid w:val="008C4105"/>
    <w:rPr>
      <w:b/>
      <w:bCs/>
      <w:sz w:val="24"/>
      <w:szCs w:val="24"/>
    </w:rPr>
  </w:style>
  <w:style w:type="character" w:customStyle="1" w:styleId="80">
    <w:name w:val="标题 8 字符"/>
    <w:basedOn w:val="a1"/>
    <w:uiPriority w:val="99"/>
    <w:semiHidden/>
    <w:qFormat/>
    <w:rsid w:val="008C4105"/>
    <w:rPr>
      <w:rFonts w:asciiTheme="majorHAnsi" w:eastAsiaTheme="majorEastAsia" w:hAnsiTheme="majorHAnsi" w:cstheme="majorBidi"/>
      <w:sz w:val="24"/>
      <w:szCs w:val="24"/>
    </w:rPr>
  </w:style>
  <w:style w:type="character" w:customStyle="1" w:styleId="90">
    <w:name w:val="标题 9 字符"/>
    <w:basedOn w:val="a1"/>
    <w:uiPriority w:val="99"/>
    <w:semiHidden/>
    <w:qFormat/>
    <w:rsid w:val="008C4105"/>
    <w:rPr>
      <w:rFonts w:asciiTheme="majorHAnsi" w:eastAsiaTheme="majorEastAsia" w:hAnsiTheme="majorHAnsi" w:cstheme="majorBidi"/>
      <w:szCs w:val="21"/>
    </w:rPr>
  </w:style>
  <w:style w:type="numbering" w:customStyle="1" w:styleId="11">
    <w:name w:val="无列表1"/>
    <w:next w:val="a3"/>
    <w:uiPriority w:val="99"/>
    <w:semiHidden/>
    <w:unhideWhenUsed/>
    <w:rsid w:val="008C4105"/>
  </w:style>
  <w:style w:type="paragraph" w:styleId="a0">
    <w:name w:val="Normal Indent"/>
    <w:basedOn w:val="a"/>
    <w:uiPriority w:val="99"/>
    <w:rsid w:val="008C4105"/>
    <w:pPr>
      <w:ind w:firstLine="420"/>
    </w:pPr>
    <w:rPr>
      <w:rFonts w:ascii="Times New Roman" w:eastAsia="宋体" w:hAnsi="Times New Roman" w:cs="Times New Roman"/>
      <w:szCs w:val="20"/>
    </w:rPr>
  </w:style>
  <w:style w:type="paragraph" w:styleId="TOC7">
    <w:name w:val="toc 7"/>
    <w:basedOn w:val="a"/>
    <w:next w:val="a"/>
    <w:uiPriority w:val="39"/>
    <w:unhideWhenUsed/>
    <w:qFormat/>
    <w:rsid w:val="008C4105"/>
    <w:pPr>
      <w:ind w:leftChars="1200" w:left="2520"/>
    </w:pPr>
    <w:rPr>
      <w:rFonts w:ascii="Calibri" w:eastAsia="宋体" w:hAnsi="Calibri" w:cs="Times New Roman"/>
    </w:rPr>
  </w:style>
  <w:style w:type="paragraph" w:styleId="a8">
    <w:name w:val="List Number"/>
    <w:basedOn w:val="a"/>
    <w:uiPriority w:val="99"/>
    <w:qFormat/>
    <w:rsid w:val="008C4105"/>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9">
    <w:name w:val="caption"/>
    <w:basedOn w:val="a"/>
    <w:next w:val="a"/>
    <w:uiPriority w:val="99"/>
    <w:qFormat/>
    <w:rsid w:val="008C4105"/>
    <w:pPr>
      <w:spacing w:before="152" w:after="160"/>
    </w:pPr>
    <w:rPr>
      <w:rFonts w:ascii="Arial" w:eastAsia="黑体" w:hAnsi="Arial" w:cs="Arial"/>
      <w:sz w:val="20"/>
      <w:szCs w:val="20"/>
    </w:rPr>
  </w:style>
  <w:style w:type="paragraph" w:styleId="aa">
    <w:name w:val="Document Map"/>
    <w:basedOn w:val="a"/>
    <w:link w:val="13"/>
    <w:uiPriority w:val="99"/>
    <w:unhideWhenUsed/>
    <w:qFormat/>
    <w:rsid w:val="008C4105"/>
    <w:pPr>
      <w:shd w:val="clear" w:color="auto" w:fill="000080"/>
    </w:pPr>
    <w:rPr>
      <w:rFonts w:ascii="宋体" w:eastAsia="宋体" w:hAnsi="宋体" w:cs="Times New Roman"/>
      <w:kern w:val="0"/>
      <w:sz w:val="20"/>
      <w:szCs w:val="20"/>
    </w:rPr>
  </w:style>
  <w:style w:type="character" w:customStyle="1" w:styleId="ab">
    <w:name w:val="文档结构图 字符"/>
    <w:basedOn w:val="a1"/>
    <w:uiPriority w:val="99"/>
    <w:semiHidden/>
    <w:qFormat/>
    <w:rsid w:val="008C4105"/>
    <w:rPr>
      <w:rFonts w:ascii="Microsoft YaHei UI" w:eastAsia="Microsoft YaHei UI"/>
      <w:sz w:val="18"/>
      <w:szCs w:val="18"/>
    </w:rPr>
  </w:style>
  <w:style w:type="paragraph" w:styleId="ac">
    <w:name w:val="annotation text"/>
    <w:basedOn w:val="a"/>
    <w:link w:val="33"/>
    <w:unhideWhenUsed/>
    <w:qFormat/>
    <w:rsid w:val="008C4105"/>
    <w:pPr>
      <w:jc w:val="left"/>
    </w:pPr>
    <w:rPr>
      <w:rFonts w:ascii="Times New Roman" w:eastAsia="宋体" w:hAnsi="Times New Roman" w:cs="Times New Roman"/>
      <w:szCs w:val="24"/>
    </w:rPr>
  </w:style>
  <w:style w:type="character" w:customStyle="1" w:styleId="ad">
    <w:name w:val="批注文字 字符"/>
    <w:basedOn w:val="a1"/>
    <w:qFormat/>
    <w:rsid w:val="008C4105"/>
  </w:style>
  <w:style w:type="paragraph" w:styleId="34">
    <w:name w:val="Body Text 3"/>
    <w:basedOn w:val="a"/>
    <w:link w:val="310"/>
    <w:uiPriority w:val="99"/>
    <w:qFormat/>
    <w:rsid w:val="008C4105"/>
    <w:pPr>
      <w:spacing w:line="500" w:lineRule="exact"/>
    </w:pPr>
    <w:rPr>
      <w:rFonts w:ascii="Times New Roman" w:eastAsia="宋体" w:hAnsi="Times New Roman" w:cs="Times New Roman"/>
      <w:b/>
      <w:bCs/>
      <w:kern w:val="0"/>
      <w:sz w:val="24"/>
      <w:szCs w:val="24"/>
    </w:rPr>
  </w:style>
  <w:style w:type="character" w:customStyle="1" w:styleId="35">
    <w:name w:val="正文文本 3 字符"/>
    <w:basedOn w:val="a1"/>
    <w:uiPriority w:val="99"/>
    <w:semiHidden/>
    <w:qFormat/>
    <w:rsid w:val="008C4105"/>
    <w:rPr>
      <w:sz w:val="16"/>
      <w:szCs w:val="16"/>
    </w:rPr>
  </w:style>
  <w:style w:type="paragraph" w:styleId="ae">
    <w:name w:val="Body Text"/>
    <w:basedOn w:val="a"/>
    <w:link w:val="14"/>
    <w:uiPriority w:val="99"/>
    <w:qFormat/>
    <w:rsid w:val="008C4105"/>
    <w:pPr>
      <w:spacing w:line="380" w:lineRule="exact"/>
    </w:pPr>
    <w:rPr>
      <w:rFonts w:ascii="Times New Roman" w:eastAsia="宋体" w:hAnsi="Times New Roman" w:cs="Times New Roman"/>
      <w:kern w:val="0"/>
      <w:sz w:val="24"/>
      <w:szCs w:val="24"/>
    </w:rPr>
  </w:style>
  <w:style w:type="character" w:customStyle="1" w:styleId="af">
    <w:name w:val="正文文本 字符"/>
    <w:basedOn w:val="a1"/>
    <w:uiPriority w:val="99"/>
    <w:semiHidden/>
    <w:qFormat/>
    <w:rsid w:val="008C4105"/>
  </w:style>
  <w:style w:type="paragraph" w:styleId="af0">
    <w:name w:val="Body Text Indent"/>
    <w:basedOn w:val="a"/>
    <w:link w:val="22"/>
    <w:uiPriority w:val="99"/>
    <w:qFormat/>
    <w:rsid w:val="008C4105"/>
    <w:pPr>
      <w:ind w:firstLineChars="352" w:firstLine="830"/>
    </w:pPr>
    <w:rPr>
      <w:rFonts w:ascii="仿宋_GB2312" w:eastAsia="仿宋_GB2312" w:hAnsi="Times New Roman" w:cs="Times New Roman"/>
      <w:kern w:val="0"/>
      <w:sz w:val="32"/>
      <w:szCs w:val="20"/>
    </w:rPr>
  </w:style>
  <w:style w:type="character" w:customStyle="1" w:styleId="af1">
    <w:name w:val="正文文本缩进 字符"/>
    <w:basedOn w:val="a1"/>
    <w:qFormat/>
    <w:rsid w:val="008C4105"/>
  </w:style>
  <w:style w:type="paragraph" w:styleId="3">
    <w:name w:val="List Number 3"/>
    <w:basedOn w:val="a"/>
    <w:uiPriority w:val="99"/>
    <w:rsid w:val="008C4105"/>
    <w:pPr>
      <w:numPr>
        <w:numId w:val="2"/>
      </w:numPr>
    </w:pPr>
    <w:rPr>
      <w:rFonts w:ascii="Times New Roman" w:eastAsia="宋体" w:hAnsi="Times New Roman" w:cs="Times New Roman"/>
      <w:szCs w:val="24"/>
    </w:rPr>
  </w:style>
  <w:style w:type="paragraph" w:styleId="23">
    <w:name w:val="List 2"/>
    <w:basedOn w:val="a"/>
    <w:uiPriority w:val="99"/>
    <w:qFormat/>
    <w:rsid w:val="008C4105"/>
    <w:pPr>
      <w:ind w:leftChars="200" w:left="100" w:hangingChars="200" w:hanging="200"/>
    </w:pPr>
    <w:rPr>
      <w:rFonts w:ascii="Times New Roman" w:eastAsia="宋体" w:hAnsi="Times New Roman" w:cs="Times New Roman"/>
      <w:sz w:val="28"/>
      <w:szCs w:val="24"/>
    </w:rPr>
  </w:style>
  <w:style w:type="paragraph" w:styleId="TOC5">
    <w:name w:val="toc 5"/>
    <w:basedOn w:val="a"/>
    <w:next w:val="a"/>
    <w:uiPriority w:val="39"/>
    <w:unhideWhenUsed/>
    <w:qFormat/>
    <w:rsid w:val="008C4105"/>
    <w:pPr>
      <w:ind w:leftChars="800" w:left="1680"/>
    </w:pPr>
    <w:rPr>
      <w:rFonts w:ascii="Calibri" w:eastAsia="宋体" w:hAnsi="Calibri" w:cs="Times New Roman"/>
    </w:rPr>
  </w:style>
  <w:style w:type="paragraph" w:styleId="TOC3">
    <w:name w:val="toc 3"/>
    <w:basedOn w:val="a"/>
    <w:next w:val="a"/>
    <w:uiPriority w:val="39"/>
    <w:unhideWhenUsed/>
    <w:rsid w:val="008C4105"/>
    <w:pPr>
      <w:ind w:leftChars="400" w:left="840"/>
    </w:pPr>
    <w:rPr>
      <w:rFonts w:ascii="Calibri" w:eastAsia="宋体" w:hAnsi="Calibri" w:cs="Times New Roman"/>
    </w:rPr>
  </w:style>
  <w:style w:type="paragraph" w:styleId="af2">
    <w:name w:val="Plain Text"/>
    <w:basedOn w:val="a"/>
    <w:link w:val="36"/>
    <w:qFormat/>
    <w:rsid w:val="008C4105"/>
    <w:rPr>
      <w:rFonts w:ascii="宋体" w:eastAsia="宋体" w:hAnsi="Courier New" w:cs="Times New Roman"/>
      <w:kern w:val="0"/>
      <w:sz w:val="20"/>
      <w:szCs w:val="21"/>
    </w:rPr>
  </w:style>
  <w:style w:type="character" w:customStyle="1" w:styleId="af3">
    <w:name w:val="纯文本 字符"/>
    <w:basedOn w:val="a1"/>
    <w:qFormat/>
    <w:rsid w:val="008C4105"/>
    <w:rPr>
      <w:rFonts w:asciiTheme="minorEastAsia" w:hAnsi="Courier New" w:cs="Courier New"/>
    </w:rPr>
  </w:style>
  <w:style w:type="paragraph" w:styleId="TOC8">
    <w:name w:val="toc 8"/>
    <w:basedOn w:val="a"/>
    <w:next w:val="a"/>
    <w:uiPriority w:val="39"/>
    <w:unhideWhenUsed/>
    <w:rsid w:val="008C4105"/>
    <w:pPr>
      <w:ind w:leftChars="1400" w:left="2940"/>
    </w:pPr>
    <w:rPr>
      <w:rFonts w:ascii="Calibri" w:eastAsia="宋体" w:hAnsi="Calibri" w:cs="Times New Roman"/>
    </w:rPr>
  </w:style>
  <w:style w:type="paragraph" w:styleId="af4">
    <w:name w:val="Date"/>
    <w:basedOn w:val="a"/>
    <w:next w:val="a"/>
    <w:link w:val="15"/>
    <w:uiPriority w:val="99"/>
    <w:qFormat/>
    <w:rsid w:val="008C4105"/>
    <w:pPr>
      <w:ind w:leftChars="2500" w:left="100"/>
    </w:pPr>
    <w:rPr>
      <w:rFonts w:ascii="宋体" w:eastAsia="宋体" w:hAnsi="Courier New" w:cs="Times New Roman"/>
      <w:kern w:val="0"/>
      <w:sz w:val="20"/>
      <w:szCs w:val="21"/>
    </w:rPr>
  </w:style>
  <w:style w:type="character" w:customStyle="1" w:styleId="af5">
    <w:name w:val="日期 字符"/>
    <w:basedOn w:val="a1"/>
    <w:uiPriority w:val="99"/>
    <w:semiHidden/>
    <w:qFormat/>
    <w:rsid w:val="008C4105"/>
  </w:style>
  <w:style w:type="paragraph" w:styleId="24">
    <w:name w:val="Body Text Indent 2"/>
    <w:basedOn w:val="a"/>
    <w:link w:val="210"/>
    <w:uiPriority w:val="99"/>
    <w:rsid w:val="008C4105"/>
    <w:pPr>
      <w:ind w:firstLine="630"/>
    </w:pPr>
    <w:rPr>
      <w:rFonts w:ascii="Times New Roman" w:eastAsia="宋体" w:hAnsi="Times New Roman" w:cs="Times New Roman"/>
      <w:kern w:val="0"/>
      <w:sz w:val="32"/>
      <w:szCs w:val="20"/>
    </w:rPr>
  </w:style>
  <w:style w:type="character" w:customStyle="1" w:styleId="25">
    <w:name w:val="正文文本缩进 2 字符"/>
    <w:basedOn w:val="a1"/>
    <w:uiPriority w:val="99"/>
    <w:semiHidden/>
    <w:qFormat/>
    <w:rsid w:val="008C4105"/>
  </w:style>
  <w:style w:type="paragraph" w:styleId="af6">
    <w:name w:val="endnote text"/>
    <w:basedOn w:val="a"/>
    <w:link w:val="16"/>
    <w:uiPriority w:val="99"/>
    <w:unhideWhenUsed/>
    <w:qFormat/>
    <w:rsid w:val="008C4105"/>
    <w:pPr>
      <w:snapToGrid w:val="0"/>
      <w:jc w:val="left"/>
    </w:pPr>
    <w:rPr>
      <w:rFonts w:ascii="Times New Roman" w:eastAsia="宋体" w:hAnsi="Times New Roman" w:cs="Times New Roman"/>
      <w:szCs w:val="24"/>
    </w:rPr>
  </w:style>
  <w:style w:type="character" w:customStyle="1" w:styleId="af7">
    <w:name w:val="尾注文本 字符"/>
    <w:basedOn w:val="a1"/>
    <w:uiPriority w:val="99"/>
    <w:semiHidden/>
    <w:qFormat/>
    <w:rsid w:val="008C4105"/>
  </w:style>
  <w:style w:type="paragraph" w:styleId="af8">
    <w:name w:val="Balloon Text"/>
    <w:basedOn w:val="a"/>
    <w:link w:val="17"/>
    <w:uiPriority w:val="99"/>
    <w:semiHidden/>
    <w:qFormat/>
    <w:rsid w:val="008C4105"/>
    <w:rPr>
      <w:rFonts w:ascii="Times New Roman" w:eastAsia="宋体" w:hAnsi="Times New Roman" w:cs="Times New Roman"/>
      <w:kern w:val="0"/>
      <w:sz w:val="18"/>
      <w:szCs w:val="18"/>
    </w:rPr>
  </w:style>
  <w:style w:type="character" w:customStyle="1" w:styleId="af9">
    <w:name w:val="批注框文本 字符"/>
    <w:basedOn w:val="a1"/>
    <w:uiPriority w:val="99"/>
    <w:semiHidden/>
    <w:qFormat/>
    <w:rsid w:val="008C4105"/>
    <w:rPr>
      <w:sz w:val="18"/>
      <w:szCs w:val="18"/>
    </w:rPr>
  </w:style>
  <w:style w:type="paragraph" w:styleId="TOC1">
    <w:name w:val="toc 1"/>
    <w:basedOn w:val="a"/>
    <w:next w:val="a"/>
    <w:uiPriority w:val="39"/>
    <w:qFormat/>
    <w:rsid w:val="008C4105"/>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TOC4">
    <w:name w:val="toc 4"/>
    <w:basedOn w:val="a"/>
    <w:next w:val="a"/>
    <w:uiPriority w:val="39"/>
    <w:unhideWhenUsed/>
    <w:qFormat/>
    <w:rsid w:val="008C4105"/>
    <w:pPr>
      <w:ind w:leftChars="600" w:left="1260"/>
    </w:pPr>
    <w:rPr>
      <w:rFonts w:ascii="Calibri" w:eastAsia="宋体" w:hAnsi="Calibri" w:cs="Times New Roman"/>
    </w:rPr>
  </w:style>
  <w:style w:type="paragraph" w:styleId="afa">
    <w:name w:val="List"/>
    <w:basedOn w:val="a"/>
    <w:uiPriority w:val="99"/>
    <w:qFormat/>
    <w:rsid w:val="008C4105"/>
    <w:pPr>
      <w:ind w:left="200" w:hangingChars="200" w:hanging="200"/>
    </w:pPr>
    <w:rPr>
      <w:rFonts w:ascii="Times New Roman" w:eastAsia="宋体" w:hAnsi="Times New Roman" w:cs="Times New Roman"/>
      <w:sz w:val="28"/>
      <w:szCs w:val="24"/>
    </w:rPr>
  </w:style>
  <w:style w:type="paragraph" w:styleId="afb">
    <w:name w:val="footnote text"/>
    <w:basedOn w:val="a"/>
    <w:link w:val="18"/>
    <w:uiPriority w:val="99"/>
    <w:unhideWhenUsed/>
    <w:qFormat/>
    <w:rsid w:val="008C4105"/>
    <w:pPr>
      <w:snapToGrid w:val="0"/>
      <w:jc w:val="left"/>
    </w:pPr>
    <w:rPr>
      <w:rFonts w:ascii="Times New Roman" w:eastAsia="宋体" w:hAnsi="Times New Roman" w:cs="Times New Roman"/>
      <w:sz w:val="18"/>
      <w:szCs w:val="18"/>
    </w:rPr>
  </w:style>
  <w:style w:type="character" w:customStyle="1" w:styleId="afc">
    <w:name w:val="脚注文本 字符"/>
    <w:basedOn w:val="a1"/>
    <w:uiPriority w:val="99"/>
    <w:semiHidden/>
    <w:qFormat/>
    <w:rsid w:val="008C4105"/>
    <w:rPr>
      <w:sz w:val="18"/>
      <w:szCs w:val="18"/>
    </w:rPr>
  </w:style>
  <w:style w:type="paragraph" w:styleId="TOC6">
    <w:name w:val="toc 6"/>
    <w:basedOn w:val="a"/>
    <w:next w:val="a"/>
    <w:uiPriority w:val="39"/>
    <w:unhideWhenUsed/>
    <w:qFormat/>
    <w:rsid w:val="008C4105"/>
    <w:pPr>
      <w:ind w:leftChars="1000" w:left="2100"/>
    </w:pPr>
    <w:rPr>
      <w:rFonts w:ascii="Calibri" w:eastAsia="宋体" w:hAnsi="Calibri" w:cs="Times New Roman"/>
    </w:rPr>
  </w:style>
  <w:style w:type="paragraph" w:styleId="37">
    <w:name w:val="Body Text Indent 3"/>
    <w:basedOn w:val="a"/>
    <w:link w:val="311"/>
    <w:uiPriority w:val="99"/>
    <w:qFormat/>
    <w:rsid w:val="008C4105"/>
    <w:pPr>
      <w:spacing w:after="120"/>
      <w:ind w:leftChars="200" w:left="420"/>
    </w:pPr>
    <w:rPr>
      <w:rFonts w:ascii="Times New Roman" w:eastAsia="宋体" w:hAnsi="Times New Roman" w:cs="Times New Roman"/>
      <w:kern w:val="0"/>
      <w:sz w:val="16"/>
      <w:szCs w:val="16"/>
    </w:rPr>
  </w:style>
  <w:style w:type="character" w:customStyle="1" w:styleId="38">
    <w:name w:val="正文文本缩进 3 字符"/>
    <w:basedOn w:val="a1"/>
    <w:uiPriority w:val="99"/>
    <w:semiHidden/>
    <w:qFormat/>
    <w:rsid w:val="008C4105"/>
    <w:rPr>
      <w:sz w:val="16"/>
      <w:szCs w:val="16"/>
    </w:rPr>
  </w:style>
  <w:style w:type="paragraph" w:styleId="TOC2">
    <w:name w:val="toc 2"/>
    <w:basedOn w:val="a"/>
    <w:next w:val="a"/>
    <w:uiPriority w:val="39"/>
    <w:unhideWhenUsed/>
    <w:qFormat/>
    <w:rsid w:val="008C4105"/>
    <w:pPr>
      <w:ind w:leftChars="200" w:left="420"/>
    </w:pPr>
    <w:rPr>
      <w:rFonts w:ascii="Times New Roman" w:eastAsia="宋体" w:hAnsi="Times New Roman" w:cs="Times New Roman"/>
      <w:szCs w:val="24"/>
    </w:rPr>
  </w:style>
  <w:style w:type="paragraph" w:styleId="TOC9">
    <w:name w:val="toc 9"/>
    <w:basedOn w:val="a"/>
    <w:next w:val="a"/>
    <w:uiPriority w:val="39"/>
    <w:unhideWhenUsed/>
    <w:qFormat/>
    <w:rsid w:val="008C4105"/>
    <w:pPr>
      <w:ind w:leftChars="1600" w:left="3360"/>
    </w:pPr>
    <w:rPr>
      <w:rFonts w:ascii="Calibri" w:eastAsia="宋体" w:hAnsi="Calibri" w:cs="Times New Roman"/>
    </w:rPr>
  </w:style>
  <w:style w:type="paragraph" w:styleId="26">
    <w:name w:val="Body Text 2"/>
    <w:basedOn w:val="a"/>
    <w:link w:val="211"/>
    <w:uiPriority w:val="99"/>
    <w:qFormat/>
    <w:rsid w:val="008C4105"/>
    <w:pPr>
      <w:spacing w:after="120" w:line="480" w:lineRule="auto"/>
    </w:pPr>
    <w:rPr>
      <w:rFonts w:ascii="Times New Roman" w:eastAsia="宋体" w:hAnsi="Times New Roman" w:cs="Times New Roman"/>
      <w:kern w:val="0"/>
      <w:sz w:val="20"/>
      <w:szCs w:val="24"/>
    </w:rPr>
  </w:style>
  <w:style w:type="character" w:customStyle="1" w:styleId="27">
    <w:name w:val="正文文本 2 字符"/>
    <w:basedOn w:val="a1"/>
    <w:uiPriority w:val="99"/>
    <w:semiHidden/>
    <w:qFormat/>
    <w:rsid w:val="008C4105"/>
  </w:style>
  <w:style w:type="paragraph" w:styleId="afd">
    <w:name w:val="Normal (Web)"/>
    <w:basedOn w:val="a"/>
    <w:uiPriority w:val="99"/>
    <w:qFormat/>
    <w:rsid w:val="008C4105"/>
    <w:pPr>
      <w:widowControl/>
      <w:spacing w:before="100" w:beforeAutospacing="1" w:after="100" w:afterAutospacing="1"/>
      <w:jc w:val="left"/>
    </w:pPr>
    <w:rPr>
      <w:rFonts w:ascii="宋体" w:eastAsia="宋体" w:hAnsi="宋体" w:cs="Times New Roman"/>
      <w:kern w:val="0"/>
      <w:sz w:val="24"/>
      <w:szCs w:val="24"/>
    </w:rPr>
  </w:style>
  <w:style w:type="paragraph" w:styleId="19">
    <w:name w:val="index 1"/>
    <w:basedOn w:val="a"/>
    <w:next w:val="a"/>
    <w:uiPriority w:val="99"/>
    <w:semiHidden/>
    <w:qFormat/>
    <w:rsid w:val="008C4105"/>
    <w:pPr>
      <w:spacing w:line="400" w:lineRule="exact"/>
      <w:ind w:firstLineChars="200" w:firstLine="420"/>
    </w:pPr>
    <w:rPr>
      <w:rFonts w:ascii="宋体" w:eastAsia="宋体" w:hAnsi="Courier New" w:cs="Times New Roman"/>
      <w:b/>
      <w:szCs w:val="20"/>
    </w:rPr>
  </w:style>
  <w:style w:type="paragraph" w:styleId="afe">
    <w:name w:val="Title"/>
    <w:basedOn w:val="a"/>
    <w:next w:val="a"/>
    <w:link w:val="1a"/>
    <w:uiPriority w:val="10"/>
    <w:qFormat/>
    <w:rsid w:val="008C4105"/>
    <w:pPr>
      <w:spacing w:before="240" w:after="60"/>
      <w:jc w:val="center"/>
      <w:outlineLvl w:val="0"/>
    </w:pPr>
    <w:rPr>
      <w:rFonts w:ascii="Cambria" w:eastAsia="宋体" w:hAnsi="Cambria" w:cs="Times New Roman"/>
      <w:b/>
      <w:bCs/>
      <w:sz w:val="32"/>
      <w:szCs w:val="32"/>
    </w:rPr>
  </w:style>
  <w:style w:type="character" w:customStyle="1" w:styleId="aff">
    <w:name w:val="标题 字符"/>
    <w:basedOn w:val="a1"/>
    <w:uiPriority w:val="10"/>
    <w:qFormat/>
    <w:rsid w:val="008C4105"/>
    <w:rPr>
      <w:rFonts w:asciiTheme="majorHAnsi" w:eastAsiaTheme="majorEastAsia" w:hAnsiTheme="majorHAnsi" w:cstheme="majorBidi"/>
      <w:b/>
      <w:bCs/>
      <w:sz w:val="32"/>
      <w:szCs w:val="32"/>
    </w:rPr>
  </w:style>
  <w:style w:type="paragraph" w:styleId="aff0">
    <w:name w:val="annotation subject"/>
    <w:basedOn w:val="ac"/>
    <w:next w:val="ac"/>
    <w:link w:val="1b"/>
    <w:uiPriority w:val="99"/>
    <w:unhideWhenUsed/>
    <w:qFormat/>
    <w:rsid w:val="008C4105"/>
    <w:rPr>
      <w:b/>
      <w:bCs/>
    </w:rPr>
  </w:style>
  <w:style w:type="character" w:customStyle="1" w:styleId="aff1">
    <w:name w:val="批注主题 字符"/>
    <w:basedOn w:val="ad"/>
    <w:uiPriority w:val="99"/>
    <w:semiHidden/>
    <w:qFormat/>
    <w:rsid w:val="008C4105"/>
    <w:rPr>
      <w:b/>
      <w:bCs/>
    </w:rPr>
  </w:style>
  <w:style w:type="paragraph" w:styleId="28">
    <w:name w:val="Body Text First Indent 2"/>
    <w:basedOn w:val="af0"/>
    <w:next w:val="a"/>
    <w:link w:val="29"/>
    <w:qFormat/>
    <w:rsid w:val="008C4105"/>
    <w:pPr>
      <w:ind w:firstLineChars="200" w:firstLine="420"/>
    </w:pPr>
    <w:rPr>
      <w:szCs w:val="24"/>
    </w:rPr>
  </w:style>
  <w:style w:type="character" w:customStyle="1" w:styleId="29">
    <w:name w:val="正文文本首行缩进 2 字符"/>
    <w:basedOn w:val="af1"/>
    <w:link w:val="28"/>
    <w:qFormat/>
    <w:rsid w:val="008C4105"/>
    <w:rPr>
      <w:rFonts w:ascii="仿宋_GB2312" w:eastAsia="仿宋_GB2312" w:hAnsi="Times New Roman" w:cs="Times New Roman"/>
      <w:kern w:val="0"/>
      <w:sz w:val="32"/>
      <w:szCs w:val="24"/>
    </w:rPr>
  </w:style>
  <w:style w:type="table" w:styleId="aff2">
    <w:name w:val="Table Grid"/>
    <w:basedOn w:val="a2"/>
    <w:uiPriority w:val="39"/>
    <w:qFormat/>
    <w:rsid w:val="008C410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uiPriority w:val="99"/>
    <w:unhideWhenUsed/>
    <w:qFormat/>
    <w:rsid w:val="008C4105"/>
    <w:rPr>
      <w:vertAlign w:val="superscript"/>
    </w:rPr>
  </w:style>
  <w:style w:type="character" w:styleId="aff4">
    <w:name w:val="page number"/>
    <w:qFormat/>
    <w:rsid w:val="008C4105"/>
  </w:style>
  <w:style w:type="character" w:styleId="aff5">
    <w:name w:val="Hyperlink"/>
    <w:uiPriority w:val="99"/>
    <w:qFormat/>
    <w:rsid w:val="008C4105"/>
    <w:rPr>
      <w:color w:val="0000FF"/>
      <w:u w:val="single"/>
    </w:rPr>
  </w:style>
  <w:style w:type="character" w:styleId="aff6">
    <w:name w:val="annotation reference"/>
    <w:unhideWhenUsed/>
    <w:qFormat/>
    <w:rsid w:val="008C4105"/>
    <w:rPr>
      <w:sz w:val="21"/>
      <w:szCs w:val="21"/>
    </w:rPr>
  </w:style>
  <w:style w:type="character" w:styleId="aff7">
    <w:name w:val="footnote reference"/>
    <w:uiPriority w:val="99"/>
    <w:unhideWhenUsed/>
    <w:qFormat/>
    <w:rsid w:val="008C4105"/>
    <w:rPr>
      <w:vertAlign w:val="superscript"/>
    </w:rPr>
  </w:style>
  <w:style w:type="character" w:customStyle="1" w:styleId="14">
    <w:name w:val="正文文本 字符1"/>
    <w:link w:val="ae"/>
    <w:uiPriority w:val="99"/>
    <w:qFormat/>
    <w:rsid w:val="008C4105"/>
    <w:rPr>
      <w:rFonts w:ascii="Times New Roman" w:eastAsia="宋体" w:hAnsi="Times New Roman" w:cs="Times New Roman"/>
      <w:kern w:val="0"/>
      <w:sz w:val="24"/>
      <w:szCs w:val="24"/>
    </w:rPr>
  </w:style>
  <w:style w:type="character" w:customStyle="1" w:styleId="12">
    <w:name w:val="标题 1 字符2"/>
    <w:link w:val="1"/>
    <w:qFormat/>
    <w:rsid w:val="008C4105"/>
    <w:rPr>
      <w:rFonts w:ascii="Times New Roman" w:eastAsia="宋体" w:hAnsi="Times New Roman" w:cs="Times New Roman"/>
      <w:b/>
      <w:bCs/>
      <w:kern w:val="44"/>
      <w:sz w:val="44"/>
      <w:szCs w:val="44"/>
    </w:rPr>
  </w:style>
  <w:style w:type="character" w:customStyle="1" w:styleId="21">
    <w:name w:val="标题 2 字符1"/>
    <w:link w:val="2"/>
    <w:qFormat/>
    <w:rsid w:val="008C4105"/>
    <w:rPr>
      <w:rFonts w:ascii="Arial" w:eastAsia="黑体" w:hAnsi="Arial" w:cs="Times New Roman"/>
      <w:b/>
      <w:bCs/>
      <w:kern w:val="0"/>
      <w:sz w:val="32"/>
      <w:szCs w:val="32"/>
    </w:rPr>
  </w:style>
  <w:style w:type="character" w:customStyle="1" w:styleId="31">
    <w:name w:val="标题 3 字符1"/>
    <w:link w:val="30"/>
    <w:uiPriority w:val="9"/>
    <w:qFormat/>
    <w:rsid w:val="008C4105"/>
    <w:rPr>
      <w:rFonts w:ascii="Times New Roman" w:eastAsia="宋体" w:hAnsi="Times New Roman" w:cs="Times New Roman"/>
      <w:b/>
      <w:bCs/>
      <w:kern w:val="0"/>
      <w:sz w:val="32"/>
      <w:szCs w:val="32"/>
    </w:rPr>
  </w:style>
  <w:style w:type="character" w:customStyle="1" w:styleId="51">
    <w:name w:val="标题 5 字符1"/>
    <w:link w:val="5"/>
    <w:qFormat/>
    <w:rsid w:val="008C4105"/>
    <w:rPr>
      <w:rFonts w:ascii="Times New Roman" w:eastAsia="宋体" w:hAnsi="Times New Roman" w:cs="Times New Roman"/>
      <w:b/>
      <w:sz w:val="28"/>
      <w:szCs w:val="24"/>
    </w:rPr>
  </w:style>
  <w:style w:type="character" w:customStyle="1" w:styleId="61">
    <w:name w:val="标题 6 字符1"/>
    <w:link w:val="6"/>
    <w:qFormat/>
    <w:rsid w:val="008C4105"/>
    <w:rPr>
      <w:rFonts w:ascii="Arial" w:eastAsia="黑体" w:hAnsi="Arial" w:cs="Times New Roman"/>
      <w:b/>
      <w:sz w:val="24"/>
      <w:szCs w:val="24"/>
    </w:rPr>
  </w:style>
  <w:style w:type="character" w:customStyle="1" w:styleId="71">
    <w:name w:val="标题 7 字符1"/>
    <w:link w:val="7"/>
    <w:uiPriority w:val="99"/>
    <w:qFormat/>
    <w:rsid w:val="008C4105"/>
    <w:rPr>
      <w:rFonts w:ascii="Times New Roman" w:eastAsia="宋体" w:hAnsi="Times New Roman" w:cs="Times New Roman"/>
      <w:b/>
      <w:sz w:val="24"/>
      <w:szCs w:val="24"/>
    </w:rPr>
  </w:style>
  <w:style w:type="character" w:customStyle="1" w:styleId="81">
    <w:name w:val="标题 8 字符1"/>
    <w:link w:val="8"/>
    <w:uiPriority w:val="99"/>
    <w:qFormat/>
    <w:rsid w:val="008C4105"/>
    <w:rPr>
      <w:rFonts w:ascii="Arial" w:eastAsia="黑体" w:hAnsi="Arial" w:cs="Times New Roman"/>
      <w:sz w:val="24"/>
      <w:szCs w:val="24"/>
    </w:rPr>
  </w:style>
  <w:style w:type="character" w:customStyle="1" w:styleId="91">
    <w:name w:val="标题 9 字符1"/>
    <w:link w:val="9"/>
    <w:uiPriority w:val="99"/>
    <w:qFormat/>
    <w:rsid w:val="008C4105"/>
    <w:rPr>
      <w:rFonts w:ascii="Arial" w:eastAsia="黑体" w:hAnsi="Arial" w:cs="Times New Roman"/>
      <w:szCs w:val="24"/>
    </w:rPr>
  </w:style>
  <w:style w:type="character" w:customStyle="1" w:styleId="13">
    <w:name w:val="文档结构图 字符1"/>
    <w:link w:val="aa"/>
    <w:uiPriority w:val="99"/>
    <w:qFormat/>
    <w:rsid w:val="008C4105"/>
    <w:rPr>
      <w:rFonts w:ascii="宋体" w:eastAsia="宋体" w:hAnsi="宋体" w:cs="Times New Roman"/>
      <w:kern w:val="0"/>
      <w:sz w:val="20"/>
      <w:szCs w:val="20"/>
      <w:shd w:val="clear" w:color="auto" w:fill="000080"/>
    </w:rPr>
  </w:style>
  <w:style w:type="character" w:customStyle="1" w:styleId="33">
    <w:name w:val="批注文字 字符3"/>
    <w:link w:val="ac"/>
    <w:qFormat/>
    <w:rsid w:val="008C4105"/>
    <w:rPr>
      <w:rFonts w:ascii="Times New Roman" w:eastAsia="宋体" w:hAnsi="Times New Roman" w:cs="Times New Roman"/>
      <w:szCs w:val="24"/>
    </w:rPr>
  </w:style>
  <w:style w:type="character" w:customStyle="1" w:styleId="310">
    <w:name w:val="正文文本 3 字符1"/>
    <w:link w:val="34"/>
    <w:uiPriority w:val="99"/>
    <w:qFormat/>
    <w:rsid w:val="008C4105"/>
    <w:rPr>
      <w:rFonts w:ascii="Times New Roman" w:eastAsia="宋体" w:hAnsi="Times New Roman" w:cs="Times New Roman"/>
      <w:b/>
      <w:bCs/>
      <w:kern w:val="0"/>
      <w:sz w:val="24"/>
      <w:szCs w:val="24"/>
    </w:rPr>
  </w:style>
  <w:style w:type="character" w:customStyle="1" w:styleId="22">
    <w:name w:val="正文文本缩进 字符2"/>
    <w:link w:val="af0"/>
    <w:uiPriority w:val="99"/>
    <w:qFormat/>
    <w:rsid w:val="008C4105"/>
    <w:rPr>
      <w:rFonts w:ascii="仿宋_GB2312" w:eastAsia="仿宋_GB2312" w:hAnsi="Times New Roman" w:cs="Times New Roman"/>
      <w:kern w:val="0"/>
      <w:sz w:val="32"/>
      <w:szCs w:val="20"/>
    </w:rPr>
  </w:style>
  <w:style w:type="character" w:customStyle="1" w:styleId="36">
    <w:name w:val="纯文本 字符3"/>
    <w:link w:val="af2"/>
    <w:qFormat/>
    <w:rsid w:val="008C4105"/>
    <w:rPr>
      <w:rFonts w:ascii="宋体" w:eastAsia="宋体" w:hAnsi="Courier New" w:cs="Times New Roman"/>
      <w:kern w:val="0"/>
      <w:sz w:val="20"/>
      <w:szCs w:val="21"/>
    </w:rPr>
  </w:style>
  <w:style w:type="character" w:customStyle="1" w:styleId="15">
    <w:name w:val="日期 字符1"/>
    <w:link w:val="af4"/>
    <w:uiPriority w:val="99"/>
    <w:qFormat/>
    <w:rsid w:val="008C4105"/>
    <w:rPr>
      <w:rFonts w:ascii="宋体" w:eastAsia="宋体" w:hAnsi="Courier New" w:cs="Times New Roman"/>
      <w:kern w:val="0"/>
      <w:sz w:val="20"/>
      <w:szCs w:val="21"/>
    </w:rPr>
  </w:style>
  <w:style w:type="character" w:customStyle="1" w:styleId="210">
    <w:name w:val="正文文本缩进 2 字符1"/>
    <w:link w:val="24"/>
    <w:uiPriority w:val="99"/>
    <w:qFormat/>
    <w:rsid w:val="008C4105"/>
    <w:rPr>
      <w:rFonts w:ascii="Times New Roman" w:eastAsia="宋体" w:hAnsi="Times New Roman" w:cs="Times New Roman"/>
      <w:kern w:val="0"/>
      <w:sz w:val="32"/>
      <w:szCs w:val="20"/>
    </w:rPr>
  </w:style>
  <w:style w:type="character" w:customStyle="1" w:styleId="16">
    <w:name w:val="尾注文本 字符1"/>
    <w:link w:val="af6"/>
    <w:uiPriority w:val="99"/>
    <w:qFormat/>
    <w:rsid w:val="008C4105"/>
    <w:rPr>
      <w:rFonts w:ascii="Times New Roman" w:eastAsia="宋体" w:hAnsi="Times New Roman" w:cs="Times New Roman"/>
      <w:szCs w:val="24"/>
    </w:rPr>
  </w:style>
  <w:style w:type="character" w:customStyle="1" w:styleId="17">
    <w:name w:val="批注框文本 字符1"/>
    <w:link w:val="af8"/>
    <w:uiPriority w:val="99"/>
    <w:semiHidden/>
    <w:qFormat/>
    <w:rsid w:val="008C4105"/>
    <w:rPr>
      <w:rFonts w:ascii="Times New Roman" w:eastAsia="宋体" w:hAnsi="Times New Roman" w:cs="Times New Roman"/>
      <w:kern w:val="0"/>
      <w:sz w:val="18"/>
      <w:szCs w:val="18"/>
    </w:rPr>
  </w:style>
  <w:style w:type="character" w:customStyle="1" w:styleId="2a">
    <w:name w:val="页脚 字符2"/>
    <w:uiPriority w:val="99"/>
    <w:qFormat/>
    <w:rsid w:val="008C4105"/>
    <w:rPr>
      <w:sz w:val="18"/>
      <w:szCs w:val="18"/>
    </w:rPr>
  </w:style>
  <w:style w:type="character" w:customStyle="1" w:styleId="1c">
    <w:name w:val="页眉 字符1"/>
    <w:uiPriority w:val="99"/>
    <w:qFormat/>
    <w:rsid w:val="008C4105"/>
    <w:rPr>
      <w:kern w:val="2"/>
      <w:sz w:val="18"/>
      <w:szCs w:val="18"/>
    </w:rPr>
  </w:style>
  <w:style w:type="character" w:customStyle="1" w:styleId="18">
    <w:name w:val="脚注文本 字符1"/>
    <w:link w:val="afb"/>
    <w:uiPriority w:val="99"/>
    <w:qFormat/>
    <w:rsid w:val="008C4105"/>
    <w:rPr>
      <w:rFonts w:ascii="Times New Roman" w:eastAsia="宋体" w:hAnsi="Times New Roman" w:cs="Times New Roman"/>
      <w:sz w:val="18"/>
      <w:szCs w:val="18"/>
    </w:rPr>
  </w:style>
  <w:style w:type="character" w:customStyle="1" w:styleId="311">
    <w:name w:val="正文文本缩进 3 字符1"/>
    <w:link w:val="37"/>
    <w:uiPriority w:val="99"/>
    <w:qFormat/>
    <w:rsid w:val="008C4105"/>
    <w:rPr>
      <w:rFonts w:ascii="Times New Roman" w:eastAsia="宋体" w:hAnsi="Times New Roman" w:cs="Times New Roman"/>
      <w:kern w:val="0"/>
      <w:sz w:val="16"/>
      <w:szCs w:val="16"/>
    </w:rPr>
  </w:style>
  <w:style w:type="character" w:customStyle="1" w:styleId="211">
    <w:name w:val="正文文本 2 字符1"/>
    <w:link w:val="26"/>
    <w:uiPriority w:val="99"/>
    <w:qFormat/>
    <w:rsid w:val="008C4105"/>
    <w:rPr>
      <w:rFonts w:ascii="Times New Roman" w:eastAsia="宋体" w:hAnsi="Times New Roman" w:cs="Times New Roman"/>
      <w:kern w:val="0"/>
      <w:sz w:val="20"/>
      <w:szCs w:val="24"/>
    </w:rPr>
  </w:style>
  <w:style w:type="character" w:customStyle="1" w:styleId="1a">
    <w:name w:val="标题 字符1"/>
    <w:link w:val="afe"/>
    <w:uiPriority w:val="10"/>
    <w:qFormat/>
    <w:rsid w:val="008C4105"/>
    <w:rPr>
      <w:rFonts w:ascii="Cambria" w:eastAsia="宋体" w:hAnsi="Cambria" w:cs="Times New Roman"/>
      <w:b/>
      <w:bCs/>
      <w:sz w:val="32"/>
      <w:szCs w:val="32"/>
    </w:rPr>
  </w:style>
  <w:style w:type="character" w:customStyle="1" w:styleId="1b">
    <w:name w:val="批注主题 字符1"/>
    <w:link w:val="aff0"/>
    <w:uiPriority w:val="99"/>
    <w:qFormat/>
    <w:rsid w:val="008C4105"/>
    <w:rPr>
      <w:rFonts w:ascii="Times New Roman" w:eastAsia="宋体" w:hAnsi="Times New Roman" w:cs="Times New Roman"/>
      <w:b/>
      <w:bCs/>
      <w:szCs w:val="24"/>
    </w:rPr>
  </w:style>
  <w:style w:type="character" w:customStyle="1" w:styleId="1d">
    <w:name w:val="访问过的超链接1"/>
    <w:qFormat/>
    <w:rsid w:val="008C4105"/>
    <w:rPr>
      <w:color w:val="800080"/>
      <w:u w:val="single"/>
    </w:rPr>
  </w:style>
  <w:style w:type="character" w:customStyle="1" w:styleId="Char1">
    <w:name w:val="批注文字 Char1"/>
    <w:semiHidden/>
    <w:qFormat/>
    <w:locked/>
    <w:rsid w:val="008C4105"/>
    <w:rPr>
      <w:rFonts w:ascii="Times New Roman" w:hAnsi="Times New Roman"/>
      <w:kern w:val="2"/>
      <w:sz w:val="21"/>
      <w:szCs w:val="24"/>
    </w:rPr>
  </w:style>
  <w:style w:type="character" w:customStyle="1" w:styleId="case31">
    <w:name w:val="case31"/>
    <w:qFormat/>
    <w:rsid w:val="008C4105"/>
    <w:rPr>
      <w:rFonts w:hint="default"/>
      <w:sz w:val="21"/>
      <w:szCs w:val="21"/>
    </w:rPr>
  </w:style>
  <w:style w:type="character" w:customStyle="1" w:styleId="Char">
    <w:name w:val="批注文字 Char"/>
    <w:uiPriority w:val="99"/>
    <w:qFormat/>
    <w:rsid w:val="008C4105"/>
    <w:rPr>
      <w:rFonts w:ascii="Times New Roman" w:hAnsi="Times New Roman"/>
      <w:kern w:val="2"/>
      <w:sz w:val="21"/>
      <w:szCs w:val="24"/>
    </w:rPr>
  </w:style>
  <w:style w:type="character" w:customStyle="1" w:styleId="Char0">
    <w:name w:val="纯文本 Char"/>
    <w:qFormat/>
    <w:rsid w:val="008C4105"/>
    <w:rPr>
      <w:rFonts w:ascii="宋体" w:eastAsia="宋体" w:hAnsi="Courier New"/>
      <w:kern w:val="2"/>
      <w:sz w:val="21"/>
      <w:lang w:val="en-US" w:eastAsia="zh-CN" w:bidi="ar-SA"/>
    </w:rPr>
  </w:style>
  <w:style w:type="character" w:customStyle="1" w:styleId="1e">
    <w:name w:val="纯文本 字符1"/>
    <w:qFormat/>
    <w:rsid w:val="008C4105"/>
    <w:rPr>
      <w:rFonts w:ascii="宋体" w:hAnsi="Courier New"/>
    </w:rPr>
  </w:style>
  <w:style w:type="character" w:customStyle="1" w:styleId="1f">
    <w:name w:val="批注文字 字符1"/>
    <w:uiPriority w:val="99"/>
    <w:qFormat/>
    <w:rsid w:val="008C4105"/>
    <w:rPr>
      <w:rFonts w:ascii="Times New Roman" w:hAnsi="Times New Roman"/>
      <w:kern w:val="2"/>
      <w:sz w:val="21"/>
      <w:szCs w:val="24"/>
    </w:rPr>
  </w:style>
  <w:style w:type="character" w:customStyle="1" w:styleId="Char10">
    <w:name w:val="正文文本 Char1"/>
    <w:uiPriority w:val="99"/>
    <w:semiHidden/>
    <w:qFormat/>
    <w:locked/>
    <w:rsid w:val="008C4105"/>
    <w:rPr>
      <w:sz w:val="24"/>
      <w:szCs w:val="24"/>
    </w:rPr>
  </w:style>
  <w:style w:type="character" w:customStyle="1" w:styleId="apple-style-span">
    <w:name w:val="apple-style-span"/>
    <w:qFormat/>
    <w:rsid w:val="008C4105"/>
  </w:style>
  <w:style w:type="character" w:customStyle="1" w:styleId="textcontents">
    <w:name w:val="textcontents"/>
    <w:qFormat/>
    <w:rsid w:val="008C4105"/>
  </w:style>
  <w:style w:type="character" w:customStyle="1" w:styleId="CharChar2">
    <w:name w:val="普通文字 Char Char2"/>
    <w:qFormat/>
    <w:rsid w:val="008C4105"/>
    <w:rPr>
      <w:rFonts w:ascii="宋体" w:eastAsia="宋体" w:hAnsi="Courier New"/>
      <w:kern w:val="2"/>
      <w:sz w:val="21"/>
      <w:lang w:val="en-US" w:eastAsia="zh-CN" w:bidi="ar-SA"/>
    </w:rPr>
  </w:style>
  <w:style w:type="character" w:customStyle="1" w:styleId="5Char">
    <w:name w:val="标题 5 Char"/>
    <w:qFormat/>
    <w:rsid w:val="008C4105"/>
    <w:rPr>
      <w:b/>
      <w:kern w:val="2"/>
      <w:sz w:val="28"/>
      <w:szCs w:val="24"/>
    </w:rPr>
  </w:style>
  <w:style w:type="character" w:customStyle="1" w:styleId="headline-content4">
    <w:name w:val="headline-content4"/>
    <w:qFormat/>
    <w:rsid w:val="008C4105"/>
  </w:style>
  <w:style w:type="character" w:customStyle="1" w:styleId="260pt">
    <w:name w:val="正文文本 (26) + 间距 0 pt"/>
    <w:qFormat/>
    <w:rsid w:val="008C4105"/>
    <w:rPr>
      <w:rFonts w:ascii="宋体" w:eastAsia="宋体" w:hAnsi="宋体" w:cs="宋体"/>
      <w:color w:val="000000"/>
      <w:spacing w:val="0"/>
      <w:w w:val="100"/>
      <w:position w:val="0"/>
      <w:sz w:val="22"/>
      <w:szCs w:val="22"/>
      <w:u w:val="none"/>
      <w:lang w:val="zh-CN" w:eastAsia="zh-CN" w:bidi="zh-CN"/>
    </w:rPr>
  </w:style>
  <w:style w:type="paragraph" w:customStyle="1" w:styleId="Char11">
    <w:name w:val="Char1"/>
    <w:basedOn w:val="a"/>
    <w:uiPriority w:val="99"/>
    <w:qFormat/>
    <w:rsid w:val="008C4105"/>
    <w:rPr>
      <w:rFonts w:ascii="Times New Roman" w:eastAsia="宋体" w:hAnsi="Times New Roman" w:cs="Times New Roman"/>
      <w:szCs w:val="21"/>
    </w:rPr>
  </w:style>
  <w:style w:type="paragraph" w:styleId="aff8">
    <w:name w:val="List Paragraph"/>
    <w:basedOn w:val="a"/>
    <w:uiPriority w:val="99"/>
    <w:qFormat/>
    <w:rsid w:val="008C4105"/>
    <w:pPr>
      <w:ind w:firstLineChars="200" w:firstLine="420"/>
    </w:pPr>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uiPriority w:val="99"/>
    <w:qFormat/>
    <w:rsid w:val="008C4105"/>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uiPriority w:val="99"/>
    <w:qFormat/>
    <w:rsid w:val="008C4105"/>
    <w:rPr>
      <w:rFonts w:ascii="Tahoma" w:eastAsia="宋体" w:hAnsi="Tahoma" w:cs="Times New Roman"/>
      <w:sz w:val="24"/>
      <w:szCs w:val="20"/>
    </w:rPr>
  </w:style>
  <w:style w:type="paragraph" w:customStyle="1" w:styleId="aff9">
    <w:name w:val="样式"/>
    <w:uiPriority w:val="99"/>
    <w:qFormat/>
    <w:rsid w:val="008C4105"/>
    <w:pPr>
      <w:widowControl w:val="0"/>
      <w:autoSpaceDE w:val="0"/>
      <w:autoSpaceDN w:val="0"/>
      <w:adjustRightInd w:val="0"/>
      <w:jc w:val="center"/>
    </w:pPr>
    <w:rPr>
      <w:rFonts w:ascii="宋体" w:eastAsia="宋体" w:hAnsi="宋体" w:cs="宋体"/>
      <w:kern w:val="0"/>
      <w:sz w:val="24"/>
      <w:szCs w:val="24"/>
    </w:rPr>
  </w:style>
  <w:style w:type="paragraph" w:customStyle="1" w:styleId="1f0">
    <w:name w:val="纯文本1"/>
    <w:basedOn w:val="a"/>
    <w:uiPriority w:val="99"/>
    <w:qFormat/>
    <w:rsid w:val="008C4105"/>
    <w:rPr>
      <w:rFonts w:ascii="宋体" w:eastAsia="宋体" w:hAnsi="Courier New" w:cs="Century"/>
      <w:szCs w:val="21"/>
    </w:rPr>
  </w:style>
  <w:style w:type="paragraph" w:customStyle="1" w:styleId="TableParagraph">
    <w:name w:val="Table Paragraph"/>
    <w:basedOn w:val="a"/>
    <w:uiPriority w:val="1"/>
    <w:qFormat/>
    <w:rsid w:val="008C4105"/>
    <w:pPr>
      <w:jc w:val="left"/>
    </w:pPr>
    <w:rPr>
      <w:rFonts w:ascii="Calibri" w:eastAsia="宋体" w:hAnsi="Calibri" w:cs="Times New Roman"/>
      <w:kern w:val="0"/>
      <w:sz w:val="22"/>
      <w:lang w:eastAsia="en-US"/>
    </w:rPr>
  </w:style>
  <w:style w:type="paragraph" w:customStyle="1" w:styleId="affa">
    <w:name w:val="表内文字"/>
    <w:basedOn w:val="a"/>
    <w:uiPriority w:val="99"/>
    <w:qFormat/>
    <w:rsid w:val="008C4105"/>
    <w:pPr>
      <w:snapToGrid w:val="0"/>
      <w:spacing w:before="50" w:after="50"/>
      <w:jc w:val="center"/>
    </w:pPr>
    <w:rPr>
      <w:rFonts w:ascii="仿宋_GB2312" w:eastAsia="仿宋_GB2312" w:hAnsi="宋体" w:cs="Times New Roman"/>
      <w:b/>
      <w:color w:val="000000"/>
      <w:sz w:val="32"/>
      <w:szCs w:val="32"/>
    </w:rPr>
  </w:style>
  <w:style w:type="paragraph" w:customStyle="1" w:styleId="affb">
    <w:name w:val="表格"/>
    <w:basedOn w:val="a"/>
    <w:uiPriority w:val="99"/>
    <w:qFormat/>
    <w:rsid w:val="008C4105"/>
    <w:pPr>
      <w:spacing w:line="400" w:lineRule="exact"/>
    </w:pPr>
    <w:rPr>
      <w:rFonts w:ascii="Times New Roman" w:eastAsia="宋体" w:hAnsi="Times New Roman" w:cs="Times New Roman"/>
      <w:sz w:val="24"/>
      <w:szCs w:val="24"/>
    </w:rPr>
  </w:style>
  <w:style w:type="paragraph" w:customStyle="1" w:styleId="2b">
    <w:name w:val="样式 首行缩进:  2 字符"/>
    <w:basedOn w:val="a"/>
    <w:uiPriority w:val="99"/>
    <w:qFormat/>
    <w:rsid w:val="008C4105"/>
    <w:pPr>
      <w:spacing w:line="400" w:lineRule="exact"/>
      <w:ind w:firstLineChars="200" w:firstLine="200"/>
    </w:pPr>
    <w:rPr>
      <w:rFonts w:ascii="Times New Roman" w:eastAsia="宋体" w:hAnsi="Times New Roman" w:cs="宋体"/>
      <w:sz w:val="24"/>
      <w:szCs w:val="24"/>
    </w:rPr>
  </w:style>
  <w:style w:type="paragraph" w:customStyle="1" w:styleId="xl22">
    <w:name w:val="xl22"/>
    <w:basedOn w:val="a"/>
    <w:uiPriority w:val="99"/>
    <w:qFormat/>
    <w:rsid w:val="008C4105"/>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uiPriority w:val="99"/>
    <w:qFormat/>
    <w:rsid w:val="008C4105"/>
    <w:pPr>
      <w:spacing w:before="0" w:after="0" w:line="400" w:lineRule="exact"/>
    </w:pPr>
    <w:rPr>
      <w:rFonts w:eastAsia="黑体" w:cs="宋体"/>
      <w:b w:val="0"/>
      <w:bCs w:val="0"/>
      <w:sz w:val="24"/>
      <w:szCs w:val="20"/>
    </w:rPr>
  </w:style>
  <w:style w:type="paragraph" w:customStyle="1" w:styleId="affc">
    <w:name w:val="正文首行缩进两字符"/>
    <w:basedOn w:val="a"/>
    <w:uiPriority w:val="99"/>
    <w:qFormat/>
    <w:rsid w:val="008C4105"/>
    <w:pPr>
      <w:spacing w:line="360" w:lineRule="auto"/>
      <w:ind w:firstLineChars="200" w:firstLine="200"/>
    </w:pPr>
    <w:rPr>
      <w:rFonts w:ascii="Times New Roman" w:eastAsia="宋体" w:hAnsi="Times New Roman" w:cs="Times New Roman"/>
      <w:szCs w:val="24"/>
    </w:rPr>
  </w:style>
  <w:style w:type="paragraph" w:customStyle="1" w:styleId="affd">
    <w:name w:val="正文段"/>
    <w:basedOn w:val="a"/>
    <w:uiPriority w:val="99"/>
    <w:qFormat/>
    <w:rsid w:val="008C4105"/>
    <w:pPr>
      <w:widowControl/>
      <w:snapToGrid w:val="0"/>
      <w:spacing w:afterLines="50"/>
      <w:ind w:firstLineChars="200" w:firstLine="200"/>
    </w:pPr>
    <w:rPr>
      <w:rFonts w:ascii="Times New Roman" w:eastAsia="宋体" w:hAnsi="Times New Roman" w:cs="Times New Roman"/>
      <w:kern w:val="0"/>
      <w:sz w:val="24"/>
      <w:szCs w:val="20"/>
    </w:rPr>
  </w:style>
  <w:style w:type="table" w:customStyle="1" w:styleId="TableNormal">
    <w:name w:val="Table Normal"/>
    <w:uiPriority w:val="2"/>
    <w:semiHidden/>
    <w:qFormat/>
    <w:rsid w:val="008C4105"/>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2CharChar">
    <w:name w:val="正文2 Char Char"/>
    <w:link w:val="2c"/>
    <w:qFormat/>
    <w:rsid w:val="008C4105"/>
    <w:rPr>
      <w:sz w:val="24"/>
    </w:rPr>
  </w:style>
  <w:style w:type="paragraph" w:customStyle="1" w:styleId="2c">
    <w:name w:val="正文2"/>
    <w:basedOn w:val="a"/>
    <w:link w:val="2CharChar"/>
    <w:qFormat/>
    <w:rsid w:val="008C4105"/>
    <w:pPr>
      <w:adjustRightInd w:val="0"/>
      <w:spacing w:before="156" w:line="360" w:lineRule="auto"/>
      <w:ind w:firstLineChars="200" w:firstLine="510"/>
    </w:pPr>
    <w:rPr>
      <w:sz w:val="24"/>
    </w:rPr>
  </w:style>
  <w:style w:type="paragraph" w:customStyle="1" w:styleId="1f1">
    <w:name w:val="修订1"/>
    <w:uiPriority w:val="99"/>
    <w:unhideWhenUsed/>
    <w:qFormat/>
    <w:rsid w:val="008C4105"/>
    <w:rPr>
      <w:rFonts w:ascii="Times New Roman" w:eastAsia="宋体" w:hAnsi="Times New Roman" w:cs="Times New Roman"/>
      <w:szCs w:val="24"/>
    </w:rPr>
  </w:style>
  <w:style w:type="character" w:customStyle="1" w:styleId="Char12">
    <w:name w:val="表格文字 Char1"/>
    <w:link w:val="affe"/>
    <w:qFormat/>
    <w:locked/>
    <w:rsid w:val="008C4105"/>
    <w:rPr>
      <w:bCs/>
      <w:spacing w:val="10"/>
      <w:sz w:val="24"/>
    </w:rPr>
  </w:style>
  <w:style w:type="paragraph" w:customStyle="1" w:styleId="affe">
    <w:name w:val="表格文字"/>
    <w:basedOn w:val="a"/>
    <w:next w:val="ae"/>
    <w:link w:val="Char12"/>
    <w:qFormat/>
    <w:rsid w:val="008C4105"/>
    <w:pPr>
      <w:spacing w:before="25" w:after="25"/>
      <w:jc w:val="left"/>
    </w:pPr>
    <w:rPr>
      <w:bCs/>
      <w:spacing w:val="10"/>
      <w:sz w:val="24"/>
    </w:rPr>
  </w:style>
  <w:style w:type="paragraph" w:customStyle="1" w:styleId="msonormal0">
    <w:name w:val="msonormal"/>
    <w:basedOn w:val="a"/>
    <w:uiPriority w:val="99"/>
    <w:qFormat/>
    <w:rsid w:val="008C4105"/>
    <w:pPr>
      <w:widowControl/>
      <w:spacing w:before="100" w:beforeAutospacing="1" w:after="100" w:afterAutospacing="1"/>
      <w:jc w:val="left"/>
    </w:pPr>
    <w:rPr>
      <w:rFonts w:ascii="宋体" w:eastAsia="宋体" w:hAnsi="宋体" w:cs="Times New Roman"/>
      <w:kern w:val="0"/>
      <w:sz w:val="24"/>
      <w:szCs w:val="24"/>
    </w:rPr>
  </w:style>
  <w:style w:type="character" w:customStyle="1" w:styleId="110">
    <w:name w:val="标题 1 字符1"/>
    <w:qFormat/>
    <w:locked/>
    <w:rsid w:val="008C4105"/>
    <w:rPr>
      <w:b/>
      <w:bCs/>
      <w:kern w:val="44"/>
      <w:sz w:val="44"/>
      <w:szCs w:val="44"/>
    </w:rPr>
  </w:style>
  <w:style w:type="character" w:customStyle="1" w:styleId="2d">
    <w:name w:val="批注文字 字符2"/>
    <w:uiPriority w:val="99"/>
    <w:semiHidden/>
    <w:qFormat/>
    <w:locked/>
    <w:rsid w:val="008C4105"/>
    <w:rPr>
      <w:kern w:val="2"/>
      <w:sz w:val="21"/>
      <w:szCs w:val="24"/>
    </w:rPr>
  </w:style>
  <w:style w:type="character" w:customStyle="1" w:styleId="1f2">
    <w:name w:val="正文文本缩进 字符1"/>
    <w:uiPriority w:val="99"/>
    <w:semiHidden/>
    <w:qFormat/>
    <w:locked/>
    <w:rsid w:val="008C4105"/>
    <w:rPr>
      <w:rFonts w:ascii="仿宋_GB2312" w:eastAsia="仿宋_GB2312"/>
      <w:sz w:val="32"/>
    </w:rPr>
  </w:style>
  <w:style w:type="character" w:customStyle="1" w:styleId="2e">
    <w:name w:val="纯文本 字符2"/>
    <w:uiPriority w:val="99"/>
    <w:semiHidden/>
    <w:qFormat/>
    <w:locked/>
    <w:rsid w:val="008C4105"/>
    <w:rPr>
      <w:rFonts w:ascii="宋体" w:hAnsi="Courier New"/>
      <w:szCs w:val="21"/>
    </w:rPr>
  </w:style>
  <w:style w:type="character" w:customStyle="1" w:styleId="1f3">
    <w:name w:val="页脚 字符1"/>
    <w:uiPriority w:val="99"/>
    <w:semiHidden/>
    <w:qFormat/>
    <w:locked/>
    <w:rsid w:val="008C4105"/>
    <w:rPr>
      <w:sz w:val="18"/>
      <w:szCs w:val="18"/>
    </w:rPr>
  </w:style>
  <w:style w:type="character" w:customStyle="1" w:styleId="afff">
    <w:name w:val="无间隔 字符"/>
    <w:link w:val="afff0"/>
    <w:qFormat/>
    <w:locked/>
    <w:rsid w:val="008C4105"/>
    <w:rPr>
      <w:rFonts w:ascii="Calibri" w:eastAsia="仿宋_GB2312" w:hAnsi="Calibri" w:cs="Calibri"/>
      <w:sz w:val="28"/>
    </w:rPr>
  </w:style>
  <w:style w:type="paragraph" w:styleId="afff0">
    <w:name w:val="No Spacing"/>
    <w:link w:val="afff"/>
    <w:qFormat/>
    <w:rsid w:val="008C4105"/>
    <w:pPr>
      <w:widowControl w:val="0"/>
      <w:adjustRightInd w:val="0"/>
      <w:snapToGrid w:val="0"/>
    </w:pPr>
    <w:rPr>
      <w:rFonts w:ascii="Calibri" w:eastAsia="仿宋_GB2312" w:hAnsi="Calibri" w:cs="Calibri"/>
      <w:sz w:val="28"/>
    </w:rPr>
  </w:style>
  <w:style w:type="character" w:customStyle="1" w:styleId="font41">
    <w:name w:val="font41"/>
    <w:basedOn w:val="a1"/>
    <w:qFormat/>
    <w:rsid w:val="008C4105"/>
    <w:rPr>
      <w:rFonts w:ascii="微软雅黑" w:eastAsia="微软雅黑" w:hAnsi="微软雅黑" w:cs="微软雅黑" w:hint="eastAsia"/>
      <w:color w:val="000000"/>
      <w:sz w:val="20"/>
      <w:szCs w:val="20"/>
      <w:u w:val="none"/>
    </w:rPr>
  </w:style>
  <w:style w:type="character" w:customStyle="1" w:styleId="font31">
    <w:name w:val="font31"/>
    <w:basedOn w:val="a1"/>
    <w:qFormat/>
    <w:rsid w:val="008C4105"/>
    <w:rPr>
      <w:rFonts w:ascii="宋体" w:eastAsia="宋体" w:hAnsi="宋体" w:cs="宋体" w:hint="eastAsia"/>
      <w:color w:val="000000"/>
      <w:sz w:val="24"/>
      <w:szCs w:val="24"/>
      <w:u w:val="none"/>
    </w:rPr>
  </w:style>
  <w:style w:type="character" w:customStyle="1" w:styleId="font21">
    <w:name w:val="font21"/>
    <w:qFormat/>
    <w:rsid w:val="008C4105"/>
    <w:rPr>
      <w:rFonts w:ascii="微软雅黑" w:eastAsia="微软雅黑" w:hAnsi="微软雅黑" w:cs="微软雅黑" w:hint="eastAsia"/>
      <w:color w:val="000000"/>
      <w:sz w:val="21"/>
      <w:szCs w:val="21"/>
      <w:u w:val="none"/>
    </w:rPr>
  </w:style>
  <w:style w:type="paragraph" w:customStyle="1" w:styleId="1f4">
    <w:name w:val="1"/>
    <w:basedOn w:val="a"/>
    <w:qFormat/>
    <w:rsid w:val="008C4105"/>
    <w:pPr>
      <w:widowControl/>
      <w:spacing w:before="100" w:beforeAutospacing="1" w:after="100" w:afterAutospacing="1"/>
      <w:jc w:val="left"/>
    </w:pPr>
    <w:rPr>
      <w:rFonts w:ascii="宋体" w:eastAsia="宋体" w:hAnsi="宋体" w:cs="宋体"/>
      <w:kern w:val="0"/>
      <w:sz w:val="24"/>
      <w:szCs w:val="24"/>
    </w:rPr>
  </w:style>
  <w:style w:type="character" w:customStyle="1" w:styleId="2f">
    <w:name w:val="访问过的超链接2"/>
    <w:basedOn w:val="a1"/>
    <w:uiPriority w:val="99"/>
    <w:semiHidden/>
    <w:unhideWhenUsed/>
    <w:rsid w:val="008C4105"/>
    <w:rPr>
      <w:color w:val="800080"/>
      <w:u w:val="single"/>
    </w:rPr>
  </w:style>
  <w:style w:type="character" w:styleId="afff1">
    <w:name w:val="FollowedHyperlink"/>
    <w:basedOn w:val="a1"/>
    <w:uiPriority w:val="99"/>
    <w:semiHidden/>
    <w:unhideWhenUsed/>
    <w:rsid w:val="008C4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7132</Words>
  <Characters>40656</Characters>
  <Application>Microsoft Office Word</Application>
  <DocSecurity>0</DocSecurity>
  <Lines>338</Lines>
  <Paragraphs>95</Paragraphs>
  <ScaleCrop>false</ScaleCrop>
  <Company/>
  <LinksUpToDate>false</LinksUpToDate>
  <CharactersWithSpaces>47693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2024-11-08T07:58:00Z</dcterms:created>
  <dcterms:modified xsi:type="dcterms:W3CDTF">2024-11-08T07:59:00Z</dcterms:modified>
</cp:coreProperties>
</file>