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BD" w:rsidRPr="0082419C" w:rsidRDefault="00CA34BD" w:rsidP="00CA34BD">
      <w:pPr>
        <w:pStyle w:val="1"/>
        <w:ind w:left="0"/>
        <w:rPr>
          <w:color w:val="000000"/>
          <w:lang w:val="en-US"/>
        </w:rPr>
      </w:pPr>
      <w:bookmarkStart w:id="0" w:name="OLE_LINK15"/>
      <w:r w:rsidRPr="0082419C">
        <w:rPr>
          <w:color w:val="000000"/>
        </w:rPr>
        <w:t>采购</w:t>
      </w:r>
      <w:bookmarkEnd w:id="0"/>
      <w:r w:rsidRPr="0082419C">
        <w:rPr>
          <w:color w:val="000000"/>
        </w:rPr>
        <w:t>需求</w:t>
      </w:r>
    </w:p>
    <w:p w:rsidR="00CA34BD" w:rsidRPr="0082419C" w:rsidRDefault="00CA34BD" w:rsidP="00CA34BD">
      <w:pPr>
        <w:pStyle w:val="a0"/>
        <w:spacing w:line="400" w:lineRule="exact"/>
        <w:rPr>
          <w:rFonts w:hint="eastAsia"/>
          <w:color w:val="000000"/>
        </w:rPr>
      </w:pPr>
    </w:p>
    <w:p w:rsidR="00CA34BD" w:rsidRPr="0082419C" w:rsidRDefault="00CA34BD" w:rsidP="00CA34BD">
      <w:pPr>
        <w:spacing w:line="400" w:lineRule="exact"/>
        <w:jc w:val="left"/>
        <w:rPr>
          <w:rFonts w:ascii="宋体" w:hAnsi="宋体" w:cs="宋体"/>
          <w:b/>
          <w:color w:val="000000"/>
          <w:szCs w:val="21"/>
        </w:rPr>
      </w:pPr>
      <w:r w:rsidRPr="0082419C">
        <w:rPr>
          <w:rFonts w:ascii="宋体" w:hAnsi="宋体" w:cs="宋体" w:hint="eastAsia"/>
          <w:b/>
          <w:color w:val="000000"/>
          <w:szCs w:val="21"/>
        </w:rPr>
        <w:t>说明：</w:t>
      </w:r>
    </w:p>
    <w:p w:rsidR="00CA34BD" w:rsidRPr="0082419C" w:rsidRDefault="00CA34BD" w:rsidP="00CA34BD">
      <w:pPr>
        <w:spacing w:line="400" w:lineRule="exact"/>
        <w:ind w:leftChars="-5" w:left="-10" w:rightChars="1" w:right="2" w:firstLineChars="200" w:firstLine="422"/>
        <w:rPr>
          <w:rFonts w:ascii="宋体" w:hAnsi="宋体" w:hint="eastAsia"/>
          <w:b/>
          <w:bCs/>
          <w:color w:val="000000"/>
        </w:rPr>
      </w:pPr>
      <w:r w:rsidRPr="0082419C">
        <w:rPr>
          <w:rFonts w:ascii="宋体" w:hAnsi="宋体" w:hint="eastAsia"/>
          <w:b/>
          <w:bCs/>
          <w:color w:val="000000"/>
        </w:rPr>
        <w:t>1、为落实政府采购政策需满足的要求</w:t>
      </w:r>
      <w:bookmarkStart w:id="1" w:name="_GoBack"/>
      <w:bookmarkEnd w:id="1"/>
      <w:r w:rsidRPr="0082419C">
        <w:rPr>
          <w:rFonts w:ascii="宋体" w:hAnsi="宋体" w:hint="eastAsia"/>
          <w:b/>
          <w:bCs/>
          <w:color w:val="000000"/>
        </w:rPr>
        <w:t>：本招标文件所称中小企业必须符合《政府采购促进中小企业发展管理办法》（财库〔2020〕46号）的规定。</w:t>
      </w:r>
    </w:p>
    <w:p w:rsidR="00CA34BD" w:rsidRPr="0082419C" w:rsidRDefault="00CA34BD" w:rsidP="00CA34BD">
      <w:pPr>
        <w:spacing w:line="400" w:lineRule="exact"/>
        <w:ind w:leftChars="-5" w:left="-10" w:rightChars="1" w:right="2" w:firstLineChars="200" w:firstLine="422"/>
        <w:rPr>
          <w:rFonts w:ascii="宋体" w:hAnsi="宋体" w:hint="eastAsia"/>
          <w:b/>
          <w:bCs/>
          <w:color w:val="000000"/>
        </w:rPr>
      </w:pPr>
      <w:r w:rsidRPr="0082419C">
        <w:rPr>
          <w:rFonts w:ascii="宋体" w:hAnsi="宋体" w:hint="eastAsia"/>
          <w:b/>
          <w:bCs/>
          <w:color w:val="000000"/>
        </w:rPr>
        <w:t>2、</w:t>
      </w:r>
      <w:r w:rsidRPr="0082419C">
        <w:rPr>
          <w:rFonts w:ascii="宋体" w:hAnsi="宋体"/>
          <w:b/>
          <w:bCs/>
          <w:color w:val="000000"/>
        </w:rPr>
        <w:t>根据《财政部 发展改革委 生态环境部 市场监管总局关于调整优化节能产品、环境标志产品政府采购执行机制的通知》（财库〔2019〕9 号）和《关于印发节能产品政府采购品目清单的通知》（财库〔2019〕19 号）的规定，采购需求</w:t>
      </w:r>
      <w:r w:rsidRPr="0082419C">
        <w:rPr>
          <w:rFonts w:ascii="宋体" w:hAnsi="宋体" w:hint="eastAsia"/>
          <w:b/>
          <w:bCs/>
          <w:color w:val="000000"/>
        </w:rPr>
        <w:t>中如有货物产品，且货物</w:t>
      </w:r>
      <w:r w:rsidRPr="0082419C">
        <w:rPr>
          <w:rFonts w:ascii="宋体" w:hAnsi="宋体"/>
          <w:b/>
          <w:bCs/>
          <w:color w:val="000000"/>
        </w:rPr>
        <w:t>产品属于节能产品政府采购品目清单内标注“★”的（详见本章后附的节能产品政府采购品目清单），投标人的投标货物必须使用政府强制采购的节能产品，否则投标文件作无效处理。</w:t>
      </w:r>
    </w:p>
    <w:p w:rsidR="00CA34BD" w:rsidRPr="0082419C" w:rsidRDefault="00CA34BD" w:rsidP="00CA34BD">
      <w:pPr>
        <w:spacing w:line="400" w:lineRule="exact"/>
        <w:ind w:leftChars="-5" w:left="-10" w:rightChars="1" w:right="2" w:firstLineChars="200" w:firstLine="422"/>
        <w:rPr>
          <w:rFonts w:ascii="宋体" w:hAnsi="宋体" w:hint="eastAsia"/>
          <w:b/>
          <w:bCs/>
          <w:color w:val="000000"/>
        </w:rPr>
      </w:pPr>
      <w:r w:rsidRPr="0082419C">
        <w:rPr>
          <w:rFonts w:ascii="宋体" w:hAnsi="宋体" w:hint="eastAsia"/>
          <w:b/>
          <w:bCs/>
          <w:color w:val="000000"/>
        </w:rPr>
        <w:t>3、“实质性要求”是指招标文件中已经指明不满足则投标无效的条款，或者不能负偏离的条款，或者采购需求中带“▲”的条款。</w:t>
      </w:r>
      <w:bookmarkStart w:id="2" w:name="_Hlk65055179"/>
    </w:p>
    <w:p w:rsidR="00CA34BD" w:rsidRPr="0082419C" w:rsidRDefault="00CA34BD" w:rsidP="00CA34BD">
      <w:pPr>
        <w:spacing w:line="400" w:lineRule="exact"/>
        <w:ind w:leftChars="-5" w:left="-10" w:rightChars="1" w:right="2" w:firstLineChars="200" w:firstLine="422"/>
        <w:rPr>
          <w:rFonts w:ascii="宋体" w:hAnsi="宋体" w:hint="eastAsia"/>
          <w:b/>
          <w:bCs/>
          <w:color w:val="000000"/>
        </w:rPr>
      </w:pPr>
      <w:r w:rsidRPr="0082419C">
        <w:rPr>
          <w:rFonts w:ascii="宋体" w:hAnsi="宋体" w:hint="eastAsia"/>
          <w:b/>
          <w:bCs/>
          <w:color w:val="000000"/>
        </w:rPr>
        <w:t>4、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sidRPr="0082419C">
        <w:rPr>
          <w:rFonts w:ascii="宋体" w:hAnsi="宋体"/>
          <w:b/>
          <w:bCs/>
          <w:color w:val="000000"/>
        </w:rPr>
        <w:t>中</w:t>
      </w:r>
      <w:r w:rsidRPr="0082419C">
        <w:rPr>
          <w:rFonts w:ascii="宋体" w:hAnsi="宋体" w:hint="eastAsia"/>
          <w:b/>
          <w:bCs/>
          <w:color w:val="000000"/>
        </w:rPr>
        <w:t>的技术要求。</w:t>
      </w:r>
    </w:p>
    <w:p w:rsidR="00CA34BD" w:rsidRPr="0082419C" w:rsidRDefault="00CA34BD" w:rsidP="00CA34BD">
      <w:pPr>
        <w:spacing w:line="400" w:lineRule="exact"/>
        <w:ind w:leftChars="-5" w:left="-10" w:rightChars="1" w:right="2" w:firstLineChars="200" w:firstLine="422"/>
        <w:rPr>
          <w:rFonts w:ascii="宋体" w:hAnsi="宋体" w:hint="eastAsia"/>
          <w:b/>
          <w:bCs/>
          <w:color w:val="000000"/>
        </w:rPr>
      </w:pPr>
      <w:r w:rsidRPr="0082419C">
        <w:rPr>
          <w:rFonts w:ascii="宋体" w:hAnsi="宋体" w:hint="eastAsia"/>
          <w:b/>
          <w:bCs/>
          <w:color w:val="000000"/>
        </w:rPr>
        <w:t>5、投标人必须对投标文件中提供的证明材料和资质文件真实性负责，如出现虚假应标情况，投标人除了应接受有关部门的处罚外，还应依据《中华人民共和国民法典》的相关条款来进行赔偿。</w:t>
      </w:r>
    </w:p>
    <w:bookmarkEnd w:id="2"/>
    <w:p w:rsidR="00CA34BD" w:rsidRPr="0082419C" w:rsidRDefault="00CA34BD" w:rsidP="00CA34BD">
      <w:pPr>
        <w:spacing w:line="400" w:lineRule="exact"/>
        <w:ind w:leftChars="-5" w:left="-10" w:rightChars="1" w:right="2" w:firstLineChars="200" w:firstLine="422"/>
        <w:rPr>
          <w:rFonts w:ascii="宋体" w:hAnsi="宋体" w:hint="eastAsia"/>
          <w:b/>
          <w:bCs/>
          <w:color w:val="000000"/>
        </w:rPr>
      </w:pPr>
      <w:r w:rsidRPr="0082419C">
        <w:rPr>
          <w:rFonts w:ascii="宋体" w:hAnsi="宋体" w:hint="eastAsia"/>
          <w:b/>
          <w:bCs/>
          <w:color w:val="000000"/>
        </w:rPr>
        <w:t>6、投标人应对投标内容所涉及的专利承担法律责任，并负责保护采购人的利益不受任何损害。一切由于文字、商标、技术和软件专利授权引起的法律裁决、诉讼和赔偿费用均由中标人负责。</w:t>
      </w:r>
    </w:p>
    <w:p w:rsidR="00CA34BD" w:rsidRPr="0082419C" w:rsidRDefault="00CA34BD" w:rsidP="00CA34BD">
      <w:pPr>
        <w:spacing w:line="400" w:lineRule="exact"/>
        <w:ind w:leftChars="-5" w:left="-10" w:rightChars="1" w:right="2" w:firstLineChars="200" w:firstLine="422"/>
        <w:rPr>
          <w:rFonts w:ascii="宋体" w:hAnsi="宋体"/>
          <w:b/>
          <w:bCs/>
          <w:color w:val="000000"/>
        </w:rPr>
      </w:pPr>
      <w:r w:rsidRPr="0082419C">
        <w:rPr>
          <w:rFonts w:ascii="宋体" w:hAnsi="宋体" w:hint="eastAsia"/>
          <w:b/>
          <w:bCs/>
          <w:color w:val="000000"/>
        </w:rPr>
        <w:t>7、本项目各标段对应的中小企业划分标准所属行业为：其他未列明行业</w:t>
      </w:r>
    </w:p>
    <w:p w:rsidR="00CA34BD" w:rsidRPr="0082419C" w:rsidRDefault="00CA34BD" w:rsidP="00CA34BD">
      <w:pPr>
        <w:spacing w:line="380" w:lineRule="exact"/>
        <w:ind w:leftChars="-5" w:left="-10" w:rightChars="1" w:right="2" w:firstLineChars="200" w:firstLine="422"/>
        <w:rPr>
          <w:rFonts w:ascii="宋体" w:hAnsi="宋体" w:hint="eastAsia"/>
          <w:b/>
          <w:bCs/>
          <w:color w:val="000000"/>
        </w:rPr>
      </w:pPr>
    </w:p>
    <w:p w:rsidR="00CA34BD" w:rsidRPr="0082419C" w:rsidRDefault="00CA34BD" w:rsidP="00CA34BD">
      <w:pPr>
        <w:rPr>
          <w:rFonts w:ascii="宋体" w:hAnsi="宋体"/>
          <w:color w:val="000000"/>
          <w:szCs w:val="21"/>
        </w:rPr>
      </w:pPr>
      <w:r w:rsidRPr="0082419C">
        <w:rPr>
          <w:rFonts w:ascii="宋体" w:hAnsi="宋体" w:hint="eastAsia"/>
          <w:b/>
          <w:bCs/>
          <w:color w:val="000000"/>
        </w:rPr>
        <w:t>分标1：预算金额299.25万元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73"/>
        <w:gridCol w:w="1137"/>
        <w:gridCol w:w="1276"/>
        <w:gridCol w:w="6078"/>
      </w:tblGrid>
      <w:tr w:rsidR="00CA34BD" w:rsidRPr="0082419C" w:rsidTr="004B5327">
        <w:trPr>
          <w:trHeight w:val="549"/>
          <w:jc w:val="center"/>
        </w:trPr>
        <w:tc>
          <w:tcPr>
            <w:tcW w:w="442" w:type="dxa"/>
            <w:vMerge w:val="restart"/>
            <w:tcBorders>
              <w:top w:val="single" w:sz="4" w:space="0" w:color="auto"/>
              <w:left w:val="single" w:sz="4" w:space="0" w:color="auto"/>
              <w:right w:val="single" w:sz="4" w:space="0" w:color="auto"/>
            </w:tcBorders>
            <w:vAlign w:val="center"/>
          </w:tcPr>
          <w:p w:rsidR="00CA34BD" w:rsidRPr="0082419C" w:rsidRDefault="00CA34BD" w:rsidP="004B5327">
            <w:pPr>
              <w:spacing w:line="400" w:lineRule="exact"/>
              <w:jc w:val="center"/>
              <w:rPr>
                <w:rFonts w:ascii="宋体" w:hAnsi="宋体"/>
                <w:b/>
                <w:bCs/>
                <w:color w:val="000000"/>
                <w:szCs w:val="21"/>
              </w:rPr>
            </w:pPr>
            <w:r w:rsidRPr="0082419C">
              <w:rPr>
                <w:rFonts w:ascii="宋体" w:hAnsi="宋体" w:hint="eastAsia"/>
                <w:b/>
                <w:color w:val="000000"/>
                <w:szCs w:val="21"/>
              </w:rPr>
              <w:t>需求一览表</w:t>
            </w: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400" w:lineRule="exact"/>
              <w:jc w:val="center"/>
              <w:rPr>
                <w:rFonts w:ascii="宋体" w:hAnsi="宋体"/>
                <w:b/>
                <w:bCs/>
                <w:color w:val="000000"/>
                <w:szCs w:val="21"/>
              </w:rPr>
            </w:pPr>
            <w:r w:rsidRPr="0082419C">
              <w:rPr>
                <w:rFonts w:ascii="宋体" w:hAnsi="宋体" w:hint="eastAsia"/>
                <w:b/>
                <w:bCs/>
                <w:color w:val="000000"/>
                <w:szCs w:val="21"/>
              </w:rPr>
              <w:t>序号</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400" w:lineRule="exact"/>
              <w:jc w:val="center"/>
              <w:rPr>
                <w:rFonts w:ascii="宋体" w:hAnsi="宋体"/>
                <w:b/>
                <w:bCs/>
                <w:color w:val="000000"/>
                <w:szCs w:val="21"/>
              </w:rPr>
            </w:pPr>
            <w:r w:rsidRPr="0082419C">
              <w:rPr>
                <w:rFonts w:ascii="宋体" w:hAnsi="宋体" w:hint="eastAsia"/>
                <w:b/>
                <w:bCs/>
                <w:color w:val="000000"/>
                <w:szCs w:val="21"/>
              </w:rPr>
              <w:t>标的名称</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400" w:lineRule="exact"/>
              <w:ind w:leftChars="-42" w:left="-88" w:rightChars="-61" w:right="-128"/>
              <w:jc w:val="center"/>
              <w:rPr>
                <w:rFonts w:ascii="宋体" w:hAnsi="宋体"/>
                <w:b/>
                <w:bCs/>
                <w:color w:val="000000"/>
                <w:szCs w:val="21"/>
              </w:rPr>
            </w:pPr>
            <w:r w:rsidRPr="0082419C">
              <w:rPr>
                <w:rFonts w:ascii="宋体" w:hAnsi="宋体" w:hint="eastAsia"/>
                <w:b/>
                <w:bCs/>
                <w:color w:val="000000"/>
                <w:szCs w:val="21"/>
              </w:rPr>
              <w:t>数量及单位</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400" w:lineRule="exact"/>
              <w:ind w:leftChars="-42" w:left="-88" w:rightChars="-61" w:right="-128"/>
              <w:jc w:val="center"/>
              <w:rPr>
                <w:rFonts w:ascii="宋体" w:hAnsi="宋体"/>
                <w:b/>
                <w:bCs/>
                <w:color w:val="000000"/>
                <w:szCs w:val="21"/>
              </w:rPr>
            </w:pPr>
            <w:r w:rsidRPr="0082419C">
              <w:rPr>
                <w:rFonts w:ascii="宋体" w:hAnsi="宋体" w:cs="宋体" w:hint="eastAsia"/>
                <w:b/>
                <w:color w:val="000000"/>
                <w:szCs w:val="21"/>
              </w:rPr>
              <w:t>▲</w:t>
            </w:r>
            <w:r w:rsidRPr="0082419C">
              <w:rPr>
                <w:rFonts w:ascii="宋体" w:hAnsi="宋体" w:hint="eastAsia"/>
                <w:b/>
                <w:bCs/>
                <w:color w:val="000000"/>
                <w:szCs w:val="21"/>
              </w:rPr>
              <w:t>服务参数及要求</w:t>
            </w:r>
          </w:p>
        </w:tc>
      </w:tr>
      <w:tr w:rsidR="00CA34BD" w:rsidRPr="0082419C" w:rsidTr="004B5327">
        <w:trPr>
          <w:trHeight w:val="980"/>
          <w:jc w:val="center"/>
        </w:trPr>
        <w:tc>
          <w:tcPr>
            <w:tcW w:w="442" w:type="dxa"/>
            <w:vMerge/>
            <w:tcBorders>
              <w:left w:val="single" w:sz="4" w:space="0" w:color="auto"/>
              <w:bottom w:val="single" w:sz="4" w:space="0" w:color="auto"/>
              <w:right w:val="single" w:sz="4" w:space="0" w:color="auto"/>
            </w:tcBorders>
            <w:vAlign w:val="center"/>
          </w:tcPr>
          <w:p w:rsidR="00CA34BD" w:rsidRPr="0082419C" w:rsidRDefault="00CA34BD" w:rsidP="004B5327">
            <w:pPr>
              <w:spacing w:line="400" w:lineRule="exact"/>
              <w:jc w:val="center"/>
              <w:rPr>
                <w:rFonts w:ascii="宋体" w:hAnsi="宋体"/>
                <w:color w:val="000000"/>
                <w:szCs w:val="21"/>
              </w:rPr>
            </w:pP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400" w:lineRule="exact"/>
              <w:jc w:val="center"/>
              <w:rPr>
                <w:rFonts w:ascii="宋体" w:hAnsi="宋体"/>
                <w:color w:val="000000"/>
                <w:szCs w:val="21"/>
              </w:rPr>
            </w:pPr>
            <w:r w:rsidRPr="0082419C">
              <w:rPr>
                <w:rFonts w:ascii="宋体" w:hAnsi="宋体" w:hint="eastAsia"/>
                <w:color w:val="000000"/>
                <w:szCs w:val="21"/>
              </w:rPr>
              <w:t>1</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400" w:lineRule="exact"/>
              <w:jc w:val="center"/>
              <w:rPr>
                <w:rFonts w:ascii="宋体" w:hAnsi="宋体"/>
                <w:color w:val="000000"/>
                <w:szCs w:val="21"/>
              </w:rPr>
            </w:pPr>
            <w:r w:rsidRPr="0082419C">
              <w:rPr>
                <w:rFonts w:ascii="宋体" w:hAnsi="宋体" w:hint="eastAsia"/>
                <w:color w:val="000000"/>
                <w:szCs w:val="21"/>
              </w:rPr>
              <w:t>粮食病虫害统防统治标段1（桂中区域）</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400" w:lineRule="exact"/>
              <w:ind w:leftChars="-26" w:left="-55" w:rightChars="-51" w:right="-107"/>
              <w:jc w:val="center"/>
              <w:rPr>
                <w:rFonts w:ascii="宋体" w:hAnsi="宋体"/>
                <w:color w:val="000000"/>
                <w:szCs w:val="21"/>
              </w:rPr>
            </w:pPr>
            <w:r w:rsidRPr="0082419C">
              <w:rPr>
                <w:rFonts w:ascii="宋体" w:hAnsi="宋体" w:hint="eastAsia"/>
                <w:color w:val="000000"/>
                <w:szCs w:val="21"/>
              </w:rPr>
              <w:t>6万亩</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b/>
                <w:bCs/>
                <w:color w:val="000000"/>
                <w:kern w:val="0"/>
                <w:szCs w:val="21"/>
              </w:rPr>
              <w:t>一、粮食作物病虫害植保无人机统防统治主要技术指标</w:t>
            </w:r>
            <w:r w:rsidRPr="0082419C">
              <w:rPr>
                <w:rFonts w:ascii="宋体" w:hAnsi="宋体" w:cs="宋体" w:hint="eastAsia"/>
                <w:color w:val="000000"/>
                <w:kern w:val="0"/>
                <w:szCs w:val="21"/>
              </w:rPr>
              <w:t>：</w:t>
            </w:r>
          </w:p>
          <w:p w:rsidR="00CA34BD" w:rsidRPr="0082419C" w:rsidRDefault="00CA34BD" w:rsidP="004B5327">
            <w:pPr>
              <w:pStyle w:val="a4"/>
              <w:spacing w:line="400" w:lineRule="exact"/>
              <w:rPr>
                <w:rFonts w:ascii="宋体" w:hAnsi="宋体" w:cs="宋体"/>
                <w:color w:val="000000"/>
                <w:sz w:val="21"/>
                <w:szCs w:val="21"/>
              </w:rPr>
            </w:pPr>
            <w:r w:rsidRPr="0082419C">
              <w:rPr>
                <w:rFonts w:ascii="宋体" w:hAnsi="宋体" w:cs="宋体" w:hint="eastAsia"/>
                <w:color w:val="000000"/>
                <w:sz w:val="21"/>
                <w:szCs w:val="21"/>
              </w:rPr>
              <w:t>（一）用水量</w:t>
            </w:r>
          </w:p>
          <w:p w:rsidR="00CA34BD" w:rsidRPr="0082419C" w:rsidRDefault="00CA34BD" w:rsidP="004B5327">
            <w:pPr>
              <w:spacing w:line="400" w:lineRule="exact"/>
              <w:rPr>
                <w:rFonts w:ascii="宋体" w:hAnsi="宋体" w:cs="宋体"/>
                <w:color w:val="000000"/>
                <w:kern w:val="0"/>
                <w:szCs w:val="21"/>
              </w:rPr>
            </w:pPr>
            <w:r w:rsidRPr="0082419C">
              <w:rPr>
                <w:rFonts w:ascii="宋体" w:hAnsi="宋体" w:cs="宋体" w:hint="eastAsia"/>
                <w:color w:val="000000"/>
                <w:kern w:val="0"/>
                <w:szCs w:val="21"/>
              </w:rPr>
              <w:t>水稻不低于3升。</w:t>
            </w:r>
          </w:p>
          <w:p w:rsidR="00CA34BD" w:rsidRPr="0082419C" w:rsidRDefault="00CA34BD" w:rsidP="004B5327">
            <w:pPr>
              <w:spacing w:line="400" w:lineRule="exact"/>
              <w:rPr>
                <w:rFonts w:ascii="宋体" w:hAnsi="宋体" w:cs="宋体"/>
                <w:color w:val="000000"/>
                <w:kern w:val="0"/>
                <w:szCs w:val="21"/>
              </w:rPr>
            </w:pPr>
            <w:r w:rsidRPr="0082419C">
              <w:rPr>
                <w:rFonts w:ascii="宋体" w:hAnsi="宋体" w:cs="宋体" w:hint="eastAsia"/>
                <w:color w:val="000000"/>
                <w:kern w:val="0"/>
                <w:szCs w:val="21"/>
              </w:rPr>
              <w:t>（二）农药使用量</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不低于农药标签规定的最低限量。</w:t>
            </w:r>
          </w:p>
          <w:p w:rsidR="00CA34BD" w:rsidRPr="0082419C" w:rsidRDefault="00CA34BD" w:rsidP="004B5327">
            <w:pPr>
              <w:pStyle w:val="a0"/>
              <w:spacing w:line="400" w:lineRule="exact"/>
              <w:rPr>
                <w:rFonts w:ascii="宋体" w:hAnsi="宋体" w:cs="宋体"/>
                <w:color w:val="000000"/>
                <w:sz w:val="21"/>
                <w:szCs w:val="21"/>
              </w:rPr>
            </w:pPr>
            <w:r w:rsidRPr="0082419C">
              <w:rPr>
                <w:rFonts w:ascii="宋体" w:hAnsi="宋体" w:cs="宋体" w:hint="eastAsia"/>
                <w:color w:val="000000"/>
                <w:sz w:val="21"/>
                <w:szCs w:val="21"/>
              </w:rPr>
              <w:t>（三）飞行参数</w:t>
            </w:r>
          </w:p>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color w:val="000000"/>
                <w:kern w:val="0"/>
                <w:szCs w:val="21"/>
              </w:rPr>
              <w:t>1.飞行速度：0—5 米/秒。</w:t>
            </w:r>
          </w:p>
          <w:p w:rsidR="00CA34BD" w:rsidRPr="0082419C" w:rsidRDefault="00CA34BD" w:rsidP="004B5327">
            <w:pPr>
              <w:widowControl/>
              <w:spacing w:line="400" w:lineRule="exact"/>
              <w:rPr>
                <w:rFonts w:ascii="宋体" w:hAnsi="宋体" w:cs="宋体"/>
                <w:color w:val="000000"/>
                <w:szCs w:val="21"/>
              </w:rPr>
            </w:pPr>
            <w:r w:rsidRPr="0082419C">
              <w:rPr>
                <w:rFonts w:ascii="宋体" w:hAnsi="宋体" w:cs="宋体" w:hint="eastAsia"/>
                <w:color w:val="000000"/>
                <w:kern w:val="0"/>
                <w:szCs w:val="21"/>
              </w:rPr>
              <w:t>2.飞行高度：2—5米（离作物冠层的高度）。</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w:t>
            </w:r>
            <w:r w:rsidRPr="0082419C">
              <w:rPr>
                <w:rFonts w:ascii="宋体" w:hAnsi="宋体" w:cs="宋体" w:hint="eastAsia"/>
                <w:color w:val="000000"/>
                <w:kern w:val="0"/>
                <w:szCs w:val="21"/>
              </w:rPr>
              <w:t>四</w:t>
            </w:r>
            <w:r w:rsidRPr="0082419C">
              <w:rPr>
                <w:rFonts w:ascii="宋体" w:hAnsi="宋体" w:cs="宋体" w:hint="eastAsia"/>
                <w:color w:val="000000"/>
                <w:szCs w:val="21"/>
              </w:rPr>
              <w:t>）所使用的农药对作物安全、符合国家各项有关质量标准，</w:t>
            </w:r>
            <w:r w:rsidRPr="0082419C">
              <w:rPr>
                <w:rFonts w:ascii="宋体" w:hAnsi="宋体" w:cs="宋体" w:hint="eastAsia"/>
                <w:color w:val="000000"/>
                <w:szCs w:val="21"/>
              </w:rPr>
              <w:lastRenderedPageBreak/>
              <w:t>必须具备农药“三证”（农药登记证号、农药生产许可证号、产品质量标准号）。</w:t>
            </w:r>
          </w:p>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color w:val="000000"/>
                <w:kern w:val="0"/>
                <w:szCs w:val="21"/>
              </w:rPr>
              <w:t>（五）助剂</w:t>
            </w:r>
          </w:p>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color w:val="000000"/>
                <w:kern w:val="0"/>
                <w:szCs w:val="21"/>
              </w:rPr>
              <w:t>施药作业前，应在药液中添加适量的喷雾助剂并混合均匀，用于改善农药药液性能，提高雾滴沉降、抗飘移、抗蒸发等性能。</w:t>
            </w:r>
          </w:p>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color w:val="000000"/>
                <w:kern w:val="0"/>
                <w:szCs w:val="21"/>
              </w:rPr>
              <w:t>（六）作业能力</w:t>
            </w:r>
          </w:p>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color w:val="000000"/>
                <w:kern w:val="0"/>
                <w:szCs w:val="21"/>
              </w:rPr>
              <w:t>1.拟投入本项目的植保无人机，载重量须为20公斤（含）以上。2.拟投入本项目的植保无人机数量不少于10架。</w:t>
            </w:r>
          </w:p>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color w:val="000000"/>
                <w:kern w:val="0"/>
                <w:szCs w:val="21"/>
              </w:rPr>
              <w:t>3.拟投入本项目的植保无人机机手人数不少于9人。</w:t>
            </w:r>
          </w:p>
          <w:p w:rsidR="00CA34BD" w:rsidRPr="0082419C" w:rsidRDefault="00CA34BD" w:rsidP="004B5327">
            <w:pPr>
              <w:widowControl/>
              <w:spacing w:line="400" w:lineRule="exact"/>
              <w:rPr>
                <w:rFonts w:ascii="宋体" w:hAnsi="宋体" w:cs="宋体"/>
                <w:color w:val="000000"/>
                <w:kern w:val="0"/>
                <w:szCs w:val="21"/>
              </w:rPr>
            </w:pPr>
            <w:r w:rsidRPr="0082419C">
              <w:rPr>
                <w:rFonts w:ascii="宋体" w:hAnsi="宋体" w:cs="宋体" w:hint="eastAsia"/>
                <w:color w:val="000000"/>
                <w:kern w:val="0"/>
                <w:szCs w:val="21"/>
              </w:rPr>
              <w:t>4.飞防服务日作业能力达到6000亩或以上。</w:t>
            </w:r>
          </w:p>
          <w:p w:rsidR="00CA34BD" w:rsidRPr="0082419C" w:rsidRDefault="00CA34BD" w:rsidP="004B5327">
            <w:pPr>
              <w:widowControl/>
              <w:spacing w:line="400" w:lineRule="exact"/>
              <w:rPr>
                <w:rFonts w:ascii="宋体" w:hAnsi="宋体" w:cs="宋体"/>
                <w:b/>
                <w:bCs/>
                <w:color w:val="000000"/>
                <w:kern w:val="0"/>
                <w:szCs w:val="21"/>
              </w:rPr>
            </w:pPr>
            <w:r w:rsidRPr="0082419C">
              <w:rPr>
                <w:rFonts w:ascii="宋体" w:hAnsi="宋体" w:cs="宋体" w:hint="eastAsia"/>
                <w:b/>
                <w:bCs/>
                <w:color w:val="000000"/>
                <w:kern w:val="0"/>
                <w:szCs w:val="21"/>
              </w:rPr>
              <w:t>二、粮食作物植保无人机统防统治服务</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（一）植保无人机统防统治作业</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1.开展水稻病虫害无人机统防统治作业1次，作业面积约6万亩，稻飞虱、稻纵卷叶螟防治效果不低于85%，其他病虫害总体发生程度控制在2级以下。</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2.投标人必须为专业化防治服务组织（或企业、合作社等），具备相应的设施设备、技术人员、田间作业人员以及规范的管理制度。</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3.作业技术、操作要求及安全性等应符合《农业社会化服务 农作物病虫害防治服务质量要求GB/T 32980-2016》标准。</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4.农药的选择和使用应符合《农药安全使用规范 总则 NY/T 1276—2007》有关要求。应根据作物种类和防治对象选择登记的农药品种，用药时要严格执行所选农药产品登记的安全使用间隔期。</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5.中标人参与本次统防统治作业任务的飞手需经过相关培训和考核并取得操作证书，否则采购人有权不予安排统防统治作业任务，并按中标人违约处理。</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6.中标人参与本次统防统治作业任务的植保无人机只能在中标标段作业，严禁跨标段作业，否则采购人有权不予安排统防统治作业任务，并按中标人违约处理。</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7.投标人若为广西区外专业化防治服务组织（或企业、合作社等），中标并签订合同后，提供服务前须在广西区内投入服务机构，否则采购人有权不予安排统防统治作业任务，并按中标人违约处理。</w:t>
            </w:r>
          </w:p>
          <w:p w:rsidR="00CA34BD" w:rsidRPr="0082419C" w:rsidRDefault="00CA34BD" w:rsidP="004B5327">
            <w:pPr>
              <w:spacing w:line="400" w:lineRule="exact"/>
              <w:rPr>
                <w:rFonts w:ascii="宋体" w:hAnsi="宋体" w:cs="宋体"/>
                <w:color w:val="000000"/>
                <w:szCs w:val="21"/>
              </w:rPr>
            </w:pPr>
            <w:r w:rsidRPr="0082419C">
              <w:rPr>
                <w:rFonts w:ascii="宋体" w:hAnsi="宋体" w:cs="宋体" w:hint="eastAsia"/>
                <w:color w:val="000000"/>
                <w:szCs w:val="21"/>
              </w:rPr>
              <w:t>（二）植保无人机统防统治作业配套服务</w:t>
            </w:r>
          </w:p>
          <w:p w:rsidR="00CA34BD" w:rsidRPr="0082419C" w:rsidRDefault="00CA34BD" w:rsidP="004B5327">
            <w:pPr>
              <w:widowControl/>
              <w:spacing w:line="400" w:lineRule="exact"/>
              <w:rPr>
                <w:rFonts w:ascii="宋体" w:hAnsi="宋体" w:cs="宋体"/>
                <w:color w:val="000000"/>
                <w:szCs w:val="21"/>
              </w:rPr>
            </w:pPr>
            <w:r w:rsidRPr="0082419C">
              <w:rPr>
                <w:rFonts w:ascii="宋体" w:hAnsi="宋体" w:cs="宋体" w:hint="eastAsia"/>
                <w:color w:val="000000"/>
                <w:szCs w:val="21"/>
              </w:rPr>
              <w:lastRenderedPageBreak/>
              <w:t>1.投标人须在投标文件中提供安全承诺责任书（原件扫描件），必须注明在防治过程中如发生安全责任事故由中标人自行承担全部责任。严格防范药液及其飘移造成药害和人畜中毒事件发生，如有发生，全部由中标人负责。</w:t>
            </w:r>
          </w:p>
          <w:p w:rsidR="00CA34BD" w:rsidRPr="0082419C" w:rsidRDefault="00CA34BD" w:rsidP="004B5327">
            <w:pPr>
              <w:widowControl/>
              <w:spacing w:line="400" w:lineRule="exact"/>
              <w:rPr>
                <w:rFonts w:ascii="宋体" w:hAnsi="宋体" w:cs="宋体"/>
                <w:color w:val="000000"/>
                <w:szCs w:val="21"/>
              </w:rPr>
            </w:pPr>
            <w:r w:rsidRPr="0082419C">
              <w:rPr>
                <w:rFonts w:ascii="宋体" w:hAnsi="宋体" w:cs="宋体" w:hint="eastAsia"/>
                <w:color w:val="000000"/>
                <w:szCs w:val="21"/>
              </w:rPr>
              <w:t>2.投标人须</w:t>
            </w:r>
            <w:r>
              <w:rPr>
                <w:rFonts w:ascii="宋体" w:hAnsi="宋体" w:cs="宋体" w:hint="eastAsia"/>
                <w:color w:val="000000"/>
                <w:szCs w:val="21"/>
              </w:rPr>
              <w:t>在投标文件中提供拟投入植保无人机</w:t>
            </w:r>
            <w:r w:rsidRPr="0082419C">
              <w:rPr>
                <w:rFonts w:ascii="宋体" w:hAnsi="宋体" w:cs="宋体" w:hint="eastAsia"/>
                <w:color w:val="000000"/>
                <w:szCs w:val="21"/>
              </w:rPr>
              <w:t>的购置发票原件扫描件或加盖发票持有人公章的发票复印件的扫描件(如购买二手无人机，二手无人机需要提供购买协议及购买发票原件扫描件)。</w:t>
            </w:r>
          </w:p>
          <w:p w:rsidR="00CA34BD" w:rsidRPr="0082419C" w:rsidRDefault="00CA34BD" w:rsidP="004B5327">
            <w:pPr>
              <w:widowControl/>
              <w:spacing w:line="400" w:lineRule="exact"/>
              <w:rPr>
                <w:rFonts w:ascii="宋体" w:hAnsi="宋体" w:cs="宋体"/>
                <w:color w:val="000000"/>
                <w:szCs w:val="21"/>
              </w:rPr>
            </w:pPr>
            <w:r w:rsidRPr="0082419C">
              <w:rPr>
                <w:rFonts w:ascii="宋体" w:hAnsi="宋体" w:cs="宋体" w:hint="eastAsia"/>
                <w:color w:val="000000"/>
                <w:szCs w:val="21"/>
              </w:rPr>
              <w:t>3.中标人需开展防治作业前后病虫害发生情况调查，并形成正式调查报告提交采购人存档。</w:t>
            </w:r>
          </w:p>
          <w:p w:rsidR="00CA34BD" w:rsidRPr="0082419C" w:rsidRDefault="00CA34BD" w:rsidP="004B5327">
            <w:pPr>
              <w:widowControl/>
              <w:spacing w:line="400" w:lineRule="exact"/>
              <w:rPr>
                <w:rFonts w:ascii="宋体" w:hAnsi="宋体" w:cs="宋体"/>
                <w:color w:val="000000"/>
                <w:szCs w:val="21"/>
              </w:rPr>
            </w:pPr>
            <w:r w:rsidRPr="0082419C">
              <w:rPr>
                <w:rFonts w:ascii="宋体" w:hAnsi="宋体" w:cs="宋体" w:hint="eastAsia"/>
                <w:color w:val="000000"/>
                <w:szCs w:val="21"/>
              </w:rPr>
              <w:t>4.中标人开展防治作业前需提供参与作业无人机产品型号、出厂编码、飞控编码和机身编码，并授权作业无人机后台飞行数据推送给我单位，同一台无人机只能在中标人所中标段开展作业，不得跨标段开展作业。</w:t>
            </w:r>
          </w:p>
          <w:p w:rsidR="00CA34BD" w:rsidRPr="0082419C" w:rsidRDefault="00CA34BD" w:rsidP="004B5327">
            <w:pPr>
              <w:widowControl/>
              <w:spacing w:line="400" w:lineRule="exact"/>
              <w:rPr>
                <w:rFonts w:ascii="宋体" w:hAnsi="宋体" w:cs="宋体"/>
                <w:color w:val="000000"/>
                <w:szCs w:val="21"/>
              </w:rPr>
            </w:pPr>
            <w:r w:rsidRPr="0082419C">
              <w:rPr>
                <w:rFonts w:ascii="宋体" w:hAnsi="宋体" w:cs="宋体" w:hint="eastAsia"/>
                <w:color w:val="000000"/>
                <w:szCs w:val="21"/>
              </w:rPr>
              <w:t>5.防治作业完成后，提供相关佐证材料，如田间作业轨迹图、图片、影像短视频、服务对象（村委或合作社）出具的面积确认证明、服务满意度调查等材料。</w:t>
            </w:r>
          </w:p>
          <w:p w:rsidR="00CA34BD" w:rsidRPr="0082419C" w:rsidRDefault="00CA34BD" w:rsidP="004B5327">
            <w:pPr>
              <w:widowControl/>
              <w:spacing w:line="400" w:lineRule="exact"/>
              <w:rPr>
                <w:rFonts w:ascii="宋体" w:hAnsi="宋体" w:cs="宋体"/>
                <w:color w:val="000000"/>
                <w:szCs w:val="21"/>
              </w:rPr>
            </w:pPr>
            <w:r w:rsidRPr="0082419C">
              <w:rPr>
                <w:rFonts w:ascii="宋体" w:hAnsi="宋体" w:cs="宋体" w:hint="eastAsia"/>
                <w:color w:val="000000"/>
                <w:szCs w:val="21"/>
              </w:rPr>
              <w:t>6.项目实施完成后，中标人应先组织自行验收，计算防治效果；若稻飞虱、稻纵卷叶螟防治效果低于85%或其他病虫害总体发生程度未能控制在2级以下的，应适时补防并在完成后再次验收，直至防治效果达标。</w:t>
            </w:r>
          </w:p>
          <w:p w:rsidR="00CA34BD" w:rsidRPr="0082419C" w:rsidRDefault="00CA34BD" w:rsidP="004B5327">
            <w:pPr>
              <w:widowControl/>
              <w:spacing w:line="400" w:lineRule="exact"/>
              <w:rPr>
                <w:rFonts w:ascii="宋体" w:hAnsi="宋体"/>
                <w:color w:val="000000"/>
                <w:kern w:val="0"/>
                <w:szCs w:val="21"/>
              </w:rPr>
            </w:pPr>
            <w:r w:rsidRPr="0082419C">
              <w:rPr>
                <w:rFonts w:ascii="宋体" w:hAnsi="宋体" w:cs="宋体" w:hint="eastAsia"/>
                <w:color w:val="000000"/>
                <w:szCs w:val="21"/>
              </w:rPr>
              <w:t>7.中标人自行验收通过后，采购人或采购人委托当地农业主管部门组织专家组对防治效果进行现场验收查定。</w:t>
            </w:r>
          </w:p>
        </w:tc>
      </w:tr>
      <w:tr w:rsidR="00CA34BD" w:rsidRPr="0082419C" w:rsidTr="004B5327">
        <w:trPr>
          <w:jc w:val="center"/>
        </w:trPr>
        <w:tc>
          <w:tcPr>
            <w:tcW w:w="442" w:type="dxa"/>
            <w:tcBorders>
              <w:top w:val="single" w:sz="4" w:space="0" w:color="auto"/>
              <w:left w:val="single" w:sz="4" w:space="0" w:color="auto"/>
              <w:bottom w:val="single" w:sz="4" w:space="0" w:color="auto"/>
              <w:right w:val="single" w:sz="4" w:space="0" w:color="auto"/>
            </w:tcBorders>
            <w:vAlign w:val="center"/>
          </w:tcPr>
          <w:p w:rsidR="00CA34BD" w:rsidRPr="0082419C" w:rsidRDefault="00CA34BD" w:rsidP="004B5327">
            <w:pPr>
              <w:spacing w:line="400" w:lineRule="exact"/>
              <w:rPr>
                <w:rFonts w:ascii="宋体" w:hAnsi="宋体"/>
                <w:color w:val="000000"/>
                <w:szCs w:val="21"/>
              </w:rPr>
            </w:pPr>
            <w:r w:rsidRPr="0082419C">
              <w:rPr>
                <w:rFonts w:ascii="宋体" w:hAnsi="宋体" w:cs="宋体" w:hint="eastAsia"/>
                <w:color w:val="000000"/>
                <w:szCs w:val="21"/>
              </w:rPr>
              <w:lastRenderedPageBreak/>
              <w:t>▲</w:t>
            </w:r>
            <w:r w:rsidRPr="0082419C">
              <w:rPr>
                <w:rFonts w:ascii="宋体" w:hAnsi="宋体" w:hint="eastAsia"/>
                <w:b/>
                <w:bCs/>
                <w:color w:val="000000"/>
                <w:szCs w:val="21"/>
              </w:rPr>
              <w:t>商务条款</w:t>
            </w:r>
          </w:p>
        </w:tc>
        <w:tc>
          <w:tcPr>
            <w:tcW w:w="9164" w:type="dxa"/>
            <w:gridSpan w:val="4"/>
            <w:tcBorders>
              <w:top w:val="single" w:sz="4" w:space="0" w:color="auto"/>
              <w:left w:val="nil"/>
              <w:bottom w:val="single" w:sz="4" w:space="0" w:color="auto"/>
              <w:right w:val="single" w:sz="4" w:space="0" w:color="auto"/>
            </w:tcBorders>
          </w:tcPr>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一、报价要求：投标报价包括服务、货物及货物运抵指定交付地点的各种费用、服务的价格、所需的材料费和专用工具、作业费、技术培训、技术宣传横幅、宣传资料编印发放、材料编印、满意度调查、包装费、服务费、保险费、税金、验收检验、供应商可预见的其他因素及风险费用、其他所有成本费用的总和。</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二、服务保障及响应时间要求</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1.服务要求：本项目防治作业服务中使用的农药、助剂必须是全新产品，且在产品标签或说明书标注的质量保证期内，产品质量须符合国家相关标准及安全规范。产品使用过程中发生质量问题，中标人必须按采购人的要求无偿更换全新的符合国家质量标准的产品。</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2.在防治作业开展期间内发生质量问题，中标人应2小时内响应，24小时内到达现场处理，一般问题处理时限不超过24小时，防治作业开展期间内免费提供上门服务（含人工费、差旅费等各项费用）。</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lastRenderedPageBreak/>
              <w:t>3.项目实施期间，如作业用水量、农药使用量、飞行高度、飞行速度等不符合本项目服务参数要求以及因天气原因（下雨等）影响作业效果等，需重新开展作业直至达到预期效果。</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4.项目实施期间，作业区域应根据病虫害选择适宜的防治用药，防治药剂参考农药品类名录（附表1）。若作业区域需防治目录外病虫害，需向广西壮族自治区植保站申请，待通过后根据实际情况选择用药，防治用药必须具备农药“三证”（农药登记证号、农药生产许可证号、产品质量标准号）且登记在该作物上。</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三、服务质量标准</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1.依据国家强制性技术标准及有关规定，国务院和中央军委联合发布的《无人驾驶航空器飞行管理暂行条例》（第761号令）。</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2.招标文件要求的服务参数及投标文件承诺。</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四、其他要求</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投标人具备在中国境内能独立承担民事责任的能力，并具备承担本项目服务的能力；投标人具有提供飞防服务的能力。</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五、服务交付时间及地点</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1. 服务交付时间：签订合同并接到采购人通知后，按要求交付；防治服务须在2025年10月前完成并通过验收合格。</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2.交付地点：广西区内采购人指定地点。</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六、付款方式：</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1.中标人与采购人签订合同及开具相应数额发票后30个工作日内，采购人支付合同价款的30%作为预付款。</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2.中标人按合同达到服务进度的50%，并开具相应数额发票后30个工作日内，采购人向中标人支付合同价款的30%。</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3.中标人按合同完成所有服务且通过采购人验收，并开具相应数额发票后30个工作日内，采购人向中标人支付合同价款的40%。</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4.采购人每支付一笔货款前，中标人必须提供相应数额的发票。如未按时开具发票的，付款期限相应顺延，且采购人不承担任何逾期付款的违约责任。</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七、合同签订：自中标通知书发出之日起15日内。</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八、验收要求：</w:t>
            </w:r>
          </w:p>
          <w:p w:rsidR="00CA34BD" w:rsidRPr="0082419C" w:rsidRDefault="00CA34BD" w:rsidP="004B5327">
            <w:pPr>
              <w:spacing w:line="400" w:lineRule="exact"/>
              <w:jc w:val="left"/>
              <w:rPr>
                <w:rFonts w:ascii="宋体" w:hAnsi="宋体"/>
                <w:bCs/>
                <w:color w:val="000000"/>
                <w:szCs w:val="21"/>
              </w:rPr>
            </w:pPr>
            <w:r w:rsidRPr="0082419C">
              <w:rPr>
                <w:rFonts w:ascii="宋体" w:hAnsi="宋体" w:hint="eastAsia"/>
                <w:bCs/>
                <w:color w:val="000000"/>
                <w:szCs w:val="21"/>
              </w:rPr>
              <w:t>1.交货验收时，采购人根据《广西壮族自治区政府采购项目履约验收管理办法》的规定，由采购人及中标人双方共同进行验收，采购人可委托国家认可的质量检测机构开展采购项目履约验收工作，验收费用由中标人承担；如抽取的产品检测报告与响应参数不一致的，采购人有权拒绝接受，由此产生的一切后果，均由中标人承担。由此造成的不能按时、按质、按量完成项目要求的，将按照政府采购相关法规、合同相关条款进行处理并追究其全部的赔付责任。</w:t>
            </w:r>
          </w:p>
          <w:p w:rsidR="00CA34BD" w:rsidRPr="0082419C" w:rsidRDefault="00CA34BD" w:rsidP="004B5327">
            <w:pPr>
              <w:spacing w:line="400" w:lineRule="exact"/>
              <w:jc w:val="left"/>
              <w:rPr>
                <w:rFonts w:ascii="宋体" w:hAnsi="宋体"/>
                <w:color w:val="000000"/>
                <w:szCs w:val="21"/>
              </w:rPr>
            </w:pPr>
            <w:r w:rsidRPr="0082419C">
              <w:rPr>
                <w:rFonts w:ascii="宋体" w:hAnsi="宋体" w:hint="eastAsia"/>
                <w:bCs/>
                <w:color w:val="000000"/>
                <w:szCs w:val="21"/>
              </w:rPr>
              <w:t>2.验收费用：验收所产生的劳务费、检验费（含抽检时可能对样品进行参数检测，并可能对样品造</w:t>
            </w:r>
            <w:r w:rsidRPr="0082419C">
              <w:rPr>
                <w:rFonts w:ascii="宋体" w:hAnsi="宋体" w:hint="eastAsia"/>
                <w:bCs/>
                <w:color w:val="000000"/>
                <w:szCs w:val="21"/>
              </w:rPr>
              <w:lastRenderedPageBreak/>
              <w:t>成的物理伤害和破坏）及相关发生的全部费用均由中标人承担。</w:t>
            </w:r>
          </w:p>
        </w:tc>
      </w:tr>
    </w:tbl>
    <w:p w:rsidR="00CA34BD" w:rsidRPr="0082419C" w:rsidRDefault="00CA34BD" w:rsidP="00CA34BD">
      <w:pPr>
        <w:rPr>
          <w:rFonts w:ascii="宋体" w:hAnsi="宋体"/>
          <w:b/>
          <w:bCs/>
          <w:color w:val="000000"/>
        </w:rPr>
      </w:pPr>
    </w:p>
    <w:p w:rsidR="00CA34BD" w:rsidRPr="0082419C" w:rsidRDefault="00CA34BD" w:rsidP="00CA34BD">
      <w:pPr>
        <w:rPr>
          <w:rFonts w:ascii="宋体" w:hAnsi="宋体"/>
          <w:b/>
          <w:bCs/>
          <w:color w:val="000000"/>
        </w:rPr>
      </w:pPr>
      <w:r w:rsidRPr="0082419C">
        <w:rPr>
          <w:rFonts w:ascii="宋体" w:hAnsi="宋体"/>
          <w:b/>
          <w:bCs/>
          <w:color w:val="000000"/>
        </w:rPr>
        <w:br w:type="page"/>
      </w:r>
      <w:r w:rsidRPr="0082419C">
        <w:rPr>
          <w:rFonts w:ascii="宋体" w:hAnsi="宋体" w:hint="eastAsia"/>
          <w:b/>
          <w:bCs/>
          <w:color w:val="000000"/>
        </w:rPr>
        <w:lastRenderedPageBreak/>
        <w:t>分标2：预算金额299.25万元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73"/>
        <w:gridCol w:w="1137"/>
        <w:gridCol w:w="1276"/>
        <w:gridCol w:w="6078"/>
      </w:tblGrid>
      <w:tr w:rsidR="00CA34BD" w:rsidRPr="0082419C" w:rsidTr="004B5327">
        <w:trPr>
          <w:trHeight w:val="549"/>
          <w:jc w:val="center"/>
        </w:trPr>
        <w:tc>
          <w:tcPr>
            <w:tcW w:w="442" w:type="dxa"/>
            <w:vMerge w:val="restart"/>
            <w:tcBorders>
              <w:top w:val="single" w:sz="4" w:space="0" w:color="auto"/>
              <w:left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color w:val="000000"/>
                <w:szCs w:val="21"/>
              </w:rPr>
              <w:t>需求一览表</w:t>
            </w: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序号</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标的名称</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hint="eastAsia"/>
                <w:b/>
                <w:bCs/>
                <w:color w:val="000000"/>
                <w:szCs w:val="21"/>
              </w:rPr>
              <w:t>数量及单位</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cs="宋体" w:hint="eastAsia"/>
                <w:b/>
                <w:color w:val="000000"/>
                <w:szCs w:val="21"/>
              </w:rPr>
              <w:t>▲</w:t>
            </w:r>
            <w:r w:rsidRPr="0082419C">
              <w:rPr>
                <w:rFonts w:ascii="宋体" w:hAnsi="宋体" w:hint="eastAsia"/>
                <w:b/>
                <w:bCs/>
                <w:color w:val="000000"/>
                <w:szCs w:val="21"/>
              </w:rPr>
              <w:t>服务参数及要求</w:t>
            </w:r>
          </w:p>
        </w:tc>
      </w:tr>
      <w:tr w:rsidR="00CA34BD" w:rsidRPr="0082419C" w:rsidTr="004B5327">
        <w:trPr>
          <w:trHeight w:val="980"/>
          <w:jc w:val="center"/>
        </w:trPr>
        <w:tc>
          <w:tcPr>
            <w:tcW w:w="442" w:type="dxa"/>
            <w:vMerge/>
            <w:tcBorders>
              <w:left w:val="single" w:sz="4" w:space="0" w:color="auto"/>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color w:val="000000"/>
                <w:szCs w:val="21"/>
              </w:rPr>
            </w:pP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1</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粮食病虫害统防统治标段2（桂东区域）</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ind w:leftChars="-26" w:left="-55" w:rightChars="-51" w:right="-107"/>
              <w:jc w:val="center"/>
              <w:rPr>
                <w:rFonts w:ascii="宋体" w:hAnsi="宋体" w:cs="宋体"/>
                <w:color w:val="000000"/>
                <w:szCs w:val="21"/>
              </w:rPr>
            </w:pPr>
            <w:r w:rsidRPr="0082419C">
              <w:rPr>
                <w:rFonts w:ascii="宋体" w:hAnsi="宋体" w:cs="宋体" w:hint="eastAsia"/>
                <w:color w:val="000000"/>
                <w:szCs w:val="21"/>
              </w:rPr>
              <w:t>6万亩</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b/>
                <w:bCs/>
                <w:color w:val="000000"/>
                <w:kern w:val="0"/>
                <w:szCs w:val="21"/>
              </w:rPr>
              <w:t>一、粮食作物病虫害植保无人机统防统治主要技术指标</w:t>
            </w:r>
            <w:r w:rsidRPr="0082419C">
              <w:rPr>
                <w:rFonts w:ascii="宋体" w:hAnsi="宋体" w:cs="宋体" w:hint="eastAsia"/>
                <w:color w:val="000000"/>
                <w:kern w:val="0"/>
                <w:szCs w:val="21"/>
              </w:rPr>
              <w:t>：</w:t>
            </w:r>
          </w:p>
          <w:p w:rsidR="00CA34BD" w:rsidRPr="0082419C" w:rsidRDefault="00CA34BD" w:rsidP="004B5327">
            <w:pPr>
              <w:pStyle w:val="a4"/>
              <w:spacing w:line="380" w:lineRule="exact"/>
              <w:rPr>
                <w:rFonts w:ascii="宋体" w:hAnsi="宋体" w:cs="宋体"/>
                <w:color w:val="000000"/>
                <w:sz w:val="21"/>
                <w:szCs w:val="21"/>
              </w:rPr>
            </w:pPr>
            <w:r w:rsidRPr="0082419C">
              <w:rPr>
                <w:rFonts w:ascii="宋体" w:hAnsi="宋体" w:cs="宋体" w:hint="eastAsia"/>
                <w:color w:val="000000"/>
                <w:sz w:val="21"/>
                <w:szCs w:val="21"/>
              </w:rPr>
              <w:t>（一）用水量</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水稻不低于3升。</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（二）农药使用量</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不低于农药标签规定的最低限量。</w:t>
            </w:r>
          </w:p>
          <w:p w:rsidR="00CA34BD" w:rsidRPr="0082419C" w:rsidRDefault="00CA34BD" w:rsidP="004B5327">
            <w:pPr>
              <w:pStyle w:val="a0"/>
              <w:spacing w:line="380" w:lineRule="exact"/>
              <w:rPr>
                <w:rFonts w:ascii="宋体" w:hAnsi="宋体" w:cs="宋体"/>
                <w:color w:val="000000"/>
                <w:sz w:val="21"/>
                <w:szCs w:val="21"/>
              </w:rPr>
            </w:pPr>
            <w:r w:rsidRPr="0082419C">
              <w:rPr>
                <w:rFonts w:ascii="宋体" w:hAnsi="宋体" w:cs="宋体" w:hint="eastAsia"/>
                <w:color w:val="000000"/>
                <w:sz w:val="21"/>
                <w:szCs w:val="21"/>
              </w:rPr>
              <w:t>（三）飞行参数</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1.飞行速度：0—5 米/秒。</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kern w:val="0"/>
                <w:szCs w:val="21"/>
              </w:rPr>
              <w:t>2.飞行高度：2—5米（离作物冠层的高度）。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w:t>
            </w:r>
            <w:r w:rsidRPr="0082419C">
              <w:rPr>
                <w:rFonts w:ascii="宋体" w:hAnsi="宋体" w:cs="宋体" w:hint="eastAsia"/>
                <w:color w:val="000000"/>
                <w:kern w:val="0"/>
                <w:szCs w:val="21"/>
              </w:rPr>
              <w:t>四</w:t>
            </w:r>
            <w:r w:rsidRPr="0082419C">
              <w:rPr>
                <w:rFonts w:ascii="宋体" w:hAnsi="宋体" w:cs="宋体" w:hint="eastAsia"/>
                <w:color w:val="000000"/>
                <w:szCs w:val="21"/>
              </w:rPr>
              <w:t>）所使用的农药对作物安全、符合国家各项有关质量标准，必须具备农药“三证”（农药登记证号、农药生产许可证号、产品质量标准号）。</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（五）助剂</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施药作业前，应在药液中添加适量的喷雾助剂并混合均匀，用于改善农药药液性能，提高雾滴沉降、抗飘移、抗蒸发等性能。</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（六）作业能力</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1.拟投入本项目的植保无人机，载重量须为20公斤（含）以上。</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2.拟投入本项目的植保无人机数量不少于10架。</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3.拟投入本项目的植保无人机机手人数不少于9人。</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4.飞防服务日作业能力达到6000亩或以上。</w:t>
            </w:r>
          </w:p>
          <w:p w:rsidR="00CA34BD" w:rsidRPr="0082419C" w:rsidRDefault="00CA34BD" w:rsidP="004B5327">
            <w:pPr>
              <w:widowControl/>
              <w:spacing w:line="380" w:lineRule="exact"/>
              <w:rPr>
                <w:rFonts w:ascii="宋体" w:hAnsi="宋体" w:cs="宋体"/>
                <w:b/>
                <w:bCs/>
                <w:color w:val="000000"/>
                <w:kern w:val="0"/>
                <w:szCs w:val="21"/>
              </w:rPr>
            </w:pPr>
            <w:r w:rsidRPr="0082419C">
              <w:rPr>
                <w:rFonts w:ascii="宋体" w:hAnsi="宋体" w:cs="宋体" w:hint="eastAsia"/>
                <w:b/>
                <w:bCs/>
                <w:color w:val="000000"/>
                <w:kern w:val="0"/>
                <w:szCs w:val="21"/>
              </w:rPr>
              <w:t>二、粮食作物植保无人机统防统治服务</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（一）植保无人机统防统治作业</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1.开展水稻病虫害无人机统防统治作业1次，作业面积约6万亩，稻飞虱、稻纵卷叶螟防治效果不低于85%，其他病虫害总体发生程度控制在2级以下。</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2.投标人必须为专业化防治服务组织（或企业、合作社等），具备相应的设施设备、技术人员、田间作业人员以及规范的管理制度。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3.作业技术、操作要求及安全性等应符合《农业社会化服务 农作物病虫害防治服务质量要求GB/T 32980-2016》标准。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4.农药的选择和使用应符合《农药安全使用规范 总则 NY/T 1276—2007》有关要求。应根据作物种类和防治对象选择登记的农药品种，用药时要严格执行所选农药产品登记的安全使用间隔期。</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5.中标人参与本次统防统治作业任务的飞手需经过相关培训和考核并取得操作证书，否则采购人有权不予安排统防统治作业任</w:t>
            </w:r>
            <w:r w:rsidRPr="0082419C">
              <w:rPr>
                <w:rFonts w:ascii="宋体" w:hAnsi="宋体" w:cs="宋体" w:hint="eastAsia"/>
                <w:color w:val="000000"/>
                <w:szCs w:val="21"/>
              </w:rPr>
              <w:lastRenderedPageBreak/>
              <w:t>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6.中标人参与本次统防统治作业任务的植保无人机只能在中标标段作业，严禁跨标段作业，否则采购人有权不予安排统防统治作业任务，并按中标人违约处理。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7.投标人若为广西区外专业化防治服务组织（或企业、合作社等），中标并签订合同后，提供服务前须在广西区内投入服务机构，否则采购人有权不予安排统防统治作业任务，并按中标人违约处理。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（二）植保无人机统防统治作业配套服务</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1.投标人须在投标文件中提供安全承诺责任书（原件扫描件），必须注明在防治过程中如发生安全责任事故由中标人自行承担全部责任。严格防范药液及其飘移造成药害和人畜中毒事件发生，如有发生，全部由中标人负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2.投标人须</w:t>
            </w:r>
            <w:r>
              <w:rPr>
                <w:rFonts w:ascii="宋体" w:hAnsi="宋体" w:cs="宋体" w:hint="eastAsia"/>
                <w:color w:val="000000"/>
                <w:szCs w:val="21"/>
              </w:rPr>
              <w:t>在投标文件中提供拟投入植保无人机</w:t>
            </w:r>
            <w:r w:rsidRPr="0082419C">
              <w:rPr>
                <w:rFonts w:ascii="宋体" w:hAnsi="宋体" w:cs="宋体" w:hint="eastAsia"/>
                <w:color w:val="000000"/>
                <w:szCs w:val="21"/>
              </w:rPr>
              <w:t>的购置发票原件扫描件或加盖发票持有人公章的发票复印件的扫描件(如购买二手无人机，二手无人机需要提供购买协议及购买发票原件扫描件)。</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3.中标人需开展防治作业前后病虫害发生情况调查，并形成正式调查报告提交采购人存档。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4.中标人开展防治作业前需提供参与作业无人机产品型号、出厂编码、飞控编码和机身编码，并授权作业无人机后台飞行数据推送给我单位，同一台无人机只能在中标人所中标段开展作业，不得跨标段开展作业。</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5.防治作业完成后，提供相关佐证材料，如田间作业轨迹图、图片、影像短视频、服务对象（村委或合作社）出具的面积确认证明等材料。</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6.项目实施完成后，中标人应先组织自行验收，计算防治效果；若稻飞虱、稻纵卷叶螟防治效果低于85%或其他病虫害总体发生程度未能控制在2级以下的，应适时补防并在完成后再次验收，直至防治效果达标。</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szCs w:val="21"/>
              </w:rPr>
              <w:t>7.中标人自行验收通过后，采购人或采购人委托当地农业主管部门组织专家组对防治效果进行现场验收查定。</w:t>
            </w:r>
          </w:p>
        </w:tc>
      </w:tr>
      <w:tr w:rsidR="00CA34BD" w:rsidRPr="0082419C" w:rsidTr="004B5327">
        <w:trPr>
          <w:jc w:val="center"/>
        </w:trPr>
        <w:tc>
          <w:tcPr>
            <w:tcW w:w="442" w:type="dxa"/>
            <w:tcBorders>
              <w:top w:val="single" w:sz="4" w:space="0" w:color="auto"/>
              <w:left w:val="single" w:sz="4" w:space="0" w:color="auto"/>
              <w:bottom w:val="single" w:sz="4" w:space="0" w:color="auto"/>
              <w:right w:val="single" w:sz="4" w:space="0" w:color="auto"/>
            </w:tcBorders>
            <w:vAlign w:val="center"/>
          </w:tcPr>
          <w:p w:rsidR="00CA34BD" w:rsidRPr="0082419C" w:rsidRDefault="00CA34BD" w:rsidP="004B5327">
            <w:pPr>
              <w:spacing w:line="380" w:lineRule="exact"/>
              <w:rPr>
                <w:rFonts w:ascii="宋体" w:hAnsi="宋体"/>
                <w:color w:val="000000"/>
                <w:szCs w:val="21"/>
              </w:rPr>
            </w:pPr>
            <w:r w:rsidRPr="0082419C">
              <w:rPr>
                <w:rFonts w:ascii="宋体" w:hAnsi="宋体" w:cs="宋体" w:hint="eastAsia"/>
                <w:color w:val="000000"/>
                <w:szCs w:val="21"/>
              </w:rPr>
              <w:lastRenderedPageBreak/>
              <w:t>▲</w:t>
            </w:r>
            <w:r w:rsidRPr="0082419C">
              <w:rPr>
                <w:rFonts w:ascii="宋体" w:hAnsi="宋体" w:hint="eastAsia"/>
                <w:b/>
                <w:bCs/>
                <w:color w:val="000000"/>
                <w:szCs w:val="21"/>
              </w:rPr>
              <w:t>商务条</w:t>
            </w:r>
            <w:r w:rsidRPr="0082419C">
              <w:rPr>
                <w:rFonts w:ascii="宋体" w:hAnsi="宋体" w:hint="eastAsia"/>
                <w:b/>
                <w:bCs/>
                <w:color w:val="000000"/>
                <w:szCs w:val="21"/>
              </w:rPr>
              <w:lastRenderedPageBreak/>
              <w:t>款</w:t>
            </w:r>
          </w:p>
        </w:tc>
        <w:tc>
          <w:tcPr>
            <w:tcW w:w="9164" w:type="dxa"/>
            <w:gridSpan w:val="4"/>
            <w:tcBorders>
              <w:top w:val="single" w:sz="4" w:space="0" w:color="auto"/>
              <w:left w:val="nil"/>
              <w:bottom w:val="single" w:sz="4" w:space="0" w:color="auto"/>
              <w:right w:val="single" w:sz="4" w:space="0" w:color="auto"/>
            </w:tcBorders>
          </w:tcPr>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一、报价要求：投标报价包括服务、货物及货物运抵指定交付地点的各种费用、服务的价格、所需的材料费和专用工具、作业费、技术培训、技术宣传横幅、宣传资料编印发放、材料编印、满意度调查、包装费、服务费、保险费、税金、验收检验、供应商可预见的其他因素及风险费用、其他所有成本费用的总和。</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二、服务保障及响应时间要求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服务要求：本项目防治作业服务中使用的农药、助剂必须是全新产品，且在产品标签或说明书标注的质量保证期内，产品质量须符合国家相关标准及安全规范。产品使用过程中发生质量问题，中标人必须按采购人的要求无偿更换全新的符合国家质量标准的产品。</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2.在防治作业开展期间内发生质量问题，中标人应2小时内响应，24小时内到达现场处理，一般问题处理时限不超过24小时，防治作业开展期间内免费提供上门服务（含人工费、差旅费等各项费用）。</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3.项目实施期间，如作业用水量、农药使用量、飞行高度、飞行速度等不符合本项目服务参数要求以及因天气原因（下雨等）影响作业效果等，需重新开展作业直至达到预期效果。</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项目实施期间，作业区域应根据病虫害选择适宜的防治用药，防治药剂参考农药品类名录（附表1）。若作业区域需防治目录外病虫害，需向广西壮族自治区植保站申请，待通过后根据实际情况选择用药，防治用药必须具备农药“三证”（农药登记证号、农药生产许可证号、产品质量标准号）且登记在该作物上。</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三、服务质量标准</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1.依据国家强制性技术标准及有关规定，国务院和中央军委联合发布的《无人驾驶航空器飞行管理暂行条例》（第761号令）。</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2.招标文件要求的服务参数及投标文件承诺。</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四、其他要求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投标人具备在中国境内能独立承担民事责任的能力，并具备承担本项目服务的能力；投标人具有提供飞防服务的能力。</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五、服务交付时间及地点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 服务交付时间：签订合同并接到采购人通知后，按要求交付；防治服务须在2025年10月前完成并通过验收合格。</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2.交付地点：广西区内采购人指定地点。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六、付款方式：</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1.中标人与采购人签订合同及开具相应数额发票后30个工作日内，采购人支付合同价款的30%作为预付款。</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2.中标人按合同达到服务进度的50%，并开具相应数额发票后30个工作日内，采购人向中标人支付合同价款的30%。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3.中标人按合同完成所有服务且通过采购人验收，并开具相应数额发票后30个工作日内，采购人向中标人支付合同价款的40%。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4.采购人每支付一笔货款前，中标人必须提供相应数额的发票。如未按时开具发票的，付款期限相应顺延，且采购人不承担任何逾期付款的违约责任。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七、合同签订：自中标通知书发出之日起15日内。</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八、验收要求：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1.交货验收时，采购人根据《广西壮族自治区政府采购项目履约验收管理办法》的规定，由采购人</w:t>
            </w:r>
            <w:r w:rsidRPr="0082419C">
              <w:rPr>
                <w:rFonts w:ascii="宋体" w:hAnsi="宋体" w:cs="宋体" w:hint="eastAsia"/>
                <w:color w:val="000000"/>
                <w:szCs w:val="21"/>
              </w:rPr>
              <w:lastRenderedPageBreak/>
              <w:t>及中标人双方共同进行验收，采购人可委托国家认可的质量检测机构开展采购项目履约验收工作，验收费用由中标人承担；如抽取的产品检测报告与响应参数不一致的，采购人有权拒绝接受，由此产生的一切后果，均由中标人承担。由此造成的不能按时、按质、按量完成项目要求的，将按照政府采购相关法规、合同相关条款进行处理并追究其全部的赔付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2.验收费用：验收所产生的劳务费、检验费（含抽检时可能对样品进行参数检测，并可能对样品造成的物理伤害和破坏）及相关发生的全部费用均由中标人承担。</w:t>
            </w:r>
          </w:p>
        </w:tc>
      </w:tr>
    </w:tbl>
    <w:p w:rsidR="00CA34BD" w:rsidRPr="0082419C" w:rsidRDefault="00CA34BD" w:rsidP="00CA34BD">
      <w:pPr>
        <w:rPr>
          <w:rFonts w:ascii="宋体" w:hAnsi="宋体"/>
          <w:b/>
          <w:bCs/>
          <w:color w:val="000000"/>
        </w:rPr>
      </w:pPr>
      <w:r w:rsidRPr="0082419C">
        <w:rPr>
          <w:rFonts w:ascii="宋体" w:hAnsi="宋体"/>
          <w:b/>
          <w:bCs/>
          <w:color w:val="000000"/>
        </w:rPr>
        <w:lastRenderedPageBreak/>
        <w:br w:type="page"/>
      </w:r>
      <w:r w:rsidRPr="0082419C">
        <w:rPr>
          <w:rFonts w:ascii="宋体" w:hAnsi="宋体" w:hint="eastAsia"/>
          <w:b/>
          <w:bCs/>
          <w:color w:val="000000"/>
        </w:rPr>
        <w:lastRenderedPageBreak/>
        <w:t>分标3：预算金额299.25万元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73"/>
        <w:gridCol w:w="1137"/>
        <w:gridCol w:w="1276"/>
        <w:gridCol w:w="6078"/>
      </w:tblGrid>
      <w:tr w:rsidR="00CA34BD" w:rsidRPr="0082419C" w:rsidTr="004B5327">
        <w:trPr>
          <w:trHeight w:val="549"/>
          <w:jc w:val="center"/>
        </w:trPr>
        <w:tc>
          <w:tcPr>
            <w:tcW w:w="442" w:type="dxa"/>
            <w:vMerge w:val="restart"/>
            <w:tcBorders>
              <w:top w:val="single" w:sz="4" w:space="0" w:color="auto"/>
              <w:left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color w:val="000000"/>
                <w:szCs w:val="21"/>
              </w:rPr>
              <w:t>需求一览表</w:t>
            </w: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序号</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标的名称</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hint="eastAsia"/>
                <w:b/>
                <w:bCs/>
                <w:color w:val="000000"/>
                <w:szCs w:val="21"/>
              </w:rPr>
              <w:t>数量及单位</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cs="宋体" w:hint="eastAsia"/>
                <w:b/>
                <w:color w:val="000000"/>
                <w:szCs w:val="21"/>
              </w:rPr>
              <w:t>▲</w:t>
            </w:r>
            <w:r w:rsidRPr="0082419C">
              <w:rPr>
                <w:rFonts w:ascii="宋体" w:hAnsi="宋体" w:hint="eastAsia"/>
                <w:b/>
                <w:bCs/>
                <w:color w:val="000000"/>
                <w:szCs w:val="21"/>
              </w:rPr>
              <w:t>服务参数及要求</w:t>
            </w:r>
          </w:p>
        </w:tc>
      </w:tr>
      <w:tr w:rsidR="00CA34BD" w:rsidRPr="0082419C" w:rsidTr="004B5327">
        <w:trPr>
          <w:trHeight w:val="980"/>
          <w:jc w:val="center"/>
        </w:trPr>
        <w:tc>
          <w:tcPr>
            <w:tcW w:w="442" w:type="dxa"/>
            <w:vMerge/>
            <w:tcBorders>
              <w:left w:val="single" w:sz="4" w:space="0" w:color="auto"/>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color w:val="000000"/>
                <w:szCs w:val="21"/>
              </w:rPr>
            </w:pP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1</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粮食病虫害统防统治标段3（桂东区域）</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ind w:leftChars="-26" w:left="-55" w:rightChars="-51" w:right="-107"/>
              <w:jc w:val="center"/>
              <w:rPr>
                <w:rFonts w:ascii="宋体" w:hAnsi="宋体" w:cs="宋体"/>
                <w:color w:val="000000"/>
                <w:szCs w:val="21"/>
              </w:rPr>
            </w:pPr>
            <w:r w:rsidRPr="0082419C">
              <w:rPr>
                <w:rFonts w:ascii="宋体" w:hAnsi="宋体" w:cs="宋体" w:hint="eastAsia"/>
                <w:color w:val="000000"/>
                <w:szCs w:val="21"/>
              </w:rPr>
              <w:t>6万亩</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b/>
                <w:bCs/>
                <w:color w:val="000000"/>
                <w:kern w:val="0"/>
                <w:szCs w:val="21"/>
              </w:rPr>
              <w:t>一、粮食作物病虫害植保无人机统防统治主要技术指标</w:t>
            </w:r>
            <w:r w:rsidRPr="0082419C">
              <w:rPr>
                <w:rFonts w:ascii="宋体" w:hAnsi="宋体" w:cs="宋体" w:hint="eastAsia"/>
                <w:color w:val="000000"/>
                <w:kern w:val="0"/>
                <w:szCs w:val="21"/>
              </w:rPr>
              <w:t>：</w:t>
            </w:r>
          </w:p>
          <w:p w:rsidR="00CA34BD" w:rsidRPr="0082419C" w:rsidRDefault="00CA34BD" w:rsidP="004B5327">
            <w:pPr>
              <w:pStyle w:val="a4"/>
              <w:spacing w:line="380" w:lineRule="exact"/>
              <w:rPr>
                <w:rFonts w:ascii="宋体" w:hAnsi="宋体" w:cs="宋体"/>
                <w:color w:val="000000"/>
                <w:sz w:val="21"/>
                <w:szCs w:val="21"/>
              </w:rPr>
            </w:pPr>
            <w:r w:rsidRPr="0082419C">
              <w:rPr>
                <w:rFonts w:ascii="宋体" w:hAnsi="宋体" w:cs="宋体" w:hint="eastAsia"/>
                <w:color w:val="000000"/>
                <w:sz w:val="21"/>
                <w:szCs w:val="21"/>
              </w:rPr>
              <w:t>（一）用水量</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水稻不低于3升。</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（二）农药使用量</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不低于农药标签规定的最低限量。</w:t>
            </w:r>
          </w:p>
          <w:p w:rsidR="00CA34BD" w:rsidRPr="0082419C" w:rsidRDefault="00CA34BD" w:rsidP="004B5327">
            <w:pPr>
              <w:pStyle w:val="a0"/>
              <w:spacing w:line="380" w:lineRule="exact"/>
              <w:rPr>
                <w:rFonts w:ascii="宋体" w:hAnsi="宋体" w:cs="宋体"/>
                <w:color w:val="000000"/>
                <w:sz w:val="21"/>
                <w:szCs w:val="21"/>
              </w:rPr>
            </w:pPr>
            <w:r w:rsidRPr="0082419C">
              <w:rPr>
                <w:rFonts w:ascii="宋体" w:hAnsi="宋体" w:cs="宋体" w:hint="eastAsia"/>
                <w:color w:val="000000"/>
                <w:sz w:val="21"/>
                <w:szCs w:val="21"/>
              </w:rPr>
              <w:t>（三）飞行参数</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1.飞行速度：0—5 米/秒。</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kern w:val="0"/>
                <w:szCs w:val="21"/>
              </w:rPr>
              <w:t>2.飞行高度：2—5米（离作物冠层的高度）。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w:t>
            </w:r>
            <w:r w:rsidRPr="0082419C">
              <w:rPr>
                <w:rFonts w:ascii="宋体" w:hAnsi="宋体" w:cs="宋体" w:hint="eastAsia"/>
                <w:color w:val="000000"/>
                <w:kern w:val="0"/>
                <w:szCs w:val="21"/>
              </w:rPr>
              <w:t>四</w:t>
            </w:r>
            <w:r w:rsidRPr="0082419C">
              <w:rPr>
                <w:rFonts w:ascii="宋体" w:hAnsi="宋体" w:cs="宋体" w:hint="eastAsia"/>
                <w:color w:val="000000"/>
                <w:szCs w:val="21"/>
              </w:rPr>
              <w:t>）所使用的农药对作物安全、符合国家各项有关质量标准，必须具备农药“三证”（农药登记证号、农药生产许可证号、产品质量标准号）。</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（五）助剂</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施药作业前，应在药液中添加适量的喷雾助剂并混合均匀，用于改善农药药液性能，提高雾滴沉降、抗飘移、抗蒸发等性能。</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（六）作业能力</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1.拟投入本项目的植保无人机，载重量须为20公斤（含）以上。</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2.拟投入本项目的植保无人机数量不少于10架。</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3.拟投入本项目的植保无人机机手人数不少于9人。</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4.飞防服务日作业能力达到6000亩或以上。</w:t>
            </w:r>
          </w:p>
          <w:p w:rsidR="00CA34BD" w:rsidRPr="0082419C" w:rsidRDefault="00CA34BD" w:rsidP="004B5327">
            <w:pPr>
              <w:widowControl/>
              <w:spacing w:line="380" w:lineRule="exact"/>
              <w:rPr>
                <w:rFonts w:ascii="宋体" w:hAnsi="宋体" w:cs="宋体"/>
                <w:b/>
                <w:bCs/>
                <w:color w:val="000000"/>
                <w:kern w:val="0"/>
                <w:szCs w:val="21"/>
              </w:rPr>
            </w:pPr>
            <w:r w:rsidRPr="0082419C">
              <w:rPr>
                <w:rFonts w:ascii="宋体" w:hAnsi="宋体" w:cs="宋体" w:hint="eastAsia"/>
                <w:b/>
                <w:bCs/>
                <w:color w:val="000000"/>
                <w:kern w:val="0"/>
                <w:szCs w:val="21"/>
              </w:rPr>
              <w:t>二、粮食作物植保无人机统防统治服务</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（一）植保无人机统防统治作业</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1.开展水稻病虫害无人机统防统治作业1次，作业面积约6万亩，稻飞虱、稻纵卷叶螟防治效果不低于85%，其他病虫害总体发生程度控制在2级以下。</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2.投标人必须为专业化防治服务组织（或企业、合作社等），具备相应的设施设备、技术人员、田间作业人员以及规范的管理制度。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3.作业技术、操作要求及安全性等应符合《农业社会化服务 农作物病虫害防治服务质量要求GB/T 32980-2016》标准。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4.农药的选择和使用应符合《农药安全使用规范 总则 NY/T 1276—2007》有关要求。应根据作物种类和防治对象选择登记的农药品种，用药时要严格执行所选农药产品登记的安全使用间隔期。</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5.中标人参与本次统防统治作业任务的飞手需经过相关培训和考核并取得操作证书，否则采购人有权不予安排统防统治作业任</w:t>
            </w:r>
            <w:r w:rsidRPr="0082419C">
              <w:rPr>
                <w:rFonts w:ascii="宋体" w:hAnsi="宋体" w:cs="宋体" w:hint="eastAsia"/>
                <w:color w:val="000000"/>
                <w:szCs w:val="21"/>
              </w:rPr>
              <w:lastRenderedPageBreak/>
              <w:t>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6.中标人参与本次统防统治作业任务的植保无人机只能在中标标段作业，严禁跨标段作业，否则采购人有权不予安排统防统治作业任务，并按中标人违约处理。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7.投标人若为广西区外专业化防治服务组织（或企业、合作社等），中标并签订合同后，提供服务前须在广西区内投入服务机构，否则采购人有权不予安排统防统治作业任务，并按中标人违约处理。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（二）植保无人机统防统治作业配套服务</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1.投标人须在投标文件中提供安全承诺责任书（原件扫描件），必须注明在防治过程中如发生安全责任事故由中标人自行承担全部责任。严格防范药液及其飘移造成药害和人畜中毒事件发生，如有发生，全部由中标人负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2.投标人须</w:t>
            </w:r>
            <w:r>
              <w:rPr>
                <w:rFonts w:ascii="宋体" w:hAnsi="宋体" w:cs="宋体" w:hint="eastAsia"/>
                <w:color w:val="000000"/>
                <w:szCs w:val="21"/>
              </w:rPr>
              <w:t>在投标文件中提供拟投入植保无人机</w:t>
            </w:r>
            <w:r w:rsidRPr="0082419C">
              <w:rPr>
                <w:rFonts w:ascii="宋体" w:hAnsi="宋体" w:cs="宋体" w:hint="eastAsia"/>
                <w:color w:val="000000"/>
                <w:szCs w:val="21"/>
              </w:rPr>
              <w:t>的购置发票原件扫描件或加盖发票持有人公章的发票复印件的扫描件(如购买二手无人机，二手无人机需要提供购买协议及购买发票原件扫描件)。</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3.中标人需开展防治作业前后病虫害发生情况调查，并形成正式调查报告提交采购人存档。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4.中标人开展防治作业前需提供参与作业无人机产品型号、出厂编码、飞控编码和机身编码，并授权作业无人机后台飞行数据推送给我单位，同一台无人机只能在中标人所中标段开展作业，不得跨标段开展作业。</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5.防治作业完成后，提供相关佐证材料，如田间作业轨迹图、图片、影像短视频、服务对象（村委或合作社）出具的面积确认证明等材料。</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6.项目实施完成后，中标人应先组织自行验收，计算防治效果；若稻飞虱、稻纵卷叶螟防治效果低于85%或其他病虫害总体发生程度未能控制在2级以下的，应适时补防并在完成后再次验收，直至防治效果达标。</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szCs w:val="21"/>
              </w:rPr>
              <w:t>7.中标人自行验收通过后，采购人或采购人委托当地农业主管部门组织专家组对防治效果进行现场验收查定。</w:t>
            </w:r>
          </w:p>
        </w:tc>
      </w:tr>
      <w:tr w:rsidR="00CA34BD" w:rsidRPr="0082419C" w:rsidTr="004B5327">
        <w:trPr>
          <w:jc w:val="center"/>
        </w:trPr>
        <w:tc>
          <w:tcPr>
            <w:tcW w:w="442" w:type="dxa"/>
            <w:tcBorders>
              <w:top w:val="single" w:sz="4" w:space="0" w:color="auto"/>
              <w:left w:val="single" w:sz="4" w:space="0" w:color="auto"/>
              <w:bottom w:val="single" w:sz="4" w:space="0" w:color="auto"/>
              <w:right w:val="single" w:sz="4" w:space="0" w:color="auto"/>
            </w:tcBorders>
            <w:vAlign w:val="center"/>
          </w:tcPr>
          <w:p w:rsidR="00CA34BD" w:rsidRPr="0082419C" w:rsidRDefault="00CA34BD" w:rsidP="004B5327">
            <w:pPr>
              <w:spacing w:line="380" w:lineRule="exact"/>
              <w:rPr>
                <w:rFonts w:ascii="宋体" w:hAnsi="宋体"/>
                <w:color w:val="000000"/>
                <w:szCs w:val="21"/>
              </w:rPr>
            </w:pPr>
            <w:r w:rsidRPr="0082419C">
              <w:rPr>
                <w:rFonts w:ascii="宋体" w:hAnsi="宋体" w:cs="宋体" w:hint="eastAsia"/>
                <w:color w:val="000000"/>
                <w:szCs w:val="21"/>
              </w:rPr>
              <w:lastRenderedPageBreak/>
              <w:t>▲</w:t>
            </w:r>
            <w:r w:rsidRPr="0082419C">
              <w:rPr>
                <w:rFonts w:ascii="宋体" w:hAnsi="宋体" w:hint="eastAsia"/>
                <w:b/>
                <w:bCs/>
                <w:color w:val="000000"/>
                <w:szCs w:val="21"/>
              </w:rPr>
              <w:t>商务条</w:t>
            </w:r>
            <w:r w:rsidRPr="0082419C">
              <w:rPr>
                <w:rFonts w:ascii="宋体" w:hAnsi="宋体" w:hint="eastAsia"/>
                <w:b/>
                <w:bCs/>
                <w:color w:val="000000"/>
                <w:szCs w:val="21"/>
              </w:rPr>
              <w:lastRenderedPageBreak/>
              <w:t>款</w:t>
            </w:r>
          </w:p>
        </w:tc>
        <w:tc>
          <w:tcPr>
            <w:tcW w:w="9164" w:type="dxa"/>
            <w:gridSpan w:val="4"/>
            <w:tcBorders>
              <w:top w:val="single" w:sz="4" w:space="0" w:color="auto"/>
              <w:left w:val="nil"/>
              <w:bottom w:val="single" w:sz="4" w:space="0" w:color="auto"/>
              <w:right w:val="single" w:sz="4" w:space="0" w:color="auto"/>
            </w:tcBorders>
          </w:tcPr>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一、报价要求：投标报价包括服务、货物及货物运抵指定交付地点的各种费用、服务的价格、所需的材料费和专用工具、作业费、技术培训、技术宣传横幅、宣传资料编印发放、材料编印、满意度调查、包装费、服务费、保险费、税金、验收检验、供应商可预见的其他因素及风险费用、其他所有成本费用的总和。</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二、服务保障及响应时间要求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服务要求：本项目防治作业服务中使用的农药、助剂必须是全新产品，且在产品标签或说明书标注的质量保证期内，产品质量须符合国家相关标准及安全规范。产品使用过程中发生质量问题，中标人必须按采购人的要求无偿更换全新的符合国家质量标准的产品。</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2.在防治作业开展期间内发生质量问题，中标人应2小时内响应，24小时内到达现场处理，一般问题处理时限不超过24小时，防治作业开展期间内免费提供上门服务（含人工费、差旅费等各项费用）。</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3.项目实施期间，如作业用水量、农药使用量、飞行高度、飞行速度等不符合本项目服务参数要求以及因天气原因（下雨等）影响作业效果等，需重新开展作业直至达到预期效果。</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项目实施期间，作业区域应根据病虫害选择适宜的防治用药，防治药剂参考农药品类名录（附表1）。若作业区域需防治目录外病虫害，需向广西壮族自治区植保站申请，待通过后根据实际情况选择用药，防治用药必须具备农药“三证”（农药登记证号、农药生产许可证号、产品质量标准号）且登记在该作物上。</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三、服务质量标准</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1.依据国家强制性技术标准及有关规定，国务院和中央军委联合发布的《无人驾驶航空器飞行管理暂行条例》（第761号令）。</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2.招标文件要求的服务参数及投标文件承诺。</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四、其他要求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投标人具备在中国境内能独立承担民事责任的能力，并具备承担本项目服务的能力；投标人具有提供飞防服务的能力。</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五、服务交付时间及地点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 服务交付时间：签订合同并接到采购人通知后，按要求交付；防治服务须在2025年10月前完成并通过验收合格。</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2.交付地点：广西区内采购人指定地点。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六、付款方式：</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1.中标人与采购人签订合同及开具相应数额发票后30个工作日内，采购人支付合同价款的30%作为预付款。</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2.中标人按合同达到服务进度的50%，并开具相应数额发票后30个工作日内，采购人向中标人支付合同价款的30%。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3.中标人按合同完成所有服务且通过采购人验收，并开具相应数额发票后30个工作日内，采购人向中标人支付合同价款的40%。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4.采购人每支付一笔货款前，中标人必须提供相应数额的发票。如未按时开具发票的，付款期限相应顺延，且采购人不承担任何逾期付款的违约责任。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七、合同签订：自中标通知书发出之日起15日内。</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八、验收要求：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1.交货验收时，采购人根据《广西壮族自治区政府采购项目履约验收管理办法》的规定，由采购人</w:t>
            </w:r>
            <w:r w:rsidRPr="0082419C">
              <w:rPr>
                <w:rFonts w:ascii="宋体" w:hAnsi="宋体" w:cs="宋体" w:hint="eastAsia"/>
                <w:color w:val="000000"/>
                <w:szCs w:val="21"/>
              </w:rPr>
              <w:lastRenderedPageBreak/>
              <w:t>及中标人双方共同进行验收，采购人可委托国家认可的质量检测机构开展采购项目履约验收工作，验收费用由中标人承担；如抽取的产品检测报告与响应参数不一致的，采购人有权拒绝接受，由此产生的一切后果，均由中标人承担。由此造成的不能按时、按质、按量完成项目要求的，将按照政府采购相关法规、合同相关条款进行处理并追究其全部的赔付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2.验收费用：验收所产生的劳务费、检验费（含抽检时可能对样品进行参数检测，并可能对样品造成的物理伤害和破坏）及相关发生的全部费用均由中标人承担。</w:t>
            </w:r>
          </w:p>
        </w:tc>
      </w:tr>
    </w:tbl>
    <w:p w:rsidR="00CA34BD" w:rsidRPr="0082419C" w:rsidRDefault="00CA34BD" w:rsidP="00CA34BD">
      <w:pPr>
        <w:rPr>
          <w:rFonts w:ascii="宋体" w:hAnsi="宋体"/>
          <w:b/>
          <w:bCs/>
          <w:color w:val="000000"/>
        </w:rPr>
      </w:pPr>
      <w:r w:rsidRPr="0082419C">
        <w:rPr>
          <w:rFonts w:ascii="宋体" w:hAnsi="宋体"/>
          <w:b/>
          <w:bCs/>
          <w:color w:val="000000"/>
        </w:rPr>
        <w:lastRenderedPageBreak/>
        <w:br w:type="page"/>
      </w:r>
      <w:r w:rsidRPr="0082419C">
        <w:rPr>
          <w:rFonts w:ascii="宋体" w:hAnsi="宋体" w:hint="eastAsia"/>
          <w:b/>
          <w:bCs/>
          <w:color w:val="000000"/>
        </w:rPr>
        <w:lastRenderedPageBreak/>
        <w:t>分标4：预算金额299.25万元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73"/>
        <w:gridCol w:w="1137"/>
        <w:gridCol w:w="1276"/>
        <w:gridCol w:w="6078"/>
      </w:tblGrid>
      <w:tr w:rsidR="00CA34BD" w:rsidRPr="0082419C" w:rsidTr="004B5327">
        <w:trPr>
          <w:trHeight w:val="549"/>
          <w:jc w:val="center"/>
        </w:trPr>
        <w:tc>
          <w:tcPr>
            <w:tcW w:w="442" w:type="dxa"/>
            <w:vMerge w:val="restart"/>
            <w:tcBorders>
              <w:top w:val="single" w:sz="4" w:space="0" w:color="auto"/>
              <w:left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color w:val="000000"/>
                <w:szCs w:val="21"/>
              </w:rPr>
              <w:t>需求一览表</w:t>
            </w: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序号</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标的名称</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hint="eastAsia"/>
                <w:b/>
                <w:bCs/>
                <w:color w:val="000000"/>
                <w:szCs w:val="21"/>
              </w:rPr>
              <w:t>数量及单位</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cs="宋体" w:hint="eastAsia"/>
                <w:b/>
                <w:color w:val="000000"/>
                <w:szCs w:val="21"/>
              </w:rPr>
              <w:t>▲</w:t>
            </w:r>
            <w:r w:rsidRPr="0082419C">
              <w:rPr>
                <w:rFonts w:ascii="宋体" w:hAnsi="宋体" w:hint="eastAsia"/>
                <w:b/>
                <w:bCs/>
                <w:color w:val="000000"/>
                <w:szCs w:val="21"/>
              </w:rPr>
              <w:t>服务参数及要求</w:t>
            </w:r>
          </w:p>
        </w:tc>
      </w:tr>
      <w:tr w:rsidR="00CA34BD" w:rsidRPr="0082419C" w:rsidTr="004B5327">
        <w:trPr>
          <w:trHeight w:val="980"/>
          <w:jc w:val="center"/>
        </w:trPr>
        <w:tc>
          <w:tcPr>
            <w:tcW w:w="442" w:type="dxa"/>
            <w:vMerge/>
            <w:tcBorders>
              <w:left w:val="single" w:sz="4" w:space="0" w:color="auto"/>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color w:val="000000"/>
                <w:szCs w:val="21"/>
              </w:rPr>
            </w:pP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1</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粮食病虫害统防统治标段4（桂南区域）</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ind w:leftChars="-26" w:left="-55" w:rightChars="-51" w:right="-107"/>
              <w:jc w:val="center"/>
              <w:rPr>
                <w:rFonts w:ascii="宋体" w:hAnsi="宋体" w:cs="宋体"/>
                <w:color w:val="000000"/>
                <w:szCs w:val="21"/>
              </w:rPr>
            </w:pPr>
            <w:r w:rsidRPr="0082419C">
              <w:rPr>
                <w:rFonts w:ascii="宋体" w:hAnsi="宋体" w:cs="宋体" w:hint="eastAsia"/>
                <w:color w:val="000000"/>
                <w:szCs w:val="21"/>
              </w:rPr>
              <w:t>6万亩</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b/>
                <w:bCs/>
                <w:color w:val="000000"/>
                <w:kern w:val="0"/>
                <w:szCs w:val="21"/>
              </w:rPr>
              <w:t>一、粮食作物病虫害植保无人机统防统治主要技术指标</w:t>
            </w:r>
            <w:r w:rsidRPr="0082419C">
              <w:rPr>
                <w:rFonts w:ascii="宋体" w:hAnsi="宋体" w:cs="宋体" w:hint="eastAsia"/>
                <w:color w:val="000000"/>
                <w:kern w:val="0"/>
                <w:szCs w:val="21"/>
              </w:rPr>
              <w:t>：</w:t>
            </w:r>
          </w:p>
          <w:p w:rsidR="00CA34BD" w:rsidRPr="0082419C" w:rsidRDefault="00CA34BD" w:rsidP="004B5327">
            <w:pPr>
              <w:pStyle w:val="a4"/>
              <w:spacing w:line="380" w:lineRule="exact"/>
              <w:rPr>
                <w:rFonts w:ascii="宋体" w:hAnsi="宋体" w:cs="宋体"/>
                <w:color w:val="000000"/>
                <w:sz w:val="21"/>
                <w:szCs w:val="21"/>
              </w:rPr>
            </w:pPr>
            <w:r w:rsidRPr="0082419C">
              <w:rPr>
                <w:rFonts w:ascii="宋体" w:hAnsi="宋体" w:cs="宋体" w:hint="eastAsia"/>
                <w:color w:val="000000"/>
                <w:sz w:val="21"/>
                <w:szCs w:val="21"/>
              </w:rPr>
              <w:t>（一）用水量</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水稻不低于3升。</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（二）农药使用量</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不低于农药标签规定的最低限量。</w:t>
            </w:r>
          </w:p>
          <w:p w:rsidR="00CA34BD" w:rsidRPr="0082419C" w:rsidRDefault="00CA34BD" w:rsidP="004B5327">
            <w:pPr>
              <w:pStyle w:val="a0"/>
              <w:spacing w:line="380" w:lineRule="exact"/>
              <w:rPr>
                <w:rFonts w:ascii="宋体" w:hAnsi="宋体" w:cs="宋体"/>
                <w:color w:val="000000"/>
                <w:sz w:val="21"/>
                <w:szCs w:val="21"/>
              </w:rPr>
            </w:pPr>
            <w:r w:rsidRPr="0082419C">
              <w:rPr>
                <w:rFonts w:ascii="宋体" w:hAnsi="宋体" w:cs="宋体" w:hint="eastAsia"/>
                <w:color w:val="000000"/>
                <w:sz w:val="21"/>
                <w:szCs w:val="21"/>
              </w:rPr>
              <w:t>（三）飞行参数</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1.飞行速度：0—5 米/秒。</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kern w:val="0"/>
                <w:szCs w:val="21"/>
              </w:rPr>
              <w:t>2.飞行高度：2—5米（离作物冠层的高度）。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w:t>
            </w:r>
            <w:r w:rsidRPr="0082419C">
              <w:rPr>
                <w:rFonts w:ascii="宋体" w:hAnsi="宋体" w:cs="宋体" w:hint="eastAsia"/>
                <w:color w:val="000000"/>
                <w:kern w:val="0"/>
                <w:szCs w:val="21"/>
              </w:rPr>
              <w:t>四</w:t>
            </w:r>
            <w:r w:rsidRPr="0082419C">
              <w:rPr>
                <w:rFonts w:ascii="宋体" w:hAnsi="宋体" w:cs="宋体" w:hint="eastAsia"/>
                <w:color w:val="000000"/>
                <w:szCs w:val="21"/>
              </w:rPr>
              <w:t>）所使用的农药对作物安全、符合国家各项有关质量标准，必须具备农药“三证”（农药登记证号、农药生产许可证号、产品质量标准号）。</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（五）助剂</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施药作业前，应在药液中添加适量的喷雾助剂并混合均匀，用于改善农药药液性能，提高雾滴沉降、抗飘移、抗蒸发等性能。</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（六）作业能力</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1.拟投入本项目的植保无人机，载重量须为20公斤（含）以上。</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2.拟投入本项目的植保无人机数量不少于10架。</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3.拟投入本项目的植保无人机机手人数不少于9人。</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4.飞防服务日作业能力达到6000亩或以上。</w:t>
            </w:r>
          </w:p>
          <w:p w:rsidR="00CA34BD" w:rsidRPr="0082419C" w:rsidRDefault="00CA34BD" w:rsidP="004B5327">
            <w:pPr>
              <w:widowControl/>
              <w:spacing w:line="380" w:lineRule="exact"/>
              <w:rPr>
                <w:rFonts w:ascii="宋体" w:hAnsi="宋体" w:cs="宋体"/>
                <w:b/>
                <w:bCs/>
                <w:color w:val="000000"/>
                <w:kern w:val="0"/>
                <w:szCs w:val="21"/>
              </w:rPr>
            </w:pPr>
            <w:r w:rsidRPr="0082419C">
              <w:rPr>
                <w:rFonts w:ascii="宋体" w:hAnsi="宋体" w:cs="宋体" w:hint="eastAsia"/>
                <w:b/>
                <w:bCs/>
                <w:color w:val="000000"/>
                <w:kern w:val="0"/>
                <w:szCs w:val="21"/>
              </w:rPr>
              <w:t>二、粮食作物植保无人机统防统治服务</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（一）植保无人机统防统治作业</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1.开展水稻病虫害无人机统防统治作业1次，作业面积约6万亩，稻飞虱、稻纵卷叶螟防治效果不低于85%，其他病虫害总体发生程度控制在2级以下。</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2.投标人必须为专业化防治服务组织（或企业、合作社等），具备相应的设施设备、技术人员、田间作业人员以及规范的管理制度。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3.作业技术、操作要求及安全性等应符合《农业社会化服务 农作物病虫害防治服务质量要求GB/T 32980-2016》标准。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4.农药的选择和使用应符合《农药安全使用规范 总则 NY/T 1276—2007》有关要求。应根据作物种类和防治对象选择登记的农药品种，用药时要严格执行所选农药产品登记的安全使用间隔期。</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5.中标人参与本次统防统治作业任务的飞手需经过相关培训和考核并取得操作证书，否则采购人有权不予安排统防统治作业任</w:t>
            </w:r>
            <w:r w:rsidRPr="0082419C">
              <w:rPr>
                <w:rFonts w:ascii="宋体" w:hAnsi="宋体" w:cs="宋体" w:hint="eastAsia"/>
                <w:color w:val="000000"/>
                <w:szCs w:val="21"/>
              </w:rPr>
              <w:lastRenderedPageBreak/>
              <w:t>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6.中标人参与本次统防统治作业任务的植保无人机只能在中标标段作业，严禁跨标段作业，否则采购人有权不予安排统防统治作业任务，并按中标人违约处理。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7.投标人若为广西区外专业化防治服务组织（或企业、合作社等），中标并签订合同后，提供服务前须在广西区内投入服务机构，否则采购人有权不予安排统防统治作业任务，并按中标人违约处理。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（二）植保无人机统防统治作业配套服务</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1.投标人须在投标文件中提供安全承诺责任书（原件扫描件），必须注明在防治过程中如发生安全责任事故由中标人自行承担全部责任。严格防范药液及其飘移造成药害和人畜中毒事件发生，如有发生，全部由中标人负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2.投标人须</w:t>
            </w:r>
            <w:r>
              <w:rPr>
                <w:rFonts w:ascii="宋体" w:hAnsi="宋体" w:cs="宋体" w:hint="eastAsia"/>
                <w:color w:val="000000"/>
                <w:szCs w:val="21"/>
              </w:rPr>
              <w:t>在投标文件中提供拟投入植保无人机</w:t>
            </w:r>
            <w:r w:rsidRPr="0082419C">
              <w:rPr>
                <w:rFonts w:ascii="宋体" w:hAnsi="宋体" w:cs="宋体" w:hint="eastAsia"/>
                <w:color w:val="000000"/>
                <w:szCs w:val="21"/>
              </w:rPr>
              <w:t>的购置发票原件扫描件或加盖发票持有人公章的发票复印件的扫描件(如购买二手无人机，二手无人机需要提供购买协议及购买发票原件扫描件)。</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3.中标人需开展防治作业前后病虫害发生情况调查，并形成正式调查报告提交采购人存档。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4.中标人开展防治作业前需提供参与作业无人机产品型号、出厂编码、飞控编码和机身编码，并授权作业无人机后台飞行数据推送给我单位，同一台无人机只能在中标人所中标段开展作业，不得跨标段开展作业。</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5.防治作业完成后，提供相关佐证材料，如田间作业轨迹图、图片、影像短视频、服务对象（村委或合作社）出具的面积确认证明等材料。</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6.项目实施完成后，中标人应先组织自行验收，计算防治效果；若稻飞虱、稻纵卷叶螟防治效果低于85%或其他病虫害总体发生程度未能控制在2级以下的，应适时补防并在完成后再次验收，直至防治效果达标。</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szCs w:val="21"/>
              </w:rPr>
              <w:t>7.中标人自行验收通过后，采购人或采购人委托当地农业主管部门组织专家组对防治效果进行现场验收查定。</w:t>
            </w:r>
          </w:p>
        </w:tc>
      </w:tr>
      <w:tr w:rsidR="00CA34BD" w:rsidRPr="0082419C" w:rsidTr="004B5327">
        <w:trPr>
          <w:jc w:val="center"/>
        </w:trPr>
        <w:tc>
          <w:tcPr>
            <w:tcW w:w="442" w:type="dxa"/>
            <w:tcBorders>
              <w:top w:val="single" w:sz="4" w:space="0" w:color="auto"/>
              <w:left w:val="single" w:sz="4" w:space="0" w:color="auto"/>
              <w:bottom w:val="single" w:sz="4" w:space="0" w:color="auto"/>
              <w:right w:val="single" w:sz="4" w:space="0" w:color="auto"/>
            </w:tcBorders>
            <w:vAlign w:val="center"/>
          </w:tcPr>
          <w:p w:rsidR="00CA34BD" w:rsidRPr="0082419C" w:rsidRDefault="00CA34BD" w:rsidP="004B5327">
            <w:pPr>
              <w:spacing w:line="380" w:lineRule="exact"/>
              <w:rPr>
                <w:rFonts w:ascii="宋体" w:hAnsi="宋体"/>
                <w:color w:val="000000"/>
                <w:szCs w:val="21"/>
              </w:rPr>
            </w:pPr>
            <w:r w:rsidRPr="0082419C">
              <w:rPr>
                <w:rFonts w:ascii="宋体" w:hAnsi="宋体" w:cs="宋体" w:hint="eastAsia"/>
                <w:color w:val="000000"/>
                <w:szCs w:val="21"/>
              </w:rPr>
              <w:lastRenderedPageBreak/>
              <w:t>▲</w:t>
            </w:r>
            <w:r w:rsidRPr="0082419C">
              <w:rPr>
                <w:rFonts w:ascii="宋体" w:hAnsi="宋体" w:hint="eastAsia"/>
                <w:b/>
                <w:bCs/>
                <w:color w:val="000000"/>
                <w:szCs w:val="21"/>
              </w:rPr>
              <w:t>商务条</w:t>
            </w:r>
            <w:r w:rsidRPr="0082419C">
              <w:rPr>
                <w:rFonts w:ascii="宋体" w:hAnsi="宋体" w:hint="eastAsia"/>
                <w:b/>
                <w:bCs/>
                <w:color w:val="000000"/>
                <w:szCs w:val="21"/>
              </w:rPr>
              <w:lastRenderedPageBreak/>
              <w:t>款</w:t>
            </w:r>
          </w:p>
        </w:tc>
        <w:tc>
          <w:tcPr>
            <w:tcW w:w="9164" w:type="dxa"/>
            <w:gridSpan w:val="4"/>
            <w:tcBorders>
              <w:top w:val="single" w:sz="4" w:space="0" w:color="auto"/>
              <w:left w:val="nil"/>
              <w:bottom w:val="single" w:sz="4" w:space="0" w:color="auto"/>
              <w:right w:val="single" w:sz="4" w:space="0" w:color="auto"/>
            </w:tcBorders>
          </w:tcPr>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一、报价要求：投标报价包括服务、货物及货物运抵指定交付地点的各种费用、服务的价格、所需的材料费和专用工具、作业费、技术培训、技术宣传横幅、宣传资料编印发放、材料编印、满意度调查、包装费、服务费、保险费、税金、验收检验、供应商可预见的其他因素及风险费用、其他所有成本费用的总和。</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二、服务保障及响应时间要求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服务要求：本项目防治作业服务中使用的农药、助剂必须是全新产品，且在产品标签或说明书标注的质量保证期内，产品质量须符合国家相关标准及安全规范。产品使用过程中发生质量问题，中标人必须按采购人的要求无偿更换全新的符合国家质量标准的产品。</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2.在防治作业开展期间内发生质量问题，中标人应2小时内响应，24小时内到达现场处理，一般问题处理时限不超过24小时，防治作业开展期间内免费提供上门服务（含人工费、差旅费等各项费用）。</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3.项目实施期间，如作业用水量、农药使用量、飞行高度、飞行速度等不符合本项目服务参数要求以及因天气原因（下雨等）影响作业效果等，需重新开展作业直至达到预期效果。</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项目实施期间，作业区域应根据病虫害选择适宜的防治用药，防治药剂参考农药品类名录（附表1）。若作业区域需防治目录外病虫害，需向广西壮族自治区植保站申请，待通过后根据实际情况选择用药，防治用药必须具备农药“三证”（农药登记证号、农药生产许可证号、产品质量标准号）且登记在该作物上。</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三、服务质量标准</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1.依据国家强制性技术标准及有关规定，国务院和中央军委联合发布的《无人驾驶航空器飞行管理暂行条例》（第761号令）。</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2.招标文件要求的服务参数及投标文件承诺。</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四、其他要求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投标人具备在中国境内能独立承担民事责任的能力，并具备承担本项目服务的能力；投标人具有提供飞防服务的能力。</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五、服务交付时间及地点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 服务交付时间：签订合同并接到采购人通知后，按要求交付；防治服务须在2025年10月前完成并通过验收合格。</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2.交付地点：广西区内采购人指定地点。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六、付款方式：</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1.中标人与采购人签订合同及开具相应数额发票后30个工作日内，采购人支付合同价款的30%作为预付款。</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2.中标人按合同达到服务进度的50%，并开具相应数额发票后30个工作日内，采购人向中标人支付合同价款的30%。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3.中标人按合同完成所有服务且通过采购人验收，并开具相应数额发票后30个工作日内，采购人向中标人支付合同价款的40%。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4.采购人每支付一笔货款前，中标人必须提供相应数额的发票。如未按时开具发票的，付款期限相应顺延，且采购人不承担任何逾期付款的违约责任。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七、合同签订：自中标通知书发出之日起15日内。</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八、验收要求：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1.交货验收时，采购人根据《广西壮族自治区政府采购项目履约验收管理办法》的规定，由采购人</w:t>
            </w:r>
            <w:r w:rsidRPr="0082419C">
              <w:rPr>
                <w:rFonts w:ascii="宋体" w:hAnsi="宋体" w:cs="宋体" w:hint="eastAsia"/>
                <w:color w:val="000000"/>
                <w:szCs w:val="21"/>
              </w:rPr>
              <w:lastRenderedPageBreak/>
              <w:t>及中标人双方共同进行验收，采购人可委托国家认可的质量检测机构开展采购项目履约验收工作，验收费用由中标人承担；如抽取的产品检测报告与响应参数不一致的，采购人有权拒绝接受，由此产生的一切后果，均由中标人承担。由此造成的不能按时、按质、按量完成项目要求的，将按照政府采购相关法规、合同相关条款进行处理并追究其全部的赔付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2.验收费用：验收所产生的劳务费、检验费（含抽检时可能对样品进行参数检测，并可能对样品造成的物理伤害和破坏）及相关发生的全部费用均由中标人承担。</w:t>
            </w:r>
          </w:p>
        </w:tc>
      </w:tr>
    </w:tbl>
    <w:p w:rsidR="00CA34BD" w:rsidRPr="0082419C" w:rsidRDefault="00CA34BD" w:rsidP="00CA34BD">
      <w:pPr>
        <w:rPr>
          <w:rFonts w:ascii="宋体" w:hAnsi="宋体"/>
          <w:b/>
          <w:bCs/>
          <w:color w:val="000000"/>
        </w:rPr>
      </w:pPr>
      <w:r w:rsidRPr="0082419C">
        <w:rPr>
          <w:rFonts w:ascii="宋体" w:hAnsi="宋体"/>
          <w:b/>
          <w:bCs/>
          <w:color w:val="000000"/>
        </w:rPr>
        <w:lastRenderedPageBreak/>
        <w:br w:type="page"/>
      </w:r>
      <w:r w:rsidRPr="0082419C">
        <w:rPr>
          <w:rFonts w:ascii="宋体" w:hAnsi="宋体" w:hint="eastAsia"/>
          <w:b/>
          <w:bCs/>
          <w:color w:val="000000"/>
        </w:rPr>
        <w:lastRenderedPageBreak/>
        <w:t>分标5：预算金额299.25万元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73"/>
        <w:gridCol w:w="1137"/>
        <w:gridCol w:w="1276"/>
        <w:gridCol w:w="6078"/>
      </w:tblGrid>
      <w:tr w:rsidR="00CA34BD" w:rsidRPr="0082419C" w:rsidTr="004B5327">
        <w:trPr>
          <w:trHeight w:val="549"/>
          <w:jc w:val="center"/>
        </w:trPr>
        <w:tc>
          <w:tcPr>
            <w:tcW w:w="442" w:type="dxa"/>
            <w:vMerge w:val="restart"/>
            <w:tcBorders>
              <w:top w:val="single" w:sz="4" w:space="0" w:color="auto"/>
              <w:left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color w:val="000000"/>
                <w:szCs w:val="21"/>
              </w:rPr>
              <w:t>需求一览表</w:t>
            </w: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序号</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标的名称</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hint="eastAsia"/>
                <w:b/>
                <w:bCs/>
                <w:color w:val="000000"/>
                <w:szCs w:val="21"/>
              </w:rPr>
              <w:t>数量及单位</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cs="宋体" w:hint="eastAsia"/>
                <w:b/>
                <w:color w:val="000000"/>
                <w:szCs w:val="21"/>
              </w:rPr>
              <w:t>▲</w:t>
            </w:r>
            <w:r w:rsidRPr="0082419C">
              <w:rPr>
                <w:rFonts w:ascii="宋体" w:hAnsi="宋体" w:hint="eastAsia"/>
                <w:b/>
                <w:bCs/>
                <w:color w:val="000000"/>
                <w:szCs w:val="21"/>
              </w:rPr>
              <w:t>服务参数及要求</w:t>
            </w:r>
          </w:p>
        </w:tc>
      </w:tr>
      <w:tr w:rsidR="00CA34BD" w:rsidRPr="0082419C" w:rsidTr="004B5327">
        <w:trPr>
          <w:trHeight w:val="980"/>
          <w:jc w:val="center"/>
        </w:trPr>
        <w:tc>
          <w:tcPr>
            <w:tcW w:w="442" w:type="dxa"/>
            <w:vMerge/>
            <w:tcBorders>
              <w:left w:val="single" w:sz="4" w:space="0" w:color="auto"/>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color w:val="000000"/>
                <w:szCs w:val="21"/>
              </w:rPr>
            </w:pP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1</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粮食病虫害统防统治标段5（桂南区域）</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ind w:leftChars="-26" w:left="-55" w:rightChars="-51" w:right="-107"/>
              <w:jc w:val="center"/>
              <w:rPr>
                <w:rFonts w:ascii="宋体" w:hAnsi="宋体" w:cs="宋体"/>
                <w:color w:val="000000"/>
                <w:szCs w:val="21"/>
              </w:rPr>
            </w:pPr>
            <w:r w:rsidRPr="0082419C">
              <w:rPr>
                <w:rFonts w:ascii="宋体" w:hAnsi="宋体" w:cs="宋体" w:hint="eastAsia"/>
                <w:color w:val="000000"/>
                <w:szCs w:val="21"/>
              </w:rPr>
              <w:t>6万亩</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b/>
                <w:bCs/>
                <w:color w:val="000000"/>
                <w:kern w:val="0"/>
                <w:szCs w:val="21"/>
              </w:rPr>
              <w:t>一、粮食作物病虫害植保无人机统防统治主要技术指标</w:t>
            </w:r>
            <w:r w:rsidRPr="0082419C">
              <w:rPr>
                <w:rFonts w:ascii="宋体" w:hAnsi="宋体" w:cs="宋体" w:hint="eastAsia"/>
                <w:color w:val="000000"/>
                <w:kern w:val="0"/>
                <w:szCs w:val="21"/>
              </w:rPr>
              <w:t>：</w:t>
            </w:r>
          </w:p>
          <w:p w:rsidR="00CA34BD" w:rsidRPr="0082419C" w:rsidRDefault="00CA34BD" w:rsidP="004B5327">
            <w:pPr>
              <w:pStyle w:val="a4"/>
              <w:spacing w:line="380" w:lineRule="exact"/>
              <w:rPr>
                <w:rFonts w:ascii="宋体" w:hAnsi="宋体" w:cs="宋体"/>
                <w:color w:val="000000"/>
                <w:sz w:val="21"/>
                <w:szCs w:val="21"/>
              </w:rPr>
            </w:pPr>
            <w:r w:rsidRPr="0082419C">
              <w:rPr>
                <w:rFonts w:ascii="宋体" w:hAnsi="宋体" w:cs="宋体" w:hint="eastAsia"/>
                <w:color w:val="000000"/>
                <w:sz w:val="21"/>
                <w:szCs w:val="21"/>
              </w:rPr>
              <w:t>（一）用水量</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水稻不低于3升。</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（二）农药使用量</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不低于农药标签规定的最低限量。</w:t>
            </w:r>
          </w:p>
          <w:p w:rsidR="00CA34BD" w:rsidRPr="0082419C" w:rsidRDefault="00CA34BD" w:rsidP="004B5327">
            <w:pPr>
              <w:pStyle w:val="a0"/>
              <w:spacing w:line="380" w:lineRule="exact"/>
              <w:rPr>
                <w:rFonts w:ascii="宋体" w:hAnsi="宋体" w:cs="宋体"/>
                <w:color w:val="000000"/>
                <w:sz w:val="21"/>
                <w:szCs w:val="21"/>
              </w:rPr>
            </w:pPr>
            <w:r w:rsidRPr="0082419C">
              <w:rPr>
                <w:rFonts w:ascii="宋体" w:hAnsi="宋体" w:cs="宋体" w:hint="eastAsia"/>
                <w:color w:val="000000"/>
                <w:sz w:val="21"/>
                <w:szCs w:val="21"/>
              </w:rPr>
              <w:t>（三）飞行参数</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1.飞行速度：0—5 米/秒。</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kern w:val="0"/>
                <w:szCs w:val="21"/>
              </w:rPr>
              <w:t>2.飞行高度：2—5米（离作物冠层的高度）。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w:t>
            </w:r>
            <w:r w:rsidRPr="0082419C">
              <w:rPr>
                <w:rFonts w:ascii="宋体" w:hAnsi="宋体" w:cs="宋体" w:hint="eastAsia"/>
                <w:color w:val="000000"/>
                <w:kern w:val="0"/>
                <w:szCs w:val="21"/>
              </w:rPr>
              <w:t>四</w:t>
            </w:r>
            <w:r w:rsidRPr="0082419C">
              <w:rPr>
                <w:rFonts w:ascii="宋体" w:hAnsi="宋体" w:cs="宋体" w:hint="eastAsia"/>
                <w:color w:val="000000"/>
                <w:szCs w:val="21"/>
              </w:rPr>
              <w:t>）所使用的农药对作物安全、符合国家各项有关质量标准，必须具备农药“三证”（农药登记证号、农药生产许可证号、产品质量标准号）。</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（五）助剂</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施药作业前，应在药液中添加适量的喷雾助剂并混合均匀，用于改善农药药液性能，提高雾滴沉降、抗飘移、抗蒸发等性能。</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（六）作业能力</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1.拟投入本项目的植保无人机，载重量须为20公斤（含）以上。</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2.拟投入本项目的植保无人机数量不少于10架。</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3.拟投入本项目的植保无人机机手人数不少于9人。</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4.飞防服务日作业能力达到6000亩或以上。</w:t>
            </w:r>
          </w:p>
          <w:p w:rsidR="00CA34BD" w:rsidRPr="0082419C" w:rsidRDefault="00CA34BD" w:rsidP="004B5327">
            <w:pPr>
              <w:widowControl/>
              <w:spacing w:line="380" w:lineRule="exact"/>
              <w:rPr>
                <w:rFonts w:ascii="宋体" w:hAnsi="宋体" w:cs="宋体"/>
                <w:b/>
                <w:bCs/>
                <w:color w:val="000000"/>
                <w:kern w:val="0"/>
                <w:szCs w:val="21"/>
              </w:rPr>
            </w:pPr>
            <w:r w:rsidRPr="0082419C">
              <w:rPr>
                <w:rFonts w:ascii="宋体" w:hAnsi="宋体" w:cs="宋体" w:hint="eastAsia"/>
                <w:b/>
                <w:bCs/>
                <w:color w:val="000000"/>
                <w:kern w:val="0"/>
                <w:szCs w:val="21"/>
              </w:rPr>
              <w:t>二、粮食作物植保无人机统防统治服务</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（一）植保无人机统防统治作业</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1.开展水稻病虫害无人机统防统治作业1次，作业面积约6万亩，稻飞虱、稻纵卷叶螟防治效果不低于85%，其他病虫害总体发生程度控制在2级以下。</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2.投标人必须为专业化防治服务组织（或企业、合作社等），具备相应的设施设备、技术人员、田间作业人员以及规范的管理制度。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3.作业技术、操作要求及安全性等应符合《农业社会化服务 农作物病虫害防治服务质量要求GB/T 32980-2016》标准。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4.农药的选择和使用应符合《农药安全使用规范 总则 NY/T 1276—2007》有关要求。应根据作物种类和防治对象选择登记的农药品种，用药时要严格执行所选农药产品登记的安全使用间隔期。</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5.中标人参与本次统防统治作业任务的飞手需经过相关培训和考核并取得操作证书，否则采购人有权不予安排统防统治作业任</w:t>
            </w:r>
            <w:r w:rsidRPr="0082419C">
              <w:rPr>
                <w:rFonts w:ascii="宋体" w:hAnsi="宋体" w:cs="宋体" w:hint="eastAsia"/>
                <w:color w:val="000000"/>
                <w:szCs w:val="21"/>
              </w:rPr>
              <w:lastRenderedPageBreak/>
              <w:t>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6.中标人参与本次统防统治作业任务的植保无人机只能在中标标段作业，严禁跨标段作业，否则采购人有权不予安排统防统治作业任务，并按中标人违约处理。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7.投标人若为广西区外专业化防治服务组织（或企业、合作社等），中标并签订合同后，提供服务前须在广西区内投入服务机构，否则采购人有权不予安排统防统治作业任务，并按中标人违约处理。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（二）植保无人机统防统治作业配套服务</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1.投标人须在投标文件中提供安全承诺责任书（原件扫描件），必须注明在防治过程中如发生安全责任事故由中标人自行承担全部责任。严格防范药液及其飘移造成药害和人畜中毒事件发生，如有发生，全部由中标人负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2.投标人须</w:t>
            </w:r>
            <w:r>
              <w:rPr>
                <w:rFonts w:ascii="宋体" w:hAnsi="宋体" w:cs="宋体" w:hint="eastAsia"/>
                <w:color w:val="000000"/>
                <w:szCs w:val="21"/>
              </w:rPr>
              <w:t>在投标文件中提供拟投入植保无人机</w:t>
            </w:r>
            <w:r w:rsidRPr="0082419C">
              <w:rPr>
                <w:rFonts w:ascii="宋体" w:hAnsi="宋体" w:cs="宋体" w:hint="eastAsia"/>
                <w:color w:val="000000"/>
                <w:szCs w:val="21"/>
              </w:rPr>
              <w:t>的购置发票原件扫描件或加盖发票持有人公章的发票复印件的扫描件(如购买二手无人机，二手无人机需要提供购买协议及购买发票原件扫描件)。</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3.中标人需开展防治作业前后病虫害发生情况调查，并形成正式调查报告提交采购人存档。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4.中标人开展防治作业前需提供参与作业无人机产品型号、出厂编码、飞控编码和机身编码，并授权作业无人机后台飞行数据推送给我单位，同一台无人机只能在中标人所中标段开展作业，不得跨标段开展作业。</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5.防治作业完成后，提供相关佐证材料，如田间作业轨迹图、图片、影像短视频、服务对象（村委或合作社）出具的面积确认证明等材料。</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6.项目实施完成后，中标人应先组织自行验收，计算防治效果；若稻飞虱、稻纵卷叶螟防治效果低于85%或其他病虫害总体发生程度未能控制在2级以下的，应适时补防并在完成后再次验收，直至防治效果达标。</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szCs w:val="21"/>
              </w:rPr>
              <w:t>7.中标人自行验收通过后，采购人或采购人委托当地农业主管部门组织专家组对防治效果进行现场验收查定。</w:t>
            </w:r>
          </w:p>
        </w:tc>
      </w:tr>
      <w:tr w:rsidR="00CA34BD" w:rsidRPr="0082419C" w:rsidTr="004B5327">
        <w:trPr>
          <w:jc w:val="center"/>
        </w:trPr>
        <w:tc>
          <w:tcPr>
            <w:tcW w:w="442" w:type="dxa"/>
            <w:tcBorders>
              <w:top w:val="single" w:sz="4" w:space="0" w:color="auto"/>
              <w:left w:val="single" w:sz="4" w:space="0" w:color="auto"/>
              <w:bottom w:val="single" w:sz="4" w:space="0" w:color="auto"/>
              <w:right w:val="single" w:sz="4" w:space="0" w:color="auto"/>
            </w:tcBorders>
            <w:vAlign w:val="center"/>
          </w:tcPr>
          <w:p w:rsidR="00CA34BD" w:rsidRPr="0082419C" w:rsidRDefault="00CA34BD" w:rsidP="004B5327">
            <w:pPr>
              <w:spacing w:line="380" w:lineRule="exact"/>
              <w:rPr>
                <w:rFonts w:ascii="宋体" w:hAnsi="宋体"/>
                <w:color w:val="000000"/>
                <w:szCs w:val="21"/>
              </w:rPr>
            </w:pPr>
            <w:r w:rsidRPr="0082419C">
              <w:rPr>
                <w:rFonts w:ascii="宋体" w:hAnsi="宋体" w:cs="宋体" w:hint="eastAsia"/>
                <w:color w:val="000000"/>
                <w:szCs w:val="21"/>
              </w:rPr>
              <w:lastRenderedPageBreak/>
              <w:t>▲</w:t>
            </w:r>
            <w:r w:rsidRPr="0082419C">
              <w:rPr>
                <w:rFonts w:ascii="宋体" w:hAnsi="宋体" w:hint="eastAsia"/>
                <w:b/>
                <w:bCs/>
                <w:color w:val="000000"/>
                <w:szCs w:val="21"/>
              </w:rPr>
              <w:t>商务条</w:t>
            </w:r>
            <w:r w:rsidRPr="0082419C">
              <w:rPr>
                <w:rFonts w:ascii="宋体" w:hAnsi="宋体" w:hint="eastAsia"/>
                <w:b/>
                <w:bCs/>
                <w:color w:val="000000"/>
                <w:szCs w:val="21"/>
              </w:rPr>
              <w:lastRenderedPageBreak/>
              <w:t>款</w:t>
            </w:r>
          </w:p>
        </w:tc>
        <w:tc>
          <w:tcPr>
            <w:tcW w:w="9164" w:type="dxa"/>
            <w:gridSpan w:val="4"/>
            <w:tcBorders>
              <w:top w:val="single" w:sz="4" w:space="0" w:color="auto"/>
              <w:left w:val="nil"/>
              <w:bottom w:val="single" w:sz="4" w:space="0" w:color="auto"/>
              <w:right w:val="single" w:sz="4" w:space="0" w:color="auto"/>
            </w:tcBorders>
          </w:tcPr>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一、报价要求：投标报价包括服务、货物及货物运抵指定交付地点的各种费用、服务的价格、所需的材料费和专用工具、作业费、技术培训、技术宣传横幅、宣传资料编印发放、材料编印、满意度调查、包装费、服务费、保险费、税金、验收检验、供应商可预见的其他因素及风险费用、其他所有成本费用的总和。</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二、服务保障及响应时间要求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服务要求：本项目防治作业服务中使用的农药、助剂必须是全新产品，且在产品标签或说明书标注的质量保证期内，产品质量须符合国家相关标准及安全规范。产品使用过程中发生质量问题，中标人必须按采购人的要求无偿更换全新的符合国家质量标准的产品。</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2.在防治作业开展期间内发生质量问题，中标人应2小时内响应，24小时内到达现场处理，一般问题处理时限不超过24小时，防治作业开展期间内免费提供上门服务（含人工费、差旅费等各项费用）。</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3.项目实施期间，如作业用水量、农药使用量、飞行高度、飞行速度等不符合本项目服务参数要求以及因天气原因（下雨等）影响作业效果等，需重新开展作业直至达到预期效果。</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项目实施期间，作业区域应根据病虫害选择适宜的防治用药，防治药剂参考农药品类名录（附表1）。若作业区域需防治目录外病虫害，需向广西壮族自治区植保站申请，待通过后根据实际情况选择用药，防治用药必须具备农药“三证”（农药登记证号、农药生产许可证号、产品质量标准号）且登记在该作物上。</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三、服务质量标准</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1.依据国家强制性技术标准及有关规定，国务院和中央军委联合发布的《无人驾驶航空器飞行管理暂行条例》（第761号令）。</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2.招标文件要求的服务参数及投标文件承诺。</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四、其他要求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投标人具备在中国境内能独立承担民事责任的能力，并具备承担本项目服务的能力；投标人具有提供飞防服务的能力。</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五、服务交付时间及地点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 服务交付时间：签订合同并接到采购人通知后，按要求交付；防治服务须在2025年10月前完成并通过验收合格。</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2.交付地点：广西区内采购人指定地点。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六、付款方式：</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1.中标人与采购人签订合同及开具相应数额发票后30个工作日内，采购人支付合同价款的30%作为预付款。</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2.中标人按合同达到服务进度的50%，并开具相应数额发票后30个工作日内，采购人向中标人支付合同价款的30%。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3.中标人按合同完成所有服务且通过采购人验收，并开具相应数额发票后30个工作日内，采购人向中标人支付合同价款的40%。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4.采购人每支付一笔货款前，中标人必须提供相应数额的发票。如未按时开具发票的，付款期限相应顺延，且采购人不承担任何逾期付款的违约责任。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七、合同签订：自中标通知书发出之日起15日内。</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八、验收要求：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1.交货验收时，采购人根据《广西壮族自治区政府采购项目履约验收管理办法》的规定，由采购人</w:t>
            </w:r>
            <w:r w:rsidRPr="0082419C">
              <w:rPr>
                <w:rFonts w:ascii="宋体" w:hAnsi="宋体" w:cs="宋体" w:hint="eastAsia"/>
                <w:color w:val="000000"/>
                <w:szCs w:val="21"/>
              </w:rPr>
              <w:lastRenderedPageBreak/>
              <w:t>及中标人双方共同进行验收，采购人可委托国家认可的质量检测机构开展采购项目履约验收工作，验收费用由中标人承担；如抽取的产品检测报告与响应参数不一致的，采购人有权拒绝接受，由此产生的一切后果，均由中标人承担。由此造成的不能按时、按质、按量完成项目要求的，将按照政府采购相关法规、合同相关条款进行处理并追究其全部的赔付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2.验收费用：验收所产生的劳务费、检验费（含抽检时可能对样品进行参数检测，并可能对样品造成的物理伤害和破坏）及相关发生的全部费用均由中标人承担。</w:t>
            </w:r>
          </w:p>
        </w:tc>
      </w:tr>
    </w:tbl>
    <w:p w:rsidR="00CA34BD" w:rsidRPr="0082419C" w:rsidRDefault="00CA34BD" w:rsidP="00CA34BD">
      <w:pPr>
        <w:rPr>
          <w:rFonts w:ascii="宋体" w:hAnsi="宋体"/>
          <w:b/>
          <w:bCs/>
          <w:color w:val="000000"/>
        </w:rPr>
      </w:pPr>
      <w:r w:rsidRPr="0082419C">
        <w:rPr>
          <w:rFonts w:ascii="宋体" w:hAnsi="宋体"/>
          <w:b/>
          <w:bCs/>
          <w:color w:val="000000"/>
        </w:rPr>
        <w:lastRenderedPageBreak/>
        <w:br w:type="page"/>
      </w:r>
      <w:r w:rsidRPr="0082419C">
        <w:rPr>
          <w:rFonts w:ascii="宋体" w:hAnsi="宋体" w:hint="eastAsia"/>
          <w:b/>
          <w:bCs/>
          <w:color w:val="000000"/>
        </w:rPr>
        <w:lastRenderedPageBreak/>
        <w:t>分标6：预算金额249.375万元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73"/>
        <w:gridCol w:w="1137"/>
        <w:gridCol w:w="1276"/>
        <w:gridCol w:w="6078"/>
      </w:tblGrid>
      <w:tr w:rsidR="00CA34BD" w:rsidRPr="0082419C" w:rsidTr="004B5327">
        <w:trPr>
          <w:trHeight w:val="549"/>
          <w:jc w:val="center"/>
        </w:trPr>
        <w:tc>
          <w:tcPr>
            <w:tcW w:w="442" w:type="dxa"/>
            <w:vMerge w:val="restart"/>
            <w:tcBorders>
              <w:top w:val="single" w:sz="4" w:space="0" w:color="auto"/>
              <w:left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color w:val="000000"/>
                <w:szCs w:val="21"/>
              </w:rPr>
              <w:t>需求一览表</w:t>
            </w: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序号</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标的名称</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hint="eastAsia"/>
                <w:b/>
                <w:bCs/>
                <w:color w:val="000000"/>
                <w:szCs w:val="21"/>
              </w:rPr>
              <w:t>数量及单位</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cs="宋体" w:hint="eastAsia"/>
                <w:b/>
                <w:color w:val="000000"/>
                <w:szCs w:val="21"/>
              </w:rPr>
              <w:t>▲</w:t>
            </w:r>
            <w:r w:rsidRPr="0082419C">
              <w:rPr>
                <w:rFonts w:ascii="宋体" w:hAnsi="宋体" w:hint="eastAsia"/>
                <w:b/>
                <w:bCs/>
                <w:color w:val="000000"/>
                <w:szCs w:val="21"/>
              </w:rPr>
              <w:t>服务参数及要求</w:t>
            </w:r>
          </w:p>
        </w:tc>
      </w:tr>
      <w:tr w:rsidR="00CA34BD" w:rsidRPr="0082419C" w:rsidTr="004B5327">
        <w:trPr>
          <w:trHeight w:val="980"/>
          <w:jc w:val="center"/>
        </w:trPr>
        <w:tc>
          <w:tcPr>
            <w:tcW w:w="442" w:type="dxa"/>
            <w:vMerge/>
            <w:tcBorders>
              <w:left w:val="single" w:sz="4" w:space="0" w:color="auto"/>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color w:val="000000"/>
                <w:szCs w:val="21"/>
              </w:rPr>
            </w:pP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1</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粮食病虫害统防统治标段6（桂西区域）</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ind w:leftChars="-26" w:left="-55" w:rightChars="-51" w:right="-107"/>
              <w:jc w:val="center"/>
              <w:rPr>
                <w:rFonts w:ascii="宋体" w:hAnsi="宋体" w:cs="宋体"/>
                <w:color w:val="000000"/>
                <w:szCs w:val="21"/>
              </w:rPr>
            </w:pPr>
            <w:r w:rsidRPr="0082419C">
              <w:rPr>
                <w:rFonts w:ascii="宋体" w:hAnsi="宋体" w:cs="宋体" w:hint="eastAsia"/>
                <w:color w:val="000000"/>
                <w:szCs w:val="21"/>
              </w:rPr>
              <w:t>5万亩</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b/>
                <w:bCs/>
                <w:color w:val="000000"/>
                <w:kern w:val="0"/>
                <w:szCs w:val="21"/>
              </w:rPr>
              <w:t>一、粮食作物病虫害植保无人机统防统治主要技术指标</w:t>
            </w:r>
            <w:r w:rsidRPr="0082419C">
              <w:rPr>
                <w:rFonts w:ascii="宋体" w:hAnsi="宋体" w:cs="宋体" w:hint="eastAsia"/>
                <w:color w:val="000000"/>
                <w:kern w:val="0"/>
                <w:szCs w:val="21"/>
              </w:rPr>
              <w:t>：</w:t>
            </w:r>
          </w:p>
          <w:p w:rsidR="00CA34BD" w:rsidRPr="0082419C" w:rsidRDefault="00CA34BD" w:rsidP="004B5327">
            <w:pPr>
              <w:pStyle w:val="a4"/>
              <w:spacing w:line="380" w:lineRule="exact"/>
              <w:rPr>
                <w:rFonts w:ascii="宋体" w:hAnsi="宋体" w:cs="宋体"/>
                <w:color w:val="000000"/>
                <w:sz w:val="21"/>
                <w:szCs w:val="21"/>
              </w:rPr>
            </w:pPr>
            <w:r w:rsidRPr="0082419C">
              <w:rPr>
                <w:rFonts w:ascii="宋体" w:hAnsi="宋体" w:cs="宋体" w:hint="eastAsia"/>
                <w:color w:val="000000"/>
                <w:sz w:val="21"/>
                <w:szCs w:val="21"/>
              </w:rPr>
              <w:t>（一）用水量</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水稻不低于3升。</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（二）农药使用量</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不低于农药标签规定的最低限量。</w:t>
            </w:r>
          </w:p>
          <w:p w:rsidR="00CA34BD" w:rsidRPr="0082419C" w:rsidRDefault="00CA34BD" w:rsidP="004B5327">
            <w:pPr>
              <w:pStyle w:val="a0"/>
              <w:spacing w:line="380" w:lineRule="exact"/>
              <w:rPr>
                <w:rFonts w:ascii="宋体" w:hAnsi="宋体" w:cs="宋体"/>
                <w:color w:val="000000"/>
                <w:sz w:val="21"/>
                <w:szCs w:val="21"/>
              </w:rPr>
            </w:pPr>
            <w:r w:rsidRPr="0082419C">
              <w:rPr>
                <w:rFonts w:ascii="宋体" w:hAnsi="宋体" w:cs="宋体" w:hint="eastAsia"/>
                <w:color w:val="000000"/>
                <w:sz w:val="21"/>
                <w:szCs w:val="21"/>
              </w:rPr>
              <w:t>（三）飞行参数</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1.飞行速度：0—5 米/秒。</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kern w:val="0"/>
                <w:szCs w:val="21"/>
              </w:rPr>
              <w:t>2.飞行高度：2—5米（离作物冠层的高度）。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w:t>
            </w:r>
            <w:r w:rsidRPr="0082419C">
              <w:rPr>
                <w:rFonts w:ascii="宋体" w:hAnsi="宋体" w:cs="宋体" w:hint="eastAsia"/>
                <w:color w:val="000000"/>
                <w:kern w:val="0"/>
                <w:szCs w:val="21"/>
              </w:rPr>
              <w:t>四</w:t>
            </w:r>
            <w:r w:rsidRPr="0082419C">
              <w:rPr>
                <w:rFonts w:ascii="宋体" w:hAnsi="宋体" w:cs="宋体" w:hint="eastAsia"/>
                <w:color w:val="000000"/>
                <w:szCs w:val="21"/>
              </w:rPr>
              <w:t>）所使用的农药对作物安全、符合国家各项有关质量标准，必须具备农药“三证”（农药登记证号、农药生产许可证号、产品质量标准号）。</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（五）助剂</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施药作业前，应在药液中添加适量的喷雾助剂并混合均匀，用于改善农药药液性能，提高雾滴沉降、抗飘移、抗蒸发等性能。</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（六）作业能力</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1.拟投入本项目的植保无人机，载重量须为20公斤（含）以上。</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2.拟投入本项目的植保无人机数量不少于10架。</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3.拟投入本项目的植保无人机机手人数不少于9人。</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4.飞防服务日作业能力达到6000亩或以上。</w:t>
            </w:r>
          </w:p>
          <w:p w:rsidR="00CA34BD" w:rsidRPr="0082419C" w:rsidRDefault="00CA34BD" w:rsidP="004B5327">
            <w:pPr>
              <w:widowControl/>
              <w:spacing w:line="380" w:lineRule="exact"/>
              <w:rPr>
                <w:rFonts w:ascii="宋体" w:hAnsi="宋体" w:cs="宋体"/>
                <w:b/>
                <w:bCs/>
                <w:color w:val="000000"/>
                <w:kern w:val="0"/>
                <w:szCs w:val="21"/>
              </w:rPr>
            </w:pPr>
            <w:r w:rsidRPr="0082419C">
              <w:rPr>
                <w:rFonts w:ascii="宋体" w:hAnsi="宋体" w:cs="宋体" w:hint="eastAsia"/>
                <w:b/>
                <w:bCs/>
                <w:color w:val="000000"/>
                <w:kern w:val="0"/>
                <w:szCs w:val="21"/>
              </w:rPr>
              <w:t>二、粮食作物植保无人机统防统治服务</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（一）植保无人机统防统治作业</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1.开展水稻病虫害无人机统防统治作业1次，作业面积约5万亩，稻飞虱、稻纵卷叶螟防治效果不低于85%，其他病虫害总体发生程度控制在2级以下。</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2.投标人必须为专业化防治服务组织（或企业、合作社等），具备相应的设施设备、技术人员、田间作业人员以及规范的管理制度。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3.作业技术、操作要求及安全性等应符合《农业社会化服务 农作物病虫害防治服务质量要求GB/T 32980-2016》标准。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4.农药的选择和使用应符合《农药安全使用规范 总则 NY/T 1276—2007》有关要求。应根据作物种类和防治对象选择登记的农药品种，用药时要严格执行所选农药产品登记的安全使用间隔期。</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5.中标人参与本次统防统治作业任务的飞手需经过相关培训和考核并取得操作证书，否则采购人有权不予安排统防统治作业任</w:t>
            </w:r>
            <w:r w:rsidRPr="0082419C">
              <w:rPr>
                <w:rFonts w:ascii="宋体" w:hAnsi="宋体" w:cs="宋体" w:hint="eastAsia"/>
                <w:color w:val="000000"/>
                <w:szCs w:val="21"/>
              </w:rPr>
              <w:lastRenderedPageBreak/>
              <w:t>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6.中标人参与本次统防统治作业任务的植保无人机只能在中标标段作业，严禁跨标段作业，否则采购人有权不予安排统防统治作业任务，并按中标人违约处理。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7.投标人若为广西区外专业化防治服务组织（或企业、合作社等），中标并签订合同后，提供服务前须在广西区内投入服务机构，否则采购人有权不予安排统防统治作业任务，并按中标人违约处理。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（二）植保无人机统防统治作业配套服务</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1.投标人须在投标文件中提供安全承诺责任书（原件扫描件），必须注明在防治过程中如发生安全责任事故由中标人自行承担全部责任。严格防范药液及其飘移造成药害和人畜中毒事件发生，如有发生，全部由中标人负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2.投标人须</w:t>
            </w:r>
            <w:r>
              <w:rPr>
                <w:rFonts w:ascii="宋体" w:hAnsi="宋体" w:cs="宋体" w:hint="eastAsia"/>
                <w:color w:val="000000"/>
                <w:szCs w:val="21"/>
              </w:rPr>
              <w:t>在投标文件中提供拟投入植保无人机</w:t>
            </w:r>
            <w:r w:rsidRPr="0082419C">
              <w:rPr>
                <w:rFonts w:ascii="宋体" w:hAnsi="宋体" w:cs="宋体" w:hint="eastAsia"/>
                <w:color w:val="000000"/>
                <w:szCs w:val="21"/>
              </w:rPr>
              <w:t>的购置发票原件扫描件或加盖发票持有人公章的发票复印件的扫描件(如购买二手无人机，二手无人机需要提供购买协议及购买发票原件扫描件)。</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3.中标人需开展防治作业前后病虫害发生情况调查，并形成正式调查报告提交采购人存档。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4.中标人开展防治作业前需提供参与作业无人机产品型号、出厂编码、飞控编码和机身编码，并授权作业无人机后台飞行数据推送给我单位，同一台无人机只能在中标人所中标段开展作业，不得跨标段开展作业。</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5.防治作业完成后，提供相关佐证材料，如田间作业轨迹图、图片、影像短视频、服务对象（村委或合作社）出具的面积确认证明等材料。</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6.项目实施完成后，中标人应先组织自行验收，计算防治效果；若稻飞虱、稻纵卷叶螟防治效果低于85%或其他病虫害总体发生程度未能控制在2级以下的，应适时补防并在完成后再次验收，直至防治效果达标。</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szCs w:val="21"/>
              </w:rPr>
              <w:t>7.中标人自行验收通过后，采购人或采购人委托当地农业主管部门组织专家组对防治效果进行现场验收查定。</w:t>
            </w:r>
          </w:p>
        </w:tc>
      </w:tr>
      <w:tr w:rsidR="00CA34BD" w:rsidRPr="0082419C" w:rsidTr="004B5327">
        <w:trPr>
          <w:jc w:val="center"/>
        </w:trPr>
        <w:tc>
          <w:tcPr>
            <w:tcW w:w="442" w:type="dxa"/>
            <w:tcBorders>
              <w:top w:val="single" w:sz="4" w:space="0" w:color="auto"/>
              <w:left w:val="single" w:sz="4" w:space="0" w:color="auto"/>
              <w:bottom w:val="single" w:sz="4" w:space="0" w:color="auto"/>
              <w:right w:val="single" w:sz="4" w:space="0" w:color="auto"/>
            </w:tcBorders>
            <w:vAlign w:val="center"/>
          </w:tcPr>
          <w:p w:rsidR="00CA34BD" w:rsidRPr="0082419C" w:rsidRDefault="00CA34BD" w:rsidP="004B5327">
            <w:pPr>
              <w:spacing w:line="380" w:lineRule="exact"/>
              <w:rPr>
                <w:rFonts w:ascii="宋体" w:hAnsi="宋体"/>
                <w:color w:val="000000"/>
                <w:szCs w:val="21"/>
              </w:rPr>
            </w:pPr>
            <w:r w:rsidRPr="0082419C">
              <w:rPr>
                <w:rFonts w:ascii="宋体" w:hAnsi="宋体" w:cs="宋体" w:hint="eastAsia"/>
                <w:color w:val="000000"/>
                <w:szCs w:val="21"/>
              </w:rPr>
              <w:lastRenderedPageBreak/>
              <w:t>▲</w:t>
            </w:r>
            <w:r w:rsidRPr="0082419C">
              <w:rPr>
                <w:rFonts w:ascii="宋体" w:hAnsi="宋体" w:hint="eastAsia"/>
                <w:b/>
                <w:bCs/>
                <w:color w:val="000000"/>
                <w:szCs w:val="21"/>
              </w:rPr>
              <w:t>商务条</w:t>
            </w:r>
            <w:r w:rsidRPr="0082419C">
              <w:rPr>
                <w:rFonts w:ascii="宋体" w:hAnsi="宋体" w:hint="eastAsia"/>
                <w:b/>
                <w:bCs/>
                <w:color w:val="000000"/>
                <w:szCs w:val="21"/>
              </w:rPr>
              <w:lastRenderedPageBreak/>
              <w:t>款</w:t>
            </w:r>
          </w:p>
        </w:tc>
        <w:tc>
          <w:tcPr>
            <w:tcW w:w="9164" w:type="dxa"/>
            <w:gridSpan w:val="4"/>
            <w:tcBorders>
              <w:top w:val="single" w:sz="4" w:space="0" w:color="auto"/>
              <w:left w:val="nil"/>
              <w:bottom w:val="single" w:sz="4" w:space="0" w:color="auto"/>
              <w:right w:val="single" w:sz="4" w:space="0" w:color="auto"/>
            </w:tcBorders>
          </w:tcPr>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一、报价要求：投标报价包括服务、货物及货物运抵指定交付地点的各种费用、服务的价格、所需的材料费和专用工具、作业费、技术培训、技术宣传横幅、宣传资料编印发放、材料编印、满意度调查、包装费、服务费、保险费、税金、验收检验、供应商可预见的其他因素及风险费用、其他所有成本费用的总和。</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二、服务保障及响应时间要求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服务要求：本项目防治作业服务中使用的农药、助剂必须是全新产品，且在产品标签或说明书标注的质量保证期内，产品质量须符合国家相关标准及安全规范。产品使用过程中发生质量问题，中标人必须按采购人的要求无偿更换全新的符合国家质量标准的产品。</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2.在防治作业开展期间内发生质量问题，中标人应2小时内响应，24小时内到达现场处理，一般问题处理时限不超过24小时，防治作业开展期间内免费提供上门服务（含人工费、差旅费等各项费用）。</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3.项目实施期间，如作业用水量、农药使用量、飞行高度、飞行速度等不符合本项目服务参数要求以及因天气原因（下雨等）影响作业效果等，需重新开展作业直至达到预期效果。</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项目实施期间，作业区域应根据病虫害选择适宜的防治用药，防治药剂参考农药品类名录（附表1）。若作业区域需防治目录外病虫害，需向广西壮族自治区植保站申请，待通过后根据实际情况选择用药，防治用药必须具备农药“三证”（农药登记证号、农药生产许可证号、产品质量标准号）且登记在该作物上。</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三、服务质量标准</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1.依据国家强制性技术标准及有关规定，国务院和中央军委联合发布的《无人驾驶航空器飞行管理暂行条例》（第761号令）。</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2.招标文件要求的服务参数及投标文件承诺。</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四、其他要求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投标人具备在中国境内能独立承担民事责任的能力，并具备承担本项目服务的能力；投标人具有提供飞防服务的能力。</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五、服务交付时间及地点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 服务交付时间：签订合同并接到采购人通知后，按要求交付；防治服务须在2025年10月前完成并通过验收合格。</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2.交付地点：广西区内采购人指定地点。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六、付款方式：</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1.中标人与采购人签订合同及开具相应数额发票后30个工作日内，采购人支付合同价款的30%作为预付款。</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2.中标人按合同达到服务进度的50%，并开具相应数额发票后30个工作日内，采购人向中标人支付合同价款的30%。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3.中标人按合同完成所有服务且通过采购人验收，并开具相应数额发票后30个工作日内，采购人向中标人支付合同价款的40%。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4.采购人每支付一笔货款前，中标人必须提供相应数额的发票。如未按时开具发票的，付款期限相应顺延，且采购人不承担任何逾期付款的违约责任。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七、合同签订：自中标通知书发出之日起15日内。</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八、验收要求：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1.交货验收时，采购人根据《广西壮族自治区政府采购项目履约验收管理办法》的规定，由采购人</w:t>
            </w:r>
            <w:r w:rsidRPr="0082419C">
              <w:rPr>
                <w:rFonts w:ascii="宋体" w:hAnsi="宋体" w:cs="宋体" w:hint="eastAsia"/>
                <w:color w:val="000000"/>
                <w:szCs w:val="21"/>
              </w:rPr>
              <w:lastRenderedPageBreak/>
              <w:t>及中标人双方共同进行验收，采购人可委托国家认可的质量检测机构开展采购项目履约验收工作，验收费用由中标人承担；如抽取的产品检测报告与响应参数不一致的，采购人有权拒绝接受，由此产生的一切后果，均由中标人承担。由此造成的不能按时、按质、按量完成项目要求的，将按照政府采购相关法规、合同相关条款进行处理并追究其全部的赔付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2.验收费用：验收所产生的劳务费、检验费（含抽检时可能对样品进行参数检测，并可能对样品造成的物理伤害和破坏）及相关发生的全部费用均由中标人承担。</w:t>
            </w:r>
          </w:p>
        </w:tc>
      </w:tr>
    </w:tbl>
    <w:p w:rsidR="00CA34BD" w:rsidRPr="0082419C" w:rsidRDefault="00CA34BD" w:rsidP="00CA34BD">
      <w:pPr>
        <w:rPr>
          <w:rFonts w:ascii="宋体" w:hAnsi="宋体"/>
          <w:color w:val="000000"/>
          <w:szCs w:val="21"/>
        </w:rPr>
      </w:pPr>
      <w:r w:rsidRPr="0082419C">
        <w:rPr>
          <w:rFonts w:ascii="宋体" w:hAnsi="宋体"/>
          <w:b/>
          <w:bCs/>
          <w:color w:val="000000"/>
        </w:rPr>
        <w:lastRenderedPageBreak/>
        <w:br w:type="page"/>
      </w:r>
      <w:r w:rsidRPr="0082419C">
        <w:rPr>
          <w:rFonts w:ascii="宋体" w:hAnsi="宋体" w:hint="eastAsia"/>
          <w:b/>
          <w:bCs/>
          <w:color w:val="000000"/>
        </w:rPr>
        <w:lastRenderedPageBreak/>
        <w:t>分标7：预算金额249.375万元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73"/>
        <w:gridCol w:w="1137"/>
        <w:gridCol w:w="1276"/>
        <w:gridCol w:w="6078"/>
      </w:tblGrid>
      <w:tr w:rsidR="00CA34BD" w:rsidRPr="0082419C" w:rsidTr="004B5327">
        <w:trPr>
          <w:trHeight w:val="549"/>
          <w:jc w:val="center"/>
        </w:trPr>
        <w:tc>
          <w:tcPr>
            <w:tcW w:w="442" w:type="dxa"/>
            <w:vMerge w:val="restart"/>
            <w:tcBorders>
              <w:top w:val="single" w:sz="4" w:space="0" w:color="auto"/>
              <w:left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color w:val="000000"/>
                <w:szCs w:val="21"/>
              </w:rPr>
              <w:t>需求一览表</w:t>
            </w: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序号</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b/>
                <w:bCs/>
                <w:color w:val="000000"/>
                <w:szCs w:val="21"/>
              </w:rPr>
            </w:pPr>
            <w:r w:rsidRPr="0082419C">
              <w:rPr>
                <w:rFonts w:ascii="宋体" w:hAnsi="宋体" w:hint="eastAsia"/>
                <w:b/>
                <w:bCs/>
                <w:color w:val="000000"/>
                <w:szCs w:val="21"/>
              </w:rPr>
              <w:t>标的名称</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hint="eastAsia"/>
                <w:b/>
                <w:bCs/>
                <w:color w:val="000000"/>
                <w:szCs w:val="21"/>
              </w:rPr>
              <w:t>数量及单位</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spacing w:line="380" w:lineRule="exact"/>
              <w:ind w:leftChars="-42" w:left="-88" w:rightChars="-61" w:right="-128"/>
              <w:jc w:val="center"/>
              <w:rPr>
                <w:rFonts w:ascii="宋体" w:hAnsi="宋体"/>
                <w:b/>
                <w:bCs/>
                <w:color w:val="000000"/>
                <w:szCs w:val="21"/>
              </w:rPr>
            </w:pPr>
            <w:r w:rsidRPr="0082419C">
              <w:rPr>
                <w:rFonts w:ascii="宋体" w:hAnsi="宋体" w:cs="宋体" w:hint="eastAsia"/>
                <w:b/>
                <w:color w:val="000000"/>
                <w:szCs w:val="21"/>
              </w:rPr>
              <w:t>▲</w:t>
            </w:r>
            <w:r w:rsidRPr="0082419C">
              <w:rPr>
                <w:rFonts w:ascii="宋体" w:hAnsi="宋体" w:hint="eastAsia"/>
                <w:b/>
                <w:bCs/>
                <w:color w:val="000000"/>
                <w:szCs w:val="21"/>
              </w:rPr>
              <w:t>服务参数及要求</w:t>
            </w:r>
          </w:p>
        </w:tc>
      </w:tr>
      <w:tr w:rsidR="00CA34BD" w:rsidRPr="0082419C" w:rsidTr="004B5327">
        <w:trPr>
          <w:trHeight w:val="980"/>
          <w:jc w:val="center"/>
        </w:trPr>
        <w:tc>
          <w:tcPr>
            <w:tcW w:w="442" w:type="dxa"/>
            <w:vMerge/>
            <w:tcBorders>
              <w:left w:val="single" w:sz="4" w:space="0" w:color="auto"/>
              <w:bottom w:val="single" w:sz="4" w:space="0" w:color="auto"/>
              <w:right w:val="single" w:sz="4" w:space="0" w:color="auto"/>
            </w:tcBorders>
            <w:vAlign w:val="center"/>
          </w:tcPr>
          <w:p w:rsidR="00CA34BD" w:rsidRPr="0082419C" w:rsidRDefault="00CA34BD" w:rsidP="004B5327">
            <w:pPr>
              <w:spacing w:line="380" w:lineRule="exact"/>
              <w:jc w:val="center"/>
              <w:rPr>
                <w:rFonts w:ascii="宋体" w:hAnsi="宋体"/>
                <w:color w:val="000000"/>
                <w:szCs w:val="21"/>
              </w:rPr>
            </w:pPr>
          </w:p>
        </w:tc>
        <w:tc>
          <w:tcPr>
            <w:tcW w:w="673"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1</w:t>
            </w:r>
          </w:p>
        </w:tc>
        <w:tc>
          <w:tcPr>
            <w:tcW w:w="1137"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jc w:val="center"/>
              <w:rPr>
                <w:rFonts w:ascii="宋体" w:hAnsi="宋体" w:cs="宋体"/>
                <w:color w:val="000000"/>
                <w:szCs w:val="21"/>
              </w:rPr>
            </w:pPr>
            <w:r w:rsidRPr="0082419C">
              <w:rPr>
                <w:rFonts w:ascii="宋体" w:hAnsi="宋体" w:cs="宋体" w:hint="eastAsia"/>
                <w:color w:val="000000"/>
                <w:szCs w:val="21"/>
              </w:rPr>
              <w:t>粮食病虫害统防统治标段7（桂北区域）</w:t>
            </w:r>
          </w:p>
        </w:tc>
        <w:tc>
          <w:tcPr>
            <w:tcW w:w="1276" w:type="dxa"/>
            <w:tcBorders>
              <w:top w:val="single" w:sz="4" w:space="0" w:color="auto"/>
              <w:left w:val="nil"/>
              <w:bottom w:val="single" w:sz="4" w:space="0" w:color="auto"/>
              <w:right w:val="single" w:sz="4" w:space="0" w:color="auto"/>
            </w:tcBorders>
            <w:vAlign w:val="center"/>
          </w:tcPr>
          <w:p w:rsidR="00CA34BD" w:rsidRPr="0082419C" w:rsidRDefault="00CA34BD" w:rsidP="004B5327">
            <w:pPr>
              <w:adjustRightInd w:val="0"/>
              <w:spacing w:line="380" w:lineRule="exact"/>
              <w:ind w:leftChars="-26" w:left="-55" w:rightChars="-51" w:right="-107"/>
              <w:jc w:val="center"/>
              <w:rPr>
                <w:rFonts w:ascii="宋体" w:hAnsi="宋体" w:cs="宋体"/>
                <w:color w:val="000000"/>
                <w:szCs w:val="21"/>
              </w:rPr>
            </w:pPr>
            <w:r w:rsidRPr="0082419C">
              <w:rPr>
                <w:rFonts w:ascii="宋体" w:hAnsi="宋体" w:cs="宋体" w:hint="eastAsia"/>
                <w:color w:val="000000"/>
                <w:szCs w:val="21"/>
              </w:rPr>
              <w:t>5万亩</w:t>
            </w:r>
          </w:p>
        </w:tc>
        <w:tc>
          <w:tcPr>
            <w:tcW w:w="6078" w:type="dxa"/>
            <w:tcBorders>
              <w:top w:val="single" w:sz="4" w:space="0" w:color="auto"/>
              <w:left w:val="nil"/>
              <w:bottom w:val="single" w:sz="4" w:space="0" w:color="auto"/>
              <w:right w:val="single" w:sz="4" w:space="0" w:color="auto"/>
            </w:tcBorders>
            <w:vAlign w:val="center"/>
          </w:tcPr>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b/>
                <w:bCs/>
                <w:color w:val="000000"/>
                <w:kern w:val="0"/>
                <w:szCs w:val="21"/>
              </w:rPr>
              <w:t>一、粮食作物病虫害植保无人机统防统治主要技术指标</w:t>
            </w:r>
            <w:r w:rsidRPr="0082419C">
              <w:rPr>
                <w:rFonts w:ascii="宋体" w:hAnsi="宋体" w:cs="宋体" w:hint="eastAsia"/>
                <w:color w:val="000000"/>
                <w:kern w:val="0"/>
                <w:szCs w:val="21"/>
              </w:rPr>
              <w:t>：</w:t>
            </w:r>
          </w:p>
          <w:p w:rsidR="00CA34BD" w:rsidRPr="0082419C" w:rsidRDefault="00CA34BD" w:rsidP="004B5327">
            <w:pPr>
              <w:pStyle w:val="a4"/>
              <w:spacing w:line="380" w:lineRule="exact"/>
              <w:rPr>
                <w:rFonts w:ascii="宋体" w:hAnsi="宋体" w:cs="宋体"/>
                <w:color w:val="000000"/>
                <w:sz w:val="21"/>
                <w:szCs w:val="21"/>
              </w:rPr>
            </w:pPr>
            <w:r w:rsidRPr="0082419C">
              <w:rPr>
                <w:rFonts w:ascii="宋体" w:hAnsi="宋体" w:cs="宋体" w:hint="eastAsia"/>
                <w:color w:val="000000"/>
                <w:sz w:val="21"/>
                <w:szCs w:val="21"/>
              </w:rPr>
              <w:t>（一）用水量</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水稻不低于3升。</w:t>
            </w:r>
          </w:p>
          <w:p w:rsidR="00CA34BD" w:rsidRPr="0082419C" w:rsidRDefault="00CA34BD" w:rsidP="004B5327">
            <w:pPr>
              <w:spacing w:line="380" w:lineRule="exact"/>
              <w:rPr>
                <w:rFonts w:ascii="宋体" w:hAnsi="宋体" w:cs="宋体"/>
                <w:color w:val="000000"/>
                <w:kern w:val="0"/>
                <w:szCs w:val="21"/>
              </w:rPr>
            </w:pPr>
            <w:r w:rsidRPr="0082419C">
              <w:rPr>
                <w:rFonts w:ascii="宋体" w:hAnsi="宋体" w:cs="宋体" w:hint="eastAsia"/>
                <w:color w:val="000000"/>
                <w:kern w:val="0"/>
                <w:szCs w:val="21"/>
              </w:rPr>
              <w:t>（二）农药使用量</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不低于农药标签规定的最低限量。</w:t>
            </w:r>
          </w:p>
          <w:p w:rsidR="00CA34BD" w:rsidRPr="0082419C" w:rsidRDefault="00CA34BD" w:rsidP="004B5327">
            <w:pPr>
              <w:pStyle w:val="a0"/>
              <w:spacing w:line="380" w:lineRule="exact"/>
              <w:rPr>
                <w:rFonts w:ascii="宋体" w:hAnsi="宋体" w:cs="宋体"/>
                <w:color w:val="000000"/>
                <w:sz w:val="21"/>
                <w:szCs w:val="21"/>
              </w:rPr>
            </w:pPr>
            <w:r w:rsidRPr="0082419C">
              <w:rPr>
                <w:rFonts w:ascii="宋体" w:hAnsi="宋体" w:cs="宋体" w:hint="eastAsia"/>
                <w:color w:val="000000"/>
                <w:sz w:val="21"/>
                <w:szCs w:val="21"/>
              </w:rPr>
              <w:t>（三）飞行参数</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1.飞行速度：0—5 米/秒</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kern w:val="0"/>
                <w:szCs w:val="21"/>
              </w:rPr>
              <w:t>2.飞行高度：2—5米（离作物冠层的高度）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w:t>
            </w:r>
            <w:r w:rsidRPr="0082419C">
              <w:rPr>
                <w:rFonts w:ascii="宋体" w:hAnsi="宋体" w:cs="宋体" w:hint="eastAsia"/>
                <w:color w:val="000000"/>
                <w:kern w:val="0"/>
                <w:szCs w:val="21"/>
              </w:rPr>
              <w:t>四</w:t>
            </w:r>
            <w:r w:rsidRPr="0082419C">
              <w:rPr>
                <w:rFonts w:ascii="宋体" w:hAnsi="宋体" w:cs="宋体" w:hint="eastAsia"/>
                <w:color w:val="000000"/>
                <w:szCs w:val="21"/>
              </w:rPr>
              <w:t>）所使用的农药对作物安全、符合国家各项有关质量标准，必须具备农药“三证”（农药登记证号、农药生产许可证号、产品质量标准号）</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（五）助剂</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施药作业前，应在药液中添加适量的喷雾助剂并混合均匀，用于改善农药药液性能，提高雾滴沉降、抗飘移、抗蒸发等性能。</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（六）作业能力</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1.拟投入本项目的植保无人机，载重量须为20公斤（含）以上；</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2.拟投入本项目的植保无人机数量不少于10架；</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3.拟投入本项目的植保无人机机手人数不少于9人。</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kern w:val="0"/>
                <w:szCs w:val="21"/>
              </w:rPr>
              <w:t>4.飞防服务日作业能力达到6000亩或以上。</w:t>
            </w:r>
          </w:p>
          <w:p w:rsidR="00CA34BD" w:rsidRPr="0082419C" w:rsidRDefault="00CA34BD" w:rsidP="004B5327">
            <w:pPr>
              <w:widowControl/>
              <w:spacing w:line="380" w:lineRule="exact"/>
              <w:rPr>
                <w:rFonts w:ascii="宋体" w:hAnsi="宋体" w:cs="宋体"/>
                <w:b/>
                <w:bCs/>
                <w:color w:val="000000"/>
                <w:kern w:val="0"/>
                <w:szCs w:val="21"/>
              </w:rPr>
            </w:pPr>
            <w:r w:rsidRPr="0082419C">
              <w:rPr>
                <w:rFonts w:ascii="宋体" w:hAnsi="宋体" w:cs="宋体" w:hint="eastAsia"/>
                <w:b/>
                <w:bCs/>
                <w:color w:val="000000"/>
                <w:kern w:val="0"/>
                <w:szCs w:val="21"/>
              </w:rPr>
              <w:t>二、粮食作物植保无人机统防统治服务</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（一）植保无人机统防统治作业</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1.开展水稻病虫害无人机统防统治作业1次，作业面积约5万亩，稻飞虱、稻纵卷叶螟防治效果不低于85%，其他病虫害总体发生程度控制在2级以下。</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2.投标人必须为专业化防治服务组织（或企业、合作社等），具备相应的设施设备、技术人员、田间作业人员以及规范的管理制度。</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3.作业技术、操作要求及安全性等应符合《农业社会化服务 农作物病虫害防治服务质量要求GB/T 32980-2016》标准。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4.农药的选择和使用应符合《农药安全使用规范 总则 NY/T 1276—2007》有关要求。应根据作物种类和防治对象选择登记的农药品种，用药时要严格执行所选农药产品登记的安全使用间隔期。</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5.中标人参与本次统防统治作业任务的飞手需经过相关培训和考核并取得操作证书，否则采购人有权不予安排统防统治作业任</w:t>
            </w:r>
            <w:r w:rsidRPr="0082419C">
              <w:rPr>
                <w:rFonts w:ascii="宋体" w:hAnsi="宋体" w:cs="宋体" w:hint="eastAsia"/>
                <w:color w:val="000000"/>
                <w:szCs w:val="21"/>
              </w:rPr>
              <w:lastRenderedPageBreak/>
              <w:t>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6.中标人参与本次统防统治作业任务的植保无人机只能在中标标段作业，严禁跨标段作业，否则采购人有权不予安排统防统治作业任务，并按中标人违约处理。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7.投标人若为广西区外专业化防治服务组织（或企业、合作社等），中标并签订合同后，提供服务前须在广西区内投入服务机构，否则采购人有权不予安排统防统治作业任务，并按中标人违约处理。</w:t>
            </w:r>
          </w:p>
          <w:p w:rsidR="00CA34BD" w:rsidRPr="0082419C" w:rsidRDefault="00CA34BD" w:rsidP="004B5327">
            <w:pPr>
              <w:spacing w:line="380" w:lineRule="exact"/>
              <w:rPr>
                <w:rFonts w:ascii="宋体" w:hAnsi="宋体" w:cs="宋体"/>
                <w:color w:val="000000"/>
                <w:szCs w:val="21"/>
              </w:rPr>
            </w:pPr>
            <w:r w:rsidRPr="0082419C">
              <w:rPr>
                <w:rFonts w:ascii="宋体" w:hAnsi="宋体" w:cs="宋体" w:hint="eastAsia"/>
                <w:color w:val="000000"/>
                <w:szCs w:val="21"/>
              </w:rPr>
              <w:t>（二）植保无人机统防统治作业配套服务</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1.投标人须在投标文件中提供安全承诺责任书（原件扫描件），必须注明在防治过程中如发生安全责任事故由中标人自行承担全部责任。严格防范药液及其飘移造成药害和人畜中毒事件发生，如有发生，全部由中标人负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2.投标人须</w:t>
            </w:r>
            <w:r>
              <w:rPr>
                <w:rFonts w:ascii="宋体" w:hAnsi="宋体" w:cs="宋体" w:hint="eastAsia"/>
                <w:color w:val="000000"/>
                <w:szCs w:val="21"/>
              </w:rPr>
              <w:t>在投标文件中提供拟投入植保无人机</w:t>
            </w:r>
            <w:r w:rsidRPr="0082419C">
              <w:rPr>
                <w:rFonts w:ascii="宋体" w:hAnsi="宋体" w:cs="宋体" w:hint="eastAsia"/>
                <w:color w:val="000000"/>
                <w:szCs w:val="21"/>
              </w:rPr>
              <w:t>的购置发票原件扫描件或加盖发票持有人公章的发票复印件的扫描件(如购买二手无人机，二手无人机需要提供购买协议及购买发票原件扫描件)。</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3.中标人需开展防治作业前后病虫害发生情况调查，并形成正式调查报告提交采购人存档。</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4.中标人开展防治作业前需提供参与作业无人机产品型号、出厂编码、飞控编码和机身编码，并授权作业无人机后台飞行数据推送给我单位，同一台无人机只能在中标人所中标段开展作业，不得跨标段开展作业。</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5.防治作业完成后，提供相关佐证材料，如田间作业轨迹图、图片、影像短视频、服务对象（村委或合作社）出具的面积确认证明等材料。</w:t>
            </w:r>
          </w:p>
          <w:p w:rsidR="00CA34BD" w:rsidRPr="0082419C" w:rsidRDefault="00CA34BD" w:rsidP="004B5327">
            <w:pPr>
              <w:widowControl/>
              <w:spacing w:line="380" w:lineRule="exact"/>
              <w:rPr>
                <w:rFonts w:ascii="宋体" w:hAnsi="宋体" w:cs="宋体"/>
                <w:color w:val="000000"/>
                <w:szCs w:val="21"/>
              </w:rPr>
            </w:pPr>
            <w:r w:rsidRPr="0082419C">
              <w:rPr>
                <w:rFonts w:ascii="宋体" w:hAnsi="宋体" w:cs="宋体" w:hint="eastAsia"/>
                <w:color w:val="000000"/>
                <w:szCs w:val="21"/>
              </w:rPr>
              <w:t>6.项目实施完成后，中标人应先组织自行验收，计算防治效果；若稻飞虱、稻纵卷叶螟防治效果低于85%或其他病虫害总体发生程度未能控制在2级以下的，应适时补防并在完成后再次验收，直至防治效果达标。</w:t>
            </w:r>
          </w:p>
          <w:p w:rsidR="00CA34BD" w:rsidRPr="0082419C" w:rsidRDefault="00CA34BD" w:rsidP="004B5327">
            <w:pPr>
              <w:widowControl/>
              <w:spacing w:line="380" w:lineRule="exact"/>
              <w:rPr>
                <w:rFonts w:ascii="宋体" w:hAnsi="宋体" w:cs="宋体"/>
                <w:color w:val="000000"/>
                <w:kern w:val="0"/>
                <w:szCs w:val="21"/>
              </w:rPr>
            </w:pPr>
            <w:r w:rsidRPr="0082419C">
              <w:rPr>
                <w:rFonts w:ascii="宋体" w:hAnsi="宋体" w:cs="宋体" w:hint="eastAsia"/>
                <w:color w:val="000000"/>
                <w:szCs w:val="21"/>
              </w:rPr>
              <w:t>7.中标人自行验收通过后，采购人或采购人委托当地农业主管部门组织专家组对防治效果进行现场验收查定。</w:t>
            </w:r>
          </w:p>
        </w:tc>
      </w:tr>
      <w:tr w:rsidR="00CA34BD" w:rsidRPr="0082419C" w:rsidTr="004B5327">
        <w:trPr>
          <w:jc w:val="center"/>
        </w:trPr>
        <w:tc>
          <w:tcPr>
            <w:tcW w:w="442" w:type="dxa"/>
            <w:tcBorders>
              <w:top w:val="single" w:sz="4" w:space="0" w:color="auto"/>
              <w:left w:val="single" w:sz="4" w:space="0" w:color="auto"/>
              <w:bottom w:val="single" w:sz="4" w:space="0" w:color="auto"/>
              <w:right w:val="single" w:sz="4" w:space="0" w:color="auto"/>
            </w:tcBorders>
            <w:vAlign w:val="center"/>
          </w:tcPr>
          <w:p w:rsidR="00CA34BD" w:rsidRPr="0082419C" w:rsidRDefault="00CA34BD" w:rsidP="004B5327">
            <w:pPr>
              <w:spacing w:line="380" w:lineRule="exact"/>
              <w:rPr>
                <w:rFonts w:ascii="宋体" w:hAnsi="宋体"/>
                <w:color w:val="000000"/>
                <w:szCs w:val="21"/>
              </w:rPr>
            </w:pPr>
            <w:r w:rsidRPr="0082419C">
              <w:rPr>
                <w:rFonts w:ascii="宋体" w:hAnsi="宋体" w:cs="宋体" w:hint="eastAsia"/>
                <w:color w:val="000000"/>
                <w:szCs w:val="21"/>
              </w:rPr>
              <w:lastRenderedPageBreak/>
              <w:t>▲</w:t>
            </w:r>
            <w:r w:rsidRPr="0082419C">
              <w:rPr>
                <w:rFonts w:ascii="宋体" w:hAnsi="宋体" w:hint="eastAsia"/>
                <w:b/>
                <w:bCs/>
                <w:color w:val="000000"/>
                <w:szCs w:val="21"/>
              </w:rPr>
              <w:t>商务条</w:t>
            </w:r>
            <w:r w:rsidRPr="0082419C">
              <w:rPr>
                <w:rFonts w:ascii="宋体" w:hAnsi="宋体" w:hint="eastAsia"/>
                <w:b/>
                <w:bCs/>
                <w:color w:val="000000"/>
                <w:szCs w:val="21"/>
              </w:rPr>
              <w:lastRenderedPageBreak/>
              <w:t>款</w:t>
            </w:r>
          </w:p>
        </w:tc>
        <w:tc>
          <w:tcPr>
            <w:tcW w:w="9164" w:type="dxa"/>
            <w:gridSpan w:val="4"/>
            <w:tcBorders>
              <w:top w:val="single" w:sz="4" w:space="0" w:color="auto"/>
              <w:left w:val="nil"/>
              <w:bottom w:val="single" w:sz="4" w:space="0" w:color="auto"/>
              <w:right w:val="single" w:sz="4" w:space="0" w:color="auto"/>
            </w:tcBorders>
          </w:tcPr>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一、报价要求：投标报价包括服务、货物及货物运抵指定交付地点的各种费用、服务的价格、所需的材料费和专用工具、作业费、技术培训、技术宣传横幅、宣传资料编印发放、材料编印、满意度调查、包装费、服务费、保险费、税金、验收检验、供应商可预见的其他因素及风险费用、其他所有成本费用的总和。</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lastRenderedPageBreak/>
              <w:t>二、服务保障及响应时间要求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服务要求：本项目防治作业服务中使用的农药、助剂必须是全新产品，且在产品标签或说明书标注的质量保证期内，产品质量须符合国家相关标准及安全规范。产品使用过程中发生质量问题，中标人必须按采购人的要求无偿更换全新的符合国家质量标准的产品。</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2.在防治作业开展期间内发生质量问题，中标人应2小时内响应，24小时内到达现场处理，一般问题处理时限不超过24小时，防治作业开展期间内免费提供上门服务（含人工费、差旅费等各项费用）。</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3.项目实施期间，如作业用水量、农药使用量、飞行高度、飞行速度等不符合本项目服务参数要求以及因天气原因（下雨等）影响作业效果等，需重新开展作业直至达到预期效果。</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项目实施期间，作业区域应根据病虫害选择适宜的防治用药，防治药剂参考农药品类名录（附表1）。若作业区域需防治目录外病虫害，需向广西壮族自治区植保站申请，待通过后根据实际情况选择用药，防治用药必须具备农药“三证”（农药登记证号、农药生产许可证号、产品质量标准号）且登记在该作物上。</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三、服务质量标准</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1.依据国家强制性技术标准及有关规定，国务院和中央军委联合发布的《无人驾驶航空器飞行管理暂行条例》（第761号令）。</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2.招标文件要求的服务参数及投标文件承诺。</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四、其他要求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投标人具备在中国境内能独立承担民事责任的能力，并具备承担本项目服务的能力；投标人具有提供飞防服务的能力。</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五、服务交付时间及地点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 服务交付时间：签订合同并接到采购人通知后，按要求交付；防治服务须在2025年10月前完成并通过验收合格。</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2.交付地点：广西区内采购人指定地点。</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六、付款方式：</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1.中标人与采购人签订合同及开具相应数额发票后30个工作日内，采购人支付合同价款的30%作为预付款。</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2.中标人按合同达到服务进度的50%，并开具相应数额发票后30个工作日内，采购人向中标人支付合同价款的30%。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3.中标人按合同完成所有服务且通过采购人验收，并开具相应数额发票后30个工作日内，采购人向中标人支付合同价款的40%。</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4.采购人每支付一笔货款前，中标人必须提供相应数额的发票。如未按时开具发票的，付款期限相应顺延，且采购人不承担任何逾期付款的违约责任。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七、合同签订：自中标通知书发出之日起15日内。</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八、验收要求：</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1.交货验收时，采购人根据《广西壮族自治区政府采购项目履约验收管理办法》的规定，由采购人</w:t>
            </w:r>
            <w:r w:rsidRPr="0082419C">
              <w:rPr>
                <w:rFonts w:ascii="宋体" w:hAnsi="宋体" w:cs="宋体" w:hint="eastAsia"/>
                <w:color w:val="000000"/>
                <w:szCs w:val="21"/>
              </w:rPr>
              <w:lastRenderedPageBreak/>
              <w:t>及中标人双方共同进行验收，采购人可委托国家认可的质量检测机构开展采购项目履约验收工作，验收费用由中标人承担；如抽取的产品检测报告与响应参数不一致的，采购人有权拒绝接受，由此产生的一切后果，均由中标人承担。由此造成的不能按时、按质、按量完成项目要求的，将按照政府采购相关法规、合同相关条款进行处理并追究其全部的赔付责任。</w:t>
            </w:r>
          </w:p>
          <w:p w:rsidR="00CA34BD" w:rsidRPr="0082419C" w:rsidRDefault="00CA34BD" w:rsidP="004B5327">
            <w:pPr>
              <w:spacing w:line="380" w:lineRule="exact"/>
              <w:jc w:val="left"/>
              <w:rPr>
                <w:rFonts w:ascii="宋体" w:hAnsi="宋体" w:cs="宋体"/>
                <w:color w:val="000000"/>
                <w:szCs w:val="21"/>
              </w:rPr>
            </w:pPr>
            <w:r w:rsidRPr="0082419C">
              <w:rPr>
                <w:rFonts w:ascii="宋体" w:hAnsi="宋体" w:cs="宋体" w:hint="eastAsia"/>
                <w:color w:val="000000"/>
                <w:szCs w:val="21"/>
              </w:rPr>
              <w:t>2.验收费用：验收所产生的劳务费、检验费（含抽检时可能对样品进行参数检测，并可能对样品造成的物理伤害和破坏）及相关发生的全部费用均由中标人承担。</w:t>
            </w:r>
          </w:p>
        </w:tc>
      </w:tr>
    </w:tbl>
    <w:p w:rsidR="00CA34BD" w:rsidRPr="0082419C" w:rsidRDefault="00CA34BD" w:rsidP="00CA34BD">
      <w:pPr>
        <w:spacing w:line="360" w:lineRule="auto"/>
        <w:jc w:val="left"/>
        <w:rPr>
          <w:rFonts w:ascii="宋体" w:hAnsi="宋体" w:cs="宋体"/>
          <w:color w:val="000000"/>
          <w:sz w:val="30"/>
          <w:szCs w:val="30"/>
        </w:rPr>
      </w:pPr>
      <w:r w:rsidRPr="0082419C">
        <w:rPr>
          <w:rFonts w:ascii="宋体" w:hAnsi="宋体" w:cs="宋体" w:hint="eastAsia"/>
          <w:color w:val="000000"/>
          <w:sz w:val="32"/>
          <w:szCs w:val="32"/>
        </w:rPr>
        <w:lastRenderedPageBreak/>
        <w:br w:type="page"/>
      </w:r>
      <w:r w:rsidRPr="0082419C">
        <w:rPr>
          <w:rFonts w:ascii="宋体" w:hAnsi="宋体" w:cs="宋体" w:hint="eastAsia"/>
          <w:color w:val="000000"/>
          <w:sz w:val="30"/>
          <w:szCs w:val="30"/>
        </w:rPr>
        <w:lastRenderedPageBreak/>
        <w:t>附表1：</w:t>
      </w:r>
    </w:p>
    <w:p w:rsidR="00CA34BD" w:rsidRPr="0082419C" w:rsidRDefault="00CA34BD" w:rsidP="00CA34BD">
      <w:pPr>
        <w:spacing w:line="360" w:lineRule="auto"/>
        <w:jc w:val="center"/>
        <w:rPr>
          <w:rFonts w:ascii="宋体" w:hAnsi="宋体" w:cs="宋体" w:hint="eastAsia"/>
          <w:b/>
          <w:color w:val="000000"/>
          <w:sz w:val="32"/>
          <w:szCs w:val="32"/>
        </w:rPr>
      </w:pPr>
      <w:r w:rsidRPr="0082419C">
        <w:rPr>
          <w:rFonts w:ascii="宋体" w:hAnsi="宋体" w:cs="宋体" w:hint="eastAsia"/>
          <w:b/>
          <w:color w:val="000000"/>
          <w:sz w:val="32"/>
          <w:szCs w:val="32"/>
        </w:rPr>
        <w:t>农药品类名录</w:t>
      </w:r>
    </w:p>
    <w:p w:rsidR="00CA34BD" w:rsidRPr="0082419C" w:rsidRDefault="00CA34BD" w:rsidP="00CA34BD">
      <w:pPr>
        <w:pStyle w:val="a0"/>
        <w:rPr>
          <w:color w:val="000000"/>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82"/>
        <w:gridCol w:w="7632"/>
      </w:tblGrid>
      <w:tr w:rsidR="00CA34BD" w:rsidRPr="0082419C" w:rsidTr="004B5327">
        <w:trPr>
          <w:trHeight w:val="469"/>
          <w:jc w:val="center"/>
        </w:trPr>
        <w:tc>
          <w:tcPr>
            <w:tcW w:w="831" w:type="dxa"/>
            <w:vAlign w:val="center"/>
          </w:tcPr>
          <w:p w:rsidR="00CA34BD" w:rsidRPr="0082419C" w:rsidRDefault="00CA34BD" w:rsidP="004B5327">
            <w:pPr>
              <w:pStyle w:val="a0"/>
              <w:spacing w:line="360" w:lineRule="auto"/>
              <w:jc w:val="center"/>
              <w:rPr>
                <w:b/>
                <w:bCs/>
                <w:color w:val="000000"/>
                <w:sz w:val="21"/>
                <w:szCs w:val="21"/>
              </w:rPr>
            </w:pPr>
            <w:r w:rsidRPr="0082419C">
              <w:rPr>
                <w:rFonts w:hint="eastAsia"/>
                <w:b/>
                <w:bCs/>
                <w:color w:val="000000"/>
                <w:sz w:val="21"/>
                <w:szCs w:val="21"/>
              </w:rPr>
              <w:t>作物</w:t>
            </w:r>
          </w:p>
        </w:tc>
        <w:tc>
          <w:tcPr>
            <w:tcW w:w="1282" w:type="dxa"/>
            <w:vAlign w:val="center"/>
          </w:tcPr>
          <w:p w:rsidR="00CA34BD" w:rsidRPr="0082419C" w:rsidRDefault="00CA34BD" w:rsidP="004B5327">
            <w:pPr>
              <w:pStyle w:val="a0"/>
              <w:spacing w:line="360" w:lineRule="auto"/>
              <w:jc w:val="center"/>
              <w:rPr>
                <w:b/>
                <w:bCs/>
                <w:color w:val="000000"/>
                <w:sz w:val="21"/>
                <w:szCs w:val="21"/>
              </w:rPr>
            </w:pPr>
            <w:r w:rsidRPr="0082419C">
              <w:rPr>
                <w:rFonts w:hint="eastAsia"/>
                <w:b/>
                <w:bCs/>
                <w:color w:val="000000"/>
                <w:sz w:val="21"/>
                <w:szCs w:val="21"/>
              </w:rPr>
              <w:t>防治对象</w:t>
            </w:r>
          </w:p>
        </w:tc>
        <w:tc>
          <w:tcPr>
            <w:tcW w:w="7632" w:type="dxa"/>
            <w:vAlign w:val="center"/>
          </w:tcPr>
          <w:p w:rsidR="00CA34BD" w:rsidRPr="0082419C" w:rsidRDefault="00CA34BD" w:rsidP="004B5327">
            <w:pPr>
              <w:pStyle w:val="a0"/>
              <w:spacing w:line="360" w:lineRule="auto"/>
              <w:jc w:val="center"/>
              <w:rPr>
                <w:b/>
                <w:bCs/>
                <w:color w:val="000000"/>
                <w:sz w:val="21"/>
                <w:szCs w:val="21"/>
              </w:rPr>
            </w:pPr>
            <w:r w:rsidRPr="0082419C">
              <w:rPr>
                <w:rFonts w:hint="eastAsia"/>
                <w:b/>
                <w:bCs/>
                <w:color w:val="000000"/>
                <w:sz w:val="21"/>
                <w:szCs w:val="21"/>
              </w:rPr>
              <w:t>用药推荐</w:t>
            </w:r>
          </w:p>
        </w:tc>
      </w:tr>
      <w:tr w:rsidR="00CA34BD" w:rsidRPr="0082419C" w:rsidTr="004B5327">
        <w:trPr>
          <w:jc w:val="center"/>
        </w:trPr>
        <w:tc>
          <w:tcPr>
            <w:tcW w:w="831" w:type="dxa"/>
            <w:vMerge w:val="restart"/>
            <w:vAlign w:val="center"/>
          </w:tcPr>
          <w:p w:rsidR="00CA34BD" w:rsidRPr="0082419C" w:rsidRDefault="00CA34BD" w:rsidP="004B5327">
            <w:pPr>
              <w:pStyle w:val="a0"/>
              <w:spacing w:line="360" w:lineRule="auto"/>
              <w:jc w:val="center"/>
              <w:rPr>
                <w:rFonts w:ascii="宋体" w:hAnsi="宋体" w:cs="宋体"/>
                <w:color w:val="000000"/>
                <w:sz w:val="21"/>
                <w:szCs w:val="21"/>
              </w:rPr>
            </w:pPr>
            <w:r w:rsidRPr="0082419C">
              <w:rPr>
                <w:rFonts w:ascii="宋体" w:hAnsi="宋体" w:cs="宋体" w:hint="eastAsia"/>
                <w:color w:val="000000"/>
                <w:sz w:val="21"/>
                <w:szCs w:val="21"/>
              </w:rPr>
              <w:t>水稻</w:t>
            </w:r>
          </w:p>
        </w:tc>
        <w:tc>
          <w:tcPr>
            <w:tcW w:w="1282" w:type="dxa"/>
            <w:vAlign w:val="center"/>
          </w:tcPr>
          <w:p w:rsidR="00CA34BD" w:rsidRPr="0082419C" w:rsidRDefault="00CA34BD" w:rsidP="004B5327">
            <w:pPr>
              <w:pStyle w:val="a0"/>
              <w:spacing w:line="360" w:lineRule="auto"/>
              <w:jc w:val="center"/>
              <w:rPr>
                <w:rFonts w:ascii="宋体" w:hAnsi="宋体" w:cs="宋体"/>
                <w:color w:val="000000"/>
                <w:sz w:val="21"/>
                <w:szCs w:val="21"/>
              </w:rPr>
            </w:pPr>
            <w:r w:rsidRPr="0082419C">
              <w:rPr>
                <w:rFonts w:ascii="宋体" w:hAnsi="宋体" w:cs="宋体" w:hint="eastAsia"/>
                <w:color w:val="000000"/>
                <w:sz w:val="21"/>
                <w:szCs w:val="21"/>
                <w:lang w:bidi="ar"/>
              </w:rPr>
              <w:t>稻飞虱</w:t>
            </w:r>
          </w:p>
        </w:tc>
        <w:tc>
          <w:tcPr>
            <w:tcW w:w="7632" w:type="dxa"/>
          </w:tcPr>
          <w:p w:rsidR="00CA34BD" w:rsidRPr="0082419C" w:rsidRDefault="00CA34BD" w:rsidP="004B5327">
            <w:pPr>
              <w:pStyle w:val="a0"/>
              <w:spacing w:line="360" w:lineRule="auto"/>
              <w:rPr>
                <w:rFonts w:ascii="宋体" w:hAnsi="宋体" w:cs="宋体"/>
                <w:color w:val="000000"/>
                <w:sz w:val="21"/>
                <w:szCs w:val="21"/>
              </w:rPr>
            </w:pPr>
            <w:r w:rsidRPr="0082419C">
              <w:rPr>
                <w:rFonts w:ascii="宋体" w:hAnsi="宋体" w:cs="宋体" w:hint="eastAsia"/>
                <w:color w:val="000000"/>
                <w:sz w:val="21"/>
                <w:szCs w:val="21"/>
                <w:lang w:bidi="ar"/>
              </w:rPr>
              <w:t>金龟子绿僵菌CQMa421、球孢白僵菌、苦参碱、三氟苯嘧啶、烯啶虫胺、吡蚜酮、醚菊酯、</w:t>
            </w:r>
            <w:r w:rsidRPr="0082419C">
              <w:rPr>
                <w:rFonts w:ascii="宋体" w:hAnsi="宋体" w:cs="宋体" w:hint="eastAsia"/>
                <w:bCs/>
                <w:color w:val="000000"/>
                <w:spacing w:val="-6"/>
                <w:kern w:val="0"/>
                <w:sz w:val="21"/>
                <w:szCs w:val="21"/>
                <w:lang w:bidi="ar"/>
              </w:rPr>
              <w:t>呋虫胺、氟啶虫酰胺、</w:t>
            </w:r>
            <w:r w:rsidRPr="0082419C">
              <w:rPr>
                <w:rFonts w:ascii="宋体" w:hAnsi="宋体" w:cs="宋体" w:hint="eastAsia"/>
                <w:color w:val="000000"/>
                <w:sz w:val="21"/>
                <w:szCs w:val="21"/>
                <w:lang w:bidi="ar"/>
              </w:rPr>
              <w:t>烯啶</w:t>
            </w:r>
            <w:r w:rsidRPr="0082419C">
              <w:rPr>
                <w:color w:val="000000"/>
                <w:sz w:val="21"/>
                <w:szCs w:val="21"/>
                <w:lang w:bidi="ar"/>
              </w:rPr>
              <w:t>·</w:t>
            </w:r>
            <w:r w:rsidRPr="0082419C">
              <w:rPr>
                <w:rFonts w:ascii="宋体" w:hAnsi="宋体" w:cs="宋体" w:hint="eastAsia"/>
                <w:color w:val="000000"/>
                <w:sz w:val="21"/>
                <w:szCs w:val="21"/>
                <w:lang w:bidi="ar"/>
              </w:rPr>
              <w:t>吡蚜酮、吡蚜</w:t>
            </w:r>
            <w:r w:rsidRPr="0082419C">
              <w:rPr>
                <w:color w:val="000000"/>
                <w:sz w:val="21"/>
                <w:szCs w:val="21"/>
                <w:lang w:bidi="ar"/>
              </w:rPr>
              <w:t>·</w:t>
            </w:r>
            <w:r w:rsidRPr="0082419C">
              <w:rPr>
                <w:rFonts w:ascii="宋体" w:hAnsi="宋体" w:cs="宋体" w:hint="eastAsia"/>
                <w:color w:val="000000"/>
                <w:sz w:val="21"/>
                <w:szCs w:val="21"/>
                <w:lang w:bidi="ar"/>
              </w:rPr>
              <w:t>呋虫胺</w:t>
            </w:r>
          </w:p>
        </w:tc>
      </w:tr>
      <w:tr w:rsidR="00CA34BD" w:rsidRPr="0082419C" w:rsidTr="004B5327">
        <w:trPr>
          <w:jc w:val="center"/>
        </w:trPr>
        <w:tc>
          <w:tcPr>
            <w:tcW w:w="831" w:type="dxa"/>
            <w:vMerge/>
            <w:vAlign w:val="center"/>
          </w:tcPr>
          <w:p w:rsidR="00CA34BD" w:rsidRPr="0082419C" w:rsidRDefault="00CA34BD" w:rsidP="004B5327">
            <w:pPr>
              <w:pStyle w:val="a0"/>
              <w:spacing w:line="360" w:lineRule="auto"/>
              <w:jc w:val="center"/>
              <w:rPr>
                <w:rFonts w:ascii="宋体" w:hAnsi="宋体" w:cs="宋体"/>
                <w:color w:val="000000"/>
                <w:sz w:val="21"/>
                <w:szCs w:val="21"/>
              </w:rPr>
            </w:pPr>
          </w:p>
        </w:tc>
        <w:tc>
          <w:tcPr>
            <w:tcW w:w="1282" w:type="dxa"/>
            <w:vAlign w:val="center"/>
          </w:tcPr>
          <w:p w:rsidR="00CA34BD" w:rsidRPr="0082419C" w:rsidRDefault="00CA34BD" w:rsidP="004B5327">
            <w:pPr>
              <w:pStyle w:val="a0"/>
              <w:spacing w:line="360" w:lineRule="auto"/>
              <w:jc w:val="center"/>
              <w:rPr>
                <w:rFonts w:ascii="宋体" w:hAnsi="宋体" w:cs="宋体"/>
                <w:color w:val="000000"/>
                <w:sz w:val="21"/>
                <w:szCs w:val="21"/>
              </w:rPr>
            </w:pPr>
            <w:r w:rsidRPr="0082419C">
              <w:rPr>
                <w:rFonts w:ascii="宋体" w:hAnsi="宋体" w:cs="宋体" w:hint="eastAsia"/>
                <w:color w:val="000000"/>
                <w:sz w:val="21"/>
                <w:szCs w:val="21"/>
                <w:lang w:bidi="ar"/>
              </w:rPr>
              <w:t>稻纵卷叶螟</w:t>
            </w:r>
          </w:p>
        </w:tc>
        <w:tc>
          <w:tcPr>
            <w:tcW w:w="7632" w:type="dxa"/>
          </w:tcPr>
          <w:p w:rsidR="00CA34BD" w:rsidRPr="0082419C" w:rsidRDefault="00CA34BD" w:rsidP="004B5327">
            <w:pPr>
              <w:spacing w:line="360" w:lineRule="auto"/>
              <w:rPr>
                <w:rFonts w:ascii="宋体" w:hAnsi="宋体" w:cs="宋体"/>
                <w:color w:val="000000"/>
                <w:szCs w:val="21"/>
              </w:rPr>
            </w:pPr>
            <w:r w:rsidRPr="0082419C">
              <w:rPr>
                <w:rFonts w:ascii="宋体" w:hAnsi="宋体" w:cs="宋体" w:hint="eastAsia"/>
                <w:color w:val="000000"/>
                <w:szCs w:val="21"/>
                <w:lang w:bidi="ar"/>
              </w:rPr>
              <w:t>苏云金杆菌（Bt.）、金龟子绿僵菌CQMa421、短稳杆菌、甘蓝夜蛾核型多角体病毒、球孢白僵菌、四氯虫酰胺、茚虫威、甲维</w:t>
            </w:r>
            <w:r w:rsidRPr="0082419C">
              <w:rPr>
                <w:color w:val="000000"/>
                <w:szCs w:val="21"/>
                <w:lang w:bidi="ar"/>
              </w:rPr>
              <w:t>·</w:t>
            </w:r>
            <w:r w:rsidRPr="0082419C">
              <w:rPr>
                <w:rFonts w:ascii="宋体" w:hAnsi="宋体" w:cs="宋体" w:hint="eastAsia"/>
                <w:color w:val="000000"/>
                <w:szCs w:val="21"/>
                <w:lang w:bidi="ar"/>
              </w:rPr>
              <w:t>茚虫威、甲氨基阿维菌素苯甲酸盐、甲维</w:t>
            </w:r>
            <w:r w:rsidRPr="0082419C">
              <w:rPr>
                <w:color w:val="000000"/>
                <w:szCs w:val="21"/>
                <w:lang w:bidi="ar"/>
              </w:rPr>
              <w:t>·</w:t>
            </w:r>
            <w:r w:rsidRPr="0082419C">
              <w:rPr>
                <w:rFonts w:ascii="宋体" w:hAnsi="宋体" w:cs="宋体" w:hint="eastAsia"/>
                <w:color w:val="000000"/>
                <w:szCs w:val="21"/>
                <w:lang w:bidi="ar"/>
              </w:rPr>
              <w:t>氯虫苯、多杀霉素、氯虫苯甲酰胺、氯虫苯甲酰胺</w:t>
            </w:r>
            <w:r w:rsidRPr="0082419C">
              <w:rPr>
                <w:color w:val="000000"/>
                <w:szCs w:val="21"/>
                <w:lang w:bidi="ar"/>
              </w:rPr>
              <w:t>·</w:t>
            </w:r>
            <w:r w:rsidRPr="0082419C">
              <w:rPr>
                <w:rFonts w:ascii="宋体" w:hAnsi="宋体" w:cs="宋体" w:hint="eastAsia"/>
                <w:color w:val="000000"/>
                <w:szCs w:val="21"/>
                <w:lang w:bidi="ar"/>
              </w:rPr>
              <w:t>茚虫威</w:t>
            </w:r>
          </w:p>
        </w:tc>
      </w:tr>
      <w:tr w:rsidR="00CA34BD" w:rsidRPr="0082419C" w:rsidTr="004B5327">
        <w:trPr>
          <w:jc w:val="center"/>
        </w:trPr>
        <w:tc>
          <w:tcPr>
            <w:tcW w:w="831" w:type="dxa"/>
            <w:vMerge/>
            <w:vAlign w:val="center"/>
          </w:tcPr>
          <w:p w:rsidR="00CA34BD" w:rsidRPr="0082419C" w:rsidRDefault="00CA34BD" w:rsidP="004B5327">
            <w:pPr>
              <w:pStyle w:val="a0"/>
              <w:spacing w:line="360" w:lineRule="auto"/>
              <w:jc w:val="center"/>
              <w:rPr>
                <w:rFonts w:ascii="宋体" w:hAnsi="宋体" w:cs="宋体"/>
                <w:color w:val="000000"/>
                <w:sz w:val="21"/>
                <w:szCs w:val="21"/>
              </w:rPr>
            </w:pPr>
          </w:p>
        </w:tc>
        <w:tc>
          <w:tcPr>
            <w:tcW w:w="1282" w:type="dxa"/>
            <w:vAlign w:val="center"/>
          </w:tcPr>
          <w:p w:rsidR="00CA34BD" w:rsidRPr="0082419C" w:rsidRDefault="00CA34BD" w:rsidP="004B5327">
            <w:pPr>
              <w:pStyle w:val="a0"/>
              <w:spacing w:line="360" w:lineRule="auto"/>
              <w:jc w:val="center"/>
              <w:rPr>
                <w:rFonts w:ascii="宋体" w:hAnsi="宋体" w:cs="宋体"/>
                <w:color w:val="000000"/>
                <w:sz w:val="21"/>
                <w:szCs w:val="21"/>
              </w:rPr>
            </w:pPr>
            <w:r w:rsidRPr="0082419C">
              <w:rPr>
                <w:rFonts w:ascii="宋体" w:hAnsi="宋体" w:cs="宋体" w:hint="eastAsia"/>
                <w:color w:val="000000"/>
                <w:sz w:val="21"/>
                <w:szCs w:val="21"/>
                <w:lang w:bidi="ar"/>
              </w:rPr>
              <w:t>二化螟</w:t>
            </w:r>
          </w:p>
        </w:tc>
        <w:tc>
          <w:tcPr>
            <w:tcW w:w="7632" w:type="dxa"/>
          </w:tcPr>
          <w:p w:rsidR="00CA34BD" w:rsidRPr="0082419C" w:rsidRDefault="00CA34BD" w:rsidP="004B5327">
            <w:pPr>
              <w:pStyle w:val="a0"/>
              <w:spacing w:line="360" w:lineRule="auto"/>
              <w:rPr>
                <w:rFonts w:ascii="宋体" w:hAnsi="宋体" w:cs="宋体"/>
                <w:color w:val="000000"/>
                <w:sz w:val="21"/>
                <w:szCs w:val="21"/>
              </w:rPr>
            </w:pPr>
            <w:r w:rsidRPr="0082419C">
              <w:rPr>
                <w:rFonts w:ascii="宋体" w:hAnsi="宋体" w:cs="宋体" w:hint="eastAsia"/>
                <w:color w:val="000000"/>
                <w:sz w:val="21"/>
                <w:szCs w:val="21"/>
                <w:lang w:bidi="ar"/>
              </w:rPr>
              <w:t>苏云金杆菌（Bt.）、金龟子绿僵菌CQMa421、印楝素、阿维</w:t>
            </w:r>
            <w:r w:rsidRPr="0082419C">
              <w:rPr>
                <w:color w:val="000000"/>
                <w:sz w:val="21"/>
                <w:szCs w:val="21"/>
                <w:lang w:bidi="ar"/>
              </w:rPr>
              <w:t>·</w:t>
            </w:r>
            <w:r w:rsidRPr="0082419C">
              <w:rPr>
                <w:rFonts w:ascii="宋体" w:hAnsi="宋体" w:cs="宋体" w:hint="eastAsia"/>
                <w:color w:val="000000"/>
                <w:sz w:val="21"/>
                <w:szCs w:val="21"/>
                <w:lang w:bidi="ar"/>
              </w:rPr>
              <w:t>甲虫肼、甲氧虫酰肼、氯虫苯甲酰胺、甲维</w:t>
            </w:r>
            <w:r w:rsidRPr="0082419C">
              <w:rPr>
                <w:color w:val="000000"/>
                <w:sz w:val="21"/>
                <w:szCs w:val="21"/>
                <w:lang w:bidi="ar"/>
              </w:rPr>
              <w:t>·</w:t>
            </w:r>
            <w:r w:rsidRPr="0082419C">
              <w:rPr>
                <w:rFonts w:ascii="宋体" w:hAnsi="宋体" w:cs="宋体" w:hint="eastAsia"/>
                <w:color w:val="000000"/>
                <w:sz w:val="21"/>
                <w:szCs w:val="21"/>
                <w:lang w:bidi="ar"/>
              </w:rPr>
              <w:t>氯虫苯、杀虫单</w:t>
            </w:r>
          </w:p>
        </w:tc>
      </w:tr>
      <w:tr w:rsidR="00CA34BD" w:rsidRPr="0082419C" w:rsidTr="004B5327">
        <w:trPr>
          <w:jc w:val="center"/>
        </w:trPr>
        <w:tc>
          <w:tcPr>
            <w:tcW w:w="831" w:type="dxa"/>
            <w:vMerge/>
            <w:vAlign w:val="center"/>
          </w:tcPr>
          <w:p w:rsidR="00CA34BD" w:rsidRPr="0082419C" w:rsidRDefault="00CA34BD" w:rsidP="004B5327">
            <w:pPr>
              <w:pStyle w:val="a0"/>
              <w:spacing w:line="360" w:lineRule="auto"/>
              <w:jc w:val="center"/>
              <w:rPr>
                <w:rFonts w:ascii="宋体" w:hAnsi="宋体" w:cs="宋体"/>
                <w:color w:val="000000"/>
                <w:sz w:val="21"/>
                <w:szCs w:val="21"/>
              </w:rPr>
            </w:pPr>
          </w:p>
        </w:tc>
        <w:tc>
          <w:tcPr>
            <w:tcW w:w="1282" w:type="dxa"/>
            <w:vAlign w:val="center"/>
          </w:tcPr>
          <w:p w:rsidR="00CA34BD" w:rsidRPr="0082419C" w:rsidRDefault="00CA34BD" w:rsidP="004B5327">
            <w:pPr>
              <w:pStyle w:val="a0"/>
              <w:spacing w:line="360" w:lineRule="auto"/>
              <w:jc w:val="center"/>
              <w:rPr>
                <w:rFonts w:ascii="宋体" w:hAnsi="宋体" w:cs="宋体"/>
                <w:color w:val="000000"/>
                <w:sz w:val="21"/>
                <w:szCs w:val="21"/>
              </w:rPr>
            </w:pPr>
            <w:r w:rsidRPr="0082419C">
              <w:rPr>
                <w:rFonts w:ascii="宋体" w:hAnsi="宋体" w:cs="宋体" w:hint="eastAsia"/>
                <w:color w:val="000000"/>
                <w:sz w:val="21"/>
                <w:szCs w:val="21"/>
                <w:lang w:bidi="ar"/>
              </w:rPr>
              <w:t>稻瘟病</w:t>
            </w:r>
          </w:p>
        </w:tc>
        <w:tc>
          <w:tcPr>
            <w:tcW w:w="7632" w:type="dxa"/>
          </w:tcPr>
          <w:p w:rsidR="00CA34BD" w:rsidRPr="0082419C" w:rsidRDefault="00CA34BD" w:rsidP="004B5327">
            <w:pPr>
              <w:pStyle w:val="a0"/>
              <w:spacing w:line="360" w:lineRule="auto"/>
              <w:rPr>
                <w:rFonts w:ascii="宋体" w:hAnsi="宋体" w:cs="宋体"/>
                <w:color w:val="000000"/>
                <w:sz w:val="21"/>
                <w:szCs w:val="21"/>
              </w:rPr>
            </w:pPr>
            <w:r w:rsidRPr="0082419C">
              <w:rPr>
                <w:rFonts w:ascii="宋体" w:hAnsi="宋体" w:cs="宋体" w:hint="eastAsia"/>
                <w:color w:val="000000"/>
                <w:sz w:val="21"/>
                <w:szCs w:val="21"/>
                <w:lang w:bidi="ar"/>
              </w:rPr>
              <w:t>枯草芽孢杆菌、春雷霉素、多抗霉素、申嗪霉素、咪鲜胺、戊唑</w:t>
            </w:r>
            <w:r w:rsidRPr="0082419C">
              <w:rPr>
                <w:color w:val="000000"/>
                <w:sz w:val="21"/>
                <w:szCs w:val="21"/>
                <w:lang w:bidi="ar"/>
              </w:rPr>
              <w:t>·</w:t>
            </w:r>
            <w:r w:rsidRPr="0082419C">
              <w:rPr>
                <w:rFonts w:ascii="宋体" w:hAnsi="宋体" w:cs="宋体" w:hint="eastAsia"/>
                <w:color w:val="000000"/>
                <w:sz w:val="21"/>
                <w:szCs w:val="21"/>
                <w:lang w:bidi="ar"/>
              </w:rPr>
              <w:t>咪鲜胺、三环唑、咪鲜</w:t>
            </w:r>
            <w:r w:rsidRPr="0082419C">
              <w:rPr>
                <w:color w:val="000000"/>
                <w:sz w:val="21"/>
                <w:szCs w:val="21"/>
                <w:lang w:bidi="ar"/>
              </w:rPr>
              <w:t>·</w:t>
            </w:r>
            <w:r w:rsidRPr="0082419C">
              <w:rPr>
                <w:rFonts w:ascii="宋体" w:hAnsi="宋体" w:cs="宋体" w:hint="eastAsia"/>
                <w:color w:val="000000"/>
                <w:sz w:val="21"/>
                <w:szCs w:val="21"/>
                <w:lang w:bidi="ar"/>
              </w:rPr>
              <w:t>三环唑、丙硫唑、咪铜</w:t>
            </w:r>
            <w:r w:rsidRPr="0082419C">
              <w:rPr>
                <w:color w:val="000000"/>
                <w:szCs w:val="21"/>
                <w:lang w:bidi="ar"/>
              </w:rPr>
              <w:t>·</w:t>
            </w:r>
            <w:r w:rsidRPr="0082419C">
              <w:rPr>
                <w:rFonts w:ascii="宋体" w:hAnsi="宋体" w:cs="宋体" w:hint="eastAsia"/>
                <w:color w:val="000000"/>
                <w:sz w:val="21"/>
                <w:szCs w:val="21"/>
                <w:lang w:bidi="ar"/>
              </w:rPr>
              <w:t>氟环唑、嘧菌酯、三环</w:t>
            </w:r>
            <w:r w:rsidRPr="0082419C">
              <w:rPr>
                <w:color w:val="000000"/>
                <w:sz w:val="21"/>
                <w:szCs w:val="21"/>
                <w:lang w:bidi="ar"/>
              </w:rPr>
              <w:t>·</w:t>
            </w:r>
            <w:r w:rsidRPr="0082419C">
              <w:rPr>
                <w:rFonts w:ascii="宋体" w:hAnsi="宋体" w:cs="宋体" w:hint="eastAsia"/>
                <w:color w:val="000000"/>
                <w:sz w:val="21"/>
                <w:szCs w:val="21"/>
                <w:lang w:bidi="ar"/>
              </w:rPr>
              <w:t>氟环唑</w:t>
            </w:r>
          </w:p>
        </w:tc>
      </w:tr>
      <w:tr w:rsidR="00CA34BD" w:rsidRPr="0082419C" w:rsidTr="004B5327">
        <w:trPr>
          <w:jc w:val="center"/>
        </w:trPr>
        <w:tc>
          <w:tcPr>
            <w:tcW w:w="831" w:type="dxa"/>
            <w:vMerge/>
            <w:vAlign w:val="center"/>
          </w:tcPr>
          <w:p w:rsidR="00CA34BD" w:rsidRPr="0082419C" w:rsidRDefault="00CA34BD" w:rsidP="004B5327">
            <w:pPr>
              <w:pStyle w:val="a0"/>
              <w:spacing w:line="360" w:lineRule="auto"/>
              <w:jc w:val="center"/>
              <w:rPr>
                <w:rFonts w:ascii="宋体" w:hAnsi="宋体" w:cs="宋体"/>
                <w:color w:val="000000"/>
                <w:sz w:val="21"/>
                <w:szCs w:val="21"/>
              </w:rPr>
            </w:pPr>
          </w:p>
        </w:tc>
        <w:tc>
          <w:tcPr>
            <w:tcW w:w="1282" w:type="dxa"/>
            <w:vAlign w:val="center"/>
          </w:tcPr>
          <w:p w:rsidR="00CA34BD" w:rsidRPr="0082419C" w:rsidRDefault="00CA34BD" w:rsidP="004B5327">
            <w:pPr>
              <w:pStyle w:val="a0"/>
              <w:spacing w:line="360" w:lineRule="auto"/>
              <w:jc w:val="center"/>
              <w:rPr>
                <w:rFonts w:ascii="宋体" w:hAnsi="宋体" w:cs="宋体"/>
                <w:color w:val="000000"/>
                <w:sz w:val="21"/>
                <w:szCs w:val="21"/>
              </w:rPr>
            </w:pPr>
            <w:r w:rsidRPr="0082419C">
              <w:rPr>
                <w:rFonts w:ascii="宋体" w:hAnsi="宋体" w:cs="宋体" w:hint="eastAsia"/>
                <w:color w:val="000000"/>
                <w:sz w:val="21"/>
                <w:szCs w:val="21"/>
                <w:lang w:bidi="ar"/>
              </w:rPr>
              <w:t>纹枯病</w:t>
            </w:r>
          </w:p>
        </w:tc>
        <w:tc>
          <w:tcPr>
            <w:tcW w:w="7632" w:type="dxa"/>
          </w:tcPr>
          <w:p w:rsidR="00CA34BD" w:rsidRPr="0082419C" w:rsidRDefault="00CA34BD" w:rsidP="004B5327">
            <w:pPr>
              <w:spacing w:line="360" w:lineRule="auto"/>
              <w:rPr>
                <w:rFonts w:ascii="宋体" w:hAnsi="宋体" w:cs="宋体"/>
                <w:color w:val="000000"/>
                <w:szCs w:val="21"/>
              </w:rPr>
            </w:pPr>
            <w:r w:rsidRPr="0082419C">
              <w:rPr>
                <w:rFonts w:ascii="宋体" w:hAnsi="宋体" w:cs="宋体" w:hint="eastAsia"/>
                <w:color w:val="000000"/>
                <w:szCs w:val="21"/>
                <w:lang w:bidi="ar"/>
              </w:rPr>
              <w:t>井冈</w:t>
            </w:r>
            <w:r w:rsidRPr="0082419C">
              <w:rPr>
                <w:color w:val="000000"/>
                <w:szCs w:val="21"/>
                <w:lang w:bidi="ar"/>
              </w:rPr>
              <w:t>·</w:t>
            </w:r>
            <w:r w:rsidRPr="0082419C">
              <w:rPr>
                <w:rFonts w:ascii="宋体" w:hAnsi="宋体" w:cs="宋体" w:hint="eastAsia"/>
                <w:color w:val="000000"/>
                <w:szCs w:val="21"/>
                <w:lang w:bidi="ar"/>
              </w:rPr>
              <w:t>蜡芽菌、氟环唑、肟菌</w:t>
            </w:r>
            <w:r w:rsidRPr="0082419C">
              <w:rPr>
                <w:color w:val="000000"/>
                <w:szCs w:val="21"/>
                <w:lang w:bidi="ar"/>
              </w:rPr>
              <w:t>·</w:t>
            </w:r>
            <w:r w:rsidRPr="0082419C">
              <w:rPr>
                <w:rFonts w:ascii="宋体" w:hAnsi="宋体" w:cs="宋体" w:hint="eastAsia"/>
                <w:color w:val="000000"/>
                <w:szCs w:val="21"/>
                <w:lang w:bidi="ar"/>
              </w:rPr>
              <w:t>戊唑醇、戊唑</w:t>
            </w:r>
            <w:r w:rsidRPr="0082419C">
              <w:rPr>
                <w:color w:val="000000"/>
                <w:szCs w:val="21"/>
                <w:lang w:bidi="ar"/>
              </w:rPr>
              <w:t>·</w:t>
            </w:r>
            <w:r w:rsidRPr="0082419C">
              <w:rPr>
                <w:rFonts w:ascii="宋体" w:hAnsi="宋体" w:cs="宋体" w:hint="eastAsia"/>
                <w:color w:val="000000"/>
                <w:szCs w:val="21"/>
                <w:lang w:bidi="ar"/>
              </w:rPr>
              <w:t>咪鲜胺、噻呋</w:t>
            </w:r>
            <w:r w:rsidRPr="0082419C">
              <w:rPr>
                <w:color w:val="000000"/>
                <w:szCs w:val="21"/>
                <w:lang w:bidi="ar"/>
              </w:rPr>
              <w:t>·</w:t>
            </w:r>
            <w:r w:rsidRPr="0082419C">
              <w:rPr>
                <w:rFonts w:ascii="宋体" w:hAnsi="宋体" w:cs="宋体" w:hint="eastAsia"/>
                <w:color w:val="000000"/>
                <w:szCs w:val="21"/>
                <w:lang w:bidi="ar"/>
              </w:rPr>
              <w:t>戊唑醇、己唑醇、丙硫唑、苯甲</w:t>
            </w:r>
            <w:r w:rsidRPr="0082419C">
              <w:rPr>
                <w:color w:val="000000"/>
                <w:szCs w:val="21"/>
                <w:lang w:bidi="ar"/>
              </w:rPr>
              <w:t>·</w:t>
            </w:r>
            <w:r w:rsidRPr="0082419C">
              <w:rPr>
                <w:rFonts w:ascii="宋体" w:hAnsi="宋体" w:cs="宋体" w:hint="eastAsia"/>
                <w:color w:val="000000"/>
                <w:szCs w:val="21"/>
                <w:lang w:bidi="ar"/>
              </w:rPr>
              <w:t>嘧菌酯</w:t>
            </w:r>
          </w:p>
        </w:tc>
      </w:tr>
    </w:tbl>
    <w:p w:rsidR="00496CB6" w:rsidRDefault="00496CB6"/>
    <w:sectPr w:rsidR="00496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BD"/>
    <w:rsid w:val="00496CB6"/>
    <w:rsid w:val="00CA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A34B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34BD"/>
    <w:pPr>
      <w:ind w:left="817"/>
      <w:jc w:val="center"/>
      <w:outlineLvl w:val="0"/>
    </w:pPr>
    <w:rPr>
      <w:rFonts w:ascii="宋体" w:hAnsi="宋体" w:cs="宋体"/>
      <w:b/>
      <w:bCs/>
      <w:kern w:val="0"/>
      <w:sz w:val="36"/>
      <w:szCs w:val="32"/>
      <w:lang w:val="zh-CN" w:eastAsia="x-none"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CA34BD"/>
    <w:rPr>
      <w:rFonts w:ascii="宋体" w:eastAsia="宋体" w:hAnsi="宋体" w:cs="宋体"/>
      <w:b/>
      <w:bCs/>
      <w:kern w:val="0"/>
      <w:sz w:val="36"/>
      <w:szCs w:val="32"/>
      <w:lang w:val="zh-CN" w:eastAsia="x-none" w:bidi="zh-CN"/>
    </w:rPr>
  </w:style>
  <w:style w:type="paragraph" w:styleId="a0">
    <w:name w:val="footer"/>
    <w:basedOn w:val="a"/>
    <w:next w:val="a"/>
    <w:link w:val="Char2"/>
    <w:qFormat/>
    <w:rsid w:val="00CA34BD"/>
    <w:pPr>
      <w:tabs>
        <w:tab w:val="center" w:pos="4153"/>
        <w:tab w:val="right" w:pos="8306"/>
      </w:tabs>
      <w:snapToGrid w:val="0"/>
      <w:jc w:val="left"/>
    </w:pPr>
    <w:rPr>
      <w:sz w:val="18"/>
      <w:szCs w:val="18"/>
      <w:lang w:val="x-none" w:eastAsia="x-none"/>
    </w:rPr>
  </w:style>
  <w:style w:type="character" w:customStyle="1" w:styleId="Char">
    <w:name w:val="页脚 Char"/>
    <w:basedOn w:val="a1"/>
    <w:uiPriority w:val="99"/>
    <w:semiHidden/>
    <w:rsid w:val="00CA34BD"/>
    <w:rPr>
      <w:rFonts w:ascii="Times New Roman" w:eastAsia="宋体" w:hAnsi="Times New Roman" w:cs="Times New Roman"/>
      <w:sz w:val="18"/>
      <w:szCs w:val="18"/>
    </w:rPr>
  </w:style>
  <w:style w:type="character" w:customStyle="1" w:styleId="Char2">
    <w:name w:val="页脚 Char2"/>
    <w:link w:val="a0"/>
    <w:rsid w:val="00CA34BD"/>
    <w:rPr>
      <w:rFonts w:ascii="Times New Roman" w:eastAsia="宋体" w:hAnsi="Times New Roman" w:cs="Times New Roman"/>
      <w:sz w:val="18"/>
      <w:szCs w:val="18"/>
      <w:lang w:val="x-none" w:eastAsia="x-none"/>
    </w:rPr>
  </w:style>
  <w:style w:type="paragraph" w:customStyle="1" w:styleId="a4">
    <w:name w:val="表格文字"/>
    <w:basedOn w:val="a"/>
    <w:qFormat/>
    <w:rsid w:val="00CA34BD"/>
    <w:pPr>
      <w:spacing w:before="25" w:after="25"/>
    </w:pPr>
    <w:rPr>
      <w:rFonts w:ascii="Calibri" w:hAnsi="Calibri"/>
      <w:bCs/>
      <w:spacing w:val="1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A34B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34BD"/>
    <w:pPr>
      <w:ind w:left="817"/>
      <w:jc w:val="center"/>
      <w:outlineLvl w:val="0"/>
    </w:pPr>
    <w:rPr>
      <w:rFonts w:ascii="宋体" w:hAnsi="宋体" w:cs="宋体"/>
      <w:b/>
      <w:bCs/>
      <w:kern w:val="0"/>
      <w:sz w:val="36"/>
      <w:szCs w:val="32"/>
      <w:lang w:val="zh-CN" w:eastAsia="x-none"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CA34BD"/>
    <w:rPr>
      <w:rFonts w:ascii="宋体" w:eastAsia="宋体" w:hAnsi="宋体" w:cs="宋体"/>
      <w:b/>
      <w:bCs/>
      <w:kern w:val="0"/>
      <w:sz w:val="36"/>
      <w:szCs w:val="32"/>
      <w:lang w:val="zh-CN" w:eastAsia="x-none" w:bidi="zh-CN"/>
    </w:rPr>
  </w:style>
  <w:style w:type="paragraph" w:styleId="a0">
    <w:name w:val="footer"/>
    <w:basedOn w:val="a"/>
    <w:next w:val="a"/>
    <w:link w:val="Char2"/>
    <w:qFormat/>
    <w:rsid w:val="00CA34BD"/>
    <w:pPr>
      <w:tabs>
        <w:tab w:val="center" w:pos="4153"/>
        <w:tab w:val="right" w:pos="8306"/>
      </w:tabs>
      <w:snapToGrid w:val="0"/>
      <w:jc w:val="left"/>
    </w:pPr>
    <w:rPr>
      <w:sz w:val="18"/>
      <w:szCs w:val="18"/>
      <w:lang w:val="x-none" w:eastAsia="x-none"/>
    </w:rPr>
  </w:style>
  <w:style w:type="character" w:customStyle="1" w:styleId="Char">
    <w:name w:val="页脚 Char"/>
    <w:basedOn w:val="a1"/>
    <w:uiPriority w:val="99"/>
    <w:semiHidden/>
    <w:rsid w:val="00CA34BD"/>
    <w:rPr>
      <w:rFonts w:ascii="Times New Roman" w:eastAsia="宋体" w:hAnsi="Times New Roman" w:cs="Times New Roman"/>
      <w:sz w:val="18"/>
      <w:szCs w:val="18"/>
    </w:rPr>
  </w:style>
  <w:style w:type="character" w:customStyle="1" w:styleId="Char2">
    <w:name w:val="页脚 Char2"/>
    <w:link w:val="a0"/>
    <w:rsid w:val="00CA34BD"/>
    <w:rPr>
      <w:rFonts w:ascii="Times New Roman" w:eastAsia="宋体" w:hAnsi="Times New Roman" w:cs="Times New Roman"/>
      <w:sz w:val="18"/>
      <w:szCs w:val="18"/>
      <w:lang w:val="x-none" w:eastAsia="x-none"/>
    </w:rPr>
  </w:style>
  <w:style w:type="paragraph" w:customStyle="1" w:styleId="a4">
    <w:name w:val="表格文字"/>
    <w:basedOn w:val="a"/>
    <w:qFormat/>
    <w:rsid w:val="00CA34BD"/>
    <w:pPr>
      <w:spacing w:before="25" w:after="25"/>
    </w:pPr>
    <w:rPr>
      <w:rFonts w:ascii="Calibri" w:hAnsi="Calibri"/>
      <w:bCs/>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3201</Words>
  <Characters>18249</Characters>
  <Application>Microsoft Office Word</Application>
  <DocSecurity>0</DocSecurity>
  <Lines>152</Lines>
  <Paragraphs>42</Paragraphs>
  <ScaleCrop>false</ScaleCrop>
  <Company/>
  <LinksUpToDate>false</LinksUpToDate>
  <CharactersWithSpaces>21408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2025-03-04T01:14:00Z</dcterms:created>
  <dcterms:modified xsi:type="dcterms:W3CDTF">2025-03-04T01:15:00Z</dcterms:modified>
</cp:coreProperties>
</file>