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296" w:rsidRPr="005636DB" w:rsidRDefault="00C45296" w:rsidP="00EA1B32">
      <w:pPr>
        <w:jc w:val="center"/>
        <w:rPr>
          <w:rFonts w:ascii="方正小标宋简体" w:eastAsia="方正小标宋简体" w:hAnsi="Calibri"/>
          <w:color w:val="000000"/>
          <w:kern w:val="44"/>
          <w:sz w:val="32"/>
          <w:szCs w:val="36"/>
        </w:rPr>
      </w:pPr>
      <w:bookmarkStart w:id="0" w:name="_Toc28359022"/>
      <w:bookmarkStart w:id="1" w:name="_Toc44405637"/>
      <w:r w:rsidRPr="005636DB">
        <w:rPr>
          <w:rFonts w:ascii="方正小标宋简体" w:eastAsia="方正小标宋简体" w:hAnsi="Calibri" w:hint="eastAsia"/>
          <w:color w:val="000000"/>
          <w:kern w:val="44"/>
          <w:sz w:val="32"/>
          <w:szCs w:val="36"/>
        </w:rPr>
        <w:t>云之</w:t>
      </w:r>
      <w:proofErr w:type="gramStart"/>
      <w:r w:rsidRPr="005636DB">
        <w:rPr>
          <w:rFonts w:ascii="方正小标宋简体" w:eastAsia="方正小标宋简体" w:hAnsi="Calibri" w:hint="eastAsia"/>
          <w:color w:val="000000"/>
          <w:kern w:val="44"/>
          <w:sz w:val="32"/>
          <w:szCs w:val="36"/>
        </w:rPr>
        <w:t>龙咨询</w:t>
      </w:r>
      <w:proofErr w:type="gramEnd"/>
      <w:r w:rsidRPr="005636DB">
        <w:rPr>
          <w:rFonts w:ascii="方正小标宋简体" w:eastAsia="方正小标宋简体" w:hAnsi="Calibri" w:hint="eastAsia"/>
          <w:color w:val="000000"/>
          <w:kern w:val="44"/>
          <w:sz w:val="32"/>
          <w:szCs w:val="36"/>
        </w:rPr>
        <w:t>集团有限公司</w:t>
      </w:r>
      <w:r w:rsidR="00426177" w:rsidRPr="00426177">
        <w:rPr>
          <w:rFonts w:ascii="方正小标宋简体" w:eastAsia="方正小标宋简体" w:hAnsi="Calibri" w:hint="eastAsia"/>
          <w:color w:val="000000"/>
          <w:kern w:val="44"/>
          <w:sz w:val="32"/>
          <w:szCs w:val="36"/>
        </w:rPr>
        <w:t>耕地资源质量分类年度更新与监测项目</w:t>
      </w:r>
      <w:r w:rsidR="00DB5BE6" w:rsidRPr="005636DB">
        <w:rPr>
          <w:rFonts w:ascii="方正小标宋简体" w:eastAsia="方正小标宋简体" w:hAnsi="Calibri" w:hint="eastAsia"/>
          <w:color w:val="000000"/>
          <w:kern w:val="44"/>
          <w:sz w:val="32"/>
          <w:szCs w:val="36"/>
        </w:rPr>
        <w:t>（</w:t>
      </w:r>
      <w:r w:rsidR="00426177" w:rsidRPr="00426177">
        <w:rPr>
          <w:rFonts w:ascii="方正小标宋简体" w:eastAsia="方正小标宋简体" w:hAnsi="Calibri"/>
          <w:color w:val="000000"/>
          <w:kern w:val="44"/>
          <w:sz w:val="32"/>
          <w:szCs w:val="36"/>
        </w:rPr>
        <w:t>NNZC2024-G3-990703-YZLZ</w:t>
      </w:r>
      <w:r w:rsidR="00DB5BE6" w:rsidRPr="005636DB">
        <w:rPr>
          <w:rFonts w:ascii="方正小标宋简体" w:eastAsia="方正小标宋简体" w:hAnsi="Calibri" w:hint="eastAsia"/>
          <w:color w:val="000000"/>
          <w:kern w:val="44"/>
          <w:sz w:val="32"/>
          <w:szCs w:val="36"/>
        </w:rPr>
        <w:t>）</w:t>
      </w:r>
    </w:p>
    <w:p w:rsidR="00C45296" w:rsidRPr="005636DB" w:rsidRDefault="00C45296" w:rsidP="00C45296">
      <w:pPr>
        <w:jc w:val="center"/>
        <w:rPr>
          <w:rFonts w:ascii="方正小标宋简体" w:eastAsia="方正小标宋简体" w:hAnsi="Calibri"/>
          <w:color w:val="000000"/>
          <w:kern w:val="44"/>
          <w:sz w:val="32"/>
          <w:szCs w:val="36"/>
        </w:rPr>
      </w:pPr>
      <w:r w:rsidRPr="005636DB">
        <w:rPr>
          <w:rFonts w:ascii="方正小标宋简体" w:eastAsia="方正小标宋简体" w:hAnsi="Calibri" w:hint="eastAsia"/>
          <w:color w:val="000000"/>
          <w:kern w:val="44"/>
          <w:sz w:val="32"/>
          <w:szCs w:val="36"/>
        </w:rPr>
        <w:t>中标结果公告</w:t>
      </w:r>
      <w:bookmarkEnd w:id="0"/>
      <w:bookmarkEnd w:id="1"/>
    </w:p>
    <w:p w:rsidR="00E230CD" w:rsidRDefault="00E230CD" w:rsidP="00EA1B32">
      <w:pPr>
        <w:spacing w:line="276" w:lineRule="auto"/>
        <w:rPr>
          <w:rFonts w:asciiTheme="majorEastAsia" w:eastAsiaTheme="majorEastAsia" w:hAnsiTheme="majorEastAsia"/>
          <w:color w:val="000000"/>
          <w:sz w:val="24"/>
          <w:szCs w:val="24"/>
        </w:rPr>
      </w:pPr>
      <w:bookmarkStart w:id="2" w:name="OLE_LINK1"/>
      <w:bookmarkStart w:id="3" w:name="OLE_LINK2"/>
      <w:bookmarkStart w:id="4" w:name="OLE_LINK3"/>
      <w:bookmarkStart w:id="5" w:name="OLE_LINK5"/>
    </w:p>
    <w:p w:rsidR="00C45296" w:rsidRPr="005636DB" w:rsidRDefault="00C45296" w:rsidP="00EA1B32">
      <w:pPr>
        <w:spacing w:line="276" w:lineRule="auto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5636DB">
        <w:rPr>
          <w:rFonts w:asciiTheme="majorEastAsia" w:eastAsiaTheme="majorEastAsia" w:hAnsiTheme="majorEastAsia" w:hint="eastAsia"/>
          <w:color w:val="000000"/>
          <w:sz w:val="24"/>
          <w:szCs w:val="24"/>
        </w:rPr>
        <w:t>一</w:t>
      </w:r>
      <w:r w:rsidRPr="005636DB">
        <w:rPr>
          <w:rFonts w:asciiTheme="majorEastAsia" w:eastAsiaTheme="majorEastAsia" w:hAnsiTheme="majorEastAsia"/>
          <w:color w:val="000000"/>
          <w:sz w:val="24"/>
          <w:szCs w:val="24"/>
        </w:rPr>
        <w:t>、</w:t>
      </w:r>
      <w:r w:rsidRPr="005636DB">
        <w:rPr>
          <w:rFonts w:asciiTheme="majorEastAsia" w:eastAsiaTheme="majorEastAsia" w:hAnsiTheme="majorEastAsia" w:hint="eastAsia"/>
          <w:color w:val="000000"/>
          <w:sz w:val="24"/>
          <w:szCs w:val="24"/>
        </w:rPr>
        <w:t>项目编号：</w:t>
      </w:r>
      <w:r w:rsidR="00F739A5" w:rsidRPr="00F739A5">
        <w:rPr>
          <w:rFonts w:asciiTheme="majorEastAsia" w:eastAsiaTheme="majorEastAsia" w:hAnsiTheme="majorEastAsia"/>
          <w:color w:val="000000"/>
          <w:sz w:val="24"/>
          <w:szCs w:val="24"/>
        </w:rPr>
        <w:t>NNZC2024-G3-990703-YZLZ</w:t>
      </w:r>
    </w:p>
    <w:p w:rsidR="006115EB" w:rsidRPr="005636DB" w:rsidRDefault="00C45296" w:rsidP="008649CD">
      <w:pPr>
        <w:spacing w:line="276" w:lineRule="auto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5636DB">
        <w:rPr>
          <w:rFonts w:asciiTheme="majorEastAsia" w:eastAsiaTheme="majorEastAsia" w:hAnsiTheme="majorEastAsia" w:hint="eastAsia"/>
          <w:color w:val="000000"/>
          <w:sz w:val="24"/>
          <w:szCs w:val="24"/>
        </w:rPr>
        <w:t>二</w:t>
      </w:r>
      <w:r w:rsidRPr="005636DB">
        <w:rPr>
          <w:rFonts w:asciiTheme="majorEastAsia" w:eastAsiaTheme="majorEastAsia" w:hAnsiTheme="majorEastAsia"/>
          <w:color w:val="000000"/>
          <w:sz w:val="24"/>
          <w:szCs w:val="24"/>
        </w:rPr>
        <w:t>、</w:t>
      </w:r>
      <w:r w:rsidRPr="005636DB">
        <w:rPr>
          <w:rFonts w:asciiTheme="majorEastAsia" w:eastAsiaTheme="majorEastAsia" w:hAnsiTheme="majorEastAsia" w:hint="eastAsia"/>
          <w:color w:val="000000"/>
          <w:sz w:val="24"/>
          <w:szCs w:val="24"/>
        </w:rPr>
        <w:t>项目名称</w:t>
      </w:r>
      <w:r w:rsidR="00880046" w:rsidRPr="005636DB">
        <w:rPr>
          <w:rFonts w:asciiTheme="majorEastAsia" w:eastAsiaTheme="majorEastAsia" w:hAnsiTheme="majorEastAsia" w:hint="eastAsia"/>
          <w:color w:val="000000"/>
          <w:sz w:val="24"/>
          <w:szCs w:val="24"/>
        </w:rPr>
        <w:t>：</w:t>
      </w:r>
      <w:r w:rsidR="00AE6534" w:rsidRPr="00AE6534">
        <w:rPr>
          <w:rFonts w:asciiTheme="majorEastAsia" w:eastAsiaTheme="majorEastAsia" w:hAnsiTheme="majorEastAsia" w:hint="eastAsia"/>
          <w:color w:val="000000"/>
          <w:sz w:val="24"/>
          <w:szCs w:val="24"/>
        </w:rPr>
        <w:t>耕地资源质量分类年度更新与监测项目</w:t>
      </w:r>
    </w:p>
    <w:p w:rsidR="00C45296" w:rsidRPr="005636DB" w:rsidRDefault="00C45296" w:rsidP="008649CD">
      <w:pPr>
        <w:spacing w:line="276" w:lineRule="auto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5636DB">
        <w:rPr>
          <w:rFonts w:asciiTheme="majorEastAsia" w:eastAsiaTheme="majorEastAsia" w:hAnsiTheme="majorEastAsia" w:hint="eastAsia"/>
          <w:color w:val="000000"/>
          <w:sz w:val="24"/>
          <w:szCs w:val="24"/>
        </w:rPr>
        <w:t>三、中标信息</w:t>
      </w:r>
    </w:p>
    <w:p w:rsidR="00C45296" w:rsidRPr="005636DB" w:rsidRDefault="00C45296" w:rsidP="008649CD">
      <w:pPr>
        <w:spacing w:line="276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5636DB">
        <w:rPr>
          <w:rFonts w:asciiTheme="majorEastAsia" w:eastAsiaTheme="majorEastAsia" w:hAnsiTheme="majorEastAsia" w:hint="eastAsia"/>
          <w:color w:val="000000"/>
          <w:sz w:val="24"/>
          <w:szCs w:val="24"/>
        </w:rPr>
        <w:t>供应商名称：</w:t>
      </w:r>
      <w:bookmarkStart w:id="6" w:name="_Hlk169972201"/>
      <w:r w:rsidR="00E230CD" w:rsidRPr="00E230CD">
        <w:rPr>
          <w:rFonts w:asciiTheme="majorEastAsia" w:eastAsiaTheme="majorEastAsia" w:hAnsiTheme="majorEastAsia" w:hint="eastAsia"/>
          <w:color w:val="000000"/>
          <w:sz w:val="24"/>
          <w:szCs w:val="24"/>
        </w:rPr>
        <w:t>南宁市自然资源信息集团有限公司</w:t>
      </w:r>
      <w:r w:rsidR="00E230CD">
        <w:rPr>
          <w:rFonts w:asciiTheme="majorEastAsia" w:eastAsiaTheme="majorEastAsia" w:hAnsiTheme="majorEastAsia" w:hint="eastAsia"/>
          <w:color w:val="000000"/>
          <w:sz w:val="24"/>
          <w:szCs w:val="24"/>
        </w:rPr>
        <w:t>（</w:t>
      </w:r>
      <w:r w:rsidR="00E230CD" w:rsidRPr="005636DB">
        <w:rPr>
          <w:rFonts w:asciiTheme="majorEastAsia" w:eastAsiaTheme="majorEastAsia" w:hAnsiTheme="majorEastAsia" w:hint="eastAsia"/>
          <w:color w:val="000000"/>
          <w:sz w:val="24"/>
          <w:szCs w:val="24"/>
        </w:rPr>
        <w:t>联合体成员：</w:t>
      </w:r>
      <w:r w:rsidR="00E230CD" w:rsidRPr="00E230CD">
        <w:rPr>
          <w:rFonts w:asciiTheme="majorEastAsia" w:eastAsiaTheme="majorEastAsia" w:hAnsiTheme="majorEastAsia" w:hint="eastAsia"/>
          <w:color w:val="000000"/>
          <w:sz w:val="24"/>
          <w:szCs w:val="24"/>
        </w:rPr>
        <w:t>南宁市自然资源测绘科技有限公司</w:t>
      </w:r>
      <w:r w:rsidR="00E230CD">
        <w:rPr>
          <w:rFonts w:asciiTheme="majorEastAsia" w:eastAsiaTheme="majorEastAsia" w:hAnsiTheme="majorEastAsia" w:hint="eastAsia"/>
          <w:color w:val="000000"/>
          <w:sz w:val="24"/>
          <w:szCs w:val="24"/>
        </w:rPr>
        <w:t>）</w:t>
      </w:r>
      <w:bookmarkEnd w:id="6"/>
    </w:p>
    <w:p w:rsidR="00C45296" w:rsidRPr="005636DB" w:rsidRDefault="00C45296" w:rsidP="00654F75">
      <w:pPr>
        <w:wordWrap w:val="0"/>
        <w:spacing w:line="276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5636DB">
        <w:rPr>
          <w:rFonts w:asciiTheme="majorEastAsia" w:eastAsiaTheme="majorEastAsia" w:hAnsiTheme="majorEastAsia" w:hint="eastAsia"/>
          <w:color w:val="000000"/>
          <w:sz w:val="24"/>
          <w:szCs w:val="24"/>
        </w:rPr>
        <w:t>供应商地址：</w:t>
      </w:r>
      <w:r w:rsidR="00D740F2" w:rsidRPr="00D740F2">
        <w:rPr>
          <w:rFonts w:asciiTheme="majorEastAsia" w:eastAsiaTheme="majorEastAsia" w:hAnsiTheme="majorEastAsia" w:hint="eastAsia"/>
          <w:color w:val="000000"/>
          <w:sz w:val="24"/>
          <w:szCs w:val="24"/>
        </w:rPr>
        <w:t>南宁市锦春路３－１号国土交易综合楼６楼</w:t>
      </w:r>
      <w:r w:rsidR="00654F75" w:rsidRPr="005636DB">
        <w:rPr>
          <w:rFonts w:asciiTheme="majorEastAsia" w:eastAsiaTheme="majorEastAsia" w:hAnsiTheme="majorEastAsia" w:hint="eastAsia"/>
          <w:color w:val="000000"/>
          <w:sz w:val="24"/>
          <w:szCs w:val="24"/>
        </w:rPr>
        <w:t>、</w:t>
      </w:r>
      <w:r w:rsidR="00CB5353" w:rsidRPr="00CB5353">
        <w:rPr>
          <w:rFonts w:asciiTheme="majorEastAsia" w:eastAsiaTheme="majorEastAsia" w:hAnsiTheme="majorEastAsia" w:hint="eastAsia"/>
          <w:color w:val="000000"/>
          <w:sz w:val="24"/>
          <w:szCs w:val="24"/>
        </w:rPr>
        <w:t>广西壮族自治区南宁市上林县城东三区天通一路46号</w:t>
      </w:r>
    </w:p>
    <w:p w:rsidR="005636DB" w:rsidRPr="005636DB" w:rsidRDefault="00C45296" w:rsidP="00CA421D">
      <w:pPr>
        <w:spacing w:line="276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636DB">
        <w:rPr>
          <w:rFonts w:asciiTheme="majorEastAsia" w:eastAsiaTheme="majorEastAsia" w:hAnsiTheme="majorEastAsia" w:hint="eastAsia"/>
          <w:sz w:val="24"/>
          <w:szCs w:val="24"/>
        </w:rPr>
        <w:t>中标</w:t>
      </w:r>
      <w:r w:rsidR="000E32CB" w:rsidRPr="005636DB">
        <w:rPr>
          <w:rFonts w:asciiTheme="majorEastAsia" w:eastAsiaTheme="majorEastAsia" w:hAnsiTheme="majorEastAsia" w:hint="eastAsia"/>
          <w:sz w:val="24"/>
          <w:szCs w:val="24"/>
        </w:rPr>
        <w:t>报价</w:t>
      </w:r>
      <w:r w:rsidRPr="005636DB">
        <w:rPr>
          <w:rFonts w:asciiTheme="majorEastAsia" w:eastAsiaTheme="majorEastAsia" w:hAnsiTheme="majorEastAsia" w:hint="eastAsia"/>
          <w:sz w:val="24"/>
          <w:szCs w:val="24"/>
        </w:rPr>
        <w:t>：</w:t>
      </w:r>
      <w:proofErr w:type="gramStart"/>
      <w:r w:rsidR="00CA421D" w:rsidRPr="00CA421D">
        <w:rPr>
          <w:rFonts w:asciiTheme="majorEastAsia" w:eastAsiaTheme="majorEastAsia" w:hAnsiTheme="majorEastAsia" w:hint="eastAsia"/>
          <w:sz w:val="24"/>
          <w:szCs w:val="24"/>
        </w:rPr>
        <w:t>壹佰陆拾肆万伍仟贰佰</w:t>
      </w:r>
      <w:proofErr w:type="gramEnd"/>
      <w:r w:rsidR="00CA421D" w:rsidRPr="00CA421D">
        <w:rPr>
          <w:rFonts w:asciiTheme="majorEastAsia" w:eastAsiaTheme="majorEastAsia" w:hAnsiTheme="majorEastAsia" w:hint="eastAsia"/>
          <w:sz w:val="24"/>
          <w:szCs w:val="24"/>
        </w:rPr>
        <w:t>元整</w:t>
      </w:r>
      <w:r w:rsidR="00C004B9" w:rsidRPr="005636DB">
        <w:rPr>
          <w:rFonts w:asciiTheme="majorEastAsia" w:eastAsiaTheme="majorEastAsia" w:hAnsiTheme="majorEastAsia" w:hint="eastAsia"/>
          <w:sz w:val="24"/>
          <w:szCs w:val="24"/>
        </w:rPr>
        <w:t>（¥</w:t>
      </w:r>
      <w:r w:rsidR="00CA421D" w:rsidRPr="00CA421D">
        <w:rPr>
          <w:rFonts w:asciiTheme="majorEastAsia" w:eastAsiaTheme="majorEastAsia" w:hAnsiTheme="majorEastAsia"/>
          <w:sz w:val="24"/>
          <w:szCs w:val="24"/>
        </w:rPr>
        <w:t>1645200</w:t>
      </w:r>
      <w:r w:rsidR="00CA421D">
        <w:rPr>
          <w:rFonts w:asciiTheme="majorEastAsia" w:eastAsiaTheme="majorEastAsia" w:hAnsiTheme="majorEastAsia"/>
          <w:sz w:val="24"/>
          <w:szCs w:val="24"/>
        </w:rPr>
        <w:t>.00</w:t>
      </w:r>
      <w:r w:rsidR="00C004B9" w:rsidRPr="005636DB">
        <w:rPr>
          <w:rFonts w:asciiTheme="majorEastAsia" w:eastAsiaTheme="majorEastAsia" w:hAnsiTheme="majorEastAsia" w:hint="eastAsia"/>
          <w:sz w:val="24"/>
          <w:szCs w:val="24"/>
        </w:rPr>
        <w:t>）</w:t>
      </w:r>
      <w:bookmarkEnd w:id="2"/>
      <w:bookmarkEnd w:id="3"/>
      <w:bookmarkEnd w:id="4"/>
      <w:bookmarkEnd w:id="5"/>
    </w:p>
    <w:p w:rsidR="005041BF" w:rsidRPr="005636DB" w:rsidRDefault="005041BF" w:rsidP="005636DB">
      <w:pPr>
        <w:spacing w:line="276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5636DB">
        <w:rPr>
          <w:rFonts w:asciiTheme="majorEastAsia" w:eastAsiaTheme="majorEastAsia" w:hAnsiTheme="majorEastAsia" w:hint="eastAsia"/>
          <w:color w:val="000000"/>
          <w:sz w:val="24"/>
          <w:szCs w:val="24"/>
        </w:rPr>
        <w:t>四、主要标的信息：</w:t>
      </w:r>
    </w:p>
    <w:tbl>
      <w:tblPr>
        <w:tblW w:w="55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419"/>
        <w:gridCol w:w="1842"/>
        <w:gridCol w:w="2688"/>
        <w:gridCol w:w="1700"/>
      </w:tblGrid>
      <w:tr w:rsidR="005041BF" w:rsidRPr="005636DB" w:rsidTr="006B1F45">
        <w:trPr>
          <w:trHeight w:val="20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1BF" w:rsidRPr="005636DB" w:rsidRDefault="005041BF" w:rsidP="006B1F45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 w:val="24"/>
                <w:szCs w:val="24"/>
              </w:rPr>
            </w:pPr>
            <w:r w:rsidRPr="005636D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1BF" w:rsidRPr="005636DB" w:rsidRDefault="005041BF" w:rsidP="006B1F45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 w:val="24"/>
                <w:szCs w:val="24"/>
              </w:rPr>
            </w:pPr>
            <w:r w:rsidRPr="005636D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服务范围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BF" w:rsidRPr="005636DB" w:rsidRDefault="005041BF" w:rsidP="006B1F45">
            <w:pPr>
              <w:spacing w:line="276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636D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服务要求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BF" w:rsidRPr="005636DB" w:rsidRDefault="005041BF" w:rsidP="006B1F45">
            <w:pPr>
              <w:spacing w:line="276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636D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BF" w:rsidRPr="005636DB" w:rsidRDefault="005041BF" w:rsidP="006B1F45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 w:val="24"/>
                <w:szCs w:val="24"/>
              </w:rPr>
            </w:pPr>
            <w:r w:rsidRPr="005636D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服务标准</w:t>
            </w:r>
          </w:p>
        </w:tc>
      </w:tr>
      <w:tr w:rsidR="005041BF" w:rsidRPr="005636DB" w:rsidTr="006B1F45">
        <w:trPr>
          <w:trHeight w:val="20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1BF" w:rsidRPr="005636DB" w:rsidRDefault="004D0F00" w:rsidP="006B1F45">
            <w:pPr>
              <w:spacing w:line="276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4D0F0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耕地资源质量分类年度更新与监测项目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1BF" w:rsidRPr="005636DB" w:rsidRDefault="00481140" w:rsidP="006B1F45">
            <w:pPr>
              <w:spacing w:line="276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636D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同采购文件服务范围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BF" w:rsidRPr="005636DB" w:rsidRDefault="007B1A86" w:rsidP="006B1F45">
            <w:pPr>
              <w:spacing w:line="276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636D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同采购文件服务要求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BF" w:rsidRPr="005636DB" w:rsidRDefault="00F12180" w:rsidP="006B1F45">
            <w:pPr>
              <w:spacing w:line="276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1218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2024年9月13日前提交所有成果资料。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BF" w:rsidRPr="005636DB" w:rsidRDefault="007B1A86" w:rsidP="006B1F45">
            <w:pPr>
              <w:spacing w:line="276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636D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同采购文件服务标准</w:t>
            </w:r>
          </w:p>
        </w:tc>
      </w:tr>
    </w:tbl>
    <w:p w:rsidR="005041BF" w:rsidRPr="005636DB" w:rsidRDefault="005041BF" w:rsidP="008649CD">
      <w:pPr>
        <w:spacing w:beforeLines="50" w:before="156" w:line="276" w:lineRule="auto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5636DB">
        <w:rPr>
          <w:rFonts w:asciiTheme="majorEastAsia" w:eastAsiaTheme="majorEastAsia" w:hAnsiTheme="majorEastAsia" w:hint="eastAsia"/>
          <w:color w:val="000000"/>
          <w:sz w:val="24"/>
          <w:szCs w:val="24"/>
        </w:rPr>
        <w:t>五、评审专家名单：</w:t>
      </w:r>
      <w:r w:rsidR="0085412E" w:rsidRPr="0085412E">
        <w:rPr>
          <w:rFonts w:asciiTheme="majorEastAsia" w:eastAsiaTheme="majorEastAsia" w:hAnsiTheme="majorEastAsia" w:hint="eastAsia"/>
          <w:color w:val="000000"/>
          <w:sz w:val="24"/>
          <w:szCs w:val="24"/>
        </w:rPr>
        <w:t>施舰，钟辛，张艺，刘镍，曾尔艺（采购人代表）</w:t>
      </w:r>
      <w:r w:rsidRPr="005636DB">
        <w:rPr>
          <w:rFonts w:asciiTheme="majorEastAsia" w:eastAsiaTheme="majorEastAsia" w:hAnsiTheme="majorEastAsia" w:hint="eastAsia"/>
          <w:color w:val="000000"/>
          <w:sz w:val="24"/>
          <w:szCs w:val="24"/>
        </w:rPr>
        <w:t>。</w:t>
      </w:r>
    </w:p>
    <w:p w:rsidR="005041BF" w:rsidRPr="005636DB" w:rsidRDefault="005041BF" w:rsidP="008649CD">
      <w:pPr>
        <w:spacing w:beforeLines="50" w:before="156" w:afterLines="50" w:after="156" w:line="276" w:lineRule="auto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5636DB">
        <w:rPr>
          <w:rFonts w:asciiTheme="majorEastAsia" w:eastAsiaTheme="majorEastAsia" w:hAnsiTheme="majorEastAsia" w:hint="eastAsia"/>
          <w:color w:val="000000"/>
          <w:sz w:val="24"/>
          <w:szCs w:val="24"/>
        </w:rPr>
        <w:t>六、代理服务收费标准及金额：</w:t>
      </w:r>
      <w:bookmarkStart w:id="7" w:name="_GoBack"/>
      <w:bookmarkEnd w:id="7"/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0"/>
      </w:tblGrid>
      <w:tr w:rsidR="005041BF" w:rsidRPr="005636DB" w:rsidTr="00D858D8">
        <w:trPr>
          <w:trHeight w:val="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1BF" w:rsidRPr="005636DB" w:rsidRDefault="005041BF" w:rsidP="008649CD">
            <w:pPr>
              <w:spacing w:line="276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36D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</w:t>
            </w:r>
            <w:r w:rsidRPr="005636DB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.</w:t>
            </w:r>
            <w:r w:rsidRPr="005636D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采购代理费支付方式：</w:t>
            </w:r>
            <w:r w:rsidR="001B5090" w:rsidRPr="005636DB">
              <w:rPr>
                <w:rFonts w:asciiTheme="majorEastAsia" w:eastAsiaTheme="majorEastAsia" w:hAnsiTheme="majorEastAsia" w:hint="eastAsia"/>
                <w:sz w:val="24"/>
                <w:szCs w:val="24"/>
              </w:rPr>
              <w:t>本项目代理服务费由中标人一次性向采购代理机构支付</w:t>
            </w:r>
            <w:r w:rsidRPr="005636DB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5041BF" w:rsidRPr="005636DB" w:rsidRDefault="005041BF" w:rsidP="008649CD">
            <w:pPr>
              <w:spacing w:line="276" w:lineRule="auto"/>
              <w:ind w:firstLineChars="200" w:firstLine="48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5636DB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2.</w:t>
            </w:r>
            <w:r w:rsidRPr="005636D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收费标准：</w:t>
            </w:r>
            <w:r w:rsidR="001B5090" w:rsidRPr="005636DB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详见采购文件</w:t>
            </w:r>
            <w:r w:rsidRPr="005636DB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。</w:t>
            </w:r>
          </w:p>
          <w:p w:rsidR="005041BF" w:rsidRPr="005636DB" w:rsidRDefault="005041BF" w:rsidP="008649CD">
            <w:pPr>
              <w:spacing w:line="276" w:lineRule="auto"/>
              <w:ind w:firstLineChars="200" w:firstLine="48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5636DB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3.</w:t>
            </w:r>
            <w:r w:rsidRPr="005636D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中标服务费金额：</w:t>
            </w:r>
            <w:r w:rsidR="00A46FBD" w:rsidRPr="00A46FBD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16129.28</w:t>
            </w:r>
            <w:r w:rsidR="00FD0D59" w:rsidRPr="005636D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元</w:t>
            </w:r>
          </w:p>
          <w:p w:rsidR="005041BF" w:rsidRPr="005636DB" w:rsidRDefault="005041BF" w:rsidP="008649CD">
            <w:pPr>
              <w:spacing w:line="276" w:lineRule="auto"/>
              <w:ind w:firstLineChars="200" w:firstLine="48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5636DB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4.</w:t>
            </w:r>
            <w:r w:rsidRPr="005636D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中标服务费指定账户：</w:t>
            </w:r>
          </w:p>
          <w:p w:rsidR="005041BF" w:rsidRPr="005636DB" w:rsidRDefault="005041BF" w:rsidP="008649CD">
            <w:pPr>
              <w:spacing w:line="276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36DB">
              <w:rPr>
                <w:rFonts w:asciiTheme="majorEastAsia" w:eastAsiaTheme="majorEastAsia" w:hAnsiTheme="majorEastAsia" w:hint="eastAsia"/>
                <w:sz w:val="24"/>
                <w:szCs w:val="24"/>
              </w:rPr>
              <w:t>账户名称：云之</w:t>
            </w:r>
            <w:proofErr w:type="gramStart"/>
            <w:r w:rsidRPr="005636DB">
              <w:rPr>
                <w:rFonts w:asciiTheme="majorEastAsia" w:eastAsiaTheme="majorEastAsia" w:hAnsiTheme="majorEastAsia" w:hint="eastAsia"/>
                <w:sz w:val="24"/>
                <w:szCs w:val="24"/>
              </w:rPr>
              <w:t>龙咨询</w:t>
            </w:r>
            <w:proofErr w:type="gramEnd"/>
            <w:r w:rsidRPr="005636DB">
              <w:rPr>
                <w:rFonts w:asciiTheme="majorEastAsia" w:eastAsiaTheme="majorEastAsia" w:hAnsiTheme="majorEastAsia" w:hint="eastAsia"/>
                <w:sz w:val="24"/>
                <w:szCs w:val="24"/>
              </w:rPr>
              <w:t>集团有限公司</w:t>
            </w:r>
          </w:p>
          <w:p w:rsidR="005041BF" w:rsidRPr="005636DB" w:rsidRDefault="005041BF" w:rsidP="008649CD">
            <w:pPr>
              <w:spacing w:line="276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36DB">
              <w:rPr>
                <w:rFonts w:asciiTheme="majorEastAsia" w:eastAsiaTheme="majorEastAsia" w:hAnsiTheme="majorEastAsia" w:hint="eastAsia"/>
                <w:sz w:val="24"/>
                <w:szCs w:val="24"/>
              </w:rPr>
              <w:t>开户银行：中国银行南宁市民主支行（</w:t>
            </w:r>
            <w:proofErr w:type="gramStart"/>
            <w:r w:rsidRPr="005636DB">
              <w:rPr>
                <w:rFonts w:asciiTheme="majorEastAsia" w:eastAsiaTheme="majorEastAsia" w:hAnsiTheme="majorEastAsia" w:hint="eastAsia"/>
                <w:sz w:val="24"/>
                <w:szCs w:val="24"/>
              </w:rPr>
              <w:t>网银支付</w:t>
            </w:r>
            <w:proofErr w:type="gramEnd"/>
            <w:r w:rsidRPr="005636DB">
              <w:rPr>
                <w:rFonts w:asciiTheme="majorEastAsia" w:eastAsiaTheme="majorEastAsia" w:hAnsiTheme="majorEastAsia" w:hint="eastAsia"/>
                <w:sz w:val="24"/>
                <w:szCs w:val="24"/>
              </w:rPr>
              <w:t>可选中国银行股份有限公司南宁分行）</w:t>
            </w:r>
          </w:p>
          <w:p w:rsidR="005041BF" w:rsidRPr="005636DB" w:rsidRDefault="005041BF" w:rsidP="008649CD">
            <w:pPr>
              <w:spacing w:line="276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36DB">
              <w:rPr>
                <w:rFonts w:asciiTheme="majorEastAsia" w:eastAsiaTheme="majorEastAsia" w:hAnsiTheme="majorEastAsia" w:hint="eastAsia"/>
                <w:sz w:val="24"/>
                <w:szCs w:val="24"/>
              </w:rPr>
              <w:t>银行账号：</w:t>
            </w:r>
            <w:r w:rsidRPr="005636DB">
              <w:rPr>
                <w:rFonts w:asciiTheme="majorEastAsia" w:eastAsiaTheme="majorEastAsia" w:hAnsiTheme="majorEastAsia"/>
                <w:sz w:val="24"/>
                <w:szCs w:val="24"/>
              </w:rPr>
              <w:t>623661021638</w:t>
            </w:r>
          </w:p>
          <w:p w:rsidR="005041BF" w:rsidRPr="005636DB" w:rsidRDefault="005041BF" w:rsidP="008649CD">
            <w:pPr>
              <w:spacing w:line="276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36DB">
              <w:rPr>
                <w:rFonts w:asciiTheme="majorEastAsia" w:eastAsiaTheme="majorEastAsia" w:hAnsiTheme="majorEastAsia" w:hint="eastAsia"/>
                <w:sz w:val="24"/>
                <w:szCs w:val="24"/>
              </w:rPr>
              <w:t>开户行行号：</w:t>
            </w:r>
            <w:r w:rsidRPr="005636DB">
              <w:rPr>
                <w:rFonts w:asciiTheme="majorEastAsia" w:eastAsiaTheme="majorEastAsia" w:hAnsiTheme="majorEastAsia"/>
                <w:sz w:val="24"/>
                <w:szCs w:val="24"/>
              </w:rPr>
              <w:t>104611010017</w:t>
            </w:r>
          </w:p>
        </w:tc>
      </w:tr>
    </w:tbl>
    <w:p w:rsidR="005041BF" w:rsidRPr="005636DB" w:rsidRDefault="005041BF" w:rsidP="008649CD">
      <w:pPr>
        <w:spacing w:line="276" w:lineRule="auto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5636DB">
        <w:rPr>
          <w:rFonts w:asciiTheme="majorEastAsia" w:eastAsiaTheme="majorEastAsia" w:hAnsiTheme="majorEastAsia" w:hint="eastAsia"/>
          <w:color w:val="000000"/>
          <w:sz w:val="24"/>
          <w:szCs w:val="24"/>
        </w:rPr>
        <w:t>七、公告期限</w:t>
      </w:r>
    </w:p>
    <w:p w:rsidR="005041BF" w:rsidRPr="005636DB" w:rsidRDefault="005041BF" w:rsidP="008649CD">
      <w:pPr>
        <w:spacing w:line="276" w:lineRule="auto"/>
        <w:ind w:firstLineChars="200" w:firstLine="480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5636D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自本公告发布之日起</w:t>
      </w:r>
      <w:r w:rsidRPr="005636D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</w:t>
      </w:r>
      <w:r w:rsidRPr="005636D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个工作日。</w:t>
      </w:r>
    </w:p>
    <w:p w:rsidR="003D7C00" w:rsidRPr="005636DB" w:rsidRDefault="005041BF" w:rsidP="008649CD">
      <w:pPr>
        <w:spacing w:line="276" w:lineRule="auto"/>
        <w:rPr>
          <w:rFonts w:asciiTheme="majorEastAsia" w:eastAsiaTheme="majorEastAsia" w:hAnsiTheme="majorEastAsia" w:cs="仿宋"/>
          <w:color w:val="000000"/>
          <w:sz w:val="24"/>
          <w:szCs w:val="24"/>
        </w:rPr>
      </w:pPr>
      <w:r w:rsidRPr="005636DB">
        <w:rPr>
          <w:rFonts w:asciiTheme="majorEastAsia" w:eastAsiaTheme="majorEastAsia" w:hAnsiTheme="majorEastAsia" w:cs="仿宋" w:hint="eastAsia"/>
          <w:color w:val="000000"/>
          <w:sz w:val="24"/>
          <w:szCs w:val="24"/>
        </w:rPr>
        <w:t>八、其他补充事宜</w:t>
      </w:r>
    </w:p>
    <w:p w:rsidR="005041BF" w:rsidRPr="005636DB" w:rsidRDefault="000138F0" w:rsidP="004A7965">
      <w:pPr>
        <w:spacing w:line="276" w:lineRule="auto"/>
        <w:ind w:firstLineChars="200" w:firstLine="480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5636DB">
        <w:rPr>
          <w:rFonts w:asciiTheme="majorEastAsia" w:eastAsiaTheme="majorEastAsia" w:hAnsiTheme="majorEastAsia" w:cs="仿宋" w:hint="eastAsia"/>
          <w:color w:val="000000"/>
          <w:sz w:val="24"/>
          <w:szCs w:val="24"/>
        </w:rPr>
        <w:t>中标人综合评审得分：</w:t>
      </w:r>
      <w:r w:rsidR="0022414F" w:rsidRPr="0022414F">
        <w:rPr>
          <w:rFonts w:asciiTheme="majorEastAsia" w:eastAsiaTheme="majorEastAsia" w:hAnsiTheme="majorEastAsia" w:cs="仿宋"/>
          <w:color w:val="000000"/>
          <w:sz w:val="24"/>
          <w:szCs w:val="24"/>
        </w:rPr>
        <w:t>97.2</w:t>
      </w:r>
      <w:r w:rsidRPr="005636DB">
        <w:rPr>
          <w:rFonts w:asciiTheme="majorEastAsia" w:eastAsiaTheme="majorEastAsia" w:hAnsiTheme="majorEastAsia" w:cs="仿宋" w:hint="eastAsia"/>
          <w:color w:val="000000"/>
          <w:sz w:val="24"/>
          <w:szCs w:val="24"/>
        </w:rPr>
        <w:t>分</w:t>
      </w:r>
    </w:p>
    <w:p w:rsidR="005041BF" w:rsidRPr="005636DB" w:rsidRDefault="005041BF" w:rsidP="008649CD">
      <w:pPr>
        <w:spacing w:line="276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5636D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九、凡对本次公告内容提出询问，请按以下方式联系。</w:t>
      </w:r>
    </w:p>
    <w:p w:rsidR="00142C2E" w:rsidRPr="00142C2E" w:rsidRDefault="00142C2E" w:rsidP="00F860C9">
      <w:pPr>
        <w:spacing w:line="276" w:lineRule="auto"/>
        <w:ind w:firstLineChars="200" w:firstLine="480"/>
        <w:rPr>
          <w:rFonts w:asciiTheme="majorEastAsia" w:eastAsiaTheme="majorEastAsia" w:hAnsiTheme="majorEastAsia" w:cs="宋体" w:hint="eastAsia"/>
          <w:sz w:val="24"/>
          <w:szCs w:val="24"/>
        </w:rPr>
      </w:pPr>
      <w:r w:rsidRPr="00142C2E">
        <w:rPr>
          <w:rFonts w:asciiTheme="majorEastAsia" w:eastAsiaTheme="majorEastAsia" w:hAnsiTheme="majorEastAsia" w:cs="宋体" w:hint="eastAsia"/>
          <w:sz w:val="24"/>
          <w:szCs w:val="24"/>
        </w:rPr>
        <w:t>1.采购人信息</w:t>
      </w:r>
    </w:p>
    <w:p w:rsidR="00142C2E" w:rsidRPr="00142C2E" w:rsidRDefault="00142C2E" w:rsidP="00F860C9">
      <w:pPr>
        <w:spacing w:line="276" w:lineRule="auto"/>
        <w:ind w:firstLineChars="200" w:firstLine="480"/>
        <w:rPr>
          <w:rFonts w:asciiTheme="majorEastAsia" w:eastAsiaTheme="majorEastAsia" w:hAnsiTheme="majorEastAsia" w:cs="宋体" w:hint="eastAsia"/>
          <w:sz w:val="24"/>
          <w:szCs w:val="24"/>
        </w:rPr>
      </w:pPr>
      <w:r w:rsidRPr="00142C2E">
        <w:rPr>
          <w:rFonts w:asciiTheme="majorEastAsia" w:eastAsiaTheme="majorEastAsia" w:hAnsiTheme="majorEastAsia" w:cs="宋体" w:hint="eastAsia"/>
          <w:sz w:val="24"/>
          <w:szCs w:val="24"/>
        </w:rPr>
        <w:t>名 称：南宁市自然资源局</w:t>
      </w:r>
    </w:p>
    <w:p w:rsidR="00142C2E" w:rsidRPr="00142C2E" w:rsidRDefault="00142C2E" w:rsidP="00F860C9">
      <w:pPr>
        <w:spacing w:line="276" w:lineRule="auto"/>
        <w:ind w:firstLineChars="200" w:firstLine="480"/>
        <w:rPr>
          <w:rFonts w:asciiTheme="majorEastAsia" w:eastAsiaTheme="majorEastAsia" w:hAnsiTheme="majorEastAsia" w:cs="宋体" w:hint="eastAsia"/>
          <w:sz w:val="24"/>
          <w:szCs w:val="24"/>
        </w:rPr>
      </w:pPr>
      <w:r w:rsidRPr="00142C2E">
        <w:rPr>
          <w:rFonts w:asciiTheme="majorEastAsia" w:eastAsiaTheme="majorEastAsia" w:hAnsiTheme="majorEastAsia" w:cs="宋体" w:hint="eastAsia"/>
          <w:sz w:val="24"/>
          <w:szCs w:val="24"/>
        </w:rPr>
        <w:t>地址：南宁市</w:t>
      </w:r>
      <w:proofErr w:type="gramStart"/>
      <w:r w:rsidRPr="00142C2E">
        <w:rPr>
          <w:rFonts w:asciiTheme="majorEastAsia" w:eastAsiaTheme="majorEastAsia" w:hAnsiTheme="majorEastAsia" w:cs="宋体" w:hint="eastAsia"/>
          <w:sz w:val="24"/>
          <w:szCs w:val="24"/>
        </w:rPr>
        <w:t>青秀区津头</w:t>
      </w:r>
      <w:proofErr w:type="gramEnd"/>
      <w:r w:rsidRPr="00142C2E">
        <w:rPr>
          <w:rFonts w:asciiTheme="majorEastAsia" w:eastAsiaTheme="majorEastAsia" w:hAnsiTheme="majorEastAsia" w:cs="宋体" w:hint="eastAsia"/>
          <w:sz w:val="24"/>
          <w:szCs w:val="24"/>
        </w:rPr>
        <w:t>街道锦春路3-1号</w:t>
      </w:r>
    </w:p>
    <w:p w:rsidR="00142C2E" w:rsidRPr="00142C2E" w:rsidRDefault="00142C2E" w:rsidP="00F860C9">
      <w:pPr>
        <w:spacing w:line="276" w:lineRule="auto"/>
        <w:ind w:firstLineChars="200" w:firstLine="480"/>
        <w:rPr>
          <w:rFonts w:asciiTheme="majorEastAsia" w:eastAsiaTheme="majorEastAsia" w:hAnsiTheme="majorEastAsia" w:cs="宋体" w:hint="eastAsia"/>
          <w:sz w:val="24"/>
          <w:szCs w:val="24"/>
        </w:rPr>
      </w:pPr>
      <w:r w:rsidRPr="00142C2E">
        <w:rPr>
          <w:rFonts w:asciiTheme="majorEastAsia" w:eastAsiaTheme="majorEastAsia" w:hAnsiTheme="majorEastAsia" w:cs="宋体" w:hint="eastAsia"/>
          <w:sz w:val="24"/>
          <w:szCs w:val="24"/>
        </w:rPr>
        <w:lastRenderedPageBreak/>
        <w:t xml:space="preserve">项目联系人：潘济楚 </w:t>
      </w:r>
    </w:p>
    <w:p w:rsidR="00142C2E" w:rsidRPr="00142C2E" w:rsidRDefault="00142C2E" w:rsidP="00F860C9">
      <w:pPr>
        <w:spacing w:line="276" w:lineRule="auto"/>
        <w:ind w:firstLineChars="200" w:firstLine="480"/>
        <w:rPr>
          <w:rFonts w:asciiTheme="majorEastAsia" w:eastAsiaTheme="majorEastAsia" w:hAnsiTheme="majorEastAsia" w:cs="宋体" w:hint="eastAsia"/>
          <w:sz w:val="24"/>
          <w:szCs w:val="24"/>
        </w:rPr>
      </w:pPr>
      <w:r w:rsidRPr="00142C2E">
        <w:rPr>
          <w:rFonts w:asciiTheme="majorEastAsia" w:eastAsiaTheme="majorEastAsia" w:hAnsiTheme="majorEastAsia" w:cs="宋体" w:hint="eastAsia"/>
          <w:sz w:val="24"/>
          <w:szCs w:val="24"/>
        </w:rPr>
        <w:t>联系电话：0771-5609445</w:t>
      </w:r>
    </w:p>
    <w:p w:rsidR="00142C2E" w:rsidRPr="00142C2E" w:rsidRDefault="00142C2E" w:rsidP="00F860C9">
      <w:pPr>
        <w:spacing w:line="276" w:lineRule="auto"/>
        <w:ind w:firstLineChars="200" w:firstLine="480"/>
        <w:rPr>
          <w:rFonts w:asciiTheme="majorEastAsia" w:eastAsiaTheme="majorEastAsia" w:hAnsiTheme="majorEastAsia" w:cs="宋体" w:hint="eastAsia"/>
          <w:sz w:val="24"/>
          <w:szCs w:val="24"/>
        </w:rPr>
      </w:pPr>
      <w:r w:rsidRPr="00142C2E">
        <w:rPr>
          <w:rFonts w:asciiTheme="majorEastAsia" w:eastAsiaTheme="majorEastAsia" w:hAnsiTheme="majorEastAsia" w:cs="宋体" w:hint="eastAsia"/>
          <w:sz w:val="24"/>
          <w:szCs w:val="24"/>
        </w:rPr>
        <w:t>2.采购代理机构信息</w:t>
      </w:r>
    </w:p>
    <w:p w:rsidR="00142C2E" w:rsidRPr="00142C2E" w:rsidRDefault="00142C2E" w:rsidP="00F860C9">
      <w:pPr>
        <w:spacing w:line="276" w:lineRule="auto"/>
        <w:ind w:firstLineChars="200" w:firstLine="480"/>
        <w:rPr>
          <w:rFonts w:asciiTheme="majorEastAsia" w:eastAsiaTheme="majorEastAsia" w:hAnsiTheme="majorEastAsia" w:cs="宋体" w:hint="eastAsia"/>
          <w:sz w:val="24"/>
          <w:szCs w:val="24"/>
        </w:rPr>
      </w:pPr>
      <w:r w:rsidRPr="00142C2E">
        <w:rPr>
          <w:rFonts w:asciiTheme="majorEastAsia" w:eastAsiaTheme="majorEastAsia" w:hAnsiTheme="majorEastAsia" w:cs="宋体" w:hint="eastAsia"/>
          <w:sz w:val="24"/>
          <w:szCs w:val="24"/>
        </w:rPr>
        <w:t>名 称：云之</w:t>
      </w:r>
      <w:proofErr w:type="gramStart"/>
      <w:r w:rsidRPr="00142C2E">
        <w:rPr>
          <w:rFonts w:asciiTheme="majorEastAsia" w:eastAsiaTheme="majorEastAsia" w:hAnsiTheme="majorEastAsia" w:cs="宋体" w:hint="eastAsia"/>
          <w:sz w:val="24"/>
          <w:szCs w:val="24"/>
        </w:rPr>
        <w:t>龙咨询</w:t>
      </w:r>
      <w:proofErr w:type="gramEnd"/>
      <w:r w:rsidRPr="00142C2E">
        <w:rPr>
          <w:rFonts w:asciiTheme="majorEastAsia" w:eastAsiaTheme="majorEastAsia" w:hAnsiTheme="majorEastAsia" w:cs="宋体" w:hint="eastAsia"/>
          <w:sz w:val="24"/>
          <w:szCs w:val="24"/>
        </w:rPr>
        <w:t>集团有限公司</w:t>
      </w:r>
      <w:proofErr w:type="gramStart"/>
      <w:r w:rsidRPr="00142C2E">
        <w:rPr>
          <w:rFonts w:asciiTheme="majorEastAsia" w:eastAsiaTheme="majorEastAsia" w:hAnsiTheme="majorEastAsia" w:cs="宋体" w:hint="eastAsia"/>
          <w:sz w:val="24"/>
          <w:szCs w:val="24"/>
        </w:rPr>
        <w:t xml:space="preserve">　　　　　　　　　　　　</w:t>
      </w:r>
      <w:proofErr w:type="gramEnd"/>
    </w:p>
    <w:p w:rsidR="00142C2E" w:rsidRPr="00142C2E" w:rsidRDefault="00142C2E" w:rsidP="00F860C9">
      <w:pPr>
        <w:spacing w:line="276" w:lineRule="auto"/>
        <w:ind w:firstLineChars="200" w:firstLine="480"/>
        <w:rPr>
          <w:rFonts w:asciiTheme="majorEastAsia" w:eastAsiaTheme="majorEastAsia" w:hAnsiTheme="majorEastAsia" w:cs="宋体" w:hint="eastAsia"/>
          <w:sz w:val="24"/>
          <w:szCs w:val="24"/>
        </w:rPr>
      </w:pPr>
      <w:r w:rsidRPr="00142C2E">
        <w:rPr>
          <w:rFonts w:asciiTheme="majorEastAsia" w:eastAsiaTheme="majorEastAsia" w:hAnsiTheme="majorEastAsia" w:cs="宋体" w:hint="eastAsia"/>
          <w:sz w:val="24"/>
          <w:szCs w:val="24"/>
        </w:rPr>
        <w:t>地　址：南宁市</w:t>
      </w:r>
      <w:proofErr w:type="gramStart"/>
      <w:r w:rsidRPr="00142C2E">
        <w:rPr>
          <w:rFonts w:asciiTheme="majorEastAsia" w:eastAsiaTheme="majorEastAsia" w:hAnsiTheme="majorEastAsia" w:cs="宋体" w:hint="eastAsia"/>
          <w:sz w:val="24"/>
          <w:szCs w:val="24"/>
        </w:rPr>
        <w:t>良庆区</w:t>
      </w:r>
      <w:proofErr w:type="gramEnd"/>
      <w:r w:rsidRPr="00142C2E">
        <w:rPr>
          <w:rFonts w:asciiTheme="majorEastAsia" w:eastAsiaTheme="majorEastAsia" w:hAnsiTheme="majorEastAsia" w:cs="宋体" w:hint="eastAsia"/>
          <w:sz w:val="24"/>
          <w:szCs w:val="24"/>
        </w:rPr>
        <w:t>云英路15号南宁城建集团总部地块项目3号写字楼6楼</w:t>
      </w:r>
      <w:proofErr w:type="gramStart"/>
      <w:r w:rsidRPr="00142C2E">
        <w:rPr>
          <w:rFonts w:asciiTheme="majorEastAsia" w:eastAsiaTheme="majorEastAsia" w:hAnsiTheme="majorEastAsia" w:cs="宋体" w:hint="eastAsia"/>
          <w:sz w:val="24"/>
          <w:szCs w:val="24"/>
        </w:rPr>
        <w:t xml:space="preserve">　　　　　　　　　　　　</w:t>
      </w:r>
      <w:proofErr w:type="gramEnd"/>
    </w:p>
    <w:p w:rsidR="00142C2E" w:rsidRPr="00142C2E" w:rsidRDefault="00142C2E" w:rsidP="00F860C9">
      <w:pPr>
        <w:spacing w:line="276" w:lineRule="auto"/>
        <w:ind w:firstLineChars="200" w:firstLine="480"/>
        <w:rPr>
          <w:rFonts w:asciiTheme="majorEastAsia" w:eastAsiaTheme="majorEastAsia" w:hAnsiTheme="majorEastAsia" w:cs="宋体" w:hint="eastAsia"/>
          <w:sz w:val="24"/>
          <w:szCs w:val="24"/>
        </w:rPr>
      </w:pPr>
      <w:r w:rsidRPr="00142C2E">
        <w:rPr>
          <w:rFonts w:asciiTheme="majorEastAsia" w:eastAsiaTheme="majorEastAsia" w:hAnsiTheme="majorEastAsia" w:cs="宋体" w:hint="eastAsia"/>
          <w:sz w:val="24"/>
          <w:szCs w:val="24"/>
        </w:rPr>
        <w:t>联系电话：0771-2618199、2618118 、2611898</w:t>
      </w:r>
      <w:proofErr w:type="gramStart"/>
      <w:r w:rsidRPr="00142C2E">
        <w:rPr>
          <w:rFonts w:asciiTheme="majorEastAsia" w:eastAsiaTheme="majorEastAsia" w:hAnsiTheme="majorEastAsia" w:cs="宋体" w:hint="eastAsia"/>
          <w:sz w:val="24"/>
          <w:szCs w:val="24"/>
        </w:rPr>
        <w:t xml:space="preserve">　　　　　　　　　　　</w:t>
      </w:r>
      <w:proofErr w:type="gramEnd"/>
    </w:p>
    <w:p w:rsidR="00142C2E" w:rsidRPr="00142C2E" w:rsidRDefault="00142C2E" w:rsidP="00F860C9">
      <w:pPr>
        <w:spacing w:line="276" w:lineRule="auto"/>
        <w:ind w:firstLineChars="200" w:firstLine="480"/>
        <w:rPr>
          <w:rFonts w:asciiTheme="majorEastAsia" w:eastAsiaTheme="majorEastAsia" w:hAnsiTheme="majorEastAsia" w:cs="宋体" w:hint="eastAsia"/>
          <w:sz w:val="24"/>
          <w:szCs w:val="24"/>
        </w:rPr>
      </w:pPr>
      <w:r w:rsidRPr="00142C2E">
        <w:rPr>
          <w:rFonts w:asciiTheme="majorEastAsia" w:eastAsiaTheme="majorEastAsia" w:hAnsiTheme="majorEastAsia" w:cs="宋体" w:hint="eastAsia"/>
          <w:sz w:val="24"/>
          <w:szCs w:val="24"/>
        </w:rPr>
        <w:t>3.项目联系方式</w:t>
      </w:r>
    </w:p>
    <w:p w:rsidR="00142C2E" w:rsidRPr="00142C2E" w:rsidRDefault="00142C2E" w:rsidP="00F860C9">
      <w:pPr>
        <w:spacing w:line="276" w:lineRule="auto"/>
        <w:ind w:firstLineChars="200" w:firstLine="480"/>
        <w:rPr>
          <w:rFonts w:asciiTheme="majorEastAsia" w:eastAsiaTheme="majorEastAsia" w:hAnsiTheme="majorEastAsia" w:cs="宋体" w:hint="eastAsia"/>
          <w:sz w:val="24"/>
          <w:szCs w:val="24"/>
        </w:rPr>
      </w:pPr>
      <w:r w:rsidRPr="00142C2E">
        <w:rPr>
          <w:rFonts w:asciiTheme="majorEastAsia" w:eastAsiaTheme="majorEastAsia" w:hAnsiTheme="majorEastAsia" w:cs="宋体" w:hint="eastAsia"/>
          <w:sz w:val="24"/>
          <w:szCs w:val="24"/>
        </w:rPr>
        <w:t xml:space="preserve">项目联系人：陈柠 </w:t>
      </w:r>
    </w:p>
    <w:p w:rsidR="00142C2E" w:rsidRDefault="00142C2E" w:rsidP="00F860C9">
      <w:pPr>
        <w:spacing w:line="276" w:lineRule="auto"/>
        <w:ind w:firstLineChars="200" w:firstLine="480"/>
        <w:rPr>
          <w:rFonts w:asciiTheme="majorEastAsia" w:eastAsiaTheme="majorEastAsia" w:hAnsiTheme="majorEastAsia" w:cs="宋体"/>
          <w:sz w:val="24"/>
          <w:szCs w:val="24"/>
        </w:rPr>
      </w:pPr>
      <w:r w:rsidRPr="00142C2E">
        <w:rPr>
          <w:rFonts w:asciiTheme="majorEastAsia" w:eastAsiaTheme="majorEastAsia" w:hAnsiTheme="majorEastAsia" w:cs="宋体" w:hint="eastAsia"/>
          <w:sz w:val="24"/>
          <w:szCs w:val="24"/>
        </w:rPr>
        <w:t>电话：0771-2618199、2618118 、2611898</w:t>
      </w:r>
    </w:p>
    <w:p w:rsidR="005041BF" w:rsidRDefault="005041BF" w:rsidP="00142C2E">
      <w:pPr>
        <w:spacing w:line="276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5636D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十、附件：</w:t>
      </w:r>
      <w:r w:rsidR="00ED0E95" w:rsidRPr="005636D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采购</w:t>
      </w:r>
      <w:r w:rsidRPr="005636D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文件</w:t>
      </w:r>
    </w:p>
    <w:p w:rsidR="00FD4C2E" w:rsidRDefault="00FD4C2E" w:rsidP="008649CD">
      <w:pPr>
        <w:spacing w:line="276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FD4C2E" w:rsidRPr="00FD4C2E" w:rsidRDefault="00FD4C2E" w:rsidP="00FD4C2E">
      <w:pPr>
        <w:spacing w:line="276" w:lineRule="auto"/>
        <w:jc w:val="righ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FD4C2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云之</w:t>
      </w:r>
      <w:proofErr w:type="gramStart"/>
      <w:r w:rsidRPr="00FD4C2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龙咨询</w:t>
      </w:r>
      <w:proofErr w:type="gramEnd"/>
      <w:r w:rsidRPr="00FD4C2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集团有限公司</w:t>
      </w:r>
    </w:p>
    <w:p w:rsidR="00FD4C2E" w:rsidRPr="008649CD" w:rsidRDefault="00FD4C2E" w:rsidP="00CC2482">
      <w:pPr>
        <w:wordWrap w:val="0"/>
        <w:spacing w:line="276" w:lineRule="auto"/>
        <w:jc w:val="righ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FD4C2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2024年6月</w:t>
      </w:r>
      <w:r w:rsidR="004A7965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24</w:t>
      </w:r>
      <w:r w:rsidRPr="00FD4C2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日</w:t>
      </w:r>
      <w:r w:rsidR="00CC248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</w:t>
      </w:r>
      <w:r w:rsidR="00CC2482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 </w:t>
      </w:r>
    </w:p>
    <w:p w:rsidR="008E3584" w:rsidRPr="005041BF" w:rsidRDefault="008E3584" w:rsidP="002B5256">
      <w:pPr>
        <w:spacing w:line="276" w:lineRule="auto"/>
        <w:ind w:firstLineChars="350" w:firstLine="770"/>
        <w:rPr>
          <w:rFonts w:ascii="宋体" w:hAnsi="宋体" w:cs="宋体"/>
          <w:color w:val="000000"/>
          <w:kern w:val="0"/>
          <w:sz w:val="22"/>
          <w:szCs w:val="22"/>
        </w:rPr>
      </w:pPr>
    </w:p>
    <w:sectPr w:rsidR="008E3584" w:rsidRPr="005041BF" w:rsidSect="00696E8D">
      <w:head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83A" w:rsidRPr="00924589" w:rsidRDefault="00BA583A" w:rsidP="00D62D23">
      <w:pPr>
        <w:rPr>
          <w:rFonts w:ascii="Verdana" w:hAnsi="Verdana"/>
          <w:kern w:val="0"/>
          <w:sz w:val="20"/>
          <w:szCs w:val="20"/>
          <w:lang w:eastAsia="en-US"/>
        </w:rPr>
      </w:pPr>
      <w:r>
        <w:separator/>
      </w:r>
    </w:p>
  </w:endnote>
  <w:endnote w:type="continuationSeparator" w:id="0">
    <w:p w:rsidR="00BA583A" w:rsidRPr="00924589" w:rsidRDefault="00BA583A" w:rsidP="00D62D23">
      <w:pPr>
        <w:rPr>
          <w:rFonts w:ascii="Verdana" w:hAnsi="Verdana"/>
          <w:kern w:val="0"/>
          <w:sz w:val="20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83A" w:rsidRPr="00924589" w:rsidRDefault="00BA583A" w:rsidP="00D62D23">
      <w:pPr>
        <w:rPr>
          <w:rFonts w:ascii="Verdana" w:hAnsi="Verdana"/>
          <w:kern w:val="0"/>
          <w:sz w:val="20"/>
          <w:szCs w:val="20"/>
          <w:lang w:eastAsia="en-US"/>
        </w:rPr>
      </w:pPr>
      <w:r>
        <w:separator/>
      </w:r>
    </w:p>
  </w:footnote>
  <w:footnote w:type="continuationSeparator" w:id="0">
    <w:p w:rsidR="00BA583A" w:rsidRPr="00924589" w:rsidRDefault="00BA583A" w:rsidP="00D62D23">
      <w:pPr>
        <w:rPr>
          <w:rFonts w:ascii="Verdana" w:hAnsi="Verdana"/>
          <w:kern w:val="0"/>
          <w:sz w:val="20"/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55B" w:rsidRDefault="00E4055B" w:rsidP="00E4055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C08"/>
    <w:rsid w:val="000055C1"/>
    <w:rsid w:val="000138F0"/>
    <w:rsid w:val="00014A30"/>
    <w:rsid w:val="00015144"/>
    <w:rsid w:val="000241D6"/>
    <w:rsid w:val="00031A00"/>
    <w:rsid w:val="000603C5"/>
    <w:rsid w:val="00080C08"/>
    <w:rsid w:val="0009103F"/>
    <w:rsid w:val="00093B72"/>
    <w:rsid w:val="00094589"/>
    <w:rsid w:val="000A74AA"/>
    <w:rsid w:val="000B2170"/>
    <w:rsid w:val="000C075A"/>
    <w:rsid w:val="000C47DF"/>
    <w:rsid w:val="000D7140"/>
    <w:rsid w:val="000E1A80"/>
    <w:rsid w:val="000E32CB"/>
    <w:rsid w:val="000E48AB"/>
    <w:rsid w:val="000E5012"/>
    <w:rsid w:val="000E759E"/>
    <w:rsid w:val="000F06B8"/>
    <w:rsid w:val="000F2E43"/>
    <w:rsid w:val="000F71C0"/>
    <w:rsid w:val="00117E19"/>
    <w:rsid w:val="00120FE3"/>
    <w:rsid w:val="0012101B"/>
    <w:rsid w:val="00123813"/>
    <w:rsid w:val="00137D6B"/>
    <w:rsid w:val="00142C2E"/>
    <w:rsid w:val="00146428"/>
    <w:rsid w:val="00150C0A"/>
    <w:rsid w:val="0015397A"/>
    <w:rsid w:val="00160DA9"/>
    <w:rsid w:val="00161641"/>
    <w:rsid w:val="00164CEA"/>
    <w:rsid w:val="00165D04"/>
    <w:rsid w:val="00173BFD"/>
    <w:rsid w:val="00186193"/>
    <w:rsid w:val="00186414"/>
    <w:rsid w:val="001A0C59"/>
    <w:rsid w:val="001A4DCE"/>
    <w:rsid w:val="001A574A"/>
    <w:rsid w:val="001B0391"/>
    <w:rsid w:val="001B5090"/>
    <w:rsid w:val="001D6456"/>
    <w:rsid w:val="001E4163"/>
    <w:rsid w:val="001F0210"/>
    <w:rsid w:val="001F579D"/>
    <w:rsid w:val="002155EA"/>
    <w:rsid w:val="00217B8B"/>
    <w:rsid w:val="0022129B"/>
    <w:rsid w:val="002219EB"/>
    <w:rsid w:val="00222D3B"/>
    <w:rsid w:val="0022414F"/>
    <w:rsid w:val="00232687"/>
    <w:rsid w:val="00253A7A"/>
    <w:rsid w:val="00263C9B"/>
    <w:rsid w:val="002763EA"/>
    <w:rsid w:val="002945C7"/>
    <w:rsid w:val="00294F68"/>
    <w:rsid w:val="002965DD"/>
    <w:rsid w:val="002A6885"/>
    <w:rsid w:val="002B5256"/>
    <w:rsid w:val="002C541F"/>
    <w:rsid w:val="002E0C87"/>
    <w:rsid w:val="002F195E"/>
    <w:rsid w:val="003167CA"/>
    <w:rsid w:val="00316E8A"/>
    <w:rsid w:val="0033023E"/>
    <w:rsid w:val="00331BD4"/>
    <w:rsid w:val="00333F55"/>
    <w:rsid w:val="003348EC"/>
    <w:rsid w:val="003370A7"/>
    <w:rsid w:val="00343C63"/>
    <w:rsid w:val="00347146"/>
    <w:rsid w:val="003506BE"/>
    <w:rsid w:val="0035506D"/>
    <w:rsid w:val="00356022"/>
    <w:rsid w:val="00370519"/>
    <w:rsid w:val="00374BD9"/>
    <w:rsid w:val="00376F6B"/>
    <w:rsid w:val="00385A9C"/>
    <w:rsid w:val="00386C07"/>
    <w:rsid w:val="003923B1"/>
    <w:rsid w:val="0039669B"/>
    <w:rsid w:val="00396B18"/>
    <w:rsid w:val="003971A1"/>
    <w:rsid w:val="00397BB0"/>
    <w:rsid w:val="003A72AB"/>
    <w:rsid w:val="003B241D"/>
    <w:rsid w:val="003B4CD9"/>
    <w:rsid w:val="003C6207"/>
    <w:rsid w:val="003D0F4D"/>
    <w:rsid w:val="003D7C00"/>
    <w:rsid w:val="003E4811"/>
    <w:rsid w:val="003E6545"/>
    <w:rsid w:val="0041427D"/>
    <w:rsid w:val="00417F4B"/>
    <w:rsid w:val="00423F61"/>
    <w:rsid w:val="00425CC8"/>
    <w:rsid w:val="00426177"/>
    <w:rsid w:val="00432E4F"/>
    <w:rsid w:val="00433677"/>
    <w:rsid w:val="004441FA"/>
    <w:rsid w:val="00474467"/>
    <w:rsid w:val="0047452A"/>
    <w:rsid w:val="00481140"/>
    <w:rsid w:val="00482653"/>
    <w:rsid w:val="004847B3"/>
    <w:rsid w:val="004853C7"/>
    <w:rsid w:val="004911A5"/>
    <w:rsid w:val="00495BC5"/>
    <w:rsid w:val="004A05D7"/>
    <w:rsid w:val="004A449B"/>
    <w:rsid w:val="004A7965"/>
    <w:rsid w:val="004B48FE"/>
    <w:rsid w:val="004C0B8C"/>
    <w:rsid w:val="004C0C3C"/>
    <w:rsid w:val="004C1C89"/>
    <w:rsid w:val="004C1E1B"/>
    <w:rsid w:val="004D0F00"/>
    <w:rsid w:val="004D11AF"/>
    <w:rsid w:val="004D2529"/>
    <w:rsid w:val="004E2FFA"/>
    <w:rsid w:val="004E583B"/>
    <w:rsid w:val="004E7166"/>
    <w:rsid w:val="004F0E09"/>
    <w:rsid w:val="004F5948"/>
    <w:rsid w:val="004F5F54"/>
    <w:rsid w:val="005000BF"/>
    <w:rsid w:val="005033CE"/>
    <w:rsid w:val="005041BF"/>
    <w:rsid w:val="005114CF"/>
    <w:rsid w:val="00514284"/>
    <w:rsid w:val="00520BFB"/>
    <w:rsid w:val="00522CAD"/>
    <w:rsid w:val="0052316C"/>
    <w:rsid w:val="00525D0A"/>
    <w:rsid w:val="00534EA1"/>
    <w:rsid w:val="0054204D"/>
    <w:rsid w:val="00546CEA"/>
    <w:rsid w:val="005516CC"/>
    <w:rsid w:val="00551F11"/>
    <w:rsid w:val="00553D6F"/>
    <w:rsid w:val="005554DE"/>
    <w:rsid w:val="005636DB"/>
    <w:rsid w:val="00576124"/>
    <w:rsid w:val="00576DA4"/>
    <w:rsid w:val="00577104"/>
    <w:rsid w:val="00581782"/>
    <w:rsid w:val="005846AC"/>
    <w:rsid w:val="00585A44"/>
    <w:rsid w:val="00586848"/>
    <w:rsid w:val="005A1650"/>
    <w:rsid w:val="005B2B8E"/>
    <w:rsid w:val="005B3567"/>
    <w:rsid w:val="005B4772"/>
    <w:rsid w:val="005C09D8"/>
    <w:rsid w:val="005C73CE"/>
    <w:rsid w:val="005D53B7"/>
    <w:rsid w:val="005E05F2"/>
    <w:rsid w:val="005E1914"/>
    <w:rsid w:val="005F7A0A"/>
    <w:rsid w:val="006027F4"/>
    <w:rsid w:val="00602DA3"/>
    <w:rsid w:val="00604FBE"/>
    <w:rsid w:val="00607D60"/>
    <w:rsid w:val="006115EB"/>
    <w:rsid w:val="0061307B"/>
    <w:rsid w:val="0061732D"/>
    <w:rsid w:val="00621541"/>
    <w:rsid w:val="00623020"/>
    <w:rsid w:val="00631EBD"/>
    <w:rsid w:val="00636EE4"/>
    <w:rsid w:val="00640BD7"/>
    <w:rsid w:val="00640EA3"/>
    <w:rsid w:val="00646282"/>
    <w:rsid w:val="00647499"/>
    <w:rsid w:val="00654F75"/>
    <w:rsid w:val="00661B9A"/>
    <w:rsid w:val="00664951"/>
    <w:rsid w:val="006712F0"/>
    <w:rsid w:val="00677D15"/>
    <w:rsid w:val="006814E3"/>
    <w:rsid w:val="00687C49"/>
    <w:rsid w:val="00690D01"/>
    <w:rsid w:val="00696E8D"/>
    <w:rsid w:val="006977E0"/>
    <w:rsid w:val="006A23B8"/>
    <w:rsid w:val="006B1F45"/>
    <w:rsid w:val="006C17B5"/>
    <w:rsid w:val="006D5D16"/>
    <w:rsid w:val="006E02FE"/>
    <w:rsid w:val="006E0C96"/>
    <w:rsid w:val="006E7398"/>
    <w:rsid w:val="006F246A"/>
    <w:rsid w:val="0070512D"/>
    <w:rsid w:val="00707E15"/>
    <w:rsid w:val="00721642"/>
    <w:rsid w:val="00722694"/>
    <w:rsid w:val="00723543"/>
    <w:rsid w:val="00725936"/>
    <w:rsid w:val="007270DB"/>
    <w:rsid w:val="007402E7"/>
    <w:rsid w:val="0074083A"/>
    <w:rsid w:val="00757C78"/>
    <w:rsid w:val="00762C35"/>
    <w:rsid w:val="007631B3"/>
    <w:rsid w:val="0077708B"/>
    <w:rsid w:val="007800F1"/>
    <w:rsid w:val="00787763"/>
    <w:rsid w:val="00787DE7"/>
    <w:rsid w:val="007933E8"/>
    <w:rsid w:val="007A010D"/>
    <w:rsid w:val="007B1A86"/>
    <w:rsid w:val="007C6515"/>
    <w:rsid w:val="007C66D2"/>
    <w:rsid w:val="007C7885"/>
    <w:rsid w:val="007D0C6B"/>
    <w:rsid w:val="007D1AF0"/>
    <w:rsid w:val="007D3542"/>
    <w:rsid w:val="007E01FA"/>
    <w:rsid w:val="00802C51"/>
    <w:rsid w:val="008040E0"/>
    <w:rsid w:val="00807546"/>
    <w:rsid w:val="00807649"/>
    <w:rsid w:val="008101A4"/>
    <w:rsid w:val="00831D6E"/>
    <w:rsid w:val="008452AC"/>
    <w:rsid w:val="0085412E"/>
    <w:rsid w:val="0085565F"/>
    <w:rsid w:val="00856B3D"/>
    <w:rsid w:val="008649CD"/>
    <w:rsid w:val="00865758"/>
    <w:rsid w:val="008703E6"/>
    <w:rsid w:val="0087168C"/>
    <w:rsid w:val="00872CA4"/>
    <w:rsid w:val="00880046"/>
    <w:rsid w:val="00883AD6"/>
    <w:rsid w:val="008A20C3"/>
    <w:rsid w:val="008A4C61"/>
    <w:rsid w:val="008A6EC2"/>
    <w:rsid w:val="008C0F86"/>
    <w:rsid w:val="008C35F6"/>
    <w:rsid w:val="008E2906"/>
    <w:rsid w:val="008E3584"/>
    <w:rsid w:val="008F0F3F"/>
    <w:rsid w:val="008F3825"/>
    <w:rsid w:val="009071B5"/>
    <w:rsid w:val="00931E2F"/>
    <w:rsid w:val="00932E6A"/>
    <w:rsid w:val="0093606D"/>
    <w:rsid w:val="00937614"/>
    <w:rsid w:val="009443C9"/>
    <w:rsid w:val="00945B4F"/>
    <w:rsid w:val="009467C1"/>
    <w:rsid w:val="009556D5"/>
    <w:rsid w:val="0095718C"/>
    <w:rsid w:val="00975300"/>
    <w:rsid w:val="00976749"/>
    <w:rsid w:val="00996B67"/>
    <w:rsid w:val="009A1C3B"/>
    <w:rsid w:val="009A676E"/>
    <w:rsid w:val="009B20A9"/>
    <w:rsid w:val="009B5FE6"/>
    <w:rsid w:val="009B7C9D"/>
    <w:rsid w:val="009C3C0E"/>
    <w:rsid w:val="009D0EF0"/>
    <w:rsid w:val="009E6772"/>
    <w:rsid w:val="009F36EB"/>
    <w:rsid w:val="00A0183D"/>
    <w:rsid w:val="00A036E6"/>
    <w:rsid w:val="00A10CBF"/>
    <w:rsid w:val="00A10D16"/>
    <w:rsid w:val="00A1457A"/>
    <w:rsid w:val="00A324C4"/>
    <w:rsid w:val="00A37C02"/>
    <w:rsid w:val="00A44ED4"/>
    <w:rsid w:val="00A46FBD"/>
    <w:rsid w:val="00A66FEA"/>
    <w:rsid w:val="00A71584"/>
    <w:rsid w:val="00A73A65"/>
    <w:rsid w:val="00A746B6"/>
    <w:rsid w:val="00A878FD"/>
    <w:rsid w:val="00A92ED4"/>
    <w:rsid w:val="00A932C9"/>
    <w:rsid w:val="00A94B03"/>
    <w:rsid w:val="00AA24F3"/>
    <w:rsid w:val="00AB7EF1"/>
    <w:rsid w:val="00AC32C6"/>
    <w:rsid w:val="00AD5D3D"/>
    <w:rsid w:val="00AE6534"/>
    <w:rsid w:val="00AF5E13"/>
    <w:rsid w:val="00B1155E"/>
    <w:rsid w:val="00B15268"/>
    <w:rsid w:val="00B15E5C"/>
    <w:rsid w:val="00B3193A"/>
    <w:rsid w:val="00B56D14"/>
    <w:rsid w:val="00B62575"/>
    <w:rsid w:val="00B67D00"/>
    <w:rsid w:val="00B76241"/>
    <w:rsid w:val="00B83D03"/>
    <w:rsid w:val="00B85A3D"/>
    <w:rsid w:val="00B875FE"/>
    <w:rsid w:val="00B91472"/>
    <w:rsid w:val="00B940F7"/>
    <w:rsid w:val="00B96FF9"/>
    <w:rsid w:val="00BA01BF"/>
    <w:rsid w:val="00BA22A2"/>
    <w:rsid w:val="00BA31CB"/>
    <w:rsid w:val="00BA583A"/>
    <w:rsid w:val="00BA6C86"/>
    <w:rsid w:val="00BB45F0"/>
    <w:rsid w:val="00BC4E03"/>
    <w:rsid w:val="00BD6940"/>
    <w:rsid w:val="00BD6E7A"/>
    <w:rsid w:val="00BE2803"/>
    <w:rsid w:val="00BE5927"/>
    <w:rsid w:val="00BE628E"/>
    <w:rsid w:val="00BF1F4A"/>
    <w:rsid w:val="00C004B9"/>
    <w:rsid w:val="00C05462"/>
    <w:rsid w:val="00C06278"/>
    <w:rsid w:val="00C169FC"/>
    <w:rsid w:val="00C223EF"/>
    <w:rsid w:val="00C24FF2"/>
    <w:rsid w:val="00C343B3"/>
    <w:rsid w:val="00C40586"/>
    <w:rsid w:val="00C405B7"/>
    <w:rsid w:val="00C45296"/>
    <w:rsid w:val="00C457B2"/>
    <w:rsid w:val="00C46D65"/>
    <w:rsid w:val="00C5495B"/>
    <w:rsid w:val="00C67D8C"/>
    <w:rsid w:val="00C735E7"/>
    <w:rsid w:val="00C8746D"/>
    <w:rsid w:val="00C924BC"/>
    <w:rsid w:val="00C9740E"/>
    <w:rsid w:val="00CA421D"/>
    <w:rsid w:val="00CB4AF9"/>
    <w:rsid w:val="00CB5353"/>
    <w:rsid w:val="00CC2482"/>
    <w:rsid w:val="00CD057A"/>
    <w:rsid w:val="00CE6287"/>
    <w:rsid w:val="00CF6000"/>
    <w:rsid w:val="00D027A8"/>
    <w:rsid w:val="00D07461"/>
    <w:rsid w:val="00D07801"/>
    <w:rsid w:val="00D145C6"/>
    <w:rsid w:val="00D1672A"/>
    <w:rsid w:val="00D43264"/>
    <w:rsid w:val="00D4365A"/>
    <w:rsid w:val="00D439F1"/>
    <w:rsid w:val="00D514EE"/>
    <w:rsid w:val="00D62D23"/>
    <w:rsid w:val="00D643E4"/>
    <w:rsid w:val="00D737FA"/>
    <w:rsid w:val="00D740F2"/>
    <w:rsid w:val="00D751DF"/>
    <w:rsid w:val="00D76159"/>
    <w:rsid w:val="00D82193"/>
    <w:rsid w:val="00D90A4E"/>
    <w:rsid w:val="00D926D4"/>
    <w:rsid w:val="00D9339F"/>
    <w:rsid w:val="00D93A50"/>
    <w:rsid w:val="00DA297F"/>
    <w:rsid w:val="00DA3731"/>
    <w:rsid w:val="00DB0776"/>
    <w:rsid w:val="00DB44CE"/>
    <w:rsid w:val="00DB5BE6"/>
    <w:rsid w:val="00DC1A29"/>
    <w:rsid w:val="00DC2F5F"/>
    <w:rsid w:val="00DC5037"/>
    <w:rsid w:val="00DC67DC"/>
    <w:rsid w:val="00DD1814"/>
    <w:rsid w:val="00DD6BCE"/>
    <w:rsid w:val="00DE5DBB"/>
    <w:rsid w:val="00DF3FCB"/>
    <w:rsid w:val="00E230CD"/>
    <w:rsid w:val="00E24A42"/>
    <w:rsid w:val="00E363BE"/>
    <w:rsid w:val="00E4055B"/>
    <w:rsid w:val="00E540B6"/>
    <w:rsid w:val="00E60B50"/>
    <w:rsid w:val="00E64487"/>
    <w:rsid w:val="00E711D1"/>
    <w:rsid w:val="00E726CD"/>
    <w:rsid w:val="00E75F77"/>
    <w:rsid w:val="00E76C5C"/>
    <w:rsid w:val="00E82037"/>
    <w:rsid w:val="00E9115E"/>
    <w:rsid w:val="00E91437"/>
    <w:rsid w:val="00E95A38"/>
    <w:rsid w:val="00EA1B32"/>
    <w:rsid w:val="00EB287E"/>
    <w:rsid w:val="00ED0E95"/>
    <w:rsid w:val="00ED4BF8"/>
    <w:rsid w:val="00EE16CD"/>
    <w:rsid w:val="00EE27A2"/>
    <w:rsid w:val="00EE6C3A"/>
    <w:rsid w:val="00EF2667"/>
    <w:rsid w:val="00F01050"/>
    <w:rsid w:val="00F12180"/>
    <w:rsid w:val="00F23838"/>
    <w:rsid w:val="00F243AA"/>
    <w:rsid w:val="00F25FD2"/>
    <w:rsid w:val="00F27F15"/>
    <w:rsid w:val="00F3337D"/>
    <w:rsid w:val="00F4136F"/>
    <w:rsid w:val="00F41A3C"/>
    <w:rsid w:val="00F46049"/>
    <w:rsid w:val="00F465D7"/>
    <w:rsid w:val="00F63F1F"/>
    <w:rsid w:val="00F66992"/>
    <w:rsid w:val="00F72813"/>
    <w:rsid w:val="00F739A5"/>
    <w:rsid w:val="00F766CC"/>
    <w:rsid w:val="00F778FF"/>
    <w:rsid w:val="00F80BAB"/>
    <w:rsid w:val="00F860C9"/>
    <w:rsid w:val="00F94EAA"/>
    <w:rsid w:val="00F95A53"/>
    <w:rsid w:val="00F96E84"/>
    <w:rsid w:val="00FC0A6E"/>
    <w:rsid w:val="00FC60EE"/>
    <w:rsid w:val="00FC61BA"/>
    <w:rsid w:val="00FC67B2"/>
    <w:rsid w:val="00FD0D59"/>
    <w:rsid w:val="00FD2723"/>
    <w:rsid w:val="00FD4C2E"/>
    <w:rsid w:val="00FE0AFA"/>
    <w:rsid w:val="00FE2E84"/>
    <w:rsid w:val="00FE4D52"/>
    <w:rsid w:val="00FE5ACE"/>
    <w:rsid w:val="00FF38EC"/>
    <w:rsid w:val="00FF4C50"/>
    <w:rsid w:val="4332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0805C"/>
  <w15:docId w15:val="{BADB3DEC-4C54-44DC-8BCA-5C2EAC3D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01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210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21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121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12101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2101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12101B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8A4C61"/>
    <w:rPr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8E358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E3584"/>
    <w:rPr>
      <w:rFonts w:ascii="Times New Roman" w:eastAsia="宋体" w:hAnsi="Times New Roma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35ECE2-8D6B-44F8-9E69-663F8625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2</Pages>
  <Words>141</Words>
  <Characters>810</Characters>
  <Application>Microsoft Office Word</Application>
  <DocSecurity>0</DocSecurity>
  <Lines>6</Lines>
  <Paragraphs>1</Paragraphs>
  <ScaleCrop>false</ScaleCrop>
  <Company>微软中国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NTKO</cp:lastModifiedBy>
  <cp:revision>314</cp:revision>
  <cp:lastPrinted>2020-05-15T01:04:00Z</cp:lastPrinted>
  <dcterms:created xsi:type="dcterms:W3CDTF">2018-07-11T08:32:00Z</dcterms:created>
  <dcterms:modified xsi:type="dcterms:W3CDTF">2024-06-22T10:14:00Z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