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5456">
      <w:pPr>
        <w:spacing w:before="120" w:beforeLines="50" w:after="120" w:afterLines="50" w:line="500" w:lineRule="exac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14039_WPSOffice_Level1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竞标报价表</w:t>
      </w:r>
    </w:p>
    <w:p w14:paraId="4922C211">
      <w:pPr>
        <w:spacing w:before="57" w:line="223" w:lineRule="auto"/>
        <w:ind w:firstLine="8132" w:firstLineChars="3800"/>
        <w:rPr>
          <w:rFonts w:ascii="宋体" w:hAnsi="宋体" w:eastAsia="宋体" w:cs="宋体"/>
          <w:spacing w:val="7"/>
          <w:sz w:val="20"/>
          <w:szCs w:val="20"/>
        </w:rPr>
      </w:pPr>
      <w:bookmarkStart w:id="1" w:name="_GoBack"/>
      <w:bookmarkEnd w:id="1"/>
      <w:r>
        <w:rPr>
          <w:rFonts w:ascii="宋体" w:hAnsi="宋体" w:eastAsia="宋体" w:cs="宋体"/>
          <w:spacing w:val="7"/>
          <w:sz w:val="20"/>
          <w:szCs w:val="20"/>
        </w:rPr>
        <w:t>单位：元</w:t>
      </w:r>
    </w:p>
    <w:tbl>
      <w:tblPr>
        <w:tblStyle w:val="17"/>
        <w:tblW w:w="11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5"/>
        <w:gridCol w:w="2030"/>
        <w:gridCol w:w="960"/>
        <w:gridCol w:w="1298"/>
        <w:gridCol w:w="848"/>
        <w:gridCol w:w="1448"/>
        <w:gridCol w:w="1565"/>
        <w:gridCol w:w="725"/>
        <w:gridCol w:w="675"/>
      </w:tblGrid>
      <w:tr w14:paraId="2BF1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品牌及厂家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数量及单位 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②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单项合计金额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 = ①×②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是否为小微企业产品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42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指挥中心定制化服务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F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4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运维与培训服务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0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E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F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中航/郑州中航软件开发有限公司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0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ZH-E6L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1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F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发送盒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诺瓦/西安诺瓦星云科技股份有限公司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MCTRL600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C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5,050.00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E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30,300.00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B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深强能/深圳市中电强能科技有限公司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F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8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装饰封边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5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A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B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1,750.00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C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纯后级功率放大器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CH250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8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1,865.00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1,865.00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1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JB-MAX16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0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1,775.00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1,775.00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3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1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音频矩阵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DMD0808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8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4,103.00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4,103.00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7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无线鹅颈话筒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FL-8800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4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6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B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MC-780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A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1,935.00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3,870.00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E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4K编解码器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科达数字/苏州科达数字技术有限公司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阿里巴巴普惠体" w:hAnsi="阿里巴巴普惠体" w:eastAsia="阿里巴巴普惠体" w:cs="阿里巴巴普惠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KDT-C3HDTR-4K60KS-E93M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2,695.00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1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13,475.00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8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2K编解码器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科达数字/苏州科达数字技术有限公司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KDT-C3HDTR-2K60KS-E83M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1,430.00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9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22,880.00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C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科达数字/苏州科达数字技术有限公司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KDT-C3HDSV-4K60-S93A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3,965.00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5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3,965.00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B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分布式可视化管理软件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科达数字/苏州科达数字技术有限公司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KDT-C3HDMS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2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5,665.00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5,665.00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C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专用机架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科达数字/苏州科达数字技术有限公司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KDT-C3HD6U-RCV2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3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A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现场可视化界面定制服务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5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40,196.00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D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40,196.00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F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S5130S-52S-PWR-HI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2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8,600.00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1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8,600.00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D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辐广/南宁市辐广网络科技有限公司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TS-6837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1,408.00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C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2,816.00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A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S5500V2-30F-EI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8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10,680.00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10,680.00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E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3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佳比/广东天之创智能科技有限公司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PR280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1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1,506.00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1,506.00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1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特美瑞/天津市特美瑞金属制品有限公司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TC-4操作台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3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11,800.00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23,600.00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D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24口核心交换机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S5500V3-28PS-SI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3,139.50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A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62,790.00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C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2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D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S1210F-HPWR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9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5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7,800.00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1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S1226F-HPWR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A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1,651.00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1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3,302.00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0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8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H3C/新华三技术有限公司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SFP-GE-LX-SM1310-S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D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7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6,240.00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8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1UODF光纤配线架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立孚/立孚(福建)光电集团有限公司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LF-ODF12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4,500.00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2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单模光纤跳线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立孚/立孚(福建)光电集团有限公司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B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7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E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C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8口终端盒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立孚/立孚(福建)光电集团有限公司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1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0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立孚/立孚(福建)光电集团有限公司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LF-GYXTW-8B1.3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8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立孚/立孚(福建)光电集团有限公司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2盒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9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6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5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E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辐广/南宁市辐广网络科技有限公司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6U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5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9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数字会议室定制化设备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B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8,600.00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0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17,200.00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D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7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南京洪湖消防器材制造有限公司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MF/ABCE5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9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0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5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配套实施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,802.00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7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,802.00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69E45175"/>
    <w:sectPr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阿里巴巴普惠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EED6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A9E6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A9E6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78AB"/>
    <w:rsid w:val="022125E7"/>
    <w:rsid w:val="03760A36"/>
    <w:rsid w:val="0385459C"/>
    <w:rsid w:val="03A72764"/>
    <w:rsid w:val="03E94B2B"/>
    <w:rsid w:val="04C80BE4"/>
    <w:rsid w:val="04CB2483"/>
    <w:rsid w:val="05D709B3"/>
    <w:rsid w:val="06307537"/>
    <w:rsid w:val="06CE3FA6"/>
    <w:rsid w:val="0733430F"/>
    <w:rsid w:val="07D70112"/>
    <w:rsid w:val="082A74C0"/>
    <w:rsid w:val="085D3F56"/>
    <w:rsid w:val="09383E5F"/>
    <w:rsid w:val="0A3864D3"/>
    <w:rsid w:val="0AD83203"/>
    <w:rsid w:val="0ADD663E"/>
    <w:rsid w:val="0BBE064B"/>
    <w:rsid w:val="0C324B95"/>
    <w:rsid w:val="0CE9794A"/>
    <w:rsid w:val="0D3C7688"/>
    <w:rsid w:val="0D672AD6"/>
    <w:rsid w:val="0DAF64E8"/>
    <w:rsid w:val="0E2B3F92"/>
    <w:rsid w:val="0EFB1BB6"/>
    <w:rsid w:val="0F2033CB"/>
    <w:rsid w:val="11117AD8"/>
    <w:rsid w:val="12573F56"/>
    <w:rsid w:val="1272218F"/>
    <w:rsid w:val="127437BD"/>
    <w:rsid w:val="13313DF9"/>
    <w:rsid w:val="142C29B9"/>
    <w:rsid w:val="142E20E6"/>
    <w:rsid w:val="14A0688C"/>
    <w:rsid w:val="14CF38C9"/>
    <w:rsid w:val="158509EF"/>
    <w:rsid w:val="15AE34DE"/>
    <w:rsid w:val="15F6033A"/>
    <w:rsid w:val="1642631D"/>
    <w:rsid w:val="166167A3"/>
    <w:rsid w:val="16D43782"/>
    <w:rsid w:val="17060BB9"/>
    <w:rsid w:val="1756395E"/>
    <w:rsid w:val="18775CA6"/>
    <w:rsid w:val="18F22A21"/>
    <w:rsid w:val="19412404"/>
    <w:rsid w:val="1A0E09F0"/>
    <w:rsid w:val="1A5D170E"/>
    <w:rsid w:val="1AD82DAC"/>
    <w:rsid w:val="1B4F56A0"/>
    <w:rsid w:val="1BBA312A"/>
    <w:rsid w:val="1BCF0653"/>
    <w:rsid w:val="1BEC4D61"/>
    <w:rsid w:val="1C8B253E"/>
    <w:rsid w:val="1CF907FB"/>
    <w:rsid w:val="1E875215"/>
    <w:rsid w:val="1F262C04"/>
    <w:rsid w:val="21182154"/>
    <w:rsid w:val="217C2AA2"/>
    <w:rsid w:val="21C1459A"/>
    <w:rsid w:val="23B1415F"/>
    <w:rsid w:val="253164DA"/>
    <w:rsid w:val="267F0A80"/>
    <w:rsid w:val="27247AA4"/>
    <w:rsid w:val="2A681AF3"/>
    <w:rsid w:val="2B4A1877"/>
    <w:rsid w:val="2BAC1E16"/>
    <w:rsid w:val="2D246A6E"/>
    <w:rsid w:val="2DF81343"/>
    <w:rsid w:val="2E2428DB"/>
    <w:rsid w:val="2FBE036A"/>
    <w:rsid w:val="30001638"/>
    <w:rsid w:val="30182170"/>
    <w:rsid w:val="30AE6631"/>
    <w:rsid w:val="310E1238"/>
    <w:rsid w:val="313E5D03"/>
    <w:rsid w:val="3399296C"/>
    <w:rsid w:val="33B93FC7"/>
    <w:rsid w:val="34B8182C"/>
    <w:rsid w:val="34F565DC"/>
    <w:rsid w:val="35DD30D5"/>
    <w:rsid w:val="3626562A"/>
    <w:rsid w:val="37AD7642"/>
    <w:rsid w:val="381E409C"/>
    <w:rsid w:val="38F32FBE"/>
    <w:rsid w:val="394C46CD"/>
    <w:rsid w:val="39CB0060"/>
    <w:rsid w:val="3A224038"/>
    <w:rsid w:val="3B06606E"/>
    <w:rsid w:val="3BA42B0A"/>
    <w:rsid w:val="3BD80A06"/>
    <w:rsid w:val="3C756255"/>
    <w:rsid w:val="3ED25BE0"/>
    <w:rsid w:val="3F6902F3"/>
    <w:rsid w:val="40157A82"/>
    <w:rsid w:val="41836C90"/>
    <w:rsid w:val="4417050B"/>
    <w:rsid w:val="446A537C"/>
    <w:rsid w:val="44AB315B"/>
    <w:rsid w:val="44C1472D"/>
    <w:rsid w:val="45FC5379"/>
    <w:rsid w:val="462C3E28"/>
    <w:rsid w:val="474A0BD4"/>
    <w:rsid w:val="483D40CA"/>
    <w:rsid w:val="48814892"/>
    <w:rsid w:val="498E64D8"/>
    <w:rsid w:val="4AD351BA"/>
    <w:rsid w:val="4B413ED2"/>
    <w:rsid w:val="4B441C14"/>
    <w:rsid w:val="4D50664E"/>
    <w:rsid w:val="4DE13DC5"/>
    <w:rsid w:val="4ECB3295"/>
    <w:rsid w:val="514364CA"/>
    <w:rsid w:val="518A0D36"/>
    <w:rsid w:val="522E274B"/>
    <w:rsid w:val="5340332E"/>
    <w:rsid w:val="534F052C"/>
    <w:rsid w:val="54430635"/>
    <w:rsid w:val="55725AF5"/>
    <w:rsid w:val="55B51D64"/>
    <w:rsid w:val="578C4726"/>
    <w:rsid w:val="58FF5EAE"/>
    <w:rsid w:val="5B386973"/>
    <w:rsid w:val="5C3E620B"/>
    <w:rsid w:val="5C6C4B26"/>
    <w:rsid w:val="5E7B72A3"/>
    <w:rsid w:val="5EF7101F"/>
    <w:rsid w:val="61920D91"/>
    <w:rsid w:val="62092428"/>
    <w:rsid w:val="623B7475"/>
    <w:rsid w:val="63F836CF"/>
    <w:rsid w:val="653A7EB8"/>
    <w:rsid w:val="66310DDA"/>
    <w:rsid w:val="67351F0A"/>
    <w:rsid w:val="6A6707BD"/>
    <w:rsid w:val="6A9A3E56"/>
    <w:rsid w:val="6ACE4BFE"/>
    <w:rsid w:val="6BBB79D0"/>
    <w:rsid w:val="6D145DA9"/>
    <w:rsid w:val="6ED30A35"/>
    <w:rsid w:val="6ED8604B"/>
    <w:rsid w:val="6F4F63EF"/>
    <w:rsid w:val="6F597707"/>
    <w:rsid w:val="6F5F0D3C"/>
    <w:rsid w:val="6F7F6BB0"/>
    <w:rsid w:val="6F863CF9"/>
    <w:rsid w:val="6F9603E0"/>
    <w:rsid w:val="72161365"/>
    <w:rsid w:val="72E73562"/>
    <w:rsid w:val="73785088"/>
    <w:rsid w:val="73B76B77"/>
    <w:rsid w:val="7420471D"/>
    <w:rsid w:val="743106D8"/>
    <w:rsid w:val="751C04E3"/>
    <w:rsid w:val="75C64DC7"/>
    <w:rsid w:val="75FF02A7"/>
    <w:rsid w:val="7691545E"/>
    <w:rsid w:val="785D0165"/>
    <w:rsid w:val="794C74E8"/>
    <w:rsid w:val="7A7237F8"/>
    <w:rsid w:val="7B644801"/>
    <w:rsid w:val="7CA0289E"/>
    <w:rsid w:val="7CDC31AB"/>
    <w:rsid w:val="7DCE4DD7"/>
    <w:rsid w:val="7E1F2343"/>
    <w:rsid w:val="7E7C69F3"/>
    <w:rsid w:val="7F556756"/>
    <w:rsid w:val="7FC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customStyle="1" w:styleId="8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0">
    <w:name w:val="List 2"/>
    <w:basedOn w:val="1"/>
    <w:qFormat/>
    <w:uiPriority w:val="99"/>
    <w:pPr>
      <w:ind w:left="100" w:leftChars="200" w:hanging="200" w:hangingChars="200"/>
      <w:contextualSpacing/>
    </w:pPr>
  </w:style>
  <w:style w:type="paragraph" w:styleId="11">
    <w:name w:val="toc 5"/>
    <w:basedOn w:val="1"/>
    <w:next w:val="1"/>
    <w:qFormat/>
    <w:uiPriority w:val="99"/>
    <w:pPr>
      <w:ind w:left="1680" w:leftChars="800"/>
    </w:pPr>
  </w:style>
  <w:style w:type="paragraph" w:styleId="12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customStyle="1" w:styleId="19">
    <w:name w:val="标题 1 字符"/>
    <w:basedOn w:val="18"/>
    <w:link w:val="2"/>
    <w:qFormat/>
    <w:locked/>
    <w:uiPriority w:val="99"/>
    <w:rPr>
      <w:b/>
      <w:bCs/>
      <w:kern w:val="44"/>
      <w:sz w:val="44"/>
      <w:szCs w:val="44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Table Paragraph"/>
    <w:basedOn w:val="1"/>
    <w:qFormat/>
    <w:uiPriority w:val="9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1874</Characters>
  <Lines>0</Lines>
  <Paragraphs>0</Paragraphs>
  <TotalTime>0</TotalTime>
  <ScaleCrop>false</ScaleCrop>
  <LinksUpToDate>false</LinksUpToDate>
  <CharactersWithSpaces>1881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2025-07-01T06:34:00Z</dcterms:created>
  <dc:creator>lly</dc:creator>
  <cp:lastModifiedBy>Ya</cp:lastModifiedBy>
  <cp:lastPrinted>2025-10-23T06:52:00Z</cp:lastPrinted>
  <dcterms:modified xsi:type="dcterms:W3CDTF">2025-10-24T07:40:32Z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eyJoZGlkIjoiNWExODQ1NDljMmYwZTU1ZGU4MzNkNTFkNDQ0YzNjM2IiLCJ1c2VySWQiOiIxMTMyNDg3Mjg3In0=</vt:lpwstr>
  </property>
  <property fmtid="{D5CDD505-2E9C-101B-9397-08002B2CF9AE}" pid="4" name="ICV">
    <vt:lpwstr>60478E0B479E47E886EF2D76242385F1_13</vt:lpwstr>
  </property>
</Properties>
</file>