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DEB2A">
      <w:pPr>
        <w:spacing w:line="440" w:lineRule="exact"/>
        <w:jc w:val="center"/>
        <w:rPr>
          <w:rFonts w:hint="eastAsia" w:ascii="宋体" w:hAnsi="宋体"/>
          <w:b/>
          <w:sz w:val="32"/>
          <w:szCs w:val="32"/>
        </w:rPr>
      </w:pPr>
      <w:r>
        <w:rPr>
          <w:rFonts w:hint="eastAsia" w:ascii="宋体" w:hAnsi="宋体"/>
          <w:b/>
          <w:sz w:val="32"/>
          <w:szCs w:val="32"/>
        </w:rPr>
        <w:t>采购项目技术规格、参数及要求</w:t>
      </w:r>
    </w:p>
    <w:p w14:paraId="7061D587">
      <w:pPr>
        <w:spacing w:line="360" w:lineRule="auto"/>
        <w:jc w:val="left"/>
        <w:rPr>
          <w:rFonts w:hint="eastAsia" w:ascii="宋体" w:hAnsi="宋体" w:cs="宋体"/>
          <w:szCs w:val="21"/>
        </w:rPr>
      </w:pPr>
      <w:r>
        <w:rPr>
          <w:rFonts w:hint="eastAsia" w:ascii="宋体" w:hAnsi="宋体" w:cs="宋体"/>
          <w:szCs w:val="21"/>
        </w:rPr>
        <w:t>说明：</w:t>
      </w:r>
    </w:p>
    <w:p w14:paraId="70B1AEA1">
      <w:pPr>
        <w:spacing w:line="360" w:lineRule="auto"/>
        <w:ind w:firstLine="420" w:firstLineChars="200"/>
        <w:jc w:val="left"/>
        <w:rPr>
          <w:rFonts w:hint="eastAsia" w:ascii="宋体" w:hAnsi="宋体" w:cs="宋体"/>
          <w:szCs w:val="21"/>
        </w:rPr>
      </w:pPr>
      <w:r>
        <w:rPr>
          <w:rFonts w:hint="eastAsia" w:ascii="宋体" w:hAnsi="宋体"/>
        </w:rPr>
        <w:t>1</w:t>
      </w:r>
      <w:r>
        <w:rPr>
          <w:rFonts w:hint="eastAsia"/>
        </w:rPr>
        <w:t>. 为落实政府采购政策需满足的要求</w:t>
      </w:r>
    </w:p>
    <w:p w14:paraId="548E1CA7">
      <w:pPr>
        <w:spacing w:line="360" w:lineRule="auto"/>
        <w:ind w:firstLine="420" w:firstLineChars="200"/>
        <w:jc w:val="left"/>
        <w:rPr>
          <w:rFonts w:hint="eastAsia" w:ascii="宋体" w:hAnsi="宋体" w:cs="宋体"/>
          <w:szCs w:val="21"/>
        </w:rPr>
      </w:pPr>
      <w:r>
        <w:rPr>
          <w:rFonts w:hint="eastAsia" w:ascii="宋体" w:hAnsi="宋体" w:cs="宋体"/>
          <w:szCs w:val="21"/>
        </w:rPr>
        <w:t>（1）本竞争性磋商采购文件所称中小企业必须符合《政府采购促进中小企业发展管理办法》（财库〔2020〕46号）的规定。</w:t>
      </w:r>
    </w:p>
    <w:p w14:paraId="221988CB">
      <w:pPr>
        <w:spacing w:line="360" w:lineRule="auto"/>
        <w:ind w:firstLine="424" w:firstLineChars="202"/>
        <w:jc w:val="left"/>
        <w:rPr>
          <w:rFonts w:hint="eastAsia" w:ascii="宋体" w:hAnsi="宋体" w:cs="宋体"/>
          <w:szCs w:val="21"/>
        </w:rPr>
      </w:pPr>
      <w:r>
        <w:rPr>
          <w:rFonts w:hint="eastAsia" w:ascii="宋体" w:hAnsi="宋体" w:cs="宋体"/>
          <w:szCs w:val="21"/>
        </w:rPr>
        <w:t>2. “实质性要求”是指采购需求中带“▲”的条款或者不能负偏离的条款或者已经指明不满足按响应文件按无效处理的条款。</w:t>
      </w:r>
    </w:p>
    <w:p w14:paraId="469704B0">
      <w:pPr>
        <w:spacing w:line="360" w:lineRule="auto"/>
        <w:ind w:firstLine="424" w:firstLineChars="202"/>
        <w:jc w:val="left"/>
        <w:rPr>
          <w:rFonts w:hint="eastAsia" w:ascii="宋体" w:hAnsi="宋体" w:cs="宋体"/>
          <w:szCs w:val="21"/>
        </w:rPr>
      </w:pPr>
      <w:r>
        <w:rPr>
          <w:rFonts w:hint="eastAsia" w:ascii="宋体" w:hAnsi="宋体" w:cs="宋体"/>
          <w:szCs w:val="21"/>
        </w:rPr>
        <w:t>3.供应商应根据自身实际情况如实响应磋商文件，对磋商文件提出的要求和条件作出明确响应，否则将作无效响应处理。对于重要技术条款或技术参数应当在响应文件中提供技术支持资料，技术支持资料以磋商文件中规定的形式为准，否则将视为无效技术支持资料。</w:t>
      </w:r>
    </w:p>
    <w:p w14:paraId="09F8D292">
      <w:pPr>
        <w:spacing w:line="360" w:lineRule="auto"/>
        <w:ind w:firstLine="424" w:firstLineChars="202"/>
        <w:jc w:val="left"/>
        <w:rPr>
          <w:rFonts w:hint="eastAsia" w:ascii="宋体" w:hAnsi="宋体"/>
          <w:szCs w:val="21"/>
        </w:rPr>
      </w:pPr>
      <w:r>
        <w:rPr>
          <w:rFonts w:hint="eastAsia" w:ascii="宋体" w:hAnsi="宋体" w:cs="宋体"/>
          <w:szCs w:val="21"/>
        </w:rPr>
        <w:t>4.</w:t>
      </w:r>
      <w:r>
        <w:rPr>
          <w:rFonts w:hint="eastAsia"/>
        </w:rPr>
        <w:t>供应商必须自行为其竞标产品侵犯他人的知识产权或者专利成果的行为承担相应法律责任。</w:t>
      </w:r>
    </w:p>
    <w:p w14:paraId="00542039">
      <w:pPr>
        <w:tabs>
          <w:tab w:val="left" w:pos="180"/>
          <w:tab w:val="left" w:pos="1620"/>
        </w:tabs>
        <w:spacing w:line="360" w:lineRule="auto"/>
        <w:rPr>
          <w:rFonts w:hint="eastAsia" w:ascii="宋体" w:hAnsi="宋体" w:cs="Arial"/>
          <w:b/>
          <w:bCs/>
          <w:szCs w:val="21"/>
          <w:u w:val="single"/>
        </w:rPr>
      </w:pPr>
      <w:r>
        <w:rPr>
          <w:rFonts w:hint="eastAsia" w:ascii="宋体" w:hAnsi="宋体"/>
          <w:b/>
          <w:szCs w:val="21"/>
        </w:rPr>
        <w:t xml:space="preserve"> </w:t>
      </w:r>
      <w:r>
        <w:rPr>
          <w:rFonts w:hint="eastAsia" w:ascii="宋体" w:hAnsi="宋体" w:cs="宋体"/>
          <w:b/>
          <w:bCs/>
          <w:szCs w:val="21"/>
        </w:rPr>
        <w:t>所属行业：信息传输业</w:t>
      </w:r>
    </w:p>
    <w:tbl>
      <w:tblPr>
        <w:tblStyle w:val="4"/>
        <w:tblW w:w="91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445"/>
        <w:gridCol w:w="140"/>
        <w:gridCol w:w="992"/>
        <w:gridCol w:w="5945"/>
      </w:tblGrid>
      <w:tr w14:paraId="4FE52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jc w:val="center"/>
        </w:trPr>
        <w:tc>
          <w:tcPr>
            <w:tcW w:w="9177" w:type="dxa"/>
            <w:gridSpan w:val="5"/>
            <w:noWrap w:val="0"/>
            <w:vAlign w:val="center"/>
          </w:tcPr>
          <w:p w14:paraId="04B7FBC5">
            <w:pPr>
              <w:tabs>
                <w:tab w:val="left" w:pos="180"/>
                <w:tab w:val="left" w:pos="1620"/>
              </w:tabs>
              <w:spacing w:line="360" w:lineRule="auto"/>
              <w:rPr>
                <w:rFonts w:hint="eastAsia" w:ascii="宋体" w:hAnsi="宋体" w:cs="宋体"/>
                <w:szCs w:val="21"/>
              </w:rPr>
            </w:pPr>
            <w:r>
              <w:rPr>
                <w:rFonts w:hint="eastAsia" w:ascii="宋体" w:hAnsi="宋体" w:cs="宋体"/>
                <w:szCs w:val="21"/>
              </w:rPr>
              <w:t>一、服务需求</w:t>
            </w:r>
          </w:p>
        </w:tc>
      </w:tr>
      <w:tr w14:paraId="3B6F3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55" w:type="dxa"/>
            <w:noWrap w:val="0"/>
            <w:vAlign w:val="center"/>
          </w:tcPr>
          <w:p w14:paraId="42EEA283">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序号</w:t>
            </w:r>
          </w:p>
        </w:tc>
        <w:tc>
          <w:tcPr>
            <w:tcW w:w="1585" w:type="dxa"/>
            <w:gridSpan w:val="2"/>
            <w:noWrap w:val="0"/>
            <w:vAlign w:val="center"/>
          </w:tcPr>
          <w:p w14:paraId="5FD52880">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标的的名称</w:t>
            </w:r>
          </w:p>
        </w:tc>
        <w:tc>
          <w:tcPr>
            <w:tcW w:w="992" w:type="dxa"/>
            <w:noWrap w:val="0"/>
            <w:vAlign w:val="center"/>
          </w:tcPr>
          <w:p w14:paraId="15C96781">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数量及单位</w:t>
            </w:r>
          </w:p>
        </w:tc>
        <w:tc>
          <w:tcPr>
            <w:tcW w:w="5945" w:type="dxa"/>
            <w:noWrap w:val="0"/>
            <w:vAlign w:val="center"/>
          </w:tcPr>
          <w:p w14:paraId="620FB448">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服务要求</w:t>
            </w:r>
          </w:p>
        </w:tc>
      </w:tr>
      <w:tr w14:paraId="5DEA2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655" w:type="dxa"/>
            <w:noWrap w:val="0"/>
            <w:vAlign w:val="center"/>
          </w:tcPr>
          <w:p w14:paraId="3DFA5636">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1</w:t>
            </w:r>
          </w:p>
        </w:tc>
        <w:tc>
          <w:tcPr>
            <w:tcW w:w="1585" w:type="dxa"/>
            <w:gridSpan w:val="2"/>
            <w:noWrap w:val="0"/>
            <w:vAlign w:val="center"/>
          </w:tcPr>
          <w:p w14:paraId="3ADE87F0">
            <w:pPr>
              <w:tabs>
                <w:tab w:val="left" w:pos="180"/>
                <w:tab w:val="left" w:pos="1620"/>
              </w:tabs>
              <w:spacing w:line="360" w:lineRule="auto"/>
              <w:jc w:val="center"/>
              <w:rPr>
                <w:rFonts w:hint="eastAsia" w:ascii="宋体" w:hAnsi="宋体" w:eastAsia="宋体" w:cs="宋体"/>
                <w:szCs w:val="21"/>
                <w:u w:val="single"/>
                <w:lang w:eastAsia="zh-CN"/>
              </w:rPr>
            </w:pPr>
            <w:r>
              <w:rPr>
                <w:rFonts w:hint="eastAsia" w:ascii="宋体" w:hAnsi="宋体" w:cs="宋体"/>
                <w:iCs/>
                <w:szCs w:val="21"/>
                <w:lang w:eastAsia="zh-CN"/>
              </w:rPr>
              <w:t>防城港市海上牧场发展规划及实施方案编制项目</w:t>
            </w:r>
          </w:p>
        </w:tc>
        <w:tc>
          <w:tcPr>
            <w:tcW w:w="992" w:type="dxa"/>
            <w:noWrap w:val="0"/>
            <w:vAlign w:val="center"/>
          </w:tcPr>
          <w:p w14:paraId="4FA33F90">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1项</w:t>
            </w:r>
          </w:p>
        </w:tc>
        <w:tc>
          <w:tcPr>
            <w:tcW w:w="5945" w:type="dxa"/>
            <w:noWrap w:val="0"/>
            <w:vAlign w:val="center"/>
          </w:tcPr>
          <w:p w14:paraId="26706539">
            <w:pPr>
              <w:rPr>
                <w:rFonts w:hint="eastAsia" w:ascii="宋体" w:hAnsi="宋体"/>
                <w:b/>
                <w:color w:val="000000"/>
                <w:sz w:val="24"/>
                <w:szCs w:val="24"/>
              </w:rPr>
            </w:pPr>
            <w:r>
              <w:rPr>
                <w:rFonts w:hint="eastAsia" w:ascii="宋体" w:hAnsi="宋体"/>
                <w:b/>
                <w:color w:val="000000"/>
                <w:szCs w:val="21"/>
              </w:rPr>
              <w:t>一</w:t>
            </w:r>
            <w:r>
              <w:rPr>
                <w:rFonts w:hint="eastAsia" w:ascii="宋体" w:hAnsi="宋体"/>
                <w:b/>
                <w:color w:val="000000"/>
                <w:sz w:val="24"/>
                <w:szCs w:val="24"/>
              </w:rPr>
              <w:t>、规划范围</w:t>
            </w:r>
          </w:p>
          <w:p w14:paraId="004E448E">
            <w:pPr>
              <w:rPr>
                <w:rFonts w:hint="eastAsia" w:ascii="宋体" w:hAnsi="宋体"/>
                <w:color w:val="000000"/>
                <w:sz w:val="24"/>
                <w:szCs w:val="24"/>
              </w:rPr>
            </w:pPr>
            <w:r>
              <w:rPr>
                <w:rFonts w:hint="eastAsia" w:ascii="宋体" w:hAnsi="宋体"/>
                <w:color w:val="000000"/>
                <w:sz w:val="24"/>
                <w:szCs w:val="24"/>
              </w:rPr>
              <w:t>防城港市</w:t>
            </w:r>
          </w:p>
          <w:p w14:paraId="2E872B45">
            <w:pPr>
              <w:rPr>
                <w:rFonts w:hint="eastAsia" w:ascii="宋体" w:hAnsi="宋体"/>
                <w:b/>
                <w:color w:val="000000"/>
                <w:sz w:val="24"/>
                <w:szCs w:val="24"/>
              </w:rPr>
            </w:pPr>
            <w:r>
              <w:rPr>
                <w:rFonts w:hint="eastAsia" w:ascii="宋体" w:hAnsi="宋体"/>
                <w:b/>
                <w:color w:val="000000"/>
                <w:sz w:val="24"/>
                <w:szCs w:val="24"/>
              </w:rPr>
              <w:t>二、成果要求</w:t>
            </w:r>
          </w:p>
          <w:p w14:paraId="14358B61">
            <w:pPr>
              <w:widowControl/>
              <w:spacing w:line="320" w:lineRule="exact"/>
              <w:ind w:firstLine="480" w:firstLineChars="200"/>
              <w:rPr>
                <w:rFonts w:hint="eastAsia" w:ascii="宋体" w:hAnsi="宋体"/>
                <w:color w:val="000000"/>
                <w:sz w:val="24"/>
                <w:szCs w:val="24"/>
              </w:rPr>
            </w:pPr>
            <w:r>
              <w:rPr>
                <w:rFonts w:hint="eastAsia" w:ascii="Times New Roman" w:hAnsi="Times New Roman"/>
                <w:sz w:val="24"/>
                <w:szCs w:val="24"/>
                <w:lang w:val="en-US" w:eastAsia="zh-CN"/>
              </w:rPr>
              <w:t>实地调研防城港市渔业经济发展现状、了解渔业产业存在的问题及挑战、收集区域渔业企业试点项目申请意愿及投资规模、建设内容、建设目标、可行性研究分析，了解意愿项目区域布局和工程设计方案、编制投资预算、论证项目申请后的预期的经济效益、社会效益和生态效益等</w:t>
            </w:r>
            <w:r>
              <w:rPr>
                <w:rFonts w:hint="eastAsia" w:ascii="宋体" w:hAnsi="宋体"/>
                <w:color w:val="000000"/>
                <w:sz w:val="24"/>
                <w:szCs w:val="24"/>
              </w:rPr>
              <w:t>性。提出</w:t>
            </w:r>
            <w:r>
              <w:rPr>
                <w:rFonts w:hint="eastAsia" w:ascii="宋体" w:hAnsi="宋体"/>
                <w:color w:val="000000"/>
                <w:sz w:val="24"/>
                <w:szCs w:val="24"/>
                <w:lang w:val="en-US" w:eastAsia="zh-CN"/>
              </w:rPr>
              <w:t>我市</w:t>
            </w:r>
            <w:r>
              <w:rPr>
                <w:rFonts w:hint="eastAsia" w:ascii="宋体" w:hAnsi="宋体"/>
                <w:color w:val="000000"/>
                <w:sz w:val="24"/>
                <w:szCs w:val="24"/>
              </w:rPr>
              <w:t>现代化海洋牧场的基本思路、总体目标、指标体系、主要任务和重大工程行动计划等。</w:t>
            </w:r>
          </w:p>
          <w:p w14:paraId="5C5D1974">
            <w:pPr>
              <w:widowControl/>
              <w:spacing w:line="320" w:lineRule="exact"/>
              <w:ind w:firstLine="480" w:firstLineChars="200"/>
              <w:rPr>
                <w:rFonts w:hint="eastAsia" w:ascii="宋体" w:hAnsi="宋体"/>
                <w:color w:val="000000"/>
                <w:sz w:val="24"/>
                <w:szCs w:val="24"/>
              </w:rPr>
            </w:pPr>
          </w:p>
          <w:p w14:paraId="4085C264">
            <w:pPr>
              <w:widowControl/>
              <w:spacing w:line="320" w:lineRule="exact"/>
              <w:rPr>
                <w:rFonts w:hint="eastAsia" w:ascii="宋体" w:hAnsi="宋体"/>
                <w:b/>
                <w:color w:val="000000"/>
                <w:kern w:val="0"/>
                <w:sz w:val="24"/>
                <w:szCs w:val="24"/>
              </w:rPr>
            </w:pPr>
            <w:r>
              <w:rPr>
                <w:rFonts w:hint="eastAsia" w:ascii="宋体" w:hAnsi="宋体"/>
                <w:b/>
                <w:color w:val="000000"/>
                <w:kern w:val="0"/>
                <w:sz w:val="24"/>
                <w:szCs w:val="24"/>
              </w:rPr>
              <w:t>三、磋商报价</w:t>
            </w:r>
          </w:p>
          <w:p w14:paraId="2B515154">
            <w:pPr>
              <w:widowControl/>
              <w:spacing w:line="320" w:lineRule="exact"/>
              <w:rPr>
                <w:rFonts w:hint="eastAsia" w:ascii="宋体" w:hAnsi="宋体"/>
                <w:color w:val="000000"/>
                <w:kern w:val="0"/>
                <w:sz w:val="24"/>
                <w:szCs w:val="24"/>
              </w:rPr>
            </w:pPr>
            <w:r>
              <w:rPr>
                <w:rFonts w:hint="eastAsia" w:ascii="宋体" w:hAnsi="宋体"/>
                <w:color w:val="000000"/>
                <w:kern w:val="0"/>
                <w:sz w:val="24"/>
                <w:szCs w:val="24"/>
              </w:rPr>
              <w:t>本项目磋商报价为总费用包干，报价包含但不限于：资料收集费、调研考察费、差旅费、报告评审费、工作经费、必要的保险费用和各项税金等完成项目所需的所有费用。报告评审会由采购人组织，邀请知名专家评审，成交单位配合。</w:t>
            </w:r>
          </w:p>
          <w:p w14:paraId="61E3BA12">
            <w:pPr>
              <w:widowControl/>
              <w:spacing w:line="320" w:lineRule="exact"/>
              <w:rPr>
                <w:rFonts w:hint="eastAsia" w:ascii="宋体" w:hAnsi="宋体" w:eastAsia="宋体" w:cs="Times New Roman"/>
                <w:b/>
                <w:color w:val="000000"/>
                <w:kern w:val="0"/>
                <w:sz w:val="24"/>
                <w:szCs w:val="24"/>
              </w:rPr>
            </w:pPr>
            <w:r>
              <w:rPr>
                <w:rFonts w:hint="eastAsia" w:ascii="宋体" w:hAnsi="宋体" w:eastAsia="宋体" w:cs="Times New Roman"/>
                <w:b/>
                <w:color w:val="000000"/>
                <w:kern w:val="0"/>
                <w:sz w:val="24"/>
                <w:szCs w:val="24"/>
                <w:lang w:val="en-US" w:eastAsia="zh-CN"/>
              </w:rPr>
              <w:t>四</w:t>
            </w:r>
            <w:r>
              <w:rPr>
                <w:rFonts w:hint="eastAsia" w:ascii="宋体" w:hAnsi="宋体" w:eastAsia="宋体" w:cs="Times New Roman"/>
                <w:b/>
                <w:color w:val="000000"/>
                <w:kern w:val="0"/>
                <w:sz w:val="24"/>
                <w:szCs w:val="24"/>
              </w:rPr>
              <w:t>、工作要求</w:t>
            </w:r>
          </w:p>
          <w:p w14:paraId="4A8DF3AA">
            <w:pPr>
              <w:tabs>
                <w:tab w:val="left" w:pos="34"/>
              </w:tabs>
              <w:snapToGrid w:val="0"/>
              <w:spacing w:line="360" w:lineRule="exact"/>
              <w:ind w:firstLine="420" w:firstLineChars="200"/>
              <w:jc w:val="left"/>
              <w:rPr>
                <w:rFonts w:hint="eastAsia" w:ascii="宋体" w:hAnsi="宋体" w:eastAsia="宋体" w:cs="宋体"/>
                <w:szCs w:val="21"/>
              </w:rPr>
            </w:pPr>
            <w:r>
              <w:rPr>
                <w:rFonts w:hint="eastAsia" w:ascii="宋体" w:hAnsi="宋体" w:cs="宋体"/>
                <w:szCs w:val="21"/>
              </w:rPr>
              <w:t>1.项目团队应按合同约定的要求组织和开展项目服务。要组织项目团队深入</w:t>
            </w:r>
            <w:r>
              <w:rPr>
                <w:rFonts w:hint="eastAsia" w:ascii="宋体" w:hAnsi="宋体" w:cs="宋体"/>
                <w:szCs w:val="21"/>
                <w:lang w:val="en-US" w:eastAsia="zh-CN"/>
              </w:rPr>
              <w:t>防城港市</w:t>
            </w:r>
            <w:r>
              <w:rPr>
                <w:rFonts w:hint="eastAsia" w:ascii="宋体" w:hAnsi="宋体" w:cs="宋体"/>
                <w:szCs w:val="21"/>
              </w:rPr>
              <w:t>开展调研，要定期或不定期向采购人报告研究进展情况，要在提交研究成果的</w:t>
            </w:r>
            <w:r>
              <w:rPr>
                <w:rFonts w:hint="eastAsia" w:ascii="宋体" w:hAnsi="宋体" w:eastAsia="宋体" w:cs="宋体"/>
                <w:szCs w:val="21"/>
              </w:rPr>
              <w:t>同时，提供</w:t>
            </w:r>
            <w:r>
              <w:rPr>
                <w:rFonts w:hint="eastAsia" w:ascii="宋体" w:hAnsi="宋体" w:eastAsia="宋体" w:cs="宋体"/>
                <w:szCs w:val="21"/>
                <w:lang w:val="en-US" w:eastAsia="zh-CN"/>
              </w:rPr>
              <w:t>项目成员</w:t>
            </w:r>
            <w:r>
              <w:rPr>
                <w:rFonts w:hint="eastAsia" w:ascii="宋体" w:hAnsi="宋体" w:eastAsia="宋体" w:cs="宋体"/>
                <w:szCs w:val="21"/>
              </w:rPr>
              <w:t>名单。</w:t>
            </w:r>
          </w:p>
          <w:p w14:paraId="5BF5069A">
            <w:pPr>
              <w:tabs>
                <w:tab w:val="left" w:pos="34"/>
              </w:tabs>
              <w:snapToGrid w:val="0"/>
              <w:spacing w:line="360" w:lineRule="exact"/>
              <w:ind w:firstLine="420" w:firstLineChars="200"/>
              <w:jc w:val="left"/>
              <w:rPr>
                <w:rFonts w:hint="eastAsia" w:ascii="宋体" w:hAnsi="宋体" w:cs="宋体"/>
                <w:szCs w:val="21"/>
              </w:rPr>
            </w:pPr>
            <w:r>
              <w:rPr>
                <w:rFonts w:hint="eastAsia" w:ascii="宋体" w:hAnsi="宋体" w:cs="宋体"/>
                <w:szCs w:val="21"/>
              </w:rPr>
              <w:t>2.采购人对项目研究进行监督。</w:t>
            </w:r>
          </w:p>
          <w:p w14:paraId="34FC1D1E">
            <w:pPr>
              <w:tabs>
                <w:tab w:val="left" w:pos="34"/>
              </w:tabs>
              <w:snapToGrid w:val="0"/>
              <w:spacing w:line="360" w:lineRule="exact"/>
              <w:ind w:firstLine="420" w:firstLineChars="200"/>
              <w:jc w:val="left"/>
              <w:rPr>
                <w:rFonts w:hint="eastAsia" w:ascii="宋体" w:hAnsi="宋体" w:cs="宋体"/>
                <w:szCs w:val="21"/>
              </w:rPr>
            </w:pPr>
            <w:r>
              <w:rPr>
                <w:rFonts w:hint="eastAsia" w:ascii="宋体" w:hAnsi="宋体" w:cs="宋体"/>
                <w:szCs w:val="21"/>
              </w:rPr>
              <w:t>3.项目采取专家评审的方式进行结项验收，评审会由采购人组织，</w:t>
            </w:r>
            <w:r>
              <w:rPr>
                <w:rFonts w:hint="eastAsia" w:ascii="宋体" w:hAnsi="宋体" w:cs="宋体"/>
                <w:szCs w:val="21"/>
                <w:lang w:val="en-US" w:eastAsia="zh-CN"/>
              </w:rPr>
              <w:t>供应商</w:t>
            </w:r>
            <w:r>
              <w:rPr>
                <w:rFonts w:hint="eastAsia" w:ascii="宋体" w:hAnsi="宋体" w:cs="宋体"/>
                <w:szCs w:val="21"/>
              </w:rPr>
              <w:t>根据采购人要求做好配合工作，评审专家费用由</w:t>
            </w:r>
            <w:r>
              <w:rPr>
                <w:rFonts w:hint="eastAsia" w:ascii="宋体" w:hAnsi="宋体" w:cs="宋体"/>
                <w:szCs w:val="21"/>
                <w:lang w:val="en-US" w:eastAsia="zh-CN"/>
              </w:rPr>
              <w:t>供应商</w:t>
            </w:r>
            <w:r>
              <w:rPr>
                <w:rFonts w:hint="eastAsia" w:ascii="宋体" w:hAnsi="宋体" w:cs="宋体"/>
                <w:szCs w:val="21"/>
              </w:rPr>
              <w:t>从项目专项经费中列支。</w:t>
            </w:r>
          </w:p>
          <w:p w14:paraId="05B778FC">
            <w:pPr>
              <w:tabs>
                <w:tab w:val="left" w:pos="34"/>
              </w:tabs>
              <w:snapToGrid w:val="0"/>
              <w:spacing w:line="360" w:lineRule="exact"/>
              <w:ind w:firstLine="420" w:firstLineChars="200"/>
              <w:jc w:val="left"/>
              <w:rPr>
                <w:rFonts w:hint="eastAsia" w:ascii="宋体" w:hAnsi="宋体" w:cs="宋体"/>
                <w:szCs w:val="21"/>
              </w:rPr>
            </w:pPr>
            <w:r>
              <w:rPr>
                <w:rFonts w:hint="eastAsia" w:ascii="宋体" w:hAnsi="宋体" w:cs="宋体"/>
                <w:szCs w:val="21"/>
              </w:rPr>
              <w:t>4.项目的研究最终被采用的研究成果归采购人所有，不能做其他用途。</w:t>
            </w:r>
          </w:p>
          <w:p w14:paraId="5F09C5D2">
            <w:pPr>
              <w:tabs>
                <w:tab w:val="left" w:pos="34"/>
              </w:tabs>
              <w:snapToGrid w:val="0"/>
              <w:spacing w:line="360" w:lineRule="exact"/>
              <w:ind w:firstLine="420" w:firstLineChars="200"/>
              <w:rPr>
                <w:rFonts w:hint="eastAsia" w:ascii="宋体" w:hAnsi="宋体" w:cs="宋体"/>
                <w:szCs w:val="21"/>
              </w:rPr>
            </w:pPr>
            <w:r>
              <w:rPr>
                <w:rFonts w:hint="eastAsia" w:ascii="宋体" w:hAnsi="宋体" w:cs="宋体"/>
                <w:szCs w:val="21"/>
              </w:rPr>
              <w:t>三、成果提交材料要求</w:t>
            </w:r>
          </w:p>
          <w:p w14:paraId="6729426F">
            <w:pPr>
              <w:tabs>
                <w:tab w:val="left" w:pos="34"/>
              </w:tabs>
              <w:snapToGrid w:val="0"/>
              <w:spacing w:line="360" w:lineRule="exact"/>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《防城港市海上牧场建设规划》</w:t>
            </w:r>
            <w:r>
              <w:rPr>
                <w:rFonts w:hint="eastAsia" w:ascii="宋体" w:hAnsi="宋体" w:cs="宋体"/>
                <w:szCs w:val="21"/>
              </w:rPr>
              <w:t>》A4纸打印并装订，一式10份。</w:t>
            </w:r>
          </w:p>
          <w:p w14:paraId="3E661450">
            <w:pPr>
              <w:tabs>
                <w:tab w:val="left" w:pos="34"/>
              </w:tabs>
              <w:snapToGrid w:val="0"/>
              <w:spacing w:line="360" w:lineRule="exact"/>
              <w:ind w:firstLine="420" w:firstLineChars="200"/>
              <w:rPr>
                <w:rFonts w:hint="eastAsia" w:ascii="宋体" w:hAnsi="宋体" w:cs="宋体"/>
                <w:szCs w:val="21"/>
              </w:rPr>
            </w:pPr>
            <w:r>
              <w:rPr>
                <w:rFonts w:hint="eastAsia" w:ascii="宋体" w:hAnsi="宋体" w:cs="宋体"/>
                <w:szCs w:val="21"/>
                <w:lang w:val="en-US" w:eastAsia="zh-CN"/>
              </w:rPr>
              <w:t>2.《防城港市海上牧场建设实施方案（3年期）》</w:t>
            </w:r>
            <w:r>
              <w:rPr>
                <w:rFonts w:hint="eastAsia" w:ascii="宋体" w:hAnsi="宋体" w:cs="宋体"/>
                <w:szCs w:val="21"/>
              </w:rPr>
              <w:t>A4纸打印并装订，一式10份。</w:t>
            </w:r>
          </w:p>
          <w:p w14:paraId="3CADE11C">
            <w:pPr>
              <w:widowControl/>
              <w:numPr>
                <w:ilvl w:val="0"/>
                <w:numId w:val="0"/>
              </w:numPr>
              <w:spacing w:line="320" w:lineRule="exact"/>
              <w:ind w:firstLine="420" w:firstLineChars="200"/>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防城港市海上牧场发展规划及实施方案</w:t>
            </w:r>
            <w:r>
              <w:rPr>
                <w:rFonts w:hint="eastAsia" w:ascii="宋体" w:hAnsi="宋体" w:cs="宋体"/>
                <w:szCs w:val="21"/>
              </w:rPr>
              <w:t>》电子版(Word、PDF等格式)。</w:t>
            </w:r>
          </w:p>
          <w:p w14:paraId="5E8C26C6">
            <w:pPr>
              <w:widowControl/>
              <w:numPr>
                <w:ilvl w:val="0"/>
                <w:numId w:val="0"/>
              </w:numPr>
              <w:spacing w:line="320" w:lineRule="exact"/>
              <w:ind w:firstLine="420" w:firstLineChars="200"/>
              <w:rPr>
                <w:rFonts w:hint="eastAsia" w:ascii="宋体" w:hAnsi="宋体" w:cs="宋体"/>
                <w:szCs w:val="21"/>
              </w:rPr>
            </w:pPr>
            <w:r>
              <w:rPr>
                <w:rFonts w:hint="eastAsia" w:ascii="宋体" w:hAnsi="宋体" w:cs="宋体"/>
                <w:szCs w:val="21"/>
                <w:lang w:val="en-US" w:eastAsia="zh-CN"/>
              </w:rPr>
              <w:t>4.《防城港市海上牧场建设实施方案（3年期）》</w:t>
            </w:r>
            <w:r>
              <w:rPr>
                <w:rFonts w:hint="eastAsia" w:ascii="宋体" w:hAnsi="宋体" w:cs="宋体"/>
                <w:szCs w:val="21"/>
              </w:rPr>
              <w:t>电子版(Word、PDF等格式)。</w:t>
            </w:r>
          </w:p>
          <w:p w14:paraId="035096B3">
            <w:pPr>
              <w:widowControl/>
              <w:numPr>
                <w:ilvl w:val="0"/>
                <w:numId w:val="0"/>
              </w:numPr>
              <w:spacing w:line="320" w:lineRule="exact"/>
              <w:rPr>
                <w:rFonts w:hint="eastAsia" w:ascii="宋体" w:hAnsi="宋体" w:cs="宋体"/>
                <w:szCs w:val="21"/>
              </w:rPr>
            </w:pPr>
          </w:p>
          <w:p w14:paraId="0A20F30F">
            <w:pPr>
              <w:widowControl/>
              <w:spacing w:line="320" w:lineRule="exact"/>
              <w:rPr>
                <w:rFonts w:hint="eastAsia" w:ascii="宋体" w:hAnsi="宋体"/>
                <w:b/>
                <w:color w:val="000000"/>
                <w:kern w:val="0"/>
                <w:sz w:val="24"/>
                <w:szCs w:val="24"/>
              </w:rPr>
            </w:pPr>
            <w:r>
              <w:rPr>
                <w:rFonts w:hint="eastAsia" w:ascii="宋体" w:hAnsi="宋体"/>
                <w:b/>
                <w:color w:val="000000"/>
                <w:kern w:val="0"/>
                <w:sz w:val="24"/>
                <w:szCs w:val="24"/>
              </w:rPr>
              <w:t>五、人员要求</w:t>
            </w:r>
          </w:p>
          <w:p w14:paraId="140F6D22">
            <w:pPr>
              <w:tabs>
                <w:tab w:val="left" w:pos="34"/>
              </w:tabs>
              <w:spacing w:line="360" w:lineRule="auto"/>
              <w:ind w:firstLine="420" w:firstLineChars="200"/>
              <w:rPr>
                <w:rFonts w:hint="eastAsia" w:ascii="宋体" w:hAnsi="宋体" w:eastAsia="宋体" w:cs="宋体"/>
                <w:sz w:val="21"/>
                <w:szCs w:val="21"/>
              </w:rPr>
            </w:pPr>
            <w:r>
              <w:rPr>
                <w:rFonts w:hint="eastAsia" w:ascii="宋体" w:hAnsi="宋体" w:cs="宋体"/>
                <w:szCs w:val="21"/>
              </w:rPr>
              <w:t>（1）针对项目服务的需要组成项目团队，其成员构成要符合项目的要求。</w:t>
            </w:r>
            <w:r>
              <w:rPr>
                <w:rFonts w:hint="eastAsia" w:ascii="宋体" w:hAnsi="宋体" w:cs="宋体"/>
                <w:sz w:val="21"/>
                <w:szCs w:val="21"/>
              </w:rPr>
              <w:t>若</w:t>
            </w:r>
            <w:r>
              <w:rPr>
                <w:rFonts w:hint="eastAsia" w:ascii="宋体" w:hAnsi="宋体" w:cs="宋体"/>
                <w:sz w:val="21"/>
                <w:szCs w:val="21"/>
                <w:lang w:val="en-US" w:eastAsia="zh-CN"/>
              </w:rPr>
              <w:t>成交</w:t>
            </w:r>
            <w:r>
              <w:rPr>
                <w:rFonts w:hint="eastAsia" w:ascii="宋体" w:hAnsi="宋体" w:cs="宋体"/>
                <w:sz w:val="21"/>
                <w:szCs w:val="21"/>
              </w:rPr>
              <w:t>，项目团队可在研究过程中视具体情况向采购人书面申请更</w:t>
            </w:r>
            <w:r>
              <w:rPr>
                <w:rFonts w:hint="eastAsia" w:ascii="宋体" w:hAnsi="宋体" w:eastAsia="宋体" w:cs="宋体"/>
                <w:sz w:val="21"/>
                <w:szCs w:val="21"/>
              </w:rPr>
              <w:t>改</w:t>
            </w:r>
            <w:r>
              <w:rPr>
                <w:rFonts w:hint="eastAsia" w:ascii="宋体" w:hAnsi="宋体" w:eastAsia="宋体" w:cs="宋体"/>
                <w:sz w:val="21"/>
                <w:szCs w:val="21"/>
                <w:lang w:val="en-US" w:eastAsia="zh-CN"/>
              </w:rPr>
              <w:t>项目成员</w:t>
            </w:r>
            <w:r>
              <w:rPr>
                <w:rFonts w:hint="eastAsia" w:ascii="宋体" w:hAnsi="宋体" w:eastAsia="宋体" w:cs="宋体"/>
                <w:sz w:val="21"/>
                <w:szCs w:val="21"/>
              </w:rPr>
              <w:t>，</w:t>
            </w:r>
            <w:r>
              <w:rPr>
                <w:rFonts w:hint="eastAsia" w:ascii="宋体" w:hAnsi="宋体" w:eastAsia="宋体" w:cs="宋体"/>
                <w:sz w:val="21"/>
                <w:szCs w:val="21"/>
                <w:lang w:val="en-US" w:eastAsia="zh-CN"/>
              </w:rPr>
              <w:t>项目负责人</w:t>
            </w:r>
            <w:r>
              <w:rPr>
                <w:rFonts w:hint="eastAsia" w:ascii="宋体" w:hAnsi="宋体" w:eastAsia="宋体" w:cs="宋体"/>
                <w:sz w:val="21"/>
                <w:szCs w:val="21"/>
              </w:rPr>
              <w:t>原则上不能更改，如因特殊情况或不可抗力原因确需更改的，必须征得采购人同意。</w:t>
            </w:r>
          </w:p>
          <w:p w14:paraId="0732D96D">
            <w:pPr>
              <w:tabs>
                <w:tab w:val="left" w:pos="34"/>
              </w:tabs>
              <w:spacing w:line="360" w:lineRule="auto"/>
              <w:ind w:firstLine="420" w:firstLineChars="200"/>
              <w:rPr>
                <w:rFonts w:hint="eastAsia"/>
              </w:rPr>
            </w:pPr>
            <w:r>
              <w:rPr>
                <w:rFonts w:hint="eastAsia" w:ascii="宋体" w:hAnsi="宋体" w:eastAsia="宋体" w:cs="宋体"/>
                <w:sz w:val="21"/>
                <w:szCs w:val="21"/>
              </w:rPr>
              <w:t>（2）</w:t>
            </w:r>
            <w:r>
              <w:rPr>
                <w:rFonts w:hint="eastAsia" w:ascii="宋体" w:hAnsi="宋体" w:eastAsia="宋体" w:cs="宋体"/>
                <w:sz w:val="21"/>
                <w:szCs w:val="21"/>
                <w:lang w:val="en-US" w:eastAsia="zh-CN"/>
              </w:rPr>
              <w:t>项目负责人</w:t>
            </w:r>
            <w:r>
              <w:rPr>
                <w:rFonts w:hint="eastAsia" w:ascii="宋体" w:hAnsi="宋体" w:eastAsia="宋体" w:cs="宋体"/>
                <w:sz w:val="21"/>
                <w:szCs w:val="21"/>
              </w:rPr>
              <w:t>应具有高级（含）或以上相关专业技术职称（</w:t>
            </w:r>
            <w:r>
              <w:rPr>
                <w:rFonts w:hint="eastAsia" w:ascii="宋体" w:hAnsi="宋体" w:eastAsia="宋体" w:cs="宋体"/>
                <w:sz w:val="21"/>
                <w:szCs w:val="21"/>
                <w:lang w:val="en-US" w:eastAsia="zh-CN"/>
              </w:rPr>
              <w:t>响应</w:t>
            </w:r>
            <w:r>
              <w:rPr>
                <w:rFonts w:hint="eastAsia" w:ascii="宋体" w:hAnsi="宋体" w:eastAsia="宋体" w:cs="宋体"/>
                <w:sz w:val="21"/>
                <w:szCs w:val="21"/>
              </w:rPr>
              <w:t>文件中提供</w:t>
            </w:r>
            <w:r>
              <w:rPr>
                <w:rFonts w:hint="eastAsia" w:ascii="宋体" w:hAnsi="宋体" w:eastAsia="宋体" w:cs="宋体"/>
                <w:sz w:val="21"/>
                <w:szCs w:val="21"/>
                <w:lang w:val="en-US" w:eastAsia="zh-CN"/>
              </w:rPr>
              <w:t>项目负责人</w:t>
            </w:r>
            <w:r>
              <w:rPr>
                <w:rFonts w:hint="eastAsia" w:ascii="宋体" w:hAnsi="宋体" w:eastAsia="宋体" w:cs="宋体"/>
                <w:sz w:val="21"/>
                <w:szCs w:val="21"/>
              </w:rPr>
              <w:t>相关职称证明</w:t>
            </w:r>
            <w:r>
              <w:rPr>
                <w:rFonts w:hint="eastAsia" w:ascii="宋体" w:hAnsi="宋体" w:cs="宋体"/>
                <w:szCs w:val="21"/>
              </w:rPr>
              <w:t>文件，并加盖供应商公章）</w:t>
            </w:r>
          </w:p>
        </w:tc>
      </w:tr>
      <w:tr w14:paraId="4C2539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177" w:type="dxa"/>
            <w:gridSpan w:val="5"/>
            <w:tcBorders>
              <w:top w:val="single" w:color="auto" w:sz="4" w:space="0"/>
              <w:left w:val="single" w:color="auto" w:sz="4" w:space="0"/>
              <w:bottom w:val="single" w:color="auto" w:sz="4" w:space="0"/>
              <w:right w:val="single" w:color="auto" w:sz="4" w:space="0"/>
            </w:tcBorders>
            <w:noWrap w:val="0"/>
            <w:vAlign w:val="top"/>
          </w:tcPr>
          <w:p w14:paraId="1E4197C1">
            <w:pPr>
              <w:spacing w:line="360" w:lineRule="auto"/>
              <w:rPr>
                <w:rFonts w:ascii="宋体" w:hAnsi="宋体"/>
                <w:szCs w:val="21"/>
              </w:rPr>
            </w:pPr>
            <w:r>
              <w:rPr>
                <w:rFonts w:hint="eastAsia" w:ascii="宋体" w:hAnsi="宋体"/>
                <w:b/>
                <w:szCs w:val="21"/>
              </w:rPr>
              <w:t>二、商务要求</w:t>
            </w:r>
          </w:p>
        </w:tc>
      </w:tr>
      <w:tr w14:paraId="17035F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noWrap w:val="0"/>
            <w:vAlign w:val="center"/>
          </w:tcPr>
          <w:p w14:paraId="5E486622">
            <w:pPr>
              <w:spacing w:line="360" w:lineRule="auto"/>
              <w:jc w:val="center"/>
              <w:rPr>
                <w:rFonts w:ascii="宋体" w:hAnsi="宋体"/>
                <w:b/>
                <w:szCs w:val="21"/>
              </w:rPr>
            </w:pPr>
            <w:r>
              <w:rPr>
                <w:rFonts w:ascii="宋体" w:hAnsi="宋体" w:cs="宋体"/>
                <w:bCs/>
                <w:iCs/>
                <w:szCs w:val="21"/>
              </w:rPr>
              <w:t>服务期限</w:t>
            </w:r>
            <w:r>
              <w:rPr>
                <w:rFonts w:hint="eastAsia" w:ascii="宋体" w:hAnsi="宋体" w:cs="宋体"/>
                <w:szCs w:val="21"/>
              </w:rPr>
              <w:t>和地点</w:t>
            </w:r>
          </w:p>
        </w:tc>
        <w:tc>
          <w:tcPr>
            <w:tcW w:w="7077" w:type="dxa"/>
            <w:gridSpan w:val="3"/>
            <w:tcBorders>
              <w:top w:val="single" w:color="auto" w:sz="4" w:space="0"/>
              <w:left w:val="single" w:color="auto" w:sz="4" w:space="0"/>
              <w:bottom w:val="single" w:color="auto" w:sz="4" w:space="0"/>
              <w:right w:val="single" w:color="auto" w:sz="4" w:space="0"/>
            </w:tcBorders>
            <w:noWrap w:val="0"/>
            <w:vAlign w:val="center"/>
          </w:tcPr>
          <w:p w14:paraId="300FDA6E">
            <w:pPr>
              <w:spacing w:line="360" w:lineRule="auto"/>
              <w:rPr>
                <w:rFonts w:ascii="宋体" w:hAnsi="宋体" w:cs="宋体"/>
                <w:szCs w:val="21"/>
              </w:rPr>
            </w:pPr>
            <w:r>
              <w:rPr>
                <w:rFonts w:hint="eastAsia" w:ascii="宋体" w:hAnsi="宋体" w:cs="宋体"/>
                <w:szCs w:val="21"/>
              </w:rPr>
              <w:t>1.服务期限：</w:t>
            </w:r>
            <w:r>
              <w:rPr>
                <w:rFonts w:ascii="宋体" w:hAnsi="宋体" w:cs="Arial"/>
                <w:bCs/>
                <w:iCs/>
                <w:color w:val="auto"/>
                <w:szCs w:val="21"/>
              </w:rPr>
              <w:t>自合同签订之日起</w:t>
            </w:r>
            <w:r>
              <w:rPr>
                <w:rFonts w:hint="eastAsia" w:ascii="宋体" w:hAnsi="宋体" w:cs="Arial"/>
                <w:bCs/>
                <w:iCs/>
                <w:color w:val="auto"/>
                <w:szCs w:val="21"/>
                <w:lang w:val="en-US" w:eastAsia="zh-CN"/>
              </w:rPr>
              <w:t>120日历天</w:t>
            </w:r>
            <w:r>
              <w:rPr>
                <w:rFonts w:hint="eastAsia" w:ascii="宋体" w:hAnsi="宋体" w:cs="Arial"/>
                <w:bCs/>
                <w:iCs/>
                <w:color w:val="auto"/>
                <w:szCs w:val="21"/>
              </w:rPr>
              <w:t>。</w:t>
            </w:r>
          </w:p>
          <w:p w14:paraId="7656EB4D">
            <w:pPr>
              <w:spacing w:line="360" w:lineRule="auto"/>
              <w:rPr>
                <w:rFonts w:ascii="宋体" w:hAnsi="宋体"/>
                <w:b/>
                <w:szCs w:val="21"/>
              </w:rPr>
            </w:pPr>
            <w:r>
              <w:rPr>
                <w:rFonts w:hint="eastAsia" w:ascii="宋体" w:hAnsi="宋体" w:cs="宋体"/>
                <w:szCs w:val="21"/>
              </w:rPr>
              <w:t>2.服务的地点：</w:t>
            </w:r>
            <w:r>
              <w:rPr>
                <w:rFonts w:hint="eastAsia" w:ascii="宋体" w:hAnsi="宋体"/>
                <w:szCs w:val="21"/>
              </w:rPr>
              <w:t>广西</w:t>
            </w:r>
            <w:r>
              <w:rPr>
                <w:rFonts w:hint="eastAsia" w:ascii="宋体" w:hAnsi="宋体"/>
                <w:szCs w:val="21"/>
                <w:u w:val="single"/>
              </w:rPr>
              <w:t>防城港</w:t>
            </w:r>
            <w:r>
              <w:rPr>
                <w:rFonts w:hint="eastAsia" w:ascii="宋体" w:hAnsi="宋体"/>
                <w:szCs w:val="21"/>
              </w:rPr>
              <w:t>市采购人指定地点。</w:t>
            </w:r>
          </w:p>
        </w:tc>
      </w:tr>
      <w:tr w14:paraId="4EE1AB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noWrap w:val="0"/>
            <w:vAlign w:val="center"/>
          </w:tcPr>
          <w:p w14:paraId="3BE4DF91">
            <w:pPr>
              <w:spacing w:line="360" w:lineRule="auto"/>
              <w:jc w:val="center"/>
              <w:rPr>
                <w:rFonts w:ascii="宋体" w:hAnsi="宋体"/>
                <w:b/>
                <w:szCs w:val="21"/>
              </w:rPr>
            </w:pPr>
            <w:r>
              <w:rPr>
                <w:rFonts w:hint="eastAsia" w:ascii="宋体" w:hAnsi="宋体"/>
                <w:szCs w:val="21"/>
              </w:rPr>
              <w:t>合同签订时间</w:t>
            </w:r>
          </w:p>
        </w:tc>
        <w:tc>
          <w:tcPr>
            <w:tcW w:w="7077" w:type="dxa"/>
            <w:gridSpan w:val="3"/>
            <w:tcBorders>
              <w:top w:val="single" w:color="auto" w:sz="4" w:space="0"/>
              <w:left w:val="single" w:color="auto" w:sz="4" w:space="0"/>
              <w:bottom w:val="single" w:color="auto" w:sz="4" w:space="0"/>
              <w:right w:val="single" w:color="auto" w:sz="4" w:space="0"/>
            </w:tcBorders>
            <w:noWrap w:val="0"/>
            <w:vAlign w:val="center"/>
          </w:tcPr>
          <w:p w14:paraId="083C2600">
            <w:pPr>
              <w:spacing w:line="360" w:lineRule="auto"/>
              <w:rPr>
                <w:rFonts w:hint="eastAsia" w:ascii="宋体" w:hAnsi="宋体"/>
                <w:b/>
                <w:szCs w:val="21"/>
              </w:rPr>
            </w:pPr>
            <w:r>
              <w:rPr>
                <w:rFonts w:hint="eastAsia" w:ascii="宋体" w:hAnsi="宋体"/>
                <w:szCs w:val="21"/>
              </w:rPr>
              <w:t xml:space="preserve">自成交通知书发出之日起 </w:t>
            </w:r>
            <w:r>
              <w:rPr>
                <w:rFonts w:hint="eastAsia" w:ascii="宋体" w:hAnsi="宋体"/>
                <w:szCs w:val="21"/>
                <w:u w:val="single"/>
              </w:rPr>
              <w:t>25</w:t>
            </w:r>
            <w:r>
              <w:rPr>
                <w:rFonts w:hint="eastAsia" w:ascii="宋体" w:hAnsi="宋体"/>
                <w:szCs w:val="21"/>
              </w:rPr>
              <w:t>日内。</w:t>
            </w:r>
          </w:p>
        </w:tc>
      </w:tr>
      <w:tr w14:paraId="33B4B4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noWrap w:val="0"/>
            <w:vAlign w:val="center"/>
          </w:tcPr>
          <w:p w14:paraId="1448F048">
            <w:pPr>
              <w:spacing w:line="360" w:lineRule="auto"/>
              <w:jc w:val="center"/>
              <w:rPr>
                <w:rFonts w:ascii="宋体" w:hAnsi="宋体"/>
                <w:b/>
                <w:szCs w:val="21"/>
              </w:rPr>
            </w:pPr>
            <w:r>
              <w:rPr>
                <w:rFonts w:hint="eastAsia" w:ascii="宋体" w:hAnsi="宋体"/>
                <w:szCs w:val="21"/>
              </w:rPr>
              <w:t>付款条件</w:t>
            </w:r>
          </w:p>
        </w:tc>
        <w:tc>
          <w:tcPr>
            <w:tcW w:w="7077" w:type="dxa"/>
            <w:gridSpan w:val="3"/>
            <w:tcBorders>
              <w:top w:val="single" w:color="auto" w:sz="4" w:space="0"/>
              <w:left w:val="single" w:color="auto" w:sz="4" w:space="0"/>
              <w:bottom w:val="single" w:color="auto" w:sz="4" w:space="0"/>
              <w:right w:val="single" w:color="auto" w:sz="4" w:space="0"/>
            </w:tcBorders>
            <w:noWrap w:val="0"/>
            <w:vAlign w:val="center"/>
          </w:tcPr>
          <w:p w14:paraId="6AF02DF6">
            <w:pPr>
              <w:pStyle w:val="3"/>
              <w:spacing w:line="360" w:lineRule="exact"/>
              <w:outlineLvl w:val="0"/>
              <w:rPr>
                <w:rFonts w:hint="eastAsia" w:hAnsi="宋体"/>
                <w:color w:val="000000"/>
                <w:sz w:val="21"/>
                <w:lang w:val="en-US" w:eastAsia="zh-CN"/>
              </w:rPr>
            </w:pPr>
            <w:r>
              <w:rPr>
                <w:rFonts w:hint="eastAsia" w:hAnsi="宋体"/>
                <w:color w:val="000000"/>
                <w:sz w:val="21"/>
                <w:lang w:val="en-US" w:eastAsia="zh-CN"/>
              </w:rPr>
              <w:t>1.合同生效后十天内，采购人支付合同款总额的30％作为预付款。</w:t>
            </w:r>
          </w:p>
          <w:p w14:paraId="265BFBC1">
            <w:pPr>
              <w:pStyle w:val="3"/>
              <w:spacing w:line="360" w:lineRule="exact"/>
              <w:outlineLvl w:val="0"/>
              <w:rPr>
                <w:rFonts w:hint="eastAsia" w:hAnsi="宋体"/>
                <w:color w:val="000000"/>
                <w:sz w:val="21"/>
                <w:lang w:val="en-US" w:eastAsia="zh-CN"/>
              </w:rPr>
            </w:pPr>
            <w:r>
              <w:rPr>
                <w:rFonts w:hint="eastAsia" w:hAnsi="宋体"/>
                <w:color w:val="000000"/>
                <w:sz w:val="21"/>
                <w:lang w:val="en-US" w:eastAsia="zh-CN"/>
              </w:rPr>
              <w:t>2.成交人提交评审稿后十天内，采购人支付合同款总额的50％。</w:t>
            </w:r>
          </w:p>
          <w:p w14:paraId="62D01669">
            <w:pPr>
              <w:spacing w:line="360" w:lineRule="auto"/>
              <w:rPr>
                <w:rFonts w:ascii="宋体" w:hAnsi="宋体" w:cs="Arial"/>
                <w:bCs/>
                <w:iCs/>
                <w:szCs w:val="21"/>
              </w:rPr>
            </w:pPr>
            <w:r>
              <w:rPr>
                <w:rFonts w:hint="eastAsia" w:ascii="宋体" w:hAnsi="宋体"/>
                <w:color w:val="000000"/>
                <w:kern w:val="0"/>
                <w:szCs w:val="21"/>
                <w:lang w:val="en-US" w:eastAsia="zh-CN"/>
              </w:rPr>
              <w:t>3.</w:t>
            </w:r>
            <w:r>
              <w:rPr>
                <w:rFonts w:hint="eastAsia" w:ascii="宋体" w:hAnsi="宋体"/>
                <w:color w:val="000000"/>
                <w:kern w:val="0"/>
                <w:szCs w:val="21"/>
              </w:rPr>
              <w:t>成交人提交最终成果并通过采购人验收后十天内，采购人支付合同款总额的20%，结清服务费。</w:t>
            </w:r>
          </w:p>
        </w:tc>
      </w:tr>
      <w:tr w14:paraId="29DCAB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noWrap w:val="0"/>
            <w:vAlign w:val="center"/>
          </w:tcPr>
          <w:p w14:paraId="35AC4658">
            <w:pPr>
              <w:spacing w:line="360" w:lineRule="auto"/>
              <w:jc w:val="center"/>
              <w:rPr>
                <w:rFonts w:hint="eastAsia" w:ascii="宋体" w:hAnsi="宋体" w:eastAsia="宋体"/>
                <w:b/>
                <w:szCs w:val="21"/>
                <w:lang w:val="en-US" w:eastAsia="zh-CN"/>
              </w:rPr>
            </w:pPr>
            <w:r>
              <w:rPr>
                <w:rFonts w:hint="eastAsia" w:ascii="宋体" w:hAnsi="宋体"/>
                <w:szCs w:val="21"/>
              </w:rPr>
              <w:t>报价</w:t>
            </w:r>
            <w:r>
              <w:rPr>
                <w:rFonts w:hint="eastAsia" w:ascii="宋体" w:hAnsi="宋体"/>
                <w:szCs w:val="21"/>
                <w:lang w:val="en-US" w:eastAsia="zh-CN"/>
              </w:rPr>
              <w:t>要求</w:t>
            </w:r>
          </w:p>
        </w:tc>
        <w:tc>
          <w:tcPr>
            <w:tcW w:w="7077" w:type="dxa"/>
            <w:gridSpan w:val="3"/>
            <w:tcBorders>
              <w:top w:val="single" w:color="auto" w:sz="4" w:space="0"/>
              <w:left w:val="single" w:color="auto" w:sz="4" w:space="0"/>
              <w:bottom w:val="single" w:color="auto" w:sz="4" w:space="0"/>
              <w:right w:val="single" w:color="auto" w:sz="4" w:space="0"/>
            </w:tcBorders>
            <w:noWrap w:val="0"/>
            <w:vAlign w:val="center"/>
          </w:tcPr>
          <w:p w14:paraId="14087B16">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Calibri" w:hAnsi="Calibri"/>
                <w:szCs w:val="22"/>
              </w:rPr>
            </w:pPr>
            <w:r>
              <w:rPr>
                <w:rFonts w:hint="eastAsia" w:ascii="宋体" w:hAnsi="宋体" w:cs="宋体"/>
                <w:szCs w:val="21"/>
              </w:rPr>
              <w:t>报价为完成采购人指定服务全部内容的报价，必须包含：履行合同的最终价格，包括了供应商完成本项目所需的一切工作内容而发生的所有直接费用、间接费用、其他费用、税金等全部费用和供应商要求获得的利润以及应由供应商承担的义务、责任和风险所发生的一切费用。除合同价外采购人不另行支付任何费用，</w:t>
            </w:r>
            <w:r>
              <w:rPr>
                <w:rFonts w:hint="eastAsia" w:ascii="宋体" w:hAnsi="宋体" w:cs="宋体"/>
                <w:szCs w:val="21"/>
                <w:lang w:bidi="ar"/>
              </w:rPr>
              <w:t>中标供应商不得以任何理由向采购人收取任何额外费用。</w:t>
            </w:r>
          </w:p>
        </w:tc>
      </w:tr>
      <w:tr w14:paraId="338AE6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noWrap w:val="0"/>
            <w:vAlign w:val="center"/>
          </w:tcPr>
          <w:p w14:paraId="1FE3A7B1">
            <w:pPr>
              <w:spacing w:line="360" w:lineRule="auto"/>
              <w:jc w:val="center"/>
              <w:rPr>
                <w:rFonts w:hint="default" w:ascii="宋体" w:hAnsi="宋体" w:eastAsia="宋体"/>
                <w:b/>
                <w:szCs w:val="21"/>
                <w:lang w:val="en-US" w:eastAsia="zh-CN"/>
              </w:rPr>
            </w:pPr>
            <w:r>
              <w:rPr>
                <w:rFonts w:hint="eastAsia" w:ascii="宋体" w:hAnsi="宋体"/>
                <w:szCs w:val="21"/>
                <w:lang w:val="en-US" w:eastAsia="zh-CN"/>
              </w:rPr>
              <w:t xml:space="preserve"> 知识产权</w:t>
            </w:r>
          </w:p>
        </w:tc>
        <w:tc>
          <w:tcPr>
            <w:tcW w:w="7077" w:type="dxa"/>
            <w:gridSpan w:val="3"/>
            <w:tcBorders>
              <w:top w:val="single" w:color="auto" w:sz="4" w:space="0"/>
              <w:left w:val="single" w:color="auto" w:sz="4" w:space="0"/>
              <w:bottom w:val="single" w:color="auto" w:sz="4" w:space="0"/>
              <w:right w:val="single" w:color="auto" w:sz="4" w:space="0"/>
            </w:tcBorders>
            <w:noWrap w:val="0"/>
            <w:vAlign w:val="center"/>
          </w:tcPr>
          <w:p w14:paraId="45682CE6">
            <w:pPr>
              <w:pStyle w:val="2"/>
              <w:jc w:val="left"/>
              <w:rPr>
                <w:rFonts w:hint="eastAsia" w:eastAsia="黑体"/>
                <w:lang w:eastAsia="zh-CN"/>
              </w:rPr>
            </w:pPr>
            <w:r>
              <w:rPr>
                <w:rStyle w:val="6"/>
                <w:rFonts w:hint="eastAsia" w:ascii="宋体" w:hAnsi="宋体"/>
                <w:color w:val="000000"/>
                <w:lang w:val="en-US" w:eastAsia="zh-CN"/>
              </w:rPr>
              <w:t xml:space="preserve"> </w:t>
            </w:r>
            <w:r>
              <w:rPr>
                <w:rFonts w:hint="eastAsia" w:ascii="宋体" w:hAnsi="宋体" w:eastAsia="宋体" w:cs="Arial"/>
                <w:bCs/>
                <w:iCs/>
                <w:kern w:val="2"/>
                <w:sz w:val="21"/>
                <w:szCs w:val="21"/>
                <w:lang w:val="en-US" w:eastAsia="zh-CN" w:bidi="ar-SA"/>
              </w:rPr>
              <w:t>采购人在中华人民共和国境内使用供应商提供的成果文件及服务时免受第三方提出的侵犯其专利权或其它知识产权的起诉。如果第三方提出侵权指控，中标供应商承担由此而引起的一切法律责任和费用。</w:t>
            </w:r>
          </w:p>
        </w:tc>
      </w:tr>
      <w:tr w14:paraId="21CCB0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noWrap w:val="0"/>
            <w:vAlign w:val="center"/>
          </w:tcPr>
          <w:p w14:paraId="3292E615">
            <w:pPr>
              <w:spacing w:line="360" w:lineRule="auto"/>
              <w:jc w:val="center"/>
              <w:rPr>
                <w:rFonts w:hint="eastAsia" w:ascii="宋体" w:hAnsi="宋体" w:cs="宋体"/>
                <w:b/>
                <w:bCs/>
                <w:kern w:val="2"/>
                <w:sz w:val="21"/>
                <w:szCs w:val="21"/>
                <w:lang w:val="en-US" w:eastAsia="zh-CN" w:bidi="ar-SA"/>
              </w:rPr>
            </w:pPr>
            <w:r>
              <w:rPr>
                <w:rFonts w:hint="eastAsia" w:ascii="宋体" w:hAnsi="宋体" w:cs="宋体"/>
                <w:b/>
                <w:bCs/>
                <w:szCs w:val="21"/>
              </w:rPr>
              <w:t>进度要求及成果交付地点</w:t>
            </w:r>
          </w:p>
        </w:tc>
        <w:tc>
          <w:tcPr>
            <w:tcW w:w="7077" w:type="dxa"/>
            <w:gridSpan w:val="3"/>
            <w:tcBorders>
              <w:top w:val="single" w:color="auto" w:sz="4" w:space="0"/>
              <w:left w:val="single" w:color="auto" w:sz="4" w:space="0"/>
              <w:bottom w:val="single" w:color="auto" w:sz="4" w:space="0"/>
              <w:right w:val="single" w:color="auto" w:sz="4" w:space="0"/>
            </w:tcBorders>
            <w:noWrap w:val="0"/>
            <w:vAlign w:val="center"/>
          </w:tcPr>
          <w:p w14:paraId="14ABA6B9">
            <w:pPr>
              <w:numPr>
                <w:ilvl w:val="0"/>
                <w:numId w:val="0"/>
              </w:numPr>
              <w:spacing w:line="360" w:lineRule="auto"/>
              <w:ind w:firstLine="420" w:firstLineChars="200"/>
              <w:rPr>
                <w:rFonts w:hint="eastAsia" w:ascii="宋体" w:hAnsi="宋体" w:cs="宋体"/>
                <w:szCs w:val="21"/>
              </w:rPr>
            </w:pPr>
            <w:r>
              <w:rPr>
                <w:rFonts w:hint="eastAsia" w:ascii="宋体" w:hAnsi="宋体" w:cs="宋体"/>
                <w:szCs w:val="21"/>
              </w:rPr>
              <w:t>进度要求：2025年</w:t>
            </w:r>
            <w:r>
              <w:rPr>
                <w:rFonts w:hint="eastAsia" w:ascii="宋体" w:hAnsi="宋体" w:cs="宋体"/>
                <w:szCs w:val="21"/>
                <w:lang w:val="en-US" w:eastAsia="zh-CN"/>
              </w:rPr>
              <w:t>12</w:t>
            </w:r>
            <w:r>
              <w:rPr>
                <w:rFonts w:hint="eastAsia" w:ascii="宋体" w:hAnsi="宋体" w:cs="宋体"/>
                <w:szCs w:val="21"/>
              </w:rPr>
              <w:t>月中下旬，形成专项规划基本思路和框架；202</w:t>
            </w:r>
            <w:r>
              <w:rPr>
                <w:rFonts w:hint="eastAsia" w:ascii="宋体" w:hAnsi="宋体" w:cs="宋体"/>
                <w:szCs w:val="21"/>
                <w:lang w:val="en-US" w:eastAsia="zh-CN"/>
              </w:rPr>
              <w:t>6</w:t>
            </w:r>
            <w:r>
              <w:rPr>
                <w:rFonts w:hint="eastAsia" w:ascii="宋体" w:hAnsi="宋体" w:cs="宋体"/>
                <w:szCs w:val="21"/>
              </w:rPr>
              <w:t xml:space="preserve"> 年</w:t>
            </w:r>
            <w:r>
              <w:rPr>
                <w:rFonts w:hint="eastAsia" w:ascii="宋体" w:hAnsi="宋体" w:cs="宋体"/>
                <w:szCs w:val="21"/>
                <w:lang w:val="en-US" w:eastAsia="zh-CN"/>
              </w:rPr>
              <w:t>1</w:t>
            </w:r>
            <w:r>
              <w:rPr>
                <w:rFonts w:hint="eastAsia" w:ascii="宋体" w:hAnsi="宋体" w:cs="宋体"/>
                <w:szCs w:val="21"/>
              </w:rPr>
              <w:t>月中下旬形成规划草案，并在202</w:t>
            </w:r>
            <w:r>
              <w:rPr>
                <w:rFonts w:hint="eastAsia" w:ascii="宋体" w:hAnsi="宋体" w:cs="宋体"/>
                <w:szCs w:val="21"/>
                <w:lang w:val="en-US" w:eastAsia="zh-CN"/>
              </w:rPr>
              <w:t>6</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月底前提交经专家评审通过的成果；</w:t>
            </w:r>
          </w:p>
          <w:p w14:paraId="331F09E5">
            <w:pPr>
              <w:spacing w:line="360" w:lineRule="auto"/>
              <w:ind w:firstLine="422" w:firstLineChars="200"/>
              <w:rPr>
                <w:rFonts w:hint="eastAsia" w:ascii="宋体" w:hAnsi="宋体" w:cs="宋体"/>
                <w:kern w:val="2"/>
                <w:sz w:val="21"/>
                <w:szCs w:val="21"/>
                <w:lang w:val="en-US" w:eastAsia="zh-CN" w:bidi="ar-SA"/>
              </w:rPr>
            </w:pPr>
            <w:r>
              <w:rPr>
                <w:rFonts w:hint="eastAsia" w:ascii="宋体" w:hAnsi="宋体" w:cs="宋体"/>
                <w:b/>
                <w:bCs/>
                <w:szCs w:val="21"/>
              </w:rPr>
              <w:t>采购需求对应分标另有约定的，以采购需求为准。</w:t>
            </w:r>
          </w:p>
        </w:tc>
      </w:tr>
      <w:tr w14:paraId="309230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177" w:type="dxa"/>
            <w:gridSpan w:val="5"/>
            <w:tcBorders>
              <w:top w:val="single" w:color="auto" w:sz="4" w:space="0"/>
              <w:left w:val="single" w:color="auto" w:sz="4" w:space="0"/>
              <w:bottom w:val="single" w:color="auto" w:sz="4" w:space="0"/>
              <w:right w:val="single" w:color="auto" w:sz="4" w:space="0"/>
            </w:tcBorders>
            <w:noWrap w:val="0"/>
            <w:vAlign w:val="center"/>
          </w:tcPr>
          <w:p w14:paraId="74C26062">
            <w:pPr>
              <w:tabs>
                <w:tab w:val="left" w:pos="180"/>
                <w:tab w:val="left" w:pos="1620"/>
              </w:tabs>
              <w:spacing w:line="360" w:lineRule="auto"/>
              <w:rPr>
                <w:rFonts w:ascii="宋体" w:hAnsi="宋体" w:cs="宋体"/>
                <w:bCs/>
                <w:szCs w:val="21"/>
              </w:rPr>
            </w:pPr>
            <w:r>
              <w:rPr>
                <w:rFonts w:hint="eastAsia" w:ascii="宋体" w:hAnsi="宋体"/>
                <w:b/>
                <w:szCs w:val="21"/>
              </w:rPr>
              <w:t>三、验收标准</w:t>
            </w:r>
          </w:p>
        </w:tc>
      </w:tr>
      <w:tr w14:paraId="645CCE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177" w:type="dxa"/>
            <w:gridSpan w:val="5"/>
            <w:tcBorders>
              <w:top w:val="single" w:color="auto" w:sz="4" w:space="0"/>
              <w:left w:val="single" w:color="auto" w:sz="4" w:space="0"/>
              <w:bottom w:val="single" w:color="auto" w:sz="4" w:space="0"/>
              <w:right w:val="single" w:color="auto" w:sz="4" w:space="0"/>
            </w:tcBorders>
            <w:noWrap w:val="0"/>
            <w:vAlign w:val="center"/>
          </w:tcPr>
          <w:p w14:paraId="240F8B98">
            <w:pPr>
              <w:spacing w:line="360" w:lineRule="auto"/>
              <w:jc w:val="left"/>
              <w:rPr>
                <w:rFonts w:ascii="宋体" w:hAnsi="宋体" w:cs="Arial"/>
                <w:bCs/>
                <w:iCs/>
                <w:szCs w:val="21"/>
              </w:rPr>
            </w:pPr>
            <w:r>
              <w:rPr>
                <w:rFonts w:hint="eastAsia" w:ascii="宋体" w:hAnsi="宋体" w:cs="Arial"/>
                <w:bCs/>
                <w:iCs/>
                <w:szCs w:val="21"/>
              </w:rPr>
              <w:t>按照“服务要求”验收，</w:t>
            </w:r>
            <w:r>
              <w:rPr>
                <w:rFonts w:ascii="宋体" w:hAnsi="宋体" w:cs="Arial"/>
                <w:bCs/>
                <w:iCs/>
                <w:szCs w:val="21"/>
              </w:rPr>
              <w:t>并符合国家标准规范。</w:t>
            </w:r>
          </w:p>
        </w:tc>
      </w:tr>
      <w:tr w14:paraId="49FAC3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177" w:type="dxa"/>
            <w:gridSpan w:val="5"/>
            <w:tcBorders>
              <w:top w:val="single" w:color="auto" w:sz="4" w:space="0"/>
              <w:left w:val="single" w:color="auto" w:sz="4" w:space="0"/>
              <w:bottom w:val="single" w:color="auto" w:sz="4" w:space="0"/>
              <w:right w:val="single" w:color="auto" w:sz="4" w:space="0"/>
            </w:tcBorders>
            <w:noWrap w:val="0"/>
            <w:vAlign w:val="center"/>
          </w:tcPr>
          <w:p w14:paraId="7A47A892">
            <w:pPr>
              <w:spacing w:line="360" w:lineRule="auto"/>
              <w:rPr>
                <w:rFonts w:ascii="宋体" w:hAnsi="宋体"/>
                <w:szCs w:val="21"/>
              </w:rPr>
            </w:pPr>
            <w:r>
              <w:rPr>
                <w:rFonts w:hint="eastAsia" w:ascii="宋体" w:hAnsi="宋体"/>
                <w:b/>
                <w:szCs w:val="21"/>
              </w:rPr>
              <w:t>四、其他要求</w:t>
            </w:r>
          </w:p>
        </w:tc>
      </w:tr>
      <w:tr w14:paraId="75A299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177" w:type="dxa"/>
            <w:gridSpan w:val="5"/>
            <w:tcBorders>
              <w:top w:val="single" w:color="auto" w:sz="4" w:space="0"/>
              <w:left w:val="single" w:color="auto" w:sz="4" w:space="0"/>
              <w:bottom w:val="single" w:color="auto" w:sz="4" w:space="0"/>
              <w:right w:val="single" w:color="auto" w:sz="4" w:space="0"/>
            </w:tcBorders>
            <w:noWrap w:val="0"/>
            <w:vAlign w:val="center"/>
          </w:tcPr>
          <w:p w14:paraId="5A7F0EBE">
            <w:pPr>
              <w:spacing w:line="360" w:lineRule="auto"/>
              <w:ind w:firstLine="420" w:firstLineChars="200"/>
              <w:rPr>
                <w:rFonts w:hint="eastAsia" w:ascii="宋体" w:hAnsi="宋体" w:cs="宋体"/>
                <w:szCs w:val="21"/>
              </w:rPr>
            </w:pPr>
            <w:r>
              <w:rPr>
                <w:rFonts w:hint="eastAsia" w:ascii="宋体" w:hAnsi="宋体" w:cs="Arial"/>
                <w:bCs/>
                <w:iCs/>
                <w:szCs w:val="21"/>
                <w:lang w:val="en-US" w:eastAsia="zh-CN"/>
              </w:rPr>
              <w:t xml:space="preserve"> </w:t>
            </w:r>
            <w:r>
              <w:rPr>
                <w:rFonts w:hint="eastAsia" w:ascii="宋体" w:hAnsi="宋体" w:cs="宋体"/>
                <w:szCs w:val="21"/>
              </w:rPr>
              <w:t>1.供应商应保证针对本项目的服务（或货物）所涉及的知识产权和所提供的相关技术资料是合法取得，并享有完整的知识产权，不会因为采购人的使用而被责令停止使用、追偿或要求赔偿损失，如出现此情况，一切经济和法律责任均由供应商承担。</w:t>
            </w:r>
          </w:p>
          <w:p w14:paraId="1B80A3E1">
            <w:pPr>
              <w:spacing w:line="360" w:lineRule="auto"/>
              <w:ind w:firstLine="420" w:firstLineChars="200"/>
              <w:rPr>
                <w:rFonts w:hint="eastAsia" w:ascii="宋体" w:hAnsi="宋体" w:cs="宋体"/>
                <w:szCs w:val="21"/>
              </w:rPr>
            </w:pPr>
            <w:r>
              <w:rPr>
                <w:rFonts w:hint="eastAsia" w:ascii="宋体" w:hAnsi="宋体" w:cs="宋体"/>
                <w:szCs w:val="21"/>
              </w:rPr>
              <w:t>2.中标供应商有义务随时向采购单位解释所有成果内容。</w:t>
            </w:r>
          </w:p>
          <w:p w14:paraId="40DC0A8A">
            <w:pPr>
              <w:tabs>
                <w:tab w:val="left" w:pos="180"/>
                <w:tab w:val="left" w:pos="1620"/>
              </w:tabs>
              <w:spacing w:line="360" w:lineRule="auto"/>
              <w:ind w:firstLine="420" w:firstLineChars="200"/>
              <w:rPr>
                <w:rFonts w:hint="eastAsia" w:ascii="宋体" w:hAnsi="宋体" w:eastAsia="宋体" w:cs="宋体"/>
                <w:bCs/>
                <w:szCs w:val="21"/>
                <w:lang w:eastAsia="zh-CN"/>
              </w:rPr>
            </w:pPr>
            <w:r>
              <w:rPr>
                <w:rFonts w:hint="eastAsia" w:ascii="宋体" w:hAnsi="宋体" w:cs="宋体"/>
                <w:szCs w:val="21"/>
              </w:rPr>
              <w:t>3.本项目《采购需求》有其他要求的按其要求执行。</w:t>
            </w:r>
          </w:p>
        </w:tc>
      </w:tr>
    </w:tbl>
    <w:p w14:paraId="245E829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6C4034"/>
    <w:rsid w:val="4B6C4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kern w:val="0"/>
      <w:sz w:val="20"/>
      <w:szCs w:val="21"/>
    </w:rPr>
  </w:style>
  <w:style w:type="character" w:customStyle="1" w:styleId="6">
    <w:name w:val="NormalCharacter"/>
    <w:qFormat/>
    <w:uiPriority w:val="0"/>
    <w:rPr>
      <w:rFonts w:ascii="Times New Roman" w:hAnsi="Times New Roman" w:eastAsia="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2025-11-19T07:52:00Z</dcterms:created>
  <dc:creator>。</dc:creator>
  <cp:lastModifiedBy>。</cp:lastModifiedBy>
  <dcterms:modified xsi:type="dcterms:W3CDTF">2025-11-19T07:52:28Z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EF44FEF108274C3EBB71D54EAC800F95_11</vt:lpwstr>
  </property>
  <property fmtid="{D5CDD505-2E9C-101B-9397-08002B2CF9AE}" pid="4" name="KSOTemplateDocerSaveRecord">
    <vt:lpwstr>eyJoZGlkIjoiYThmNTRmMmUyZmE0MTBlYjk0YmIzOGYyZTI0M2EwNGQiLCJ1c2VySWQiOiI2ODY5NzgwODcifQ==</vt:lpwstr>
  </property>
</Properties>
</file>