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2B96F">
      <w:pPr>
        <w:spacing w:line="360" w:lineRule="auto"/>
        <w:jc w:val="center"/>
        <w:outlineLvl w:val="1"/>
        <w:rPr>
          <w:rFonts w:hint="eastAsia" w:ascii="宋体" w:hAnsi="宋体" w:eastAsia="宋体" w:cs="宋体"/>
          <w:b/>
          <w:bCs/>
          <w:color w:val="auto"/>
          <w:sz w:val="30"/>
          <w:szCs w:val="30"/>
          <w:highlight w:val="none"/>
          <w:lang w:eastAsia="zh-CN"/>
        </w:rPr>
      </w:pPr>
      <w:bookmarkStart w:id="0" w:name="_Toc7110"/>
      <w:bookmarkStart w:id="1" w:name="_Toc5225"/>
      <w:bookmarkStart w:id="2" w:name="_Toc10841"/>
      <w:r>
        <w:rPr>
          <w:rFonts w:hint="eastAsia" w:ascii="宋体" w:hAnsi="宋体" w:cs="宋体"/>
          <w:b/>
          <w:bCs/>
          <w:color w:val="auto"/>
          <w:sz w:val="30"/>
          <w:szCs w:val="30"/>
          <w:highlight w:val="none"/>
        </w:rPr>
        <w:t>中奋工程设计咨询有限公司关于</w:t>
      </w:r>
      <w:bookmarkEnd w:id="0"/>
      <w:bookmarkEnd w:id="1"/>
      <w:r>
        <w:rPr>
          <w:rFonts w:hint="eastAsia" w:ascii="宋体" w:hAnsi="宋体" w:cs="宋体"/>
          <w:b/>
          <w:color w:val="auto"/>
          <w:sz w:val="30"/>
          <w:szCs w:val="30"/>
          <w:highlight w:val="none"/>
          <w:lang w:eastAsia="zh-CN"/>
        </w:rPr>
        <w:t>忻城县思练镇祥龙小区、鸿源社区物业管理服务项目</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项目编号：LBZC2025-C3-210071-ZFZX</w:t>
      </w:r>
      <w:r>
        <w:rPr>
          <w:rFonts w:hint="eastAsia" w:ascii="宋体" w:hAnsi="宋体" w:cs="宋体"/>
          <w:b/>
          <w:bCs/>
          <w:color w:val="auto"/>
          <w:sz w:val="30"/>
          <w:szCs w:val="30"/>
          <w:highlight w:val="none"/>
        </w:rPr>
        <w:t>）</w:t>
      </w:r>
      <w:bookmarkEnd w:id="2"/>
    </w:p>
    <w:p w14:paraId="1972DC9D">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竞争性磋商公告</w:t>
      </w:r>
    </w:p>
    <w:p w14:paraId="2A4436F1">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3" w:name="_Hlk37430271"/>
      <w:r>
        <w:rPr>
          <w:rFonts w:hint="eastAsia" w:ascii="宋体" w:hAnsi="宋体" w:cs="宋体"/>
          <w:color w:val="auto"/>
          <w:sz w:val="24"/>
          <w:highlight w:val="none"/>
        </w:rPr>
        <w:t>项目概况</w:t>
      </w:r>
    </w:p>
    <w:p w14:paraId="00EC930C">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忻城县思练镇祥龙小区、鸿源社区物业管理服务项目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142FE5ED">
      <w:pPr>
        <w:pStyle w:val="3"/>
        <w:spacing w:before="0" w:after="0" w:line="360" w:lineRule="auto"/>
        <w:rPr>
          <w:rFonts w:hint="eastAsia" w:ascii="宋体" w:hAnsi="宋体" w:cs="宋体"/>
          <w:bCs w:val="0"/>
          <w:color w:val="auto"/>
          <w:sz w:val="24"/>
          <w:szCs w:val="24"/>
          <w:highlight w:val="none"/>
        </w:rPr>
      </w:pPr>
      <w:bookmarkStart w:id="4" w:name="_Toc23197"/>
      <w:bookmarkStart w:id="5" w:name="_Toc9671"/>
      <w:bookmarkStart w:id="6" w:name="_Toc28359089"/>
      <w:bookmarkStart w:id="7" w:name="_Toc35393798"/>
      <w:bookmarkStart w:id="8" w:name="_Toc44229878"/>
      <w:bookmarkStart w:id="9" w:name="_Toc7697"/>
      <w:bookmarkStart w:id="10" w:name="_Toc28359012"/>
      <w:bookmarkStart w:id="11" w:name="_Toc7595"/>
      <w:bookmarkStart w:id="12" w:name="_Toc35393629"/>
      <w:bookmarkStart w:id="13" w:name="_Toc22421"/>
      <w:bookmarkStart w:id="14" w:name="_Toc11401"/>
      <w:bookmarkStart w:id="15" w:name="_Toc8893"/>
      <w:r>
        <w:rPr>
          <w:rFonts w:hint="eastAsia" w:ascii="宋体" w:hAnsi="宋体" w:cs="宋体"/>
          <w:bCs w:val="0"/>
          <w:color w:val="auto"/>
          <w:sz w:val="24"/>
          <w:szCs w:val="24"/>
          <w:highlight w:val="none"/>
        </w:rPr>
        <w:t>一、项目基本情况</w:t>
      </w:r>
      <w:bookmarkEnd w:id="4"/>
      <w:bookmarkEnd w:id="5"/>
      <w:bookmarkEnd w:id="6"/>
      <w:bookmarkEnd w:id="7"/>
      <w:bookmarkEnd w:id="8"/>
      <w:bookmarkEnd w:id="9"/>
      <w:bookmarkEnd w:id="10"/>
      <w:bookmarkEnd w:id="11"/>
      <w:bookmarkEnd w:id="12"/>
      <w:bookmarkEnd w:id="13"/>
      <w:bookmarkEnd w:id="14"/>
      <w:bookmarkEnd w:id="15"/>
    </w:p>
    <w:p w14:paraId="4EF87A8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LBZC2025-C3-210071-ZFZX</w:t>
      </w:r>
    </w:p>
    <w:p w14:paraId="6762030F">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忻城县思练镇祥龙小区、鸿源社区物业管理服务项目</w:t>
      </w:r>
    </w:p>
    <w:p w14:paraId="65DBA3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36AE48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eastAsia="zh-CN"/>
        </w:rPr>
        <w:t>陆拾肆万捌仟陆佰叁拾捌元捌角贰分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648638.82</w:t>
      </w:r>
      <w:r>
        <w:rPr>
          <w:rFonts w:hint="eastAsia" w:ascii="宋体" w:hAnsi="宋体" w:cs="宋体"/>
          <w:color w:val="auto"/>
          <w:sz w:val="24"/>
          <w:highlight w:val="none"/>
        </w:rPr>
        <w:t>）</w:t>
      </w:r>
    </w:p>
    <w:p w14:paraId="4013A8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eastAsia="zh-CN"/>
        </w:rPr>
        <w:t>陆拾肆万捌仟陆佰叁拾捌元捌角贰分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648638.82</w:t>
      </w:r>
      <w:r>
        <w:rPr>
          <w:rFonts w:hint="eastAsia" w:ascii="宋体" w:hAnsi="宋体" w:cs="宋体"/>
          <w:color w:val="auto"/>
          <w:sz w:val="24"/>
          <w:highlight w:val="none"/>
        </w:rPr>
        <w:t xml:space="preserve">） </w:t>
      </w:r>
    </w:p>
    <w:p w14:paraId="31BFF73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忻城县思练镇祥龙小区、鸿源社区物业管理服务项目</w:t>
      </w:r>
      <w:r>
        <w:rPr>
          <w:rFonts w:hint="eastAsia" w:ascii="宋体" w:hAnsi="宋体" w:cs="宋体"/>
          <w:color w:val="auto"/>
          <w:sz w:val="24"/>
          <w:highlight w:val="none"/>
        </w:rPr>
        <w:t>1项，具体要求详见</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w:t>
      </w:r>
    </w:p>
    <w:p w14:paraId="044CC6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14:paraId="7CFEB0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合同履行期限：自合同签订之日起1年。</w:t>
      </w:r>
    </w:p>
    <w:p w14:paraId="7CB444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3E51BF01">
      <w:pPr>
        <w:pStyle w:val="3"/>
        <w:spacing w:before="0" w:after="0" w:line="360" w:lineRule="auto"/>
        <w:rPr>
          <w:rFonts w:hint="eastAsia" w:ascii="宋体" w:hAnsi="宋体" w:cs="宋体"/>
          <w:bCs w:val="0"/>
          <w:color w:val="auto"/>
          <w:sz w:val="24"/>
          <w:szCs w:val="24"/>
          <w:highlight w:val="none"/>
        </w:rPr>
      </w:pPr>
      <w:bookmarkStart w:id="16" w:name="_Toc28043"/>
      <w:bookmarkStart w:id="17" w:name="_Toc35393799"/>
      <w:bookmarkStart w:id="18" w:name="_Toc24914"/>
      <w:bookmarkStart w:id="19" w:name="_Toc35393630"/>
      <w:bookmarkStart w:id="20" w:name="_Toc782"/>
      <w:bookmarkStart w:id="21" w:name="_Toc44229879"/>
      <w:bookmarkStart w:id="22" w:name="_Toc1722"/>
      <w:bookmarkStart w:id="23" w:name="_Toc11179"/>
      <w:bookmarkStart w:id="24" w:name="_Toc28359090"/>
      <w:bookmarkStart w:id="25" w:name="_Toc28359013"/>
      <w:bookmarkStart w:id="26" w:name="_Toc21576"/>
      <w:bookmarkStart w:id="27" w:name="_Toc14128"/>
      <w:r>
        <w:rPr>
          <w:rFonts w:hint="eastAsia" w:ascii="宋体" w:hAnsi="宋体" w:cs="宋体"/>
          <w:bCs w:val="0"/>
          <w:color w:val="auto"/>
          <w:sz w:val="24"/>
          <w:szCs w:val="24"/>
          <w:highlight w:val="none"/>
        </w:rPr>
        <w:t>二、申请人的资格要求：</w:t>
      </w:r>
      <w:bookmarkEnd w:id="16"/>
      <w:bookmarkEnd w:id="17"/>
      <w:bookmarkEnd w:id="18"/>
      <w:bookmarkEnd w:id="19"/>
      <w:bookmarkEnd w:id="20"/>
      <w:bookmarkEnd w:id="21"/>
      <w:bookmarkEnd w:id="22"/>
      <w:bookmarkEnd w:id="23"/>
      <w:bookmarkEnd w:id="24"/>
      <w:bookmarkEnd w:id="25"/>
      <w:bookmarkEnd w:id="26"/>
      <w:bookmarkEnd w:id="27"/>
    </w:p>
    <w:p w14:paraId="76AB0978">
      <w:pPr>
        <w:spacing w:line="360" w:lineRule="auto"/>
        <w:ind w:firstLine="480" w:firstLineChars="200"/>
        <w:outlineLvl w:val="2"/>
        <w:rPr>
          <w:rFonts w:hint="eastAsia" w:ascii="宋体" w:hAnsi="宋体" w:cs="宋体"/>
          <w:color w:val="auto"/>
          <w:sz w:val="24"/>
          <w:highlight w:val="none"/>
        </w:rPr>
      </w:pPr>
      <w:bookmarkStart w:id="28" w:name="_Toc14902"/>
      <w:bookmarkStart w:id="29" w:name="_Toc18051"/>
      <w:bookmarkStart w:id="30" w:name="_Toc19195"/>
      <w:bookmarkStart w:id="31" w:name="_Toc44229880"/>
      <w:bookmarkStart w:id="32" w:name="_Toc35393631"/>
      <w:bookmarkStart w:id="33" w:name="_Toc28359091"/>
      <w:bookmarkStart w:id="34" w:name="_Toc28359014"/>
      <w:bookmarkStart w:id="35" w:name="_Toc35393800"/>
      <w:r>
        <w:rPr>
          <w:rFonts w:hint="eastAsia" w:ascii="宋体" w:hAnsi="宋体" w:cs="宋体"/>
          <w:color w:val="auto"/>
          <w:sz w:val="24"/>
          <w:highlight w:val="none"/>
        </w:rPr>
        <w:t>1.满足《中华人民共和国政府采购法》第二十二条规定。</w:t>
      </w:r>
      <w:bookmarkEnd w:id="28"/>
      <w:bookmarkEnd w:id="29"/>
      <w:bookmarkEnd w:id="30"/>
    </w:p>
    <w:p w14:paraId="3DE4B967">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t>☑专门面向中小企业采购的项目（供应商应为中小微企业、监狱企业、残疾人福利性单位)。</w:t>
      </w:r>
      <w:bookmarkStart w:id="36" w:name="_Toc12988"/>
    </w:p>
    <w:p w14:paraId="055A95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14:paraId="2A6E9C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外，为本项目提供过整体设计、规范编制或者项目管理、监理、检测等服务的供应商，不得再参加本项目上述服务以外的其他采购活动。</w:t>
      </w:r>
    </w:p>
    <w:p w14:paraId="766628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630A6DF">
      <w:pPr>
        <w:pStyle w:val="3"/>
        <w:spacing w:before="0" w:after="0" w:line="360" w:lineRule="auto"/>
        <w:rPr>
          <w:rFonts w:hint="eastAsia" w:ascii="宋体" w:hAnsi="宋体" w:cs="宋体"/>
          <w:color w:val="auto"/>
          <w:sz w:val="24"/>
          <w:szCs w:val="24"/>
          <w:highlight w:val="none"/>
        </w:rPr>
      </w:pPr>
      <w:bookmarkStart w:id="37" w:name="_Toc6001"/>
      <w:bookmarkStart w:id="38" w:name="_Toc20361"/>
      <w:bookmarkStart w:id="39" w:name="_Toc20583"/>
      <w:bookmarkStart w:id="40" w:name="_Toc866"/>
      <w:bookmarkStart w:id="41" w:name="_Toc29883"/>
      <w:bookmarkStart w:id="42" w:name="_Toc30400"/>
      <w:r>
        <w:rPr>
          <w:rFonts w:hint="eastAsia" w:ascii="宋体" w:hAnsi="宋体" w:cs="宋体"/>
          <w:color w:val="auto"/>
          <w:sz w:val="24"/>
          <w:szCs w:val="24"/>
          <w:highlight w:val="none"/>
        </w:rPr>
        <w:t>三、获取采购文件</w:t>
      </w:r>
      <w:bookmarkEnd w:id="31"/>
      <w:bookmarkEnd w:id="32"/>
      <w:bookmarkEnd w:id="33"/>
      <w:bookmarkEnd w:id="34"/>
      <w:bookmarkEnd w:id="35"/>
      <w:bookmarkEnd w:id="36"/>
      <w:bookmarkEnd w:id="37"/>
      <w:bookmarkEnd w:id="38"/>
      <w:bookmarkEnd w:id="39"/>
      <w:bookmarkEnd w:id="40"/>
      <w:bookmarkEnd w:id="41"/>
      <w:bookmarkEnd w:id="42"/>
    </w:p>
    <w:p w14:paraId="056ABE7D">
      <w:pPr>
        <w:spacing w:line="360" w:lineRule="auto"/>
        <w:ind w:firstLine="480" w:firstLineChars="200"/>
        <w:rPr>
          <w:rFonts w:hint="eastAsia" w:ascii="宋体" w:hAnsi="宋体" w:cs="宋体"/>
          <w:color w:val="auto"/>
          <w:sz w:val="24"/>
          <w:highlight w:val="none"/>
        </w:rPr>
      </w:pPr>
      <w:bookmarkStart w:id="43" w:name="_Toc35393801"/>
      <w:bookmarkStart w:id="44" w:name="_Toc28359092"/>
      <w:bookmarkStart w:id="45" w:name="_Toc44229881"/>
      <w:bookmarkStart w:id="46" w:name="_Toc35393632"/>
      <w:bookmarkStart w:id="47" w:name="_Toc28359015"/>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2025年5月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日，每天上午00：00至12：00，下午12：00至23：59（北京时间 ）。</w:t>
      </w:r>
    </w:p>
    <w:p w14:paraId="2C9E94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1E54A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5F032373">
      <w:pPr>
        <w:pStyle w:val="3"/>
        <w:spacing w:before="0" w:after="0" w:line="360" w:lineRule="auto"/>
        <w:rPr>
          <w:rFonts w:hint="eastAsia" w:ascii="宋体" w:hAnsi="宋体" w:cs="宋体"/>
          <w:bCs w:val="0"/>
          <w:color w:val="auto"/>
          <w:sz w:val="24"/>
          <w:szCs w:val="24"/>
          <w:highlight w:val="none"/>
        </w:rPr>
      </w:pPr>
      <w:bookmarkStart w:id="48" w:name="_Toc2344"/>
      <w:bookmarkStart w:id="49" w:name="_Toc20879"/>
      <w:bookmarkStart w:id="50" w:name="_Toc4425"/>
      <w:bookmarkStart w:id="51" w:name="_Toc3654"/>
      <w:bookmarkStart w:id="52" w:name="_Toc8151"/>
      <w:bookmarkStart w:id="53" w:name="_Toc23835"/>
      <w:bookmarkStart w:id="54" w:name="_Toc25879"/>
      <w:r>
        <w:rPr>
          <w:rFonts w:hint="eastAsia" w:ascii="宋体" w:hAnsi="宋体" w:cs="宋体"/>
          <w:bCs w:val="0"/>
          <w:color w:val="auto"/>
          <w:sz w:val="24"/>
          <w:szCs w:val="24"/>
          <w:highlight w:val="none"/>
        </w:rPr>
        <w:t>四、响应文件提交</w:t>
      </w:r>
      <w:bookmarkEnd w:id="43"/>
      <w:bookmarkEnd w:id="44"/>
      <w:bookmarkEnd w:id="45"/>
      <w:bookmarkEnd w:id="46"/>
      <w:bookmarkEnd w:id="47"/>
      <w:bookmarkEnd w:id="48"/>
      <w:bookmarkEnd w:id="49"/>
      <w:bookmarkEnd w:id="50"/>
      <w:bookmarkEnd w:id="51"/>
      <w:bookmarkEnd w:id="52"/>
      <w:bookmarkEnd w:id="53"/>
      <w:bookmarkEnd w:id="54"/>
    </w:p>
    <w:p w14:paraId="3DEE84E7">
      <w:pPr>
        <w:spacing w:line="360" w:lineRule="auto"/>
        <w:ind w:firstLine="480" w:firstLineChars="200"/>
        <w:rPr>
          <w:rFonts w:hint="eastAsia" w:ascii="宋体" w:hAnsi="宋体" w:cs="宋体"/>
          <w:bCs/>
          <w:color w:val="auto"/>
          <w:sz w:val="24"/>
          <w:highlight w:val="none"/>
        </w:rPr>
      </w:pPr>
      <w:bookmarkStart w:id="55" w:name="_Toc35393633"/>
      <w:bookmarkStart w:id="56" w:name="_Toc35393802"/>
      <w:bookmarkStart w:id="57" w:name="_Toc28359016"/>
      <w:bookmarkStart w:id="58" w:name="_Toc28359093"/>
      <w:bookmarkStart w:id="59" w:name="_Toc44229882"/>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69A7F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665A60ED">
      <w:pPr>
        <w:pStyle w:val="3"/>
        <w:spacing w:before="0" w:after="0" w:line="360" w:lineRule="auto"/>
        <w:rPr>
          <w:rFonts w:hint="eastAsia" w:ascii="宋体" w:hAnsi="宋体" w:cs="宋体"/>
          <w:bCs w:val="0"/>
          <w:color w:val="auto"/>
          <w:sz w:val="24"/>
          <w:szCs w:val="24"/>
          <w:highlight w:val="none"/>
        </w:rPr>
      </w:pPr>
      <w:bookmarkStart w:id="60" w:name="_Toc3180"/>
      <w:bookmarkStart w:id="61" w:name="_Toc21155"/>
      <w:bookmarkStart w:id="62" w:name="_Toc15464"/>
      <w:bookmarkStart w:id="63" w:name="_Toc26727"/>
      <w:bookmarkStart w:id="64" w:name="_Toc6637"/>
      <w:bookmarkStart w:id="65" w:name="_Toc21732"/>
      <w:bookmarkStart w:id="66" w:name="_Toc19749"/>
      <w:r>
        <w:rPr>
          <w:rFonts w:hint="eastAsia" w:ascii="宋体" w:hAnsi="宋体" w:cs="宋体"/>
          <w:bCs w:val="0"/>
          <w:color w:val="auto"/>
          <w:sz w:val="24"/>
          <w:szCs w:val="24"/>
          <w:highlight w:val="none"/>
        </w:rPr>
        <w:t>五、开启</w:t>
      </w:r>
      <w:bookmarkEnd w:id="55"/>
      <w:bookmarkEnd w:id="56"/>
      <w:bookmarkEnd w:id="57"/>
      <w:bookmarkEnd w:id="58"/>
      <w:bookmarkEnd w:id="59"/>
      <w:bookmarkEnd w:id="60"/>
      <w:bookmarkEnd w:id="61"/>
      <w:bookmarkEnd w:id="62"/>
      <w:bookmarkEnd w:id="63"/>
      <w:bookmarkEnd w:id="64"/>
      <w:bookmarkEnd w:id="65"/>
      <w:bookmarkEnd w:id="66"/>
    </w:p>
    <w:p w14:paraId="4CFF62CA">
      <w:pPr>
        <w:spacing w:line="360" w:lineRule="auto"/>
        <w:ind w:firstLine="480" w:firstLineChars="200"/>
        <w:rPr>
          <w:rFonts w:hint="eastAsia" w:ascii="宋体" w:hAnsi="宋体" w:cs="宋体"/>
          <w:bCs/>
          <w:color w:val="auto"/>
          <w:sz w:val="24"/>
          <w:highlight w:val="none"/>
          <w:u w:val="single"/>
        </w:rPr>
      </w:pPr>
      <w:bookmarkStart w:id="67" w:name="_Toc35393803"/>
      <w:bookmarkStart w:id="68" w:name="_Toc35393634"/>
      <w:bookmarkStart w:id="69" w:name="_Toc44229883"/>
      <w:bookmarkStart w:id="70" w:name="_Toc28359094"/>
      <w:bookmarkStart w:id="71" w:name="_Toc28359017"/>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45FFD1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23001D11">
      <w:pPr>
        <w:pStyle w:val="3"/>
        <w:spacing w:before="0" w:after="0" w:line="360" w:lineRule="auto"/>
        <w:rPr>
          <w:rFonts w:hint="eastAsia" w:ascii="宋体" w:hAnsi="宋体" w:cs="宋体"/>
          <w:color w:val="auto"/>
          <w:sz w:val="24"/>
          <w:szCs w:val="24"/>
          <w:highlight w:val="none"/>
        </w:rPr>
      </w:pPr>
      <w:bookmarkStart w:id="72" w:name="_Toc24438"/>
      <w:bookmarkStart w:id="73" w:name="_Toc29209"/>
      <w:bookmarkStart w:id="74" w:name="_Toc6317"/>
      <w:bookmarkStart w:id="75" w:name="_Toc15027"/>
      <w:bookmarkStart w:id="76" w:name="_Toc23606"/>
      <w:bookmarkStart w:id="77" w:name="_Toc22057"/>
      <w:bookmarkStart w:id="78" w:name="_Toc6072"/>
      <w:r>
        <w:rPr>
          <w:rFonts w:hint="eastAsia" w:ascii="宋体" w:hAnsi="宋体" w:cs="宋体"/>
          <w:color w:val="auto"/>
          <w:sz w:val="24"/>
          <w:szCs w:val="24"/>
          <w:highlight w:val="none"/>
        </w:rPr>
        <w:t>六、公告期限</w:t>
      </w:r>
      <w:bookmarkEnd w:id="67"/>
      <w:bookmarkEnd w:id="68"/>
      <w:bookmarkEnd w:id="69"/>
      <w:bookmarkEnd w:id="70"/>
      <w:bookmarkEnd w:id="71"/>
      <w:bookmarkEnd w:id="72"/>
      <w:bookmarkEnd w:id="73"/>
      <w:bookmarkEnd w:id="74"/>
      <w:bookmarkEnd w:id="75"/>
      <w:bookmarkEnd w:id="76"/>
      <w:bookmarkEnd w:id="77"/>
      <w:bookmarkEnd w:id="78"/>
    </w:p>
    <w:p w14:paraId="017531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4D0217D8">
      <w:pPr>
        <w:pStyle w:val="3"/>
        <w:spacing w:before="0" w:after="0" w:line="360" w:lineRule="auto"/>
        <w:rPr>
          <w:rFonts w:hint="eastAsia" w:ascii="宋体" w:hAnsi="宋体" w:cs="宋体"/>
          <w:bCs w:val="0"/>
          <w:color w:val="auto"/>
          <w:sz w:val="24"/>
          <w:szCs w:val="24"/>
          <w:highlight w:val="none"/>
        </w:rPr>
      </w:pPr>
      <w:bookmarkStart w:id="79" w:name="_Toc26006"/>
      <w:bookmarkStart w:id="80" w:name="_Toc35393635"/>
      <w:bookmarkStart w:id="81" w:name="_Toc18147"/>
      <w:bookmarkStart w:id="82" w:name="_Toc44229884"/>
      <w:bookmarkStart w:id="83" w:name="_Toc24202"/>
      <w:bookmarkStart w:id="84" w:name="_Toc26822"/>
      <w:bookmarkStart w:id="85" w:name="_Toc13669"/>
      <w:bookmarkStart w:id="86" w:name="_Toc24884"/>
      <w:bookmarkStart w:id="87" w:name="_Toc35393804"/>
      <w:bookmarkStart w:id="88" w:name="_Toc8919"/>
      <w:r>
        <w:rPr>
          <w:rFonts w:hint="eastAsia" w:ascii="宋体" w:hAnsi="宋体" w:cs="宋体"/>
          <w:bCs w:val="0"/>
          <w:color w:val="auto"/>
          <w:sz w:val="24"/>
          <w:szCs w:val="24"/>
          <w:highlight w:val="none"/>
        </w:rPr>
        <w:t>七、其他补充事宜</w:t>
      </w:r>
      <w:bookmarkEnd w:id="79"/>
      <w:bookmarkEnd w:id="80"/>
      <w:bookmarkEnd w:id="81"/>
      <w:bookmarkEnd w:id="82"/>
      <w:bookmarkEnd w:id="83"/>
      <w:bookmarkEnd w:id="84"/>
      <w:bookmarkEnd w:id="85"/>
      <w:bookmarkEnd w:id="86"/>
      <w:bookmarkEnd w:id="87"/>
      <w:bookmarkEnd w:id="88"/>
    </w:p>
    <w:p w14:paraId="7AA2C9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2F2F6E5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234532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003F7790">
      <w:pPr>
        <w:spacing w:line="360" w:lineRule="auto"/>
        <w:ind w:left="677" w:leftChars="208" w:hanging="240" w:hangingChars="100"/>
        <w:outlineLvl w:val="2"/>
        <w:rPr>
          <w:rFonts w:hint="eastAsia" w:ascii="宋体" w:hAnsi="宋体" w:cs="宋体"/>
          <w:color w:val="auto"/>
          <w:kern w:val="0"/>
          <w:sz w:val="24"/>
          <w:highlight w:val="none"/>
        </w:rPr>
      </w:pPr>
      <w:bookmarkStart w:id="89" w:name="_Toc26529"/>
      <w:bookmarkStart w:id="90" w:name="_Toc8858"/>
      <w:bookmarkStart w:id="91" w:name="_Toc24479"/>
      <w:r>
        <w:rPr>
          <w:rFonts w:hint="eastAsia" w:ascii="宋体" w:hAnsi="宋体" w:cs="宋体"/>
          <w:color w:val="auto"/>
          <w:kern w:val="0"/>
          <w:sz w:val="24"/>
          <w:highlight w:val="none"/>
        </w:rPr>
        <w:t>3.本项目需要落实的政府采购政策</w:t>
      </w:r>
      <w:bookmarkEnd w:id="89"/>
      <w:bookmarkEnd w:id="90"/>
      <w:bookmarkEnd w:id="91"/>
    </w:p>
    <w:p w14:paraId="4D31B634">
      <w:pPr>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116FDF10">
      <w:pPr>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6043513">
      <w:pPr>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25AE6163">
      <w:pPr>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17E9AB19">
      <w:pPr>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083CCB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33BEC4C8">
      <w:pPr>
        <w:spacing w:line="360" w:lineRule="auto"/>
        <w:ind w:firstLine="480" w:firstLineChars="200"/>
        <w:outlineLvl w:val="2"/>
        <w:rPr>
          <w:rFonts w:hint="eastAsia" w:ascii="宋体" w:hAnsi="宋体" w:cs="宋体"/>
          <w:color w:val="auto"/>
          <w:sz w:val="24"/>
          <w:highlight w:val="none"/>
        </w:rPr>
      </w:pPr>
      <w:bookmarkStart w:id="92" w:name="_Toc20541"/>
      <w:bookmarkStart w:id="93" w:name="_Toc4748"/>
      <w:bookmarkStart w:id="94" w:name="_Toc15544"/>
      <w:r>
        <w:rPr>
          <w:rFonts w:hint="eastAsia" w:ascii="宋体" w:hAnsi="宋体" w:cs="宋体"/>
          <w:color w:val="auto"/>
          <w:sz w:val="24"/>
          <w:highlight w:val="none"/>
        </w:rPr>
        <w:t>5.在线投标响应（电子投标）说明：</w:t>
      </w:r>
      <w:bookmarkEnd w:id="92"/>
      <w:bookmarkEnd w:id="93"/>
      <w:bookmarkEnd w:id="94"/>
    </w:p>
    <w:p w14:paraId="7BCB57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705DC5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4A65E5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654EC3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7CA8E6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788D00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72A764E8">
      <w:pPr>
        <w:pStyle w:val="3"/>
        <w:spacing w:before="0" w:after="0" w:line="360" w:lineRule="auto"/>
        <w:rPr>
          <w:rFonts w:hint="eastAsia" w:ascii="宋体" w:hAnsi="宋体" w:cs="宋体"/>
          <w:bCs w:val="0"/>
          <w:color w:val="auto"/>
          <w:sz w:val="24"/>
          <w:szCs w:val="24"/>
          <w:highlight w:val="none"/>
        </w:rPr>
      </w:pPr>
      <w:bookmarkStart w:id="95" w:name="_Toc44229885"/>
      <w:bookmarkStart w:id="96" w:name="_Toc5768"/>
      <w:bookmarkStart w:id="97" w:name="_Toc28359018"/>
      <w:bookmarkStart w:id="98" w:name="_Toc35393636"/>
      <w:bookmarkStart w:id="99" w:name="_Toc28359095"/>
      <w:bookmarkStart w:id="100" w:name="_Toc9645"/>
      <w:bookmarkStart w:id="101" w:name="_Toc21505"/>
      <w:bookmarkStart w:id="102" w:name="_Toc29400"/>
      <w:bookmarkStart w:id="103" w:name="_Toc8199"/>
      <w:bookmarkStart w:id="104" w:name="_Toc35393805"/>
      <w:bookmarkStart w:id="105" w:name="_Toc9504"/>
      <w:bookmarkStart w:id="106" w:name="_Toc20401"/>
      <w:r>
        <w:rPr>
          <w:rFonts w:hint="eastAsia" w:ascii="宋体" w:hAnsi="宋体" w:cs="宋体"/>
          <w:bCs w:val="0"/>
          <w:color w:val="auto"/>
          <w:sz w:val="24"/>
          <w:szCs w:val="24"/>
          <w:highlight w:val="none"/>
        </w:rPr>
        <w:t>八、凡对本次采购提出询问，请按以下方式联系。</w:t>
      </w:r>
      <w:bookmarkEnd w:id="95"/>
      <w:bookmarkEnd w:id="96"/>
      <w:bookmarkEnd w:id="97"/>
      <w:bookmarkEnd w:id="98"/>
      <w:bookmarkEnd w:id="99"/>
      <w:bookmarkEnd w:id="100"/>
      <w:bookmarkEnd w:id="101"/>
      <w:bookmarkEnd w:id="102"/>
      <w:bookmarkEnd w:id="103"/>
      <w:bookmarkEnd w:id="104"/>
      <w:bookmarkEnd w:id="105"/>
      <w:bookmarkEnd w:id="106"/>
    </w:p>
    <w:p w14:paraId="07326777">
      <w:pPr>
        <w:spacing w:line="360" w:lineRule="auto"/>
        <w:ind w:firstLine="480" w:firstLineChars="200"/>
        <w:outlineLvl w:val="2"/>
        <w:rPr>
          <w:rFonts w:hint="eastAsia" w:ascii="宋体" w:hAnsi="宋体" w:cs="宋体"/>
          <w:color w:val="auto"/>
          <w:kern w:val="0"/>
          <w:sz w:val="24"/>
          <w:highlight w:val="none"/>
        </w:rPr>
      </w:pPr>
      <w:bookmarkStart w:id="107" w:name="_Toc11969"/>
      <w:bookmarkStart w:id="108" w:name="_Toc35393806"/>
      <w:bookmarkStart w:id="109" w:name="_Toc4650"/>
      <w:bookmarkStart w:id="110" w:name="_Toc35393637"/>
      <w:bookmarkStart w:id="111" w:name="_Toc28359019"/>
      <w:bookmarkStart w:id="112" w:name="_Toc19083"/>
      <w:bookmarkStart w:id="113" w:name="_Toc28359096"/>
      <w:r>
        <w:rPr>
          <w:rFonts w:hint="eastAsia" w:ascii="宋体" w:hAnsi="宋体" w:cs="宋体"/>
          <w:color w:val="auto"/>
          <w:kern w:val="0"/>
          <w:sz w:val="24"/>
          <w:highlight w:val="none"/>
        </w:rPr>
        <w:t>1.采购人信息</w:t>
      </w:r>
      <w:bookmarkEnd w:id="107"/>
      <w:bookmarkEnd w:id="108"/>
      <w:bookmarkEnd w:id="109"/>
      <w:bookmarkEnd w:id="110"/>
      <w:bookmarkEnd w:id="111"/>
      <w:bookmarkEnd w:id="112"/>
      <w:bookmarkEnd w:id="113"/>
    </w:p>
    <w:p w14:paraId="593708C7">
      <w:pPr>
        <w:spacing w:line="360" w:lineRule="auto"/>
        <w:ind w:firstLine="480" w:firstLineChars="200"/>
        <w:rPr>
          <w:rFonts w:hint="eastAsia" w:ascii="宋体" w:hAnsi="宋体" w:cs="宋体"/>
          <w:color w:val="auto"/>
          <w:sz w:val="24"/>
          <w:highlight w:val="none"/>
        </w:rPr>
      </w:pPr>
      <w:bookmarkStart w:id="114" w:name="_Toc35393638"/>
      <w:bookmarkStart w:id="115" w:name="_Toc28359020"/>
      <w:bookmarkStart w:id="116" w:name="_Toc28359097"/>
      <w:bookmarkStart w:id="117" w:name="_Toc35393807"/>
      <w:r>
        <w:rPr>
          <w:rFonts w:hint="eastAsia" w:ascii="宋体" w:hAnsi="宋体" w:cs="宋体"/>
          <w:color w:val="auto"/>
          <w:kern w:val="0"/>
          <w:sz w:val="24"/>
          <w:highlight w:val="none"/>
        </w:rPr>
        <w:t>名    称：</w:t>
      </w:r>
      <w:r>
        <w:rPr>
          <w:rFonts w:hint="eastAsia" w:ascii="宋体" w:hAnsi="宋体" w:cs="宋体"/>
          <w:color w:val="auto"/>
          <w:sz w:val="24"/>
          <w:highlight w:val="none"/>
        </w:rPr>
        <w:t>忻城县思练镇人民政府</w:t>
      </w:r>
    </w:p>
    <w:p w14:paraId="4FAFC9C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    址：忻城县思练镇柳邕路3号</w:t>
      </w:r>
    </w:p>
    <w:p w14:paraId="62B318B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w:t>
      </w:r>
      <w:r>
        <w:rPr>
          <w:rFonts w:hint="eastAsia" w:ascii="宋体" w:hAnsi="宋体" w:cs="宋体"/>
          <w:color w:val="auto"/>
          <w:sz w:val="24"/>
          <w:highlight w:val="none"/>
          <w:lang w:eastAsia="zh-CN"/>
        </w:rPr>
        <w:t>张鑫</w:t>
      </w:r>
      <w:r>
        <w:rPr>
          <w:rFonts w:hint="eastAsia" w:ascii="宋体" w:hAnsi="宋体" w:cs="宋体"/>
          <w:color w:val="auto"/>
          <w:sz w:val="24"/>
          <w:highlight w:val="none"/>
        </w:rPr>
        <w:t xml:space="preserve"> 0772-5772103</w:t>
      </w:r>
    </w:p>
    <w:p w14:paraId="089EBA2B">
      <w:pPr>
        <w:spacing w:line="360" w:lineRule="auto"/>
        <w:ind w:firstLine="480" w:firstLineChars="200"/>
        <w:outlineLvl w:val="2"/>
        <w:rPr>
          <w:rFonts w:hint="eastAsia" w:ascii="宋体" w:hAnsi="宋体" w:cs="宋体"/>
          <w:color w:val="auto"/>
          <w:kern w:val="0"/>
          <w:sz w:val="24"/>
          <w:highlight w:val="none"/>
        </w:rPr>
      </w:pPr>
      <w:bookmarkStart w:id="118" w:name="_Toc4553"/>
      <w:bookmarkStart w:id="119" w:name="_Toc12617"/>
      <w:bookmarkStart w:id="120" w:name="_Toc15658"/>
      <w:r>
        <w:rPr>
          <w:rFonts w:hint="eastAsia" w:ascii="宋体" w:hAnsi="宋体" w:cs="宋体"/>
          <w:color w:val="auto"/>
          <w:kern w:val="0"/>
          <w:sz w:val="24"/>
          <w:highlight w:val="none"/>
        </w:rPr>
        <w:t>2.采购代理机构信息</w:t>
      </w:r>
      <w:bookmarkEnd w:id="114"/>
      <w:bookmarkEnd w:id="115"/>
      <w:bookmarkEnd w:id="116"/>
      <w:bookmarkEnd w:id="117"/>
      <w:bookmarkEnd w:id="118"/>
      <w:bookmarkEnd w:id="119"/>
      <w:bookmarkEnd w:id="120"/>
    </w:p>
    <w:p w14:paraId="0D1E0784">
      <w:pPr>
        <w:spacing w:line="360" w:lineRule="auto"/>
        <w:ind w:firstLine="480" w:firstLineChars="200"/>
        <w:rPr>
          <w:rFonts w:hint="eastAsia" w:ascii="宋体" w:hAnsi="宋体" w:cs="宋体"/>
          <w:color w:val="auto"/>
          <w:kern w:val="0"/>
          <w:sz w:val="24"/>
          <w:highlight w:val="none"/>
        </w:rPr>
      </w:pPr>
      <w:bookmarkStart w:id="121" w:name="_Toc28359098"/>
      <w:bookmarkStart w:id="122" w:name="_Toc35393639"/>
      <w:bookmarkStart w:id="123" w:name="_Toc28359021"/>
      <w:bookmarkStart w:id="124" w:name="_Toc35393808"/>
      <w:r>
        <w:rPr>
          <w:rFonts w:hint="eastAsia" w:ascii="宋体" w:hAnsi="宋体" w:cs="宋体"/>
          <w:color w:val="auto"/>
          <w:kern w:val="0"/>
          <w:sz w:val="24"/>
          <w:highlight w:val="none"/>
        </w:rPr>
        <w:t>名    称：中奋工程设计咨询有限公司　</w:t>
      </w:r>
    </w:p>
    <w:p w14:paraId="1F74DC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地　　址：柳州市海关南路6号东堤新都一区2号1楼</w:t>
      </w:r>
    </w:p>
    <w:p w14:paraId="5909D3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联系方式：潘工 13217720031</w:t>
      </w:r>
    </w:p>
    <w:bookmarkEnd w:id="121"/>
    <w:bookmarkEnd w:id="122"/>
    <w:bookmarkEnd w:id="123"/>
    <w:bookmarkEnd w:id="124"/>
    <w:p w14:paraId="7891B451">
      <w:pPr>
        <w:spacing w:line="360" w:lineRule="auto"/>
        <w:ind w:firstLine="480" w:firstLineChars="200"/>
        <w:outlineLvl w:val="2"/>
        <w:rPr>
          <w:rFonts w:hint="eastAsia" w:ascii="宋体" w:hAnsi="宋体" w:cs="宋体"/>
          <w:color w:val="auto"/>
          <w:kern w:val="0"/>
          <w:sz w:val="24"/>
          <w:highlight w:val="none"/>
        </w:rPr>
      </w:pPr>
      <w:bookmarkStart w:id="125" w:name="_Toc23669"/>
      <w:bookmarkStart w:id="126" w:name="_Toc18354"/>
      <w:bookmarkStart w:id="127" w:name="_Toc25500"/>
      <w:bookmarkStart w:id="128" w:name="_Toc24211"/>
      <w:bookmarkStart w:id="129" w:name="_Toc32027"/>
      <w:r>
        <w:rPr>
          <w:rFonts w:hint="eastAsia" w:ascii="宋体" w:hAnsi="宋体" w:cs="宋体"/>
          <w:color w:val="auto"/>
          <w:kern w:val="0"/>
          <w:sz w:val="24"/>
          <w:highlight w:val="none"/>
        </w:rPr>
        <w:t>3.政府采购监督管理部门：</w:t>
      </w:r>
      <w:bookmarkEnd w:id="125"/>
      <w:bookmarkEnd w:id="126"/>
      <w:r>
        <w:rPr>
          <w:rFonts w:hint="eastAsia" w:ascii="宋体" w:hAnsi="宋体" w:cs="宋体"/>
          <w:color w:val="auto"/>
          <w:kern w:val="0"/>
          <w:sz w:val="24"/>
          <w:highlight w:val="none"/>
        </w:rPr>
        <w:t>忻城县财政局政府采购监督管理股</w:t>
      </w:r>
      <w:bookmarkEnd w:id="127"/>
      <w:bookmarkEnd w:id="128"/>
      <w:bookmarkEnd w:id="129"/>
    </w:p>
    <w:p w14:paraId="7A0EC0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联系方式：0772-5517154</w:t>
      </w:r>
    </w:p>
    <w:p w14:paraId="5F4765A6">
      <w:pPr>
        <w:spacing w:line="360" w:lineRule="auto"/>
        <w:ind w:firstLine="480" w:firstLineChars="200"/>
        <w:outlineLvl w:val="2"/>
        <w:rPr>
          <w:rFonts w:hint="eastAsia" w:ascii="宋体" w:hAnsi="宋体" w:cs="宋体"/>
          <w:color w:val="auto"/>
          <w:kern w:val="0"/>
          <w:sz w:val="24"/>
          <w:highlight w:val="none"/>
        </w:rPr>
      </w:pPr>
      <w:bookmarkStart w:id="130" w:name="_Toc18623"/>
      <w:bookmarkStart w:id="131" w:name="_Toc26350"/>
      <w:bookmarkStart w:id="132" w:name="_Toc1149"/>
      <w:r>
        <w:rPr>
          <w:rFonts w:hint="eastAsia" w:ascii="宋体" w:hAnsi="宋体" w:cs="宋体"/>
          <w:color w:val="auto"/>
          <w:kern w:val="0"/>
          <w:sz w:val="24"/>
          <w:highlight w:val="none"/>
        </w:rPr>
        <w:t>4.项目联系方式</w:t>
      </w:r>
      <w:bookmarkEnd w:id="130"/>
      <w:bookmarkEnd w:id="131"/>
      <w:bookmarkEnd w:id="132"/>
    </w:p>
    <w:p w14:paraId="235EA8E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项目联系人：潘工 </w:t>
      </w:r>
    </w:p>
    <w:p w14:paraId="64B2293E">
      <w:pPr>
        <w:spacing w:line="360" w:lineRule="auto"/>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电　　  话：13217720031                                </w:t>
      </w:r>
    </w:p>
    <w:p w14:paraId="11E7DCAE">
      <w:pPr>
        <w:spacing w:line="420" w:lineRule="exact"/>
        <w:ind w:right="420"/>
        <w:rPr>
          <w:rFonts w:hint="eastAsia" w:ascii="宋体" w:hAnsi="宋体" w:cs="宋体"/>
          <w:color w:val="auto"/>
          <w:kern w:val="0"/>
          <w:sz w:val="24"/>
          <w:highlight w:val="none"/>
        </w:rPr>
      </w:pPr>
    </w:p>
    <w:p w14:paraId="2F721BA9">
      <w:pPr>
        <w:spacing w:line="420" w:lineRule="exact"/>
        <w:jc w:val="right"/>
        <w:rPr>
          <w:rFonts w:hint="eastAsia" w:ascii="宋体" w:hAnsi="宋体" w:cs="宋体"/>
          <w:color w:val="auto"/>
          <w:kern w:val="0"/>
          <w:sz w:val="24"/>
          <w:highlight w:val="none"/>
        </w:rPr>
      </w:pPr>
    </w:p>
    <w:bookmarkEnd w:id="3"/>
    <w:p w14:paraId="30649A5C">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采购人：忻城县思练镇人民政府</w:t>
      </w:r>
    </w:p>
    <w:p w14:paraId="4CCF5519">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采购代理机构：中奋工程设计咨询有限公司 </w:t>
      </w:r>
    </w:p>
    <w:p w14:paraId="14BF1494">
      <w:pPr>
        <w:spacing w:line="60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2025年5月</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日</w:t>
      </w:r>
      <w:bookmarkStart w:id="133" w:name="_GoBack"/>
      <w:bookmarkEnd w:id="133"/>
    </w:p>
    <w:sectPr>
      <w:footerReference r:id="rId3" w:type="default"/>
      <w:pgSz w:w="11906" w:h="16838"/>
      <w:pgMar w:top="1077" w:right="1247" w:bottom="1077"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6EE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B41D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1B41D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hhM2IyMDBiN2ZmNzM5NTUzYWFhZDZlNmFkYjMifQ=="/>
  </w:docVars>
  <w:rsids>
    <w:rsidRoot w:val="606E556E"/>
    <w:rsid w:val="03103917"/>
    <w:rsid w:val="0DD83A95"/>
    <w:rsid w:val="0FD935FD"/>
    <w:rsid w:val="138823BD"/>
    <w:rsid w:val="15FE65D9"/>
    <w:rsid w:val="21986BB6"/>
    <w:rsid w:val="25723AB0"/>
    <w:rsid w:val="333E1DAA"/>
    <w:rsid w:val="4E49599E"/>
    <w:rsid w:val="57874BE9"/>
    <w:rsid w:val="582B647F"/>
    <w:rsid w:val="5E040A06"/>
    <w:rsid w:val="606E556E"/>
    <w:rsid w:val="63F43F10"/>
    <w:rsid w:val="68D73DC5"/>
    <w:rsid w:val="7B30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5">
    <w:name w:val="annotation text"/>
    <w:basedOn w:val="1"/>
    <w:autoRedefine/>
    <w:qFormat/>
    <w:uiPriority w:val="0"/>
    <w:pPr>
      <w:jc w:val="left"/>
    </w:pPr>
    <w:rPr>
      <w:kern w:val="0"/>
      <w:sz w:val="20"/>
    </w:rPr>
  </w:style>
  <w:style w:type="paragraph" w:styleId="6">
    <w:name w:val="Body Text Indent 2"/>
    <w:basedOn w:val="1"/>
    <w:autoRedefine/>
    <w:qFormat/>
    <w:uiPriority w:val="0"/>
    <w:pPr>
      <w:spacing w:line="40" w:lineRule="atLeast"/>
      <w:ind w:firstLine="538" w:firstLineChars="192"/>
    </w:pPr>
    <w:rPr>
      <w:rFonts w:ascii="宋体" w:hAnsi="宋体"/>
      <w:kern w:val="0"/>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character" w:styleId="12">
    <w:name w:val="Hyperlink"/>
    <w:autoRedefine/>
    <w:qFormat/>
    <w:uiPriority w:val="0"/>
    <w:rPr>
      <w:rFonts w:ascii="Times New Roman" w:hAnsi="Times New Roman" w:eastAsia="宋体" w:cs="Times New Roman"/>
      <w:color w:val="0000FF"/>
      <w:u w:val="single"/>
    </w:rPr>
  </w:style>
  <w:style w:type="paragraph" w:customStyle="1" w:styleId="13">
    <w:name w:val="11111"/>
    <w:basedOn w:val="1"/>
    <w:next w:val="1"/>
    <w:qFormat/>
    <w:uiPriority w:val="0"/>
    <w:pPr>
      <w:spacing w:line="360" w:lineRule="auto"/>
      <w:ind w:firstLine="200" w:firstLineChars="200"/>
    </w:pPr>
    <w:rPr>
      <w:rFonts w:ascii="宋体" w:hAnsi="宋体" w:cs="宋体"/>
      <w:sz w:val="24"/>
    </w:rPr>
  </w:style>
  <w:style w:type="paragraph" w:customStyle="1" w:styleId="14">
    <w:name w:val="BodyText"/>
    <w:basedOn w:val="1"/>
    <w:autoRedefine/>
    <w:qFormat/>
    <w:uiPriority w:val="0"/>
    <w:pPr>
      <w:spacing w:line="38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2364</Words>
  <Characters>2866</Characters>
  <Lines>0</Lines>
  <Paragraphs>0</Paragraphs>
  <TotalTime>0</TotalTime>
  <ScaleCrop>false</ScaleCrop>
  <LinksUpToDate>false</LinksUpToDate>
  <CharactersWithSpaces>3067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2023-06-26T10:13:00Z</dcterms:created>
  <dc:creator>.</dc:creator>
  <cp:lastModifiedBy>.</cp:lastModifiedBy>
  <dcterms:modified xsi:type="dcterms:W3CDTF">2025-05-30T00:41:42Z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4C4A4D6F5FD84AC38F8B382FFB668413_11</vt:lpwstr>
  </property>
  <property fmtid="{D5CDD505-2E9C-101B-9397-08002B2CF9AE}" pid="4" name="KSOTemplateDocerSaveRecord">
    <vt:lpwstr>eyJoZGlkIjoiM2YxZThhM2IyMDBiN2ZmNzM5NTUzYWFhZDZlNmFkYjMiLCJ1c2VySWQiOiI0OTYzMTY5NTkifQ==</vt:lpwstr>
  </property>
</Properties>
</file>