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723"/>
        <w:jc w:val="center"/>
        <w:outlineLvl w:val="0"/>
        <w:rPr>
          <w:rFonts w:ascii="Times New Roman" w:hAnsi="Times New Roman" w:eastAsia="宋体" w:cs="Times New Roman"/>
          <w:b/>
          <w:color w:val="auto"/>
          <w:kern w:val="2"/>
          <w:sz w:val="36"/>
          <w:szCs w:val="20"/>
          <w:highlight w:val="none"/>
          <w:lang w:val="en-US" w:eastAsia="zh-CN" w:bidi="ar-SA"/>
        </w:rPr>
      </w:pPr>
      <w:bookmarkStart w:id="0" w:name="_Toc532545042"/>
      <w:bookmarkStart w:id="1" w:name="_Toc22408"/>
      <w:bookmarkStart w:id="2" w:name="_Toc21081"/>
      <w:bookmarkStart w:id="3" w:name="_Toc24210"/>
      <w:bookmarkStart w:id="4" w:name="_Toc7337"/>
      <w:bookmarkStart w:id="5" w:name="_Toc4483"/>
      <w:bookmarkStart w:id="6" w:name="_Toc2299"/>
      <w:bookmarkStart w:id="7" w:name="_Toc28689"/>
      <w:bookmarkStart w:id="8" w:name="_Toc937"/>
      <w:bookmarkStart w:id="9" w:name="_Toc32573"/>
      <w:bookmarkStart w:id="10" w:name="_Toc7686"/>
      <w:bookmarkStart w:id="11" w:name="_Toc17621"/>
      <w:bookmarkStart w:id="12" w:name="_Toc8382"/>
      <w:bookmarkStart w:id="13" w:name="_Toc13449"/>
      <w:r>
        <w:rPr>
          <w:rFonts w:hint="eastAsia" w:ascii="Times New Roman" w:hAnsi="Times New Roman" w:eastAsia="宋体" w:cs="Times New Roman"/>
          <w:b/>
          <w:color w:val="auto"/>
          <w:kern w:val="2"/>
          <w:sz w:val="36"/>
          <w:szCs w:val="20"/>
          <w:highlight w:val="none"/>
          <w:lang w:val="en-US" w:eastAsia="zh-CN" w:bidi="ar-SA"/>
        </w:rPr>
        <w:t>第二章</w:t>
      </w:r>
      <w:r>
        <w:rPr>
          <w:rFonts w:ascii="Times New Roman" w:hAnsi="Times New Roman" w:eastAsia="宋体" w:cs="Times New Roman"/>
          <w:b/>
          <w:color w:val="auto"/>
          <w:kern w:val="2"/>
          <w:sz w:val="36"/>
          <w:szCs w:val="20"/>
          <w:highlight w:val="none"/>
          <w:lang w:val="en-US" w:eastAsia="zh-CN" w:bidi="ar-SA"/>
        </w:rPr>
        <w:t xml:space="preserve">  </w:t>
      </w:r>
      <w:bookmarkEnd w:id="0"/>
      <w:r>
        <w:rPr>
          <w:rFonts w:hint="eastAsia" w:ascii="Times New Roman" w:hAnsi="Times New Roman" w:eastAsia="宋体" w:cs="Times New Roman"/>
          <w:b/>
          <w:color w:val="auto"/>
          <w:kern w:val="2"/>
          <w:sz w:val="36"/>
          <w:szCs w:val="20"/>
          <w:highlight w:val="none"/>
          <w:lang w:val="en-US" w:eastAsia="zh-CN" w:bidi="ar-SA"/>
        </w:rPr>
        <w:t>采购需求</w:t>
      </w:r>
      <w:bookmarkEnd w:id="1"/>
      <w:bookmarkEnd w:id="2"/>
      <w:bookmarkEnd w:id="3"/>
      <w:bookmarkEnd w:id="4"/>
      <w:bookmarkEnd w:id="5"/>
      <w:bookmarkEnd w:id="6"/>
      <w:bookmarkEnd w:id="7"/>
      <w:bookmarkEnd w:id="8"/>
      <w:bookmarkEnd w:id="9"/>
      <w:bookmarkEnd w:id="10"/>
      <w:bookmarkEnd w:id="11"/>
      <w:bookmarkEnd w:id="12"/>
      <w:bookmarkEnd w:id="13"/>
    </w:p>
    <w:p>
      <w:pPr>
        <w:adjustRightInd w:val="0"/>
        <w:spacing w:line="340" w:lineRule="exact"/>
        <w:rPr>
          <w:rFonts w:hint="eastAsia" w:hAnsi="宋体"/>
          <w:b/>
          <w:color w:val="auto"/>
          <w:szCs w:val="21"/>
          <w:highlight w:val="none"/>
        </w:rPr>
      </w:pPr>
    </w:p>
    <w:p>
      <w:pPr>
        <w:adjustRightInd w:val="0"/>
        <w:spacing w:line="340" w:lineRule="exact"/>
        <w:ind w:firstLine="643"/>
        <w:jc w:val="center"/>
        <w:rPr>
          <w:rFonts w:hint="eastAsia" w:hAnsi="宋体"/>
          <w:b/>
          <w:color w:val="auto"/>
          <w:sz w:val="32"/>
          <w:szCs w:val="32"/>
          <w:highlight w:val="none"/>
        </w:rPr>
      </w:pPr>
    </w:p>
    <w:p>
      <w:pPr>
        <w:adjustRightInd w:val="0"/>
        <w:spacing w:line="340" w:lineRule="exact"/>
        <w:rPr>
          <w:rFonts w:hint="eastAsia" w:hAnsi="宋体"/>
          <w:b/>
          <w:color w:val="auto"/>
          <w:szCs w:val="21"/>
          <w:highlight w:val="none"/>
        </w:rPr>
      </w:pPr>
      <w:r>
        <w:rPr>
          <w:rFonts w:hint="eastAsia" w:hAnsi="宋体"/>
          <w:b/>
          <w:color w:val="auto"/>
          <w:szCs w:val="21"/>
          <w:highlight w:val="none"/>
        </w:rPr>
        <w:t>说明：</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 为落实政府采购政策需满足的要求：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color w:val="auto"/>
          <w:szCs w:val="21"/>
          <w:highlight w:val="none"/>
        </w:rPr>
        <w:t>投标人的投标货物必须使用政府强制采购的节能产品，投标人必须在投标文件中提供所投标产品有效期内的节能产品认证证书复印件（加盖投标人公章），否则投标文件作无效处理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评标方法和评标标准”。</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3.本服务项目中伴随货物的，采购需求中出现的品牌</w:t>
      </w:r>
      <w:bookmarkStart w:id="30" w:name="_GoBack"/>
      <w:bookmarkEnd w:id="30"/>
      <w:r>
        <w:rPr>
          <w:rFonts w:hint="eastAsia" w:ascii="宋体" w:hAnsi="宋体" w:cs="宋体"/>
          <w:color w:val="auto"/>
          <w:szCs w:val="21"/>
          <w:highlight w:val="none"/>
        </w:rPr>
        <w:t>、型号或者生产厂家仅起参考作用，不属于指定品牌、型号或者生产厂家的情形。投标人可参照或者选用其他相当的品牌、型号或者生产厂家替代，但选用的投标产品技术参数及配置必须满足采购要求。</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4.投标人必须对投标文件中提供的证明材料和资质文件真实性负责，如出现虚假应标情况，投标人除了应接受有关部门的处罚外，还应依据《中华人民共和国民法典》的相关条款来进行赔偿。</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5.投标人应对投标内容所涉及的专利承担法律责任，并负责保护采购人的利益不受任何损害。一切由于文字、商标、技术和软件专利授权引起的法律裁决、诉讼和赔偿费用均由中标人负责。</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6. 本项目为服务采购项目。</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1分标、2分标、3分标、4分标、5分标采购标的对应的中小企业划分标准所属行业名称：建筑业；</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6分标、7分标、8分标采购标的对应的中小企业划分标准所属行业名称：其他未列明行业。</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br w:type="page"/>
      </w:r>
    </w:p>
    <w:p>
      <w:pPr>
        <w:spacing w:line="428" w:lineRule="exact"/>
        <w:ind w:left="119"/>
        <w:rPr>
          <w:rFonts w:hint="eastAsia" w:ascii="宋体" w:hAnsi="宋体" w:cs="宋体"/>
          <w:b/>
          <w:bCs/>
          <w:color w:val="auto"/>
          <w:highlight w:val="none"/>
        </w:rPr>
      </w:pPr>
      <w:r>
        <w:rPr>
          <w:rFonts w:hint="eastAsia"/>
          <w:b/>
          <w:bCs/>
          <w:color w:val="auto"/>
          <w:highlight w:val="none"/>
        </w:rPr>
        <w:t>1分标</w:t>
      </w:r>
      <w:bookmarkStart w:id="14" w:name="_Toc254970631"/>
      <w:bookmarkStart w:id="15" w:name="_Toc254970490"/>
      <w:r>
        <w:rPr>
          <w:rFonts w:hint="eastAsia"/>
          <w:b/>
          <w:bCs/>
          <w:color w:val="auto"/>
          <w:highlight w:val="none"/>
        </w:rPr>
        <w:t>：教学、科研、基础设施修缮服务</w:t>
      </w:r>
    </w:p>
    <w:bookmarkEnd w:id="14"/>
    <w:bookmarkEnd w:id="15"/>
    <w:tbl>
      <w:tblPr>
        <w:tblStyle w:val="11"/>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902"/>
        <w:gridCol w:w="669"/>
        <w:gridCol w:w="655"/>
        <w:gridCol w:w="6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ind w:firstLine="420"/>
              <w:jc w:val="left"/>
              <w:rPr>
                <w:rFonts w:hint="eastAsia" w:ascii="宋体" w:hAnsi="宋体" w:cs="宋体"/>
                <w:b/>
                <w:color w:val="auto"/>
                <w:szCs w:val="21"/>
                <w:highlight w:val="none"/>
              </w:rPr>
            </w:pPr>
            <w:r>
              <w:rPr>
                <w:rFonts w:hint="eastAsia" w:ascii="宋体" w:hAnsi="宋体" w:cs="宋体"/>
                <w:color w:val="auto"/>
                <w:szCs w:val="21"/>
                <w:highlight w:val="none"/>
              </w:rPr>
              <w:t>1分标：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902"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69"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5"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1" w:type="dxa"/>
            <w:vAlign w:val="center"/>
          </w:tcPr>
          <w:p>
            <w:pPr>
              <w:spacing w:line="420" w:lineRule="exact"/>
              <w:ind w:firstLine="402"/>
              <w:jc w:val="center"/>
              <w:rPr>
                <w:rFonts w:hint="eastAsia" w:ascii="宋体" w:hAnsi="宋体" w:cs="宋体"/>
                <w:b/>
                <w:color w:val="auto"/>
                <w:szCs w:val="21"/>
                <w:highlight w:val="none"/>
              </w:rPr>
            </w:pPr>
            <w:bookmarkStart w:id="16" w:name="OLE_LINK23"/>
            <w:r>
              <w:rPr>
                <w:rFonts w:hint="eastAsia" w:ascii="宋体" w:hAnsi="宋体" w:cs="宋体"/>
                <w:b/>
                <w:bCs/>
                <w:color w:val="auto"/>
                <w:kern w:val="0"/>
                <w:sz w:val="20"/>
                <w:szCs w:val="21"/>
                <w:highlight w:val="none"/>
              </w:rPr>
              <w:t>▲</w:t>
            </w:r>
            <w:bookmarkStart w:id="17" w:name="OLE_LINK50"/>
            <w:r>
              <w:rPr>
                <w:rFonts w:hint="eastAsia" w:ascii="宋体" w:hAnsi="宋体" w:cs="宋体"/>
                <w:b/>
                <w:bCs/>
                <w:color w:val="auto"/>
                <w:kern w:val="0"/>
                <w:szCs w:val="21"/>
                <w:highlight w:val="none"/>
              </w:rPr>
              <w:t>服务内容</w:t>
            </w:r>
            <w:bookmarkEnd w:id="16"/>
            <w:bookmarkEnd w:id="1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color w:val="auto"/>
                <w:szCs w:val="21"/>
                <w:highlight w:val="none"/>
              </w:rPr>
              <w:t>教学、科研、基础设施修缮服务</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bookmarkStart w:id="18" w:name="OLE_LINK64"/>
            <w:r>
              <w:rPr>
                <w:rFonts w:hint="eastAsia" w:ascii="宋体" w:hAnsi="宋体" w:cs="宋体"/>
                <w:bCs/>
                <w:color w:val="auto"/>
                <w:szCs w:val="21"/>
                <w:highlight w:val="none"/>
                <w:lang w:eastAsia="zh-CN"/>
              </w:rPr>
              <w:t>项</w:t>
            </w:r>
            <w:bookmarkEnd w:id="18"/>
          </w:p>
        </w:tc>
        <w:tc>
          <w:tcPr>
            <w:tcW w:w="6831" w:type="dxa"/>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主要负责校本部及武鸣校区的</w:t>
            </w:r>
            <w:r>
              <w:rPr>
                <w:rFonts w:hint="eastAsia"/>
                <w:color w:val="auto"/>
                <w:szCs w:val="21"/>
                <w:highlight w:val="none"/>
              </w:rPr>
              <w:t>教学、科研、基础设施</w:t>
            </w:r>
            <w:r>
              <w:rPr>
                <w:rFonts w:ascii="宋体" w:hAnsi="宋体" w:cs="宋体"/>
                <w:bCs/>
                <w:color w:val="auto"/>
                <w:szCs w:val="21"/>
                <w:highlight w:val="none"/>
              </w:rPr>
              <w:t>零星修缮改造工程</w:t>
            </w:r>
            <w:r>
              <w:rPr>
                <w:rFonts w:hint="eastAsia" w:ascii="宋体" w:hAnsi="宋体" w:cs="宋体"/>
                <w:bCs/>
                <w:color w:val="auto"/>
                <w:szCs w:val="21"/>
                <w:highlight w:val="none"/>
              </w:rPr>
              <w:t>。</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1.零星修缮服务内容：根据采购人要求，负责校本部及武鸣校区100万元以下零星修缮改造项目，包含编制维修方案、图纸绘制，包含平面图及效果图绘制和维修项目的预算清单编制（此项是配合</w:t>
            </w:r>
            <w:r>
              <w:rPr>
                <w:rFonts w:hint="eastAsia" w:ascii="宋体" w:hAnsi="宋体" w:cs="宋体"/>
                <w:bCs/>
                <w:color w:val="auto"/>
                <w:szCs w:val="21"/>
                <w:highlight w:val="none"/>
              </w:rPr>
              <w:t>采购人</w:t>
            </w:r>
            <w:r>
              <w:rPr>
                <w:rFonts w:ascii="宋体" w:hAnsi="宋体" w:cs="宋体"/>
                <w:bCs/>
                <w:color w:val="auto"/>
                <w:szCs w:val="21"/>
                <w:highlight w:val="none"/>
              </w:rPr>
              <w:t>提供项目前期立项必需材料，属于专业服务内容，</w:t>
            </w:r>
            <w:r>
              <w:rPr>
                <w:rFonts w:hint="eastAsia" w:ascii="宋体" w:hAnsi="宋体" w:cs="宋体"/>
                <w:bCs/>
                <w:color w:val="auto"/>
                <w:szCs w:val="21"/>
                <w:highlight w:val="none"/>
              </w:rPr>
              <w:t>采购人</w:t>
            </w:r>
            <w:r>
              <w:rPr>
                <w:rFonts w:ascii="宋体" w:hAnsi="宋体" w:cs="宋体"/>
                <w:bCs/>
                <w:color w:val="auto"/>
                <w:szCs w:val="21"/>
                <w:highlight w:val="none"/>
              </w:rPr>
              <w:t>不单列专项设计费、制图费、编制费，由服务单位自行解决该项成本）。</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2.服务单位</w:t>
            </w:r>
            <w:r>
              <w:rPr>
                <w:rFonts w:ascii="宋体" w:hAnsi="宋体" w:cs="宋体"/>
                <w:bCs/>
                <w:color w:val="auto"/>
                <w:szCs w:val="21"/>
                <w:highlight w:val="none"/>
              </w:rPr>
              <w:t>除了负责各自标段的专业零星建设服务外，还必须配合</w:t>
            </w:r>
            <w:r>
              <w:rPr>
                <w:rFonts w:hint="eastAsia" w:ascii="宋体" w:hAnsi="宋体" w:cs="宋体"/>
                <w:bCs/>
                <w:color w:val="auto"/>
                <w:szCs w:val="21"/>
                <w:highlight w:val="none"/>
              </w:rPr>
              <w:t>采购人</w:t>
            </w:r>
            <w:r>
              <w:rPr>
                <w:rFonts w:ascii="宋体" w:hAnsi="宋体" w:cs="宋体"/>
                <w:bCs/>
                <w:color w:val="auto"/>
                <w:szCs w:val="21"/>
                <w:highlight w:val="none"/>
              </w:rPr>
              <w:t>完成其他专业零星建设服务。维修内容包括但不限于：拆墙、砌砖墙、批灰、木地板铺设、地砖铺设、石膏角线安装、吊顶装饰、扣板安装、柜体制作、焊接防盗、门窗安装、玻璃更换、腻子乳胶漆施工、线槽配线、塑料线管、管内穿线、道路施工、挖土方、照明灯具安装、开关插座安装、电力电缆、配电箱、配电柜安装、给水排水排污地下管网管线维修、卫生洁具安装、天面墙面地面防水工程、消防改造、暖通工程改造、园林绿化改造、学生宿舍热水器维修、机械门锁维修、教学行政宿舍的办公家具维修等。</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w:t>
            </w:r>
            <w:r>
              <w:rPr>
                <w:rFonts w:hint="eastAsia"/>
                <w:color w:val="auto"/>
                <w:highlight w:val="none"/>
              </w:rPr>
              <w:t xml:space="preserve"> </w:t>
            </w:r>
            <w:r>
              <w:rPr>
                <w:rFonts w:hint="eastAsia" w:ascii="宋体" w:hAnsi="宋体" w:cs="宋体"/>
                <w:bCs/>
                <w:color w:val="auto"/>
                <w:szCs w:val="21"/>
                <w:highlight w:val="none"/>
              </w:rPr>
              <w:t>合同有效期：自采购合同签订之日起2年。合同有效期内，</w:t>
            </w:r>
            <w:r>
              <w:rPr>
                <w:rFonts w:hint="eastAsia" w:ascii="宋体" w:hAnsi="宋体" w:cs="宋体"/>
                <w:bCs/>
                <w:color w:val="auto"/>
                <w:szCs w:val="21"/>
                <w:highlight w:val="none"/>
                <w:lang w:eastAsia="zh-CN"/>
              </w:rPr>
              <w:t>若由中标人负责修缮的项目的工程预算/控制价（由采购人负责编制）金额累计达到本分标预算金额的，本合同自动提前终止</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对于在合同有效期内已立项、但截至合同终止之日（含到期终止与提前终止）仍未完成的修缮项目，中标人在该项目的任务委托书约定的修缮服务期限内应负责继续修缮直至该项目验收合格。</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4.服务单位在人员、设备、资金等方面具备相应的施工能力。</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.零星修缮服务单位需指定1名项目经理，项目经理须具有建筑工程二级及以上注册建造师执业资格</w:t>
            </w:r>
            <w:r>
              <w:rPr>
                <w:rFonts w:hint="eastAsia" w:ascii="宋体" w:hAnsi="宋体" w:cs="宋体"/>
                <w:bCs/>
                <w:color w:val="auto"/>
                <w:szCs w:val="21"/>
                <w:highlight w:val="none"/>
              </w:rPr>
              <w:t>，</w:t>
            </w:r>
            <w:r>
              <w:rPr>
                <w:rFonts w:hint="eastAsia"/>
                <w:color w:val="auto"/>
                <w:highlight w:val="none"/>
              </w:rPr>
              <w:t>并具备有效的安全生产考核合格证书（B类）</w:t>
            </w:r>
            <w:r>
              <w:rPr>
                <w:rFonts w:ascii="宋体" w:hAnsi="宋体" w:cs="宋体"/>
                <w:bCs/>
                <w:color w:val="auto"/>
                <w:szCs w:val="21"/>
                <w:highlight w:val="none"/>
              </w:rPr>
              <w:t>，且不得随意变更，若变更需书面提出请求，经采购人同意后方可更换。</w:t>
            </w:r>
            <w:r>
              <w:rPr>
                <w:rFonts w:hint="eastAsia"/>
                <w:color w:val="auto"/>
                <w:highlight w:val="none"/>
              </w:rPr>
              <w:t>（需在投标文件中提供拟投入本项目项目经理有效的证书复印件并加盖投标人公章）</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.零星修缮服务单位至少需配备施工员1名、质量员1名、</w:t>
            </w:r>
            <w:r>
              <w:rPr>
                <w:rFonts w:hint="eastAsia" w:ascii="宋体" w:hAnsi="宋体" w:cs="宋体"/>
                <w:bCs/>
                <w:color w:val="auto"/>
                <w:szCs w:val="21"/>
                <w:highlight w:val="none"/>
              </w:rPr>
              <w:t>材料</w:t>
            </w:r>
            <w:r>
              <w:rPr>
                <w:rFonts w:ascii="宋体" w:hAnsi="宋体" w:cs="宋体"/>
                <w:bCs/>
                <w:color w:val="auto"/>
                <w:szCs w:val="21"/>
                <w:highlight w:val="none"/>
              </w:rPr>
              <w:t>员1名</w:t>
            </w:r>
            <w:r>
              <w:rPr>
                <w:rFonts w:hint="eastAsia" w:ascii="宋体" w:hAnsi="宋体" w:cs="宋体"/>
                <w:bCs/>
                <w:color w:val="auto"/>
                <w:szCs w:val="21"/>
                <w:highlight w:val="none"/>
              </w:rPr>
              <w:t>，</w:t>
            </w:r>
            <w:r>
              <w:rPr>
                <w:rFonts w:ascii="宋体" w:hAnsi="宋体" w:cs="宋体"/>
                <w:color w:val="auto"/>
                <w:highlight w:val="none"/>
              </w:rPr>
              <w:t>均须具备有效的相应施工现场专业人员职业培训合格证书</w:t>
            </w:r>
            <w:r>
              <w:rPr>
                <w:rFonts w:hint="eastAsia" w:ascii="宋体" w:hAnsi="宋体" w:cs="宋体"/>
                <w:bCs/>
                <w:color w:val="auto"/>
                <w:szCs w:val="21"/>
                <w:highlight w:val="none"/>
              </w:rPr>
              <w:t>；</w:t>
            </w:r>
            <w:r>
              <w:rPr>
                <w:rFonts w:ascii="宋体" w:hAnsi="宋体" w:cs="宋体"/>
                <w:bCs/>
                <w:color w:val="auto"/>
                <w:szCs w:val="21"/>
                <w:highlight w:val="none"/>
              </w:rPr>
              <w:t>安全员1名</w:t>
            </w:r>
            <w:r>
              <w:rPr>
                <w:rFonts w:hint="eastAsia" w:ascii="宋体" w:hAnsi="宋体" w:cs="宋体"/>
                <w:bCs/>
                <w:color w:val="auto"/>
                <w:szCs w:val="21"/>
                <w:highlight w:val="none"/>
              </w:rPr>
              <w:t>，</w:t>
            </w:r>
            <w:r>
              <w:rPr>
                <w:rFonts w:hint="eastAsia" w:cs="宋体"/>
                <w:color w:val="auto"/>
                <w:highlight w:val="none"/>
              </w:rPr>
              <w:t>具备有效的安全生产考核合格证书（</w:t>
            </w:r>
            <w:r>
              <w:rPr>
                <w:color w:val="auto"/>
                <w:highlight w:val="none"/>
              </w:rPr>
              <w:t>C</w:t>
            </w:r>
            <w:r>
              <w:rPr>
                <w:rFonts w:hint="eastAsia" w:cs="宋体"/>
                <w:color w:val="auto"/>
                <w:highlight w:val="none"/>
              </w:rPr>
              <w:t>类）</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预算</w:t>
            </w:r>
            <w:r>
              <w:rPr>
                <w:rFonts w:ascii="宋体" w:hAnsi="宋体" w:cs="宋体"/>
                <w:bCs/>
                <w:color w:val="auto"/>
                <w:szCs w:val="21"/>
                <w:highlight w:val="none"/>
              </w:rPr>
              <w:t>员1名，</w:t>
            </w:r>
            <w:r>
              <w:rPr>
                <w:rFonts w:hint="eastAsia" w:ascii="宋体" w:hAnsi="宋体" w:eastAsia="宋体" w:cs="宋体"/>
                <w:bCs/>
                <w:color w:val="auto"/>
                <w:kern w:val="2"/>
                <w:sz w:val="21"/>
                <w:szCs w:val="21"/>
                <w:highlight w:val="none"/>
                <w:lang w:val="en-US" w:eastAsia="zh-CN" w:bidi="ar-SA"/>
              </w:rPr>
              <w:t>具备</w:t>
            </w:r>
            <w:r>
              <w:rPr>
                <w:rFonts w:hint="eastAsia" w:ascii="宋体" w:hAnsi="宋体" w:cs="宋体"/>
                <w:bCs/>
                <w:color w:val="auto"/>
                <w:kern w:val="2"/>
                <w:sz w:val="21"/>
                <w:szCs w:val="21"/>
                <w:highlight w:val="none"/>
                <w:lang w:val="en-US" w:eastAsia="zh-CN" w:bidi="ar-SA"/>
              </w:rPr>
              <w:t>相应的岗位证书</w:t>
            </w:r>
            <w:r>
              <w:rPr>
                <w:rFonts w:ascii="宋体" w:hAnsi="宋体" w:cs="宋体"/>
                <w:bCs/>
                <w:color w:val="auto"/>
                <w:szCs w:val="21"/>
                <w:highlight w:val="none"/>
              </w:rPr>
              <w:t>。</w:t>
            </w:r>
            <w:r>
              <w:rPr>
                <w:rFonts w:hint="eastAsia"/>
                <w:color w:val="auto"/>
                <w:highlight w:val="none"/>
              </w:rPr>
              <w:t>（需在投标文件中提供以上拟投入人员有效的证书复印件并加盖投标人公章）</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1.采购人应急抢修项目，</w:t>
            </w:r>
            <w:r>
              <w:rPr>
                <w:rFonts w:hint="eastAsia" w:ascii="宋体" w:hAnsi="宋体" w:cs="宋体"/>
                <w:bCs/>
                <w:color w:val="auto"/>
                <w:szCs w:val="21"/>
                <w:highlight w:val="none"/>
              </w:rPr>
              <w:t>服务单位</w:t>
            </w:r>
            <w:r>
              <w:rPr>
                <w:rFonts w:ascii="宋体" w:hAnsi="宋体" w:cs="宋体"/>
                <w:bCs/>
                <w:color w:val="auto"/>
                <w:szCs w:val="21"/>
                <w:highlight w:val="none"/>
              </w:rPr>
              <w:t>不能无故拒绝维修，维修人员应在采购人通知后3小时内到达现场，其他维修项目，维修人员应在接到采购人通知后24小时到达现场。根据采购人的要求，在约定的时间内完成设计、主材品牌选样、编制预算清单、设计审核及修改工作，并向采购人提供相关合格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服务单位</w:t>
            </w:r>
            <w:r>
              <w:rPr>
                <w:rFonts w:ascii="宋体" w:hAnsi="宋体" w:cs="宋体"/>
                <w:bCs/>
                <w:color w:val="auto"/>
                <w:szCs w:val="21"/>
                <w:highlight w:val="none"/>
              </w:rPr>
              <w:t>如未在规定时间内提供完整的工程竣工结算资料（包括但不限于开工令、竣工验收记录、竣工图、结算书、工程联系单、签证单、隐蔽工程验收记录、施工日记、质保资料、施工现场影像材料等），经采购人催促后14天内仍未提供或没有明确答复，采购人有权根据已有资料进行审查，责任由</w:t>
            </w:r>
            <w:bookmarkStart w:id="19" w:name="OLE_LINK27"/>
            <w:r>
              <w:rPr>
                <w:rFonts w:ascii="宋体" w:hAnsi="宋体" w:cs="宋体"/>
                <w:bCs/>
                <w:color w:val="auto"/>
                <w:szCs w:val="21"/>
                <w:highlight w:val="none"/>
              </w:rPr>
              <w:t>零星修缮服务单位中标人</w:t>
            </w:r>
            <w:bookmarkEnd w:id="19"/>
            <w:r>
              <w:rPr>
                <w:rFonts w:ascii="宋体" w:hAnsi="宋体" w:cs="宋体"/>
                <w:bCs/>
                <w:color w:val="auto"/>
                <w:szCs w:val="21"/>
                <w:highlight w:val="none"/>
              </w:rPr>
              <w:t>自负。按《建设工程价款结算暂行办法》（财建[2004]369号）相关条款执行。</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3.定期回访维护，在质保期内对废旧、破损标识按需要进行及时更新。</w:t>
            </w:r>
            <w:r>
              <w:rPr>
                <w:rFonts w:hint="eastAsia" w:ascii="宋体" w:hAnsi="宋体" w:cs="宋体"/>
                <w:bCs/>
                <w:color w:val="auto"/>
                <w:szCs w:val="21"/>
                <w:highlight w:val="none"/>
              </w:rPr>
              <w:t>服务单位</w:t>
            </w:r>
            <w:r>
              <w:rPr>
                <w:rFonts w:ascii="宋体" w:hAnsi="宋体" w:cs="宋体"/>
                <w:bCs/>
                <w:color w:val="auto"/>
                <w:szCs w:val="21"/>
                <w:highlight w:val="none"/>
              </w:rPr>
              <w:t>需对暂不使用的过期、废旧标识进行回收，并根据后续采购人需要，重复利用，节省成本。</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符合国家质量及行业标准，满足采购单位对质量、规格和性能要求，对由于设计、工艺或材料的缺陷而产生的质量问题负责。如出现所供商品及服务不符合相关要求，采购人有权拒收或退货或者要求重新服务，由此产生的一切责任和后果由</w:t>
            </w:r>
            <w:r>
              <w:rPr>
                <w:rFonts w:hint="eastAsia" w:ascii="宋体" w:hAnsi="宋体" w:cs="宋体"/>
                <w:bCs/>
                <w:color w:val="auto"/>
                <w:szCs w:val="21"/>
                <w:highlight w:val="none"/>
              </w:rPr>
              <w:t>服务单位</w:t>
            </w:r>
            <w:r>
              <w:rPr>
                <w:rFonts w:ascii="宋体" w:hAnsi="宋体" w:cs="宋体"/>
                <w:bCs/>
                <w:color w:val="auto"/>
                <w:szCs w:val="21"/>
                <w:highlight w:val="none"/>
              </w:rPr>
              <w:t>承担。</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四、退出、处罚机制：</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1）评分退出机制（合同解除）：采购人统一制定标准，在中标人每完成一项单项施工后，根据完成情况，对中标人的工作进行评分，总分累计3次低于75分的，采购人有权按合同约定解除其委托服务合同（考核表附后）。</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（2）处罚机制：采购人有权根据校内制定的相关考核办法，在中标人每完成一项单项施工后，根据完成情况，对中标人的工作进行考核，中标人工作考核不合格的，每次扣罚5000元；</w:t>
            </w:r>
            <w:r>
              <w:rPr>
                <w:rFonts w:hint="eastAsia" w:ascii="宋体" w:hAnsi="宋体" w:cs="宋体"/>
                <w:color w:val="auto"/>
                <w:kern w:val="0"/>
                <w:szCs w:val="21"/>
                <w:highlight w:val="none"/>
                <w:lang w:bidi="ar"/>
              </w:rPr>
              <w:t>工程组织管理不到位，不佩戴工作证上岗、不佩戴安全帽施工、高空作业时不穿挂安全绳索等</w:t>
            </w:r>
            <w:r>
              <w:rPr>
                <w:rFonts w:hint="eastAsia" w:ascii="宋体" w:hAnsi="宋体" w:cs="宋体"/>
                <w:color w:val="auto"/>
                <w:kern w:val="0"/>
                <w:szCs w:val="21"/>
                <w:highlight w:val="none"/>
                <w:lang w:eastAsia="zh-CN" w:bidi="ar"/>
              </w:rPr>
              <w:t>未按照安全作业规程进行施工的</w:t>
            </w:r>
            <w:r>
              <w:rPr>
                <w:rFonts w:hint="eastAsia" w:ascii="宋体" w:hAnsi="宋体" w:cs="宋体"/>
                <w:color w:val="auto"/>
                <w:kern w:val="0"/>
                <w:szCs w:val="21"/>
                <w:highlight w:val="none"/>
                <w:lang w:bidi="ar"/>
              </w:rPr>
              <w:t>，每次扣罚200元</w:t>
            </w:r>
            <w:r>
              <w:rPr>
                <w:rFonts w:hint="eastAsia" w:ascii="宋体" w:hAnsi="宋体" w:cs="宋体"/>
                <w:color w:val="auto"/>
                <w:highlight w:val="none"/>
              </w:rPr>
              <w:t>(以上罚金从履约保证金中扣除，合同期满后扣除相应违约罚金后剩余部分一次性退回中标人指定银行账户)。</w:t>
            </w:r>
          </w:p>
          <w:p>
            <w:pPr>
              <w:wordWrap w:val="0"/>
              <w:topLinePunct/>
              <w:snapToGrid w:val="0"/>
              <w:spacing w:line="400" w:lineRule="exact"/>
              <w:ind w:firstLine="420"/>
              <w:rPr>
                <w:rFonts w:hint="eastAsia"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有以下情形之一的，</w:t>
            </w:r>
            <w:r>
              <w:rPr>
                <w:rFonts w:hint="eastAsia" w:ascii="宋体" w:hAnsi="宋体" w:cs="宋体"/>
                <w:color w:val="auto"/>
                <w:highlight w:val="none"/>
              </w:rPr>
              <w:t>采购人</w:t>
            </w:r>
            <w:r>
              <w:rPr>
                <w:rFonts w:hint="eastAsia" w:ascii="宋体" w:hAnsi="宋体" w:cs="宋体"/>
                <w:color w:val="auto"/>
                <w:highlight w:val="none"/>
                <w:lang w:val="zh-CN"/>
              </w:rPr>
              <w:t>有权解除委托服务合同，并追究</w:t>
            </w:r>
            <w:r>
              <w:rPr>
                <w:rFonts w:hint="eastAsia" w:ascii="宋体" w:hAnsi="宋体" w:cs="宋体"/>
                <w:color w:val="auto"/>
                <w:highlight w:val="none"/>
              </w:rPr>
              <w:t>中标人</w:t>
            </w:r>
            <w:r>
              <w:rPr>
                <w:rFonts w:hint="eastAsia" w:ascii="宋体" w:hAnsi="宋体" w:cs="宋体"/>
                <w:color w:val="auto"/>
                <w:highlight w:val="none"/>
                <w:lang w:val="zh-CN"/>
              </w:rPr>
              <w:t>相关责任：</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（1）财产被接管或违反法律法规在查封状态、基本账户被冻结等情形的；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（2）有骗取中标或严重违约或工程质量安全问题，在</w:t>
            </w:r>
            <w:bookmarkStart w:id="20" w:name="OLE_LINK21"/>
            <w:bookmarkStart w:id="21" w:name="OLE_LINK22"/>
            <w:r>
              <w:rPr>
                <w:rFonts w:hint="eastAsia" w:ascii="宋体" w:hAnsi="宋体" w:cs="宋体"/>
                <w:color w:val="auto"/>
                <w:highlight w:val="none"/>
              </w:rPr>
              <w:t>本行政区域</w:t>
            </w:r>
            <w:bookmarkEnd w:id="20"/>
            <w:bookmarkEnd w:id="21"/>
            <w:r>
              <w:rPr>
                <w:rFonts w:hint="eastAsia" w:ascii="宋体" w:hAnsi="宋体" w:cs="宋体"/>
                <w:color w:val="auto"/>
                <w:highlight w:val="none"/>
              </w:rPr>
              <w:t>正处在停业整顿或暂停投标期间的；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（3）被责令停业的；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（4）施工期间因自身原因造成工程较大（及以上）安全事故的；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（5）中标人将其承包的全部工程转包给他人或者肢解以后以分包的名义分别转包给他人，采购人有权解除合同；</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color w:val="auto"/>
                <w:highlight w:val="none"/>
              </w:rPr>
              <w:t>（6）因不可抗力致使合同无法履行，采购人中标人可以解除合同。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eastAsia="宋体" w:cs="宋体"/>
                <w:b/>
                <w:color w:val="auto"/>
                <w:szCs w:val="21"/>
                <w:highlight w:val="none"/>
                <w:lang w:eastAsia="zh-CN"/>
              </w:rPr>
            </w:pPr>
            <w:r>
              <w:rPr>
                <w:rFonts w:hint="eastAsia" w:ascii="宋体" w:hAnsi="宋体" w:cs="宋体"/>
                <w:b/>
                <w:bCs/>
                <w:color w:val="auto"/>
                <w:kern w:val="0"/>
                <w:sz w:val="20"/>
                <w:szCs w:val="21"/>
                <w:highlight w:val="none"/>
              </w:rPr>
              <w:t>▲</w:t>
            </w:r>
            <w:r>
              <w:rPr>
                <w:rFonts w:hint="eastAsia" w:ascii="宋体" w:hAnsi="宋体" w:cs="宋体"/>
                <w:b/>
                <w:bCs/>
                <w:color w:val="auto"/>
                <w:kern w:val="0"/>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6"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合同签订时间</w:t>
            </w:r>
          </w:p>
        </w:tc>
        <w:tc>
          <w:tcPr>
            <w:tcW w:w="8155"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报价方式：按价格优惠率报价（保留小数点后2位），0%＜投标报价价格优惠率≤100%。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（1）本项目采用价格优惠率报价，即结算价=各个具体工程按计费标准得出的造价×（1-价格优惠率），例如：某零星修缮的造价为100万，结算价=100万×（1-价格优惠率10%）=90万元。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（2）投标报价超过列出的价格优惠率有效范围的投标无效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（3）服务期限内中标人的价格优惠率按投标时承诺的不变。</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.报价时应考虑中标后承接各个项目所需的全部费用，</w:t>
            </w:r>
            <w:r>
              <w:rPr>
                <w:rFonts w:hint="eastAsia" w:ascii="宋体" w:hAnsi="宋体" w:cs="宋体"/>
                <w:color w:val="auto"/>
                <w:highlight w:val="none"/>
              </w:rPr>
              <w:t>中标后承接具体修缮项目的</w:t>
            </w:r>
            <w:r>
              <w:rPr>
                <w:rFonts w:hint="eastAsia" w:ascii="宋体" w:hAnsi="宋体" w:cs="宋体"/>
                <w:bCs/>
                <w:color w:val="auto"/>
                <w:szCs w:val="21"/>
                <w:highlight w:val="none"/>
              </w:rPr>
              <w:t>清单综合单价，指完成清单中一个规定计量子目所需的全部费用，</w:t>
            </w:r>
            <w:r>
              <w:rPr>
                <w:rFonts w:ascii="宋体" w:hAnsi="宋体" w:cs="宋体"/>
                <w:bCs/>
                <w:color w:val="auto"/>
                <w:szCs w:val="21"/>
                <w:highlight w:val="none"/>
              </w:rPr>
              <w:t>包括但不限于人工费及政策性人工费调整、材料费（材料损耗）、机械使用费、非标产品模具加工费、包装运输费、赶工补偿费、样品费、调试费、综合管理费、合理利润、</w:t>
            </w:r>
            <w:r>
              <w:rPr>
                <w:rFonts w:hint="eastAsia" w:ascii="宋体" w:hAnsi="宋体" w:cs="宋体"/>
                <w:bCs/>
                <w:color w:val="auto"/>
                <w:szCs w:val="21"/>
                <w:highlight w:val="none"/>
              </w:rPr>
              <w:t>各项</w:t>
            </w:r>
            <w:r>
              <w:rPr>
                <w:rFonts w:ascii="宋体" w:hAnsi="宋体" w:cs="宋体"/>
                <w:bCs/>
                <w:color w:val="auto"/>
                <w:szCs w:val="21"/>
                <w:highlight w:val="none"/>
              </w:rPr>
              <w:t>税金、水电费、清洁卫生费、垃圾清运费、保险费、总包单位管理费以及投标人认为可能发生的风险费等直至完成工程交付标准所需的一切费用以及维保期间（养护期间）的全部费用。</w:t>
            </w:r>
          </w:p>
          <w:p>
            <w:pPr>
              <w:spacing w:line="420" w:lineRule="exact"/>
              <w:ind w:firstLine="420"/>
              <w:jc w:val="left"/>
              <w:rPr>
                <w:rFonts w:hint="eastAsia" w:hAnsi="宋体" w:cs="宋体"/>
                <w:bCs/>
                <w:color w:val="auto"/>
                <w:szCs w:val="21"/>
                <w:highlight w:val="none"/>
              </w:rPr>
            </w:pPr>
            <w:r>
              <w:rPr>
                <w:rFonts w:hint="eastAsia" w:ascii="宋体" w:hAnsi="宋体" w:cs="宋体"/>
                <w:bCs/>
                <w:color w:val="auto"/>
                <w:szCs w:val="21"/>
                <w:highlight w:val="none"/>
              </w:rPr>
              <w:t>3.本分标采购预算金额为520万元，采购人不承诺业务量，投标人自行考虑风险进行报价。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验收标准</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ascii="宋体" w:hAnsi="宋体" w:eastAsia="宋体" w:cs="宋体"/>
                <w:color w:val="auto"/>
                <w:spacing w:val="-4"/>
                <w:kern w:val="2"/>
                <w:sz w:val="21"/>
                <w:szCs w:val="21"/>
                <w:highlight w:val="none"/>
                <w:lang w:val="en-US" w:eastAsia="zh-CN" w:bidi="ar-SA"/>
              </w:rPr>
              <w:t>1</w:t>
            </w:r>
            <w:r>
              <w:rPr>
                <w:rFonts w:hint="eastAsia" w:ascii="宋体" w:hAnsi="宋体" w:eastAsia="宋体" w:cs="宋体"/>
                <w:color w:val="auto"/>
                <w:spacing w:val="-4"/>
                <w:kern w:val="2"/>
                <w:sz w:val="21"/>
                <w:szCs w:val="21"/>
                <w:highlight w:val="none"/>
                <w:lang w:val="en-US" w:eastAsia="zh-CN" w:bidi="ar-SA"/>
              </w:rPr>
              <w:t>.</w:t>
            </w:r>
            <w:r>
              <w:rPr>
                <w:rFonts w:ascii="宋体" w:hAnsi="宋体" w:eastAsia="宋体" w:cs="宋体"/>
                <w:color w:val="auto"/>
                <w:spacing w:val="-4"/>
                <w:kern w:val="2"/>
                <w:sz w:val="21"/>
                <w:szCs w:val="21"/>
                <w:highlight w:val="none"/>
                <w:lang w:val="en-US" w:eastAsia="zh-CN" w:bidi="ar-SA"/>
              </w:rPr>
              <w:t xml:space="preserve"> </w:t>
            </w:r>
            <w:r>
              <w:rPr>
                <w:rFonts w:hint="eastAsia" w:ascii="宋体" w:hAnsi="宋体" w:eastAsia="宋体" w:cs="宋体"/>
                <w:color w:val="auto"/>
                <w:spacing w:val="-4"/>
                <w:kern w:val="2"/>
                <w:sz w:val="21"/>
                <w:szCs w:val="21"/>
                <w:highlight w:val="none"/>
                <w:lang w:val="en-US" w:eastAsia="zh-CN" w:bidi="ar-SA"/>
              </w:rPr>
              <w:t>验收标准</w:t>
            </w:r>
          </w:p>
          <w:p>
            <w:pPr>
              <w:widowControl w:val="0"/>
              <w:adjustRightInd w:val="0"/>
              <w:spacing w:line="360" w:lineRule="auto"/>
              <w:ind w:firstLine="404" w:firstLineChars="200"/>
              <w:jc w:val="both"/>
              <w:rPr>
                <w:rFonts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每项具体工程项目的竣工验收以施工图、图纸会审记录、国家颁发的现行施工及验收规范和质量检验标准为依据。</w:t>
            </w:r>
          </w:p>
          <w:p>
            <w:pPr>
              <w:widowControl w:val="0"/>
              <w:adjustRightInd w:val="0"/>
              <w:spacing w:line="360" w:lineRule="auto"/>
              <w:ind w:firstLine="420"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eastAsia="宋体" w:cs="宋体"/>
                <w:b/>
                <w:color w:val="auto"/>
                <w:spacing w:val="-4"/>
                <w:kern w:val="2"/>
                <w:sz w:val="21"/>
                <w:szCs w:val="21"/>
                <w:highlight w:val="none"/>
                <w:lang w:val="en-US" w:eastAsia="zh-CN" w:bidi="ar-SA"/>
              </w:rPr>
              <w:t>竣工验收条件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每项具体工程项目具备以下条件的，中标人可以申请竣工验收：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2.2.1除采购人同意的甩项工作和缺陷修补工作外，合同范围内的全部工程以及有关工作，包括合同要求的试验、试运行以及检验均已完成，并符合合同要求；</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2.2已按合同约定编制了甩项工作和缺陷修补工作清单以及相应的施工计划；</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2.3已按合同约定的内容和份数备齐竣工资料。</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3.竣工验收程序</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3.1工程具备竣工验收条件后，中标人向采购人报送竣工验收申请报告，采购人应在收到竣工验收申请报告后 14天内完成审查。采购人审查后认为尚不具备验收条件的，应通知中标人在竣工验收前中标人还需完成的工作内容，中标人应在完成采购人要求的全部工作内容后再次提交竣工验收申请报告。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中标人应向监理单位报送竣工验收申请报告，监理单位应在收到竣工验收申请报告后14日内完成审查并报送采购人。监理单位审查后认为尚不具备验收条件的，应通知中标人在竣工验收前中标人还需完成的工作内容，中标人应在完成监理单位通知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3.2采购人经审查后确认已具备竣工验收条件的，应书面通知中标人并在通知之日起14日内与中标人共同进行竣工验收。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对于采购人委托监理的工程，监理单位审查后认为已具备竣工验收条件的，应将竣工验收申请报告提交采购人，采购人应在收到经监理单位审核的竣工验收申请报告后 28天内审批完毕并组织中标人、监理单位进行竣工验收。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对于采购人委托设计的工程，设计单位应参与竣工验收。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 xml:space="preserve">3.3 工程竣工验收合格的，采购人应在验收合格后 14 天内向中标人签发工程合格确认文件。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3.4 工程竣工验收不合格的，采购人（或监理单位，如有）有权要求中标人对不合格工程返工、 修复或采取其他补救措施，由此导致的费用增加及/或工期延误的责任由中标人承担。中标人完成不合格工程的返工、修复或采取其他补救措施后应重新提交竣工验收申请报告，并按本条约定的程序重新进行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3.5 采购人擅自使用未经验收或验收不合格的工程的，视为工程验收合格。</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4.竣工日期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4.1 工程竣工验收合格的，以中标人提交竣工验收申请报告之日为实际竣工日期，并在工程合格确认文件中载明。若因验收不合格而重新进行竣工验收的，实际竣工日期以确认合格之前一份提交最近一份竣工验收申请报告之日为准。</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4.2 因采购人原因未在收到中标人提交的竣工验收申请报告之日起42天内组织竣工验收，或虽已组织竣工验收但在验收结果为合格的情况下未签发工程合格确认文件的，以中标人提交竣工验收申请报告之日起的第43日为实际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4.3 采购人擅自使用未经验收或验收不合格的工程的，以开始使用之日为实际竣工日期。</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5.拒绝接收全部或部分工程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竣工验收不合格的工程，中标人完成整改后应当重新进行竣工验收，经重新组织验收仍不合格的且无法采取措施补救的，采购人有权拒绝接收；因不合格工程导致其他工程不能正常使用的，中标人应采取措施确保相关工程的正常使用，由此导致的费用增加及/或工期延误的责任由中标人承担。</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6.移交、接收全部与部分工程</w:t>
            </w:r>
          </w:p>
          <w:p>
            <w:pPr>
              <w:adjustRightInd w:val="0"/>
              <w:spacing w:line="360" w:lineRule="auto"/>
              <w:ind w:firstLine="404" w:firstLineChars="200"/>
              <w:jc w:val="both"/>
              <w:rPr>
                <w:color w:val="auto"/>
                <w:highlight w:val="none"/>
              </w:rPr>
            </w:pPr>
            <w:r>
              <w:rPr>
                <w:rFonts w:hint="eastAsia" w:ascii="宋体" w:hAnsi="宋体" w:eastAsia="宋体" w:cs="宋体"/>
                <w:color w:val="auto"/>
                <w:spacing w:val="-4"/>
                <w:kern w:val="2"/>
                <w:sz w:val="21"/>
                <w:szCs w:val="21"/>
                <w:highlight w:val="none"/>
                <w:lang w:val="en-US" w:eastAsia="zh-CN" w:bidi="ar-SA"/>
              </w:rPr>
              <w:t>对于须办理移交手续的工程，采购人、中标人双方应当在采购人签发工程合格确认文件之日起7日内完成工程的移交。采购人无正当理由不接收工程的，采购人自应当接收工程之日起承担工程照管、成品保护、保管等与工程有关的各项费用，但采购人不须因此向中标人支付任何费用；中标人无正当理由不移交工程的，中标人应承担工程照管、成品保护、保管等与工程有关的各项费用。</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7.隐蔽工程验收。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7.1 隐蔽工程在隐蔽前2天，由中标人准备好验收前的测试记录、图纸和照片并通知采购人到场验收。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7.2 因施工图与现场不符的或其它因素无法按图施工而须变更施工图的，经采购人同意后，中标人应在不须按图施工的隐蔽工程部分隐蔽前2天备妥验收前的测试记录及依照变更后的、与现场相符的施工图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若中标人未提供变更后的、与现场相符的施工图的，采购人有权以不具备隐蔽工程验收条件为由不予验收并责令中标人立即整改，中标人应在两日内整改完毕。中标人仍未及时整改致使工程无法按期竣工、工程质量、工程款结算（包括由此引起的结算依据不足）等不利后果由中标人承担。</w:t>
            </w:r>
          </w:p>
          <w:p>
            <w:pPr>
              <w:adjustRightInd w:val="0"/>
              <w:spacing w:line="360" w:lineRule="auto"/>
              <w:ind w:firstLine="404" w:firstLineChars="200"/>
              <w:jc w:val="both"/>
              <w:rPr>
                <w:rFonts w:hint="eastAsia"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7.3 采购人未按时到场验收的，中标人应先行催告采购人并给予采购人合理的到场时间。采购人经催告后仍未按时到场的，中标人另行可自检后隐蔽并如实填写隐蔽记录，该等记录具有作为工程结算依据的效力。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bookmarkStart w:id="22" w:name="OLE_LINK4" w:colFirst="0" w:colLast="1"/>
            <w:r>
              <w:rPr>
                <w:rFonts w:hint="eastAsia" w:ascii="宋体" w:hAnsi="宋体" w:cs="宋体"/>
                <w:b/>
                <w:color w:val="auto"/>
                <w:szCs w:val="21"/>
                <w:highlight w:val="none"/>
              </w:rPr>
              <w:t>计价方式</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1、采购人可在合同签订后按照以下定价原则制定并发布“</w:t>
            </w:r>
            <w:r>
              <w:rPr>
                <w:rFonts w:hint="eastAsia" w:ascii="宋体" w:hAnsi="宋体" w:cs="宋体"/>
                <w:b/>
                <w:bCs w:val="0"/>
                <w:color w:val="auto"/>
                <w:szCs w:val="21"/>
                <w:highlight w:val="none"/>
              </w:rPr>
              <w:t>校内全费用综合单价目录” （</w:t>
            </w:r>
            <w:r>
              <w:rPr>
                <w:rFonts w:hint="eastAsia" w:ascii="宋体" w:hAnsi="宋体" w:cs="宋体"/>
                <w:b/>
                <w:color w:val="auto"/>
                <w:szCs w:val="21"/>
                <w:highlight w:val="none"/>
              </w:rPr>
              <w:t>以下简</w:t>
            </w:r>
            <w:r>
              <w:rPr>
                <w:rFonts w:hint="eastAsia" w:ascii="宋体" w:hAnsi="宋体" w:cs="宋体"/>
                <w:b/>
                <w:bCs w:val="0"/>
                <w:color w:val="auto"/>
                <w:szCs w:val="21"/>
                <w:highlight w:val="none"/>
              </w:rPr>
              <w:t>称“</w:t>
            </w:r>
            <w:r>
              <w:rPr>
                <w:rFonts w:hint="eastAsia" w:ascii="宋体" w:hAnsi="宋体" w:cs="宋体"/>
                <w:b/>
                <w:color w:val="auto"/>
                <w:szCs w:val="21"/>
                <w:highlight w:val="none"/>
              </w:rPr>
              <w:t>甲定</w:t>
            </w:r>
            <w:r>
              <w:rPr>
                <w:rFonts w:hint="eastAsia" w:ascii="宋体" w:hAnsi="宋体" w:cs="宋体"/>
                <w:b/>
                <w:bCs w:val="0"/>
                <w:color w:val="auto"/>
                <w:szCs w:val="21"/>
                <w:highlight w:val="none"/>
              </w:rPr>
              <w:t>单价目录”）</w:t>
            </w:r>
            <w:r>
              <w:rPr>
                <w:rFonts w:hint="eastAsia" w:ascii="宋体" w:hAnsi="宋体" w:cs="宋体"/>
                <w:bCs/>
                <w:color w:val="auto"/>
                <w:szCs w:val="21"/>
                <w:highlight w:val="none"/>
              </w:rPr>
              <w:t>：</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材料价格参照《南宁市建设工程造价信息》（单价目录发布日期近三个月信息价平均值），当无信息价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hint="eastAsia" w:ascii="宋体" w:hAnsi="宋体" w:cs="宋体"/>
                <w:b/>
                <w:color w:val="auto"/>
                <w:szCs w:val="21"/>
                <w:highlight w:val="none"/>
              </w:rPr>
              <w:t>“甲定单价目录”</w:t>
            </w:r>
            <w:r>
              <w:rPr>
                <w:rFonts w:hint="eastAsia" w:ascii="宋体" w:hAnsi="宋体" w:cs="宋体"/>
                <w:bCs/>
                <w:color w:val="auto"/>
                <w:szCs w:val="21"/>
                <w:highlight w:val="none"/>
              </w:rPr>
              <w:t>内单价×经审核确认的实际工程量×（1-价格优惠率）</w:t>
            </w:r>
            <w:r>
              <w:rPr>
                <w:rFonts w:ascii="宋体" w:hAnsi="宋体" w:cs="宋体"/>
                <w:bCs/>
                <w:color w:val="auto"/>
                <w:szCs w:val="21"/>
                <w:highlight w:val="none"/>
              </w:rPr>
              <w:t>。</w:t>
            </w:r>
          </w:p>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2、在“甲定单价目录” 发布并通知中标人之前已申请立项的项目，按照“政府定额目录”计价。“政府定额目录”系指：</w:t>
            </w:r>
            <w:bookmarkStart w:id="23" w:name="OLE_LINK5"/>
            <w:r>
              <w:rPr>
                <w:rFonts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建设工程设计文件及相关资料；投标文件；工程合同；与建设项目相关的标准、规范、技术资料；施工现场情况、工程特点及常规施工方案；材料价格参照《南宁市建设工程造价信息》（施工实施期间对应信息价），当工程造价信息没有发布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ascii="宋体" w:hAnsi="宋体" w:cs="宋体"/>
                <w:bCs/>
                <w:color w:val="auto"/>
                <w:szCs w:val="21"/>
                <w:highlight w:val="none"/>
              </w:rPr>
              <w:t>以上文件所组工程造价×（1-价格优惠率）。</w:t>
            </w:r>
            <w:bookmarkEnd w:id="23"/>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在“甲定单价目录”发布并通知中标人之后，中标人有权决定是否接受以该目录为准计价。若中标人接受的，应与采购人签订书面文件予以明确，且在“甲定单价目录”发布之后申请立项的项目均按照“甲定单价目录”定价，“甲定单价目录”以外的</w:t>
            </w:r>
            <w:r>
              <w:rPr>
                <w:rFonts w:hint="eastAsia" w:ascii="宋体" w:hAnsi="宋体" w:cs="宋体"/>
                <w:b/>
                <w:bCs w:val="0"/>
                <w:color w:val="auto"/>
                <w:szCs w:val="21"/>
                <w:highlight w:val="none"/>
              </w:rPr>
              <w:t>清单项目</w:t>
            </w:r>
            <w:r>
              <w:rPr>
                <w:rFonts w:hint="eastAsia" w:ascii="宋体" w:hAnsi="宋体" w:cs="宋体"/>
                <w:b/>
                <w:color w:val="auto"/>
                <w:szCs w:val="21"/>
                <w:highlight w:val="none"/>
              </w:rPr>
              <w:t>则按照“政府定额目录”计价。</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若中标人不接受以“甲定单价目录”为准计价的，则应书面通知采购人，在“甲定单价目录”发布之后申请立项的项目仍按照“政府定额目录”计价。</w:t>
            </w:r>
          </w:p>
          <w:p>
            <w:pPr>
              <w:spacing w:line="420" w:lineRule="exact"/>
              <w:ind w:firstLine="44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t>▲“甲定单价目录”发布之后，采购人有权对该目录中遗漏的清单项目进行补充并定价（以下简称“补遗定价”），中标人与采购人签订书面文件确认接受以“甲定单价目录”为准计价的，即视为采购人概括性地接受“补遗定价”。</w:t>
            </w:r>
          </w:p>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单个项目立项申请时 </w:t>
            </w:r>
            <w:r>
              <w:rPr>
                <w:rFonts w:hint="eastAsia" w:ascii="宋体" w:hAnsi="宋体" w:cs="宋体"/>
                <w:b/>
                <w:color w:val="auto"/>
                <w:szCs w:val="21"/>
                <w:highlight w:val="none"/>
              </w:rPr>
              <w:t>“甲定单价目录”</w:t>
            </w:r>
            <w:r>
              <w:rPr>
                <w:rFonts w:ascii="宋体" w:hAnsi="宋体" w:cs="宋体"/>
                <w:b/>
                <w:color w:val="auto"/>
                <w:szCs w:val="21"/>
                <w:highlight w:val="none"/>
              </w:rPr>
              <w:t>未发布</w:t>
            </w:r>
            <w:r>
              <w:rPr>
                <w:rFonts w:hint="eastAsia" w:ascii="宋体" w:hAnsi="宋体" w:cs="宋体"/>
                <w:b/>
                <w:color w:val="auto"/>
                <w:szCs w:val="21"/>
                <w:highlight w:val="none"/>
              </w:rPr>
              <w:t>的</w:t>
            </w:r>
            <w:r>
              <w:rPr>
                <w:rFonts w:ascii="宋体" w:hAnsi="宋体" w:cs="宋体"/>
                <w:b/>
                <w:color w:val="auto"/>
                <w:szCs w:val="21"/>
                <w:highlight w:val="none"/>
              </w:rPr>
              <w:t>，则该项目</w:t>
            </w:r>
            <w:r>
              <w:rPr>
                <w:rFonts w:hint="eastAsia" w:ascii="宋体" w:hAnsi="宋体" w:cs="宋体"/>
                <w:b/>
                <w:color w:val="auto"/>
                <w:szCs w:val="21"/>
                <w:highlight w:val="none"/>
              </w:rPr>
              <w:t>按照“政府定额目录”定价</w:t>
            </w:r>
            <w:r>
              <w:rPr>
                <w:rFonts w:ascii="宋体" w:hAnsi="宋体" w:cs="宋体"/>
                <w:b/>
                <w:color w:val="auto"/>
                <w:szCs w:val="21"/>
                <w:highlight w:val="none"/>
              </w:rPr>
              <w:t>。</w:t>
            </w:r>
          </w:p>
        </w:tc>
      </w:tr>
      <w:bookmarkEnd w:id="22"/>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根据每项具体工程项目实际情况及工程预算金额，经</w:t>
            </w:r>
            <w:r>
              <w:rPr>
                <w:rFonts w:hint="eastAsia" w:ascii="宋体" w:hAnsi="宋体" w:cs="宋体"/>
                <w:bCs/>
                <w:color w:val="auto"/>
                <w:szCs w:val="21"/>
                <w:highlight w:val="none"/>
              </w:rPr>
              <w:t>采购人及中标人（以下简称“双方”）</w:t>
            </w:r>
            <w:r>
              <w:rPr>
                <w:rFonts w:ascii="宋体" w:hAnsi="宋体" w:cs="宋体"/>
                <w:bCs/>
                <w:color w:val="auto"/>
                <w:szCs w:val="21"/>
                <w:highlight w:val="none"/>
              </w:rPr>
              <w:t>双方协商是否支付预付款。</w:t>
            </w:r>
            <w:r>
              <w:rPr>
                <w:rFonts w:hint="eastAsia" w:ascii="宋体" w:hAnsi="宋体" w:cs="宋体"/>
                <w:bCs/>
                <w:color w:val="auto"/>
                <w:szCs w:val="21"/>
                <w:highlight w:val="none"/>
              </w:rPr>
              <w:t>如需支付预付款，</w:t>
            </w:r>
            <w:r>
              <w:rPr>
                <w:rFonts w:ascii="宋体" w:hAnsi="宋体" w:cs="宋体"/>
                <w:bCs/>
                <w:color w:val="auto"/>
                <w:szCs w:val="21"/>
                <w:highlight w:val="none"/>
              </w:rPr>
              <w:t>采购人委托有资质的造价咨询公司审定预算控制价并出具成果文件后10天内，采购人支付预算控制价的30%给中标人作为施工备料款。预付款在具体工程项目的第一期工程进度款中一次性抵扣，若预付款超过第一期工程进度款的，在此后应付工程进度款中继续抵扣直至抵扣完毕。</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双方约定的工程款（进度款）支付的方式和时间：</w:t>
            </w:r>
            <w:r>
              <w:rPr>
                <w:rFonts w:hint="eastAsia" w:ascii="宋体" w:hAnsi="宋体" w:cs="宋体"/>
                <w:bCs/>
                <w:color w:val="auto"/>
                <w:szCs w:val="21"/>
                <w:highlight w:val="none"/>
              </w:rPr>
              <w:t>单个施工项目合同</w:t>
            </w:r>
            <w:r>
              <w:rPr>
                <w:rFonts w:ascii="宋体" w:hAnsi="宋体" w:cs="宋体"/>
                <w:bCs/>
                <w:color w:val="auto"/>
                <w:szCs w:val="21"/>
                <w:highlight w:val="none"/>
              </w:rPr>
              <w:t>内工程进度款按实际完成工程量价款×（1-价格优惠率）的80%支付；</w:t>
            </w:r>
            <w:r>
              <w:rPr>
                <w:rFonts w:hint="eastAsia" w:ascii="宋体" w:hAnsi="宋体" w:cs="宋体"/>
                <w:bCs/>
                <w:color w:val="auto"/>
                <w:szCs w:val="21"/>
                <w:highlight w:val="none"/>
              </w:rPr>
              <w:t>单个施工项目合同</w:t>
            </w:r>
            <w:r>
              <w:rPr>
                <w:rFonts w:ascii="宋体" w:hAnsi="宋体" w:cs="宋体"/>
                <w:bCs/>
                <w:color w:val="auto"/>
                <w:szCs w:val="21"/>
                <w:highlight w:val="none"/>
              </w:rPr>
              <w:t>外新增工程量按实际完成工程量价款×（1-价格优惠率）的60%支付进度款。工程竣工验收合格，工程结算经采购人</w:t>
            </w:r>
            <w:r>
              <w:rPr>
                <w:rFonts w:hint="eastAsia" w:ascii="宋体" w:hAnsi="宋体" w:cs="宋体"/>
                <w:bCs/>
                <w:color w:val="auto"/>
                <w:szCs w:val="21"/>
                <w:highlight w:val="none"/>
                <w:lang w:eastAsia="zh-CN"/>
              </w:rPr>
              <w:t>相关</w:t>
            </w:r>
            <w:r>
              <w:rPr>
                <w:rFonts w:ascii="宋体" w:hAnsi="宋体" w:cs="宋体"/>
                <w:bCs/>
                <w:color w:val="auto"/>
                <w:szCs w:val="21"/>
                <w:highlight w:val="none"/>
              </w:rPr>
              <w:t>部门</w:t>
            </w:r>
            <w:r>
              <w:rPr>
                <w:rFonts w:hint="eastAsia" w:ascii="宋体" w:hAnsi="宋体" w:cs="宋体"/>
                <w:bCs/>
                <w:color w:val="auto"/>
                <w:szCs w:val="21"/>
                <w:highlight w:val="none"/>
                <w:lang w:eastAsia="zh-CN"/>
              </w:rPr>
              <w:t>或采购人委托的有资质的造价咨询单位</w:t>
            </w:r>
            <w:r>
              <w:rPr>
                <w:rFonts w:ascii="宋体" w:hAnsi="宋体" w:cs="宋体"/>
                <w:bCs/>
                <w:color w:val="auto"/>
                <w:szCs w:val="21"/>
                <w:highlight w:val="none"/>
              </w:rPr>
              <w:t>审定后7个工作日内支付至结算总价的97%，扣除结算总价的3%作为质量保证金。保修期满，7个工作日内无息退还保证金给中标人。</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3.中标人</w:t>
            </w:r>
            <w:r>
              <w:rPr>
                <w:rFonts w:hint="eastAsia" w:ascii="宋体" w:hAnsi="宋体" w:cs="宋体"/>
                <w:color w:val="auto"/>
                <w:szCs w:val="21"/>
                <w:highlight w:val="none"/>
                <w:lang w:val="zh-CN" w:bidi="zh-CN"/>
              </w:rPr>
              <w:t>需提供真实、有效、合法的正式发票，如提供虚假发票的，采购人有权解除合同，</w:t>
            </w:r>
            <w:r>
              <w:rPr>
                <w:rFonts w:hint="eastAsia" w:ascii="宋体" w:hAnsi="宋体" w:cs="宋体"/>
                <w:bCs/>
                <w:color w:val="auto"/>
                <w:szCs w:val="21"/>
                <w:highlight w:val="none"/>
              </w:rPr>
              <w:t>中标人</w:t>
            </w:r>
            <w:r>
              <w:rPr>
                <w:rFonts w:hint="eastAsia" w:ascii="宋体" w:hAnsi="宋体" w:cs="宋体"/>
                <w:color w:val="auto"/>
                <w:szCs w:val="21"/>
                <w:highlight w:val="none"/>
                <w:lang w:val="zh-CN" w:bidi="zh-CN"/>
              </w:rPr>
              <w:t>除须向采购人补开合法发票外，还须向采购人支付与发票票面金额等额的违约金</w:t>
            </w:r>
            <w:r>
              <w:rPr>
                <w:rFonts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质保期</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质量保修期从工程实际竣工验收通过之日算起。分单项竣工验收的工程，按单项工程分别计算质量保修期。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双方根据《建设工程质量管理条例》及有关规定，约定工程的质量保修期如下：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1.地基基础工程和主体结构工程为设计文件规定的该工程合理使用年限；</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2.土建工程为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3.房屋防水工程、有防水要求的卫生间、房间和外墙的防渗为 5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4.电气管线、给排水管道、设备安装[含电气（器）、通风、照明、消防、防雷等设备]工程为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5.装修工程为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6.供热及供冷系统为 2 个供暖期及供冷期；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7.住宅小区内的给排水设施、道路等配套工程为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8.绿化工程为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9.市政工程为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 xml:space="preserve">10.其他项目保修期限在没有明文规定下，参照建设工程质量保修条例，双方协商为设计文件规定的该工程的合理使用年限内保修。              </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11.</w:t>
            </w:r>
            <w:r>
              <w:rPr>
                <w:rFonts w:ascii="宋体" w:hAnsi="宋体" w:cs="宋体"/>
                <w:bCs/>
                <w:color w:val="auto"/>
                <w:szCs w:val="21"/>
                <w:highlight w:val="none"/>
              </w:rPr>
              <w:t>在质保期内零星修缮服务单位中标人应安排相关人员随时处理质量或故障问题。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pacing w:line="360" w:lineRule="auto"/>
              <w:ind w:firstLine="420"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eastAsia="宋体" w:cs="宋体"/>
                <w:color w:val="auto"/>
                <w:spacing w:val="-4"/>
                <w:kern w:val="2"/>
                <w:sz w:val="21"/>
                <w:szCs w:val="21"/>
                <w:highlight w:val="none"/>
                <w:lang w:val="en-US" w:eastAsia="zh-CN" w:bidi="ar-SA"/>
              </w:rPr>
              <w:t>提供履约担保时间：中标人在收到中标通知书后，须在 10 日内向采购人提交履约担保。</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2.乙方提供履约担保的形式、金额、期限及退回：</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2.1形式：</w:t>
            </w:r>
            <w:r>
              <w:rPr>
                <w:rFonts w:hint="eastAsia" w:ascii="宋体" w:hAnsi="宋体" w:eastAsia="宋体" w:cs="宋体"/>
                <w:color w:val="auto"/>
                <w:spacing w:val="-4"/>
                <w:kern w:val="2"/>
                <w:sz w:val="21"/>
                <w:szCs w:val="21"/>
                <w:highlight w:val="none"/>
                <w:lang w:val="zh-CN" w:eastAsia="zh-CN" w:bidi="ar-SA"/>
              </w:rPr>
              <w:t>银行转账、支票、汇票、本票或者金融、担保机构出具的保函等非现金方式</w:t>
            </w:r>
            <w:r>
              <w:rPr>
                <w:rFonts w:hint="eastAsia" w:ascii="宋体" w:hAnsi="宋体" w:eastAsia="宋体" w:cs="宋体"/>
                <w:color w:val="auto"/>
                <w:spacing w:val="-4"/>
                <w:kern w:val="2"/>
                <w:sz w:val="21"/>
                <w:szCs w:val="21"/>
                <w:highlight w:val="none"/>
                <w:lang w:val="en-US" w:eastAsia="zh-CN" w:bidi="ar-SA"/>
              </w:rPr>
              <w:t xml:space="preserve">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2.2金额：</w:t>
            </w:r>
            <w:r>
              <w:rPr>
                <w:rFonts w:hint="eastAsia" w:ascii="宋体" w:hAnsi="宋体" w:eastAsia="宋体" w:cs="宋体"/>
                <w:color w:val="auto"/>
                <w:spacing w:val="-4"/>
                <w:kern w:val="2"/>
                <w:sz w:val="21"/>
                <w:szCs w:val="21"/>
                <w:highlight w:val="none"/>
                <w:u w:val="single"/>
                <w:lang w:val="en-US" w:eastAsia="zh-CN" w:bidi="ar-SA"/>
              </w:rPr>
              <w:t>履约担保金额为招标文件中规定的对应分标预算金额的</w:t>
            </w:r>
            <w:r>
              <w:rPr>
                <w:rFonts w:ascii="宋体" w:hAnsi="宋体" w:eastAsia="宋体" w:cs="宋体"/>
                <w:color w:val="auto"/>
                <w:spacing w:val="-4"/>
                <w:kern w:val="2"/>
                <w:sz w:val="21"/>
                <w:szCs w:val="21"/>
                <w:highlight w:val="none"/>
                <w:u w:val="single"/>
                <w:lang w:val="en-US" w:eastAsia="zh-CN" w:bidi="ar-SA"/>
              </w:rPr>
              <w:t>2%。</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w:t>
            </w:r>
            <w:r>
              <w:rPr>
                <w:rFonts w:hint="eastAsia" w:ascii="宋体" w:hAnsi="宋体" w:eastAsia="宋体" w:cs="宋体"/>
                <w:color w:val="auto"/>
                <w:spacing w:val="-4"/>
                <w:kern w:val="2"/>
                <w:sz w:val="21"/>
                <w:szCs w:val="21"/>
                <w:highlight w:val="none"/>
                <w:lang w:val="zh-CN" w:eastAsia="zh-CN" w:bidi="ar-SA"/>
              </w:rPr>
              <w:t>履约保证金退还时间：合同期满且</w:t>
            </w:r>
            <w:r>
              <w:rPr>
                <w:rFonts w:hint="eastAsia" w:ascii="宋体" w:hAnsi="宋体" w:eastAsia="宋体" w:cs="宋体"/>
                <w:color w:val="auto"/>
                <w:spacing w:val="-4"/>
                <w:kern w:val="2"/>
                <w:sz w:val="21"/>
                <w:szCs w:val="21"/>
                <w:highlight w:val="none"/>
                <w:lang w:val="en-US" w:eastAsia="zh-CN" w:bidi="ar-SA"/>
              </w:rPr>
              <w:t>乙方</w:t>
            </w:r>
            <w:r>
              <w:rPr>
                <w:rFonts w:hint="eastAsia" w:ascii="宋体" w:hAnsi="宋体" w:eastAsia="宋体" w:cs="宋体"/>
                <w:color w:val="auto"/>
                <w:spacing w:val="-4"/>
                <w:kern w:val="2"/>
                <w:sz w:val="21"/>
                <w:szCs w:val="21"/>
                <w:highlight w:val="none"/>
                <w:lang w:val="zh-CN" w:eastAsia="zh-CN" w:bidi="ar-SA"/>
              </w:rPr>
              <w:t>在服务期间无违约情况下；履约保证金由</w:t>
            </w:r>
            <w:r>
              <w:rPr>
                <w:rFonts w:hint="eastAsia" w:ascii="宋体" w:hAnsi="宋体" w:eastAsia="宋体" w:cs="宋体"/>
                <w:color w:val="auto"/>
                <w:spacing w:val="-4"/>
                <w:kern w:val="2"/>
                <w:sz w:val="21"/>
                <w:szCs w:val="21"/>
                <w:highlight w:val="none"/>
                <w:lang w:val="en-US" w:eastAsia="zh-CN" w:bidi="ar-SA"/>
              </w:rPr>
              <w:t>采购人</w:t>
            </w:r>
            <w:r>
              <w:rPr>
                <w:rFonts w:hint="eastAsia" w:ascii="宋体" w:hAnsi="宋体" w:eastAsia="宋体" w:cs="宋体"/>
                <w:color w:val="auto"/>
                <w:spacing w:val="-4"/>
                <w:kern w:val="2"/>
                <w:sz w:val="21"/>
                <w:szCs w:val="21"/>
                <w:highlight w:val="none"/>
                <w:lang w:val="zh-CN" w:eastAsia="zh-CN" w:bidi="ar-SA"/>
              </w:rPr>
              <w:t>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指定银行账户。如</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不按双方签订的合同规定履约的，则扣除相应的罚金后剩余部分一次性退回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zh-CN" w:eastAsia="zh-CN" w:bidi="ar-SA"/>
              </w:rPr>
            </w:pPr>
            <w:r>
              <w:rPr>
                <w:rFonts w:hint="eastAsia" w:ascii="宋体" w:hAnsi="宋体" w:eastAsia="宋体" w:cs="宋体"/>
                <w:color w:val="auto"/>
                <w:spacing w:val="-4"/>
                <w:kern w:val="2"/>
                <w:sz w:val="21"/>
                <w:szCs w:val="21"/>
                <w:highlight w:val="none"/>
                <w:lang w:val="en-US" w:eastAsia="zh-CN" w:bidi="ar-SA"/>
              </w:rPr>
              <w:t>2.4</w:t>
            </w:r>
            <w:r>
              <w:rPr>
                <w:rFonts w:hint="eastAsia" w:ascii="宋体" w:hAnsi="宋体" w:eastAsia="宋体" w:cs="宋体"/>
                <w:color w:val="auto"/>
                <w:spacing w:val="-4"/>
                <w:kern w:val="2"/>
                <w:sz w:val="21"/>
                <w:szCs w:val="21"/>
                <w:highlight w:val="none"/>
                <w:lang w:val="zh-CN" w:eastAsia="zh-CN" w:bidi="ar-SA"/>
              </w:rPr>
              <w:t>履约保证金指定账户：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户名：广西医科大学</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账号：</w:t>
            </w:r>
            <w:r>
              <w:rPr>
                <w:rFonts w:ascii="宋体" w:hAnsi="宋体" w:eastAsia="宋体" w:cs="宋体"/>
                <w:color w:val="auto"/>
                <w:spacing w:val="-4"/>
                <w:kern w:val="2"/>
                <w:sz w:val="21"/>
                <w:szCs w:val="21"/>
                <w:highlight w:val="none"/>
                <w:u w:val="single"/>
                <w:lang w:val="zh-CN" w:eastAsia="zh-CN" w:bidi="ar-SA"/>
              </w:rPr>
              <w:t>622357485287</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开户银行：中行南宁市医科大支行</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lang w:eastAsia="zh-CN"/>
              </w:rPr>
              <w:t>备注：</w:t>
            </w:r>
          </w:p>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20" w:lineRule="exact"/>
              <w:jc w:val="left"/>
              <w:rPr>
                <w:rFonts w:hint="eastAsia" w:ascii="宋体" w:hAnsi="宋体" w:cs="宋体"/>
                <w:bCs/>
                <w:color w:val="auto"/>
                <w:szCs w:val="21"/>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其他</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w:t>
            </w:r>
            <w:bookmarkStart w:id="24" w:name="OLE_LINK41"/>
            <w:r>
              <w:rPr>
                <w:rFonts w:hint="eastAsia" w:ascii="宋体" w:hAnsi="宋体" w:cs="宋体"/>
                <w:b/>
                <w:color w:val="auto"/>
                <w:szCs w:val="21"/>
                <w:highlight w:val="none"/>
              </w:rPr>
              <w:t>目评标/中标顺序为</w:t>
            </w:r>
            <w:bookmarkEnd w:id="24"/>
            <w:r>
              <w:rPr>
                <w:rFonts w:hint="eastAsia" w:ascii="宋体" w:hAnsi="宋体" w:cs="宋体"/>
                <w:b/>
                <w:color w:val="auto"/>
                <w:szCs w:val="21"/>
                <w:highlight w:val="none"/>
              </w:rPr>
              <w:t>1分标→2分标→3分标→4分标→5分标→6分标→7分标→8分标（即首先确定标1分标的中标人，然后再确定2分标的中标人，然后再确定3分标的中标人，以此类推），各分标应为不同的中标人。</w:t>
            </w:r>
            <w:bookmarkStart w:id="25" w:name="OLE_LINK7"/>
            <w:r>
              <w:rPr>
                <w:rFonts w:hint="eastAsia" w:ascii="宋体" w:hAnsi="宋体" w:cs="宋体"/>
                <w:b/>
                <w:color w:val="auto"/>
                <w:szCs w:val="21"/>
                <w:highlight w:val="none"/>
              </w:rPr>
              <w:t>当某投标人在之前分标排名第一的，之后分标自动失去中标人推荐资格</w:t>
            </w:r>
            <w:bookmarkEnd w:id="25"/>
            <w:r>
              <w:rPr>
                <w:rFonts w:hint="eastAsia" w:ascii="宋体" w:hAnsi="宋体" w:cs="宋体"/>
                <w:b/>
                <w:color w:val="auto"/>
                <w:szCs w:val="21"/>
                <w:highlight w:val="none"/>
              </w:rPr>
              <w:t>。各分标应为不同的中标人，但按照以上评标/中标顺序确认中标人后，仍存在某分标的中标人相同的情形的，后评审的分标做废标处理。</w:t>
            </w:r>
          </w:p>
        </w:tc>
      </w:tr>
    </w:tbl>
    <w:p>
      <w:pPr>
        <w:ind w:firstLine="420"/>
        <w:rPr>
          <w:color w:val="auto"/>
          <w:highlight w:val="none"/>
        </w:rPr>
        <w:sectPr>
          <w:footerReference r:id="rId3" w:type="default"/>
          <w:pgSz w:w="11906" w:h="16838"/>
          <w:pgMar w:top="1440" w:right="1286" w:bottom="1440" w:left="1380" w:header="851" w:footer="992" w:gutter="0"/>
          <w:cols w:space="720" w:num="1"/>
          <w:docGrid w:type="lines" w:linePitch="312" w:charSpace="0"/>
        </w:sectPr>
      </w:pPr>
    </w:p>
    <w:p>
      <w:pPr>
        <w:rPr>
          <w:rFonts w:hint="eastAsia" w:ascii="宋体" w:hAnsi="宋体" w:cs="宋体"/>
          <w:b/>
          <w:bCs/>
          <w:color w:val="auto"/>
          <w:highlight w:val="none"/>
        </w:rPr>
      </w:pPr>
      <w:r>
        <w:rPr>
          <w:rFonts w:hint="eastAsia" w:ascii="宋体" w:hAnsi="宋体" w:cs="宋体"/>
          <w:b/>
          <w:bCs/>
          <w:color w:val="auto"/>
          <w:highlight w:val="none"/>
        </w:rPr>
        <w:t>2分标：学生、教工生活用房及校园环境修缮服务</w:t>
      </w:r>
    </w:p>
    <w:tbl>
      <w:tblPr>
        <w:tblStyle w:val="11"/>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902"/>
        <w:gridCol w:w="669"/>
        <w:gridCol w:w="655"/>
        <w:gridCol w:w="6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ind w:firstLine="420"/>
              <w:jc w:val="left"/>
              <w:rPr>
                <w:rFonts w:hint="eastAsia" w:ascii="宋体" w:hAnsi="宋体" w:cs="宋体"/>
                <w:b/>
                <w:color w:val="auto"/>
                <w:szCs w:val="21"/>
                <w:highlight w:val="none"/>
              </w:rPr>
            </w:pPr>
            <w:r>
              <w:rPr>
                <w:rFonts w:hint="eastAsia" w:ascii="宋体" w:hAnsi="宋体" w:cs="宋体"/>
                <w:color w:val="auto"/>
                <w:szCs w:val="21"/>
                <w:highlight w:val="none"/>
              </w:rPr>
              <w:t>2分标：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902"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69"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5"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1" w:type="dxa"/>
            <w:vAlign w:val="center"/>
          </w:tcPr>
          <w:p>
            <w:pPr>
              <w:spacing w:line="420" w:lineRule="exact"/>
              <w:ind w:firstLine="402"/>
              <w:jc w:val="center"/>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学生、教工生活用房及校园环境修缮服务</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项</w:t>
            </w:r>
          </w:p>
        </w:tc>
        <w:tc>
          <w:tcPr>
            <w:tcW w:w="6831" w:type="dxa"/>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主要负责校本部及武鸣校区的</w:t>
            </w:r>
            <w:r>
              <w:rPr>
                <w:rFonts w:hint="eastAsia" w:ascii="宋体" w:hAnsi="宋体" w:cs="宋体"/>
                <w:bCs/>
                <w:color w:val="auto"/>
                <w:szCs w:val="21"/>
                <w:highlight w:val="none"/>
              </w:rPr>
              <w:t>学生、教工生活用房及校园环境</w:t>
            </w:r>
            <w:r>
              <w:rPr>
                <w:rFonts w:ascii="宋体" w:hAnsi="宋体" w:cs="宋体"/>
                <w:bCs/>
                <w:color w:val="auto"/>
                <w:szCs w:val="21"/>
                <w:highlight w:val="none"/>
              </w:rPr>
              <w:t>零星修缮改造工程</w:t>
            </w:r>
            <w:r>
              <w:rPr>
                <w:rFonts w:hint="eastAsia" w:ascii="宋体" w:hAnsi="宋体" w:cs="宋体"/>
                <w:bCs/>
                <w:color w:val="auto"/>
                <w:szCs w:val="21"/>
                <w:highlight w:val="none"/>
              </w:rPr>
              <w:t>。</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1.零星修缮服务内容：根据采购人要求，负责校本部及武鸣校区100万元以下零星修缮改造项目，包含编制维修方案、图纸绘制，包含平面图及效果图绘制和维修项目的预算清单编制（此项是配合</w:t>
            </w:r>
            <w:r>
              <w:rPr>
                <w:rFonts w:hint="eastAsia" w:ascii="宋体" w:hAnsi="宋体" w:cs="宋体"/>
                <w:bCs/>
                <w:color w:val="auto"/>
                <w:szCs w:val="21"/>
                <w:highlight w:val="none"/>
              </w:rPr>
              <w:t>采购人</w:t>
            </w:r>
            <w:r>
              <w:rPr>
                <w:rFonts w:ascii="宋体" w:hAnsi="宋体" w:cs="宋体"/>
                <w:bCs/>
                <w:color w:val="auto"/>
                <w:szCs w:val="21"/>
                <w:highlight w:val="none"/>
              </w:rPr>
              <w:t>提供项目前期立项必需材料，属于专业服务内容，</w:t>
            </w:r>
            <w:r>
              <w:rPr>
                <w:rFonts w:hint="eastAsia" w:ascii="宋体" w:hAnsi="宋体" w:cs="宋体"/>
                <w:bCs/>
                <w:color w:val="auto"/>
                <w:szCs w:val="21"/>
                <w:highlight w:val="none"/>
              </w:rPr>
              <w:t>采购人</w:t>
            </w:r>
            <w:r>
              <w:rPr>
                <w:rFonts w:ascii="宋体" w:hAnsi="宋体" w:cs="宋体"/>
                <w:bCs/>
                <w:color w:val="auto"/>
                <w:szCs w:val="21"/>
                <w:highlight w:val="none"/>
              </w:rPr>
              <w:t>不单列专项设计费、制图费、编制费，</w:t>
            </w:r>
            <w:bookmarkStart w:id="26" w:name="OLE_LINK32"/>
            <w:r>
              <w:rPr>
                <w:rFonts w:ascii="宋体" w:hAnsi="宋体" w:cs="宋体"/>
                <w:bCs/>
                <w:color w:val="auto"/>
                <w:szCs w:val="21"/>
                <w:highlight w:val="none"/>
              </w:rPr>
              <w:t>由</w:t>
            </w:r>
            <w:bookmarkStart w:id="27" w:name="OLE_LINK31"/>
            <w:r>
              <w:rPr>
                <w:rFonts w:ascii="宋体" w:hAnsi="宋体" w:cs="宋体"/>
                <w:bCs/>
                <w:color w:val="auto"/>
                <w:szCs w:val="21"/>
                <w:highlight w:val="none"/>
              </w:rPr>
              <w:t>投标人</w:t>
            </w:r>
            <w:bookmarkEnd w:id="27"/>
            <w:r>
              <w:rPr>
                <w:rFonts w:ascii="宋体" w:hAnsi="宋体" w:cs="宋体"/>
                <w:bCs/>
                <w:color w:val="auto"/>
                <w:szCs w:val="21"/>
                <w:highlight w:val="none"/>
              </w:rPr>
              <w:t>自行解决该项成</w:t>
            </w:r>
            <w:bookmarkEnd w:id="26"/>
            <w:r>
              <w:rPr>
                <w:rFonts w:ascii="宋体" w:hAnsi="宋体" w:cs="宋体"/>
                <w:bCs/>
                <w:color w:val="auto"/>
                <w:szCs w:val="21"/>
                <w:highlight w:val="none"/>
              </w:rPr>
              <w:t>本</w:t>
            </w:r>
            <w:r>
              <w:rPr>
                <w:rFonts w:hint="eastAsia" w:ascii="宋体" w:hAnsi="宋体" w:cs="宋体"/>
                <w:bCs/>
                <w:color w:val="auto"/>
                <w:szCs w:val="21"/>
                <w:highlight w:val="none"/>
              </w:rPr>
              <w:t>）</w:t>
            </w:r>
            <w:r>
              <w:rPr>
                <w:rFonts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2.服务单位</w:t>
            </w:r>
            <w:r>
              <w:rPr>
                <w:rFonts w:ascii="宋体" w:hAnsi="宋体" w:cs="宋体"/>
                <w:bCs/>
                <w:color w:val="auto"/>
                <w:szCs w:val="21"/>
                <w:highlight w:val="none"/>
              </w:rPr>
              <w:t>除了负责各自标段的专业零星建设服务外，还必须配合</w:t>
            </w:r>
            <w:r>
              <w:rPr>
                <w:rFonts w:hint="eastAsia" w:ascii="宋体" w:hAnsi="宋体" w:cs="宋体"/>
                <w:bCs/>
                <w:color w:val="auto"/>
                <w:szCs w:val="21"/>
                <w:highlight w:val="none"/>
              </w:rPr>
              <w:t>采购人</w:t>
            </w:r>
            <w:r>
              <w:rPr>
                <w:rFonts w:ascii="宋体" w:hAnsi="宋体" w:cs="宋体"/>
                <w:bCs/>
                <w:color w:val="auto"/>
                <w:szCs w:val="21"/>
                <w:highlight w:val="none"/>
              </w:rPr>
              <w:t>完成其他专业零星建设服务。维修内容包括但不限于：拆墙、砌砖墙、批灰、木地板铺设、地砖铺设、石膏角线安装、吊顶装饰、扣板安装、柜体制作、焊接防盗、门窗安装、玻璃更换、腻子乳胶漆施工、线槽配线、塑料线管、管内穿线、道路施工、挖土方、照明灯具安装、开关插座安装、电力电缆、配电箱、配电柜安装、给水排水排污地下管网管线维修、卫生洁具安装、天面墙面地面防水工程、消防改造、暖通工程改造、园林绿化改造、学生宿舍热水器维修、机械门锁维修、教学行政宿舍的办公家具维修等。</w:t>
            </w:r>
          </w:p>
          <w:p>
            <w:pPr>
              <w:spacing w:line="360" w:lineRule="auto"/>
              <w:ind w:firstLine="420" w:firstLineChars="200"/>
              <w:rPr>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w:t>
            </w:r>
            <w:r>
              <w:rPr>
                <w:rFonts w:hint="eastAsia" w:hAnsi="宋体" w:cs="宋体"/>
                <w:color w:val="auto"/>
                <w:spacing w:val="-4"/>
                <w:szCs w:val="21"/>
                <w:highlight w:val="none"/>
                <w:u w:val="single"/>
              </w:rPr>
              <w:t>合同有效期：</w:t>
            </w:r>
            <w:r>
              <w:rPr>
                <w:rFonts w:hint="eastAsia" w:ascii="宋体" w:hAnsi="宋体" w:cs="宋体"/>
                <w:bCs/>
                <w:color w:val="auto"/>
                <w:szCs w:val="21"/>
                <w:highlight w:val="none"/>
              </w:rPr>
              <w:t>自</w:t>
            </w:r>
            <w:r>
              <w:rPr>
                <w:rFonts w:hint="eastAsia" w:ascii="宋体" w:hAnsi="宋体" w:cs="宋体"/>
                <w:bCs/>
                <w:color w:val="auto"/>
                <w:szCs w:val="21"/>
                <w:highlight w:val="none"/>
                <w:lang w:eastAsia="zh-CN"/>
              </w:rPr>
              <w:t>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w:t>
            </w:r>
            <w:r>
              <w:rPr>
                <w:rFonts w:hint="eastAsia" w:ascii="宋体" w:hAnsi="宋体"/>
                <w:color w:val="auto"/>
                <w:szCs w:val="21"/>
                <w:highlight w:val="none"/>
                <w:lang w:eastAsia="zh-CN"/>
              </w:rPr>
              <w:t>若由中标人负责修缮的项目的工程预算/控制价（由采购人负责编制）金额累计达到本分标预算金额的，本合同自动提前终止</w:t>
            </w:r>
            <w:r>
              <w:rPr>
                <w:rFonts w:hint="eastAsia"/>
                <w:color w:val="auto"/>
                <w:szCs w:val="21"/>
                <w:highlight w:val="none"/>
              </w:rPr>
              <w:t>。</w:t>
            </w:r>
          </w:p>
          <w:p>
            <w:pPr>
              <w:spacing w:line="360" w:lineRule="auto"/>
              <w:ind w:firstLine="420" w:firstLineChars="200"/>
              <w:jc w:val="both"/>
              <w:rPr>
                <w:color w:val="auto"/>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修缮项目</w:t>
            </w:r>
            <w:r>
              <w:rPr>
                <w:rFonts w:ascii="宋体" w:hAnsi="宋体" w:cs="宋体"/>
                <w:bCs/>
                <w:color w:val="auto"/>
                <w:szCs w:val="21"/>
                <w:highlight w:val="none"/>
              </w:rPr>
              <w:t>，</w:t>
            </w:r>
            <w:r>
              <w:rPr>
                <w:rFonts w:hint="eastAsia" w:ascii="宋体" w:hAnsi="宋体" w:cs="宋体"/>
                <w:bCs/>
                <w:color w:val="auto"/>
                <w:szCs w:val="21"/>
                <w:highlight w:val="none"/>
                <w:lang w:eastAsia="zh-CN"/>
              </w:rPr>
              <w:t>中标人</w:t>
            </w:r>
            <w:r>
              <w:rPr>
                <w:rFonts w:ascii="宋体" w:hAnsi="宋体" w:cs="宋体"/>
                <w:bCs/>
                <w:color w:val="auto"/>
                <w:szCs w:val="21"/>
                <w:highlight w:val="none"/>
              </w:rPr>
              <w:t>在该项目的任务委托书约定的</w:t>
            </w:r>
            <w:r>
              <w:rPr>
                <w:rFonts w:hint="eastAsia" w:ascii="宋体" w:hAnsi="宋体" w:cs="宋体"/>
                <w:bCs/>
                <w:color w:val="auto"/>
                <w:szCs w:val="21"/>
                <w:highlight w:val="none"/>
              </w:rPr>
              <w:t>修缮</w:t>
            </w:r>
            <w:r>
              <w:rPr>
                <w:rFonts w:ascii="宋体" w:hAnsi="宋体" w:cs="宋体"/>
                <w:bCs/>
                <w:color w:val="auto"/>
                <w:szCs w:val="21"/>
                <w:highlight w:val="none"/>
              </w:rPr>
              <w:t>服务期限内</w:t>
            </w:r>
            <w:r>
              <w:rPr>
                <w:rFonts w:hint="eastAsia" w:ascii="宋体" w:hAnsi="宋体" w:cs="宋体"/>
                <w:bCs/>
                <w:color w:val="auto"/>
                <w:szCs w:val="21"/>
                <w:highlight w:val="none"/>
              </w:rPr>
              <w:t>应负责继续修缮直至该项目验收合格</w:t>
            </w:r>
            <w:r>
              <w:rPr>
                <w:rFonts w:hint="eastAsia" w:ascii="宋体" w:hAnsi="宋体"/>
                <w:color w:val="auto"/>
                <w:szCs w:val="21"/>
                <w:highlight w:val="none"/>
              </w:rPr>
              <w:t>。</w:t>
            </w:r>
          </w:p>
          <w:p>
            <w:pPr>
              <w:spacing w:line="420" w:lineRule="exact"/>
              <w:ind w:firstLine="420"/>
              <w:jc w:val="left"/>
              <w:rPr>
                <w:color w:val="auto"/>
                <w:highlight w:val="none"/>
              </w:rPr>
            </w:pPr>
            <w:r>
              <w:rPr>
                <w:rFonts w:hint="eastAsia" w:ascii="宋体" w:hAnsi="宋体" w:cs="宋体"/>
                <w:bCs/>
                <w:color w:val="auto"/>
                <w:szCs w:val="21"/>
                <w:highlight w:val="none"/>
              </w:rPr>
              <w:t>4.服务单位在人员、设备、资金等方面具备相应的施工能力。</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1.零星修缮服务单位需指定1名项目经理，项目经理须具有建筑工程二级及以上注册建造师执业资格，</w:t>
            </w:r>
            <w:r>
              <w:rPr>
                <w:rFonts w:hint="eastAsia"/>
                <w:color w:val="auto"/>
                <w:highlight w:val="none"/>
              </w:rPr>
              <w:t>并具备有效的安全生产考核合格证书（B类）</w:t>
            </w:r>
            <w:r>
              <w:rPr>
                <w:rFonts w:hint="eastAsia" w:ascii="宋体" w:hAnsi="宋体" w:cs="宋体"/>
                <w:bCs/>
                <w:color w:val="auto"/>
                <w:szCs w:val="21"/>
                <w:highlight w:val="none"/>
              </w:rPr>
              <w:t>，</w:t>
            </w:r>
            <w:r>
              <w:rPr>
                <w:rFonts w:ascii="宋体" w:hAnsi="宋体" w:cs="宋体"/>
                <w:bCs/>
                <w:color w:val="auto"/>
                <w:szCs w:val="21"/>
                <w:highlight w:val="none"/>
              </w:rPr>
              <w:t>且不得随意变更，若变更需书面提出请求，经采购人同意后方可更换。</w:t>
            </w:r>
            <w:r>
              <w:rPr>
                <w:rFonts w:hint="eastAsia"/>
                <w:color w:val="auto"/>
                <w:highlight w:val="none"/>
              </w:rPr>
              <w:t>（需在投标文件中提供拟投入本项目项目经理有效的证书复印件并加盖投标人公章）</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.零星修缮服务单位至少需配备施工员1名、质量员1名、材料员1名，</w:t>
            </w:r>
            <w:r>
              <w:rPr>
                <w:rFonts w:ascii="宋体" w:hAnsi="宋体" w:cs="宋体"/>
                <w:color w:val="auto"/>
                <w:highlight w:val="none"/>
              </w:rPr>
              <w:t>均须具备有效的相应施工现场专业人员职业培训合格证书</w:t>
            </w:r>
            <w:r>
              <w:rPr>
                <w:rFonts w:ascii="宋体" w:hAnsi="宋体" w:cs="宋体"/>
                <w:bCs/>
                <w:color w:val="auto"/>
                <w:szCs w:val="21"/>
                <w:highlight w:val="none"/>
              </w:rPr>
              <w:t>。安全员1名</w:t>
            </w:r>
            <w:r>
              <w:rPr>
                <w:rFonts w:hint="eastAsia" w:ascii="宋体" w:hAnsi="宋体" w:cs="宋体"/>
                <w:bCs/>
                <w:color w:val="auto"/>
                <w:szCs w:val="21"/>
                <w:highlight w:val="none"/>
              </w:rPr>
              <w:t>，</w:t>
            </w:r>
            <w:r>
              <w:rPr>
                <w:rFonts w:hint="eastAsia"/>
                <w:color w:val="auto"/>
                <w:highlight w:val="none"/>
              </w:rPr>
              <w:t>安全员</w:t>
            </w:r>
            <w:r>
              <w:rPr>
                <w:rFonts w:hint="eastAsia" w:cs="宋体"/>
                <w:color w:val="auto"/>
                <w:highlight w:val="none"/>
              </w:rPr>
              <w:t>具备有效的安全生产考核合格证书（</w:t>
            </w:r>
            <w:r>
              <w:rPr>
                <w:color w:val="auto"/>
                <w:highlight w:val="none"/>
              </w:rPr>
              <w:t>C</w:t>
            </w:r>
            <w:r>
              <w:rPr>
                <w:rFonts w:hint="eastAsia" w:cs="宋体"/>
                <w:color w:val="auto"/>
                <w:highlight w:val="none"/>
              </w:rPr>
              <w:t>类）。</w:t>
            </w:r>
            <w:r>
              <w:rPr>
                <w:rFonts w:hint="eastAsia" w:ascii="宋体" w:hAnsi="宋体" w:cs="宋体"/>
                <w:bCs/>
                <w:color w:val="auto"/>
                <w:kern w:val="2"/>
                <w:sz w:val="21"/>
                <w:szCs w:val="21"/>
                <w:highlight w:val="none"/>
                <w:lang w:val="en-US" w:eastAsia="zh-CN" w:bidi="ar-SA"/>
              </w:rPr>
              <w:t>预算</w:t>
            </w:r>
            <w:r>
              <w:rPr>
                <w:rFonts w:hint="default" w:ascii="宋体" w:hAnsi="宋体" w:eastAsia="宋体" w:cs="宋体"/>
                <w:bCs/>
                <w:color w:val="auto"/>
                <w:kern w:val="2"/>
                <w:sz w:val="21"/>
                <w:szCs w:val="21"/>
                <w:highlight w:val="none"/>
                <w:lang w:val="en-US" w:eastAsia="zh-CN" w:bidi="ar-SA"/>
              </w:rPr>
              <w:t>员1名，</w:t>
            </w:r>
            <w:r>
              <w:rPr>
                <w:rFonts w:hint="eastAsia" w:ascii="宋体" w:hAnsi="宋体" w:eastAsia="宋体" w:cs="宋体"/>
                <w:bCs/>
                <w:color w:val="auto"/>
                <w:kern w:val="2"/>
                <w:sz w:val="21"/>
                <w:szCs w:val="21"/>
                <w:highlight w:val="none"/>
                <w:lang w:val="en-US" w:eastAsia="zh-CN" w:bidi="ar-SA"/>
              </w:rPr>
              <w:t>具备</w:t>
            </w:r>
            <w:r>
              <w:rPr>
                <w:rFonts w:hint="eastAsia" w:ascii="宋体" w:hAnsi="宋体" w:cs="宋体"/>
                <w:bCs/>
                <w:color w:val="auto"/>
                <w:kern w:val="2"/>
                <w:sz w:val="21"/>
                <w:szCs w:val="21"/>
                <w:highlight w:val="none"/>
                <w:lang w:val="en-US" w:eastAsia="zh-CN" w:bidi="ar-SA"/>
              </w:rPr>
              <w:t>相应的岗位证书</w:t>
            </w:r>
            <w:r>
              <w:rPr>
                <w:rFonts w:hint="eastAsia" w:ascii="宋体" w:hAnsi="宋体" w:cs="宋体"/>
                <w:bCs/>
                <w:color w:val="auto"/>
                <w:szCs w:val="21"/>
                <w:highlight w:val="none"/>
              </w:rPr>
              <w:t>。</w:t>
            </w:r>
            <w:r>
              <w:rPr>
                <w:rFonts w:hint="eastAsia"/>
                <w:color w:val="auto"/>
                <w:highlight w:val="none"/>
              </w:rPr>
              <w:t>（需在投标文件中提供以上拟投入人员有效的证书复印件并加盖投标人公章）</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1.采购人应急抢修项目，</w:t>
            </w:r>
            <w:r>
              <w:rPr>
                <w:rFonts w:hint="eastAsia" w:ascii="宋体" w:hAnsi="宋体" w:cs="宋体"/>
                <w:bCs/>
                <w:color w:val="auto"/>
                <w:szCs w:val="21"/>
                <w:highlight w:val="none"/>
              </w:rPr>
              <w:t>服务单位</w:t>
            </w:r>
            <w:r>
              <w:rPr>
                <w:rFonts w:ascii="宋体" w:hAnsi="宋体" w:cs="宋体"/>
                <w:bCs/>
                <w:color w:val="auto"/>
                <w:szCs w:val="21"/>
                <w:highlight w:val="none"/>
              </w:rPr>
              <w:t>不能无故拒绝维修，维修人员应在采购人通知后3小时内到达现场，其他维修项目，维修人员应在接到采购人通知后24小时到达现场。根据采购人的要求，在约定的时间内完成设计、主材品牌选样、编制预算清单、设计审核及修改工作，并向采购人提供相关合格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服务单位</w:t>
            </w:r>
            <w:r>
              <w:rPr>
                <w:rFonts w:ascii="宋体" w:hAnsi="宋体" w:cs="宋体"/>
                <w:bCs/>
                <w:color w:val="auto"/>
                <w:szCs w:val="21"/>
                <w:highlight w:val="none"/>
              </w:rPr>
              <w:t>如未在规定时间内提供完整的工程竣工结算资料（包括但不限于开工令、竣工验收记录、竣工图、结算书、工程联系单、签证单、隐蔽工程验收记录、施工日记、质保资料、施工现场影像材料等），经采购人催促后14天内仍未提供或没有明确答复，采购人有权根据已有资料进行审查，责任由零星修缮服务单位中标人自负。按《建设工程价款结算暂行办法》（财建[2004]369号）相关条款执行。</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3.定期回访维护，在质保期内对废旧、破损标识按需要进行及时更新。</w:t>
            </w:r>
            <w:r>
              <w:rPr>
                <w:rFonts w:hint="eastAsia" w:ascii="宋体" w:hAnsi="宋体" w:cs="宋体"/>
                <w:bCs/>
                <w:color w:val="auto"/>
                <w:szCs w:val="21"/>
                <w:highlight w:val="none"/>
              </w:rPr>
              <w:t>服务单位</w:t>
            </w:r>
            <w:r>
              <w:rPr>
                <w:rFonts w:ascii="宋体" w:hAnsi="宋体" w:cs="宋体"/>
                <w:bCs/>
                <w:color w:val="auto"/>
                <w:szCs w:val="21"/>
                <w:highlight w:val="none"/>
              </w:rPr>
              <w:t>需对暂不使用的过期、废旧标识进行回收，并根据后续采购人需要，重复利用，节省成本。</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符合国家质量及行业标准，满足采购单位对质量、规格和性能要求，对由于设计、工艺或材料的缺陷而产生的质量问题负责。如出现所供商品及服务不符合相关要求，采购人有权拒收或退货或者要求重新服务，由此产生的一切责任和后果由</w:t>
            </w:r>
            <w:r>
              <w:rPr>
                <w:rFonts w:hint="eastAsia" w:ascii="宋体" w:hAnsi="宋体" w:cs="宋体"/>
                <w:bCs/>
                <w:color w:val="auto"/>
                <w:szCs w:val="21"/>
                <w:highlight w:val="none"/>
              </w:rPr>
              <w:t>服务单位</w:t>
            </w:r>
            <w:r>
              <w:rPr>
                <w:rFonts w:ascii="宋体" w:hAnsi="宋体" w:cs="宋体"/>
                <w:bCs/>
                <w:color w:val="auto"/>
                <w:szCs w:val="21"/>
                <w:highlight w:val="none"/>
              </w:rPr>
              <w:t>承担。</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四、退出、处罚机制：</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1）评分退出机制（合同解除）：采购人统一制定标准，在中标人每完成一项单项施工后，根据完成情况，对中标人的工作进行评分，总分累计3次低于75分的，采购人有权按合同约定解除其委托服务合同（考核表附后）。</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（2）处罚机制：采购人有权根据校内制定的相关考核办法，在中标人每完成一项单项施工后，根据完成情况，对中标人的工作进行考核，中标人工作考核不合格的，每次扣罚5000元；</w:t>
            </w:r>
            <w:r>
              <w:rPr>
                <w:rFonts w:hint="eastAsia" w:ascii="宋体" w:hAnsi="宋体" w:cs="宋体"/>
                <w:color w:val="auto"/>
                <w:kern w:val="0"/>
                <w:szCs w:val="21"/>
                <w:highlight w:val="none"/>
                <w:lang w:bidi="ar"/>
              </w:rPr>
              <w:t>工程组织管理不到位，不佩戴工作证上岗、不佩戴安全帽施工、高空作业时不穿挂安全绳索等</w:t>
            </w:r>
            <w:r>
              <w:rPr>
                <w:rFonts w:hint="eastAsia" w:ascii="宋体" w:hAnsi="宋体" w:cs="宋体"/>
                <w:color w:val="auto"/>
                <w:kern w:val="0"/>
                <w:szCs w:val="21"/>
                <w:highlight w:val="none"/>
                <w:lang w:eastAsia="zh-CN" w:bidi="ar"/>
              </w:rPr>
              <w:t>未按照安全作业规程进行施工的</w:t>
            </w:r>
            <w:r>
              <w:rPr>
                <w:rFonts w:hint="eastAsia" w:ascii="宋体" w:hAnsi="宋体" w:cs="宋体"/>
                <w:color w:val="auto"/>
                <w:kern w:val="0"/>
                <w:szCs w:val="21"/>
                <w:highlight w:val="none"/>
                <w:lang w:bidi="ar"/>
              </w:rPr>
              <w:t>，每次扣罚200元</w:t>
            </w:r>
            <w:r>
              <w:rPr>
                <w:rFonts w:hint="eastAsia" w:ascii="宋体" w:hAnsi="宋体" w:cs="宋体"/>
                <w:color w:val="auto"/>
                <w:highlight w:val="none"/>
              </w:rPr>
              <w:t>(以上罚金从履约保证金中扣除，合同期满后扣除相应违约罚金后剩余部分一次性退回中标人指定银行账户)。</w:t>
            </w:r>
          </w:p>
          <w:p>
            <w:pPr>
              <w:wordWrap w:val="0"/>
              <w:topLinePunct/>
              <w:snapToGrid w:val="0"/>
              <w:spacing w:line="400" w:lineRule="exact"/>
              <w:ind w:firstLine="420"/>
              <w:rPr>
                <w:rFonts w:hint="eastAsia"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有以下情形之一的，</w:t>
            </w:r>
            <w:r>
              <w:rPr>
                <w:rFonts w:hint="eastAsia" w:ascii="宋体" w:hAnsi="宋体" w:cs="宋体"/>
                <w:color w:val="auto"/>
                <w:highlight w:val="none"/>
              </w:rPr>
              <w:t>采购人</w:t>
            </w:r>
            <w:r>
              <w:rPr>
                <w:rFonts w:hint="eastAsia" w:ascii="宋体" w:hAnsi="宋体" w:cs="宋体"/>
                <w:color w:val="auto"/>
                <w:highlight w:val="none"/>
                <w:lang w:val="zh-CN"/>
              </w:rPr>
              <w:t>有权解除委托服务合同，并追究</w:t>
            </w:r>
            <w:r>
              <w:rPr>
                <w:rFonts w:hint="eastAsia" w:ascii="宋体" w:hAnsi="宋体" w:cs="宋体"/>
                <w:color w:val="auto"/>
                <w:highlight w:val="none"/>
              </w:rPr>
              <w:t>中标人</w:t>
            </w:r>
            <w:r>
              <w:rPr>
                <w:rFonts w:hint="eastAsia" w:ascii="宋体" w:hAnsi="宋体" w:cs="宋体"/>
                <w:color w:val="auto"/>
                <w:highlight w:val="none"/>
                <w:lang w:val="zh-CN"/>
              </w:rPr>
              <w:t>相关责任：</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（1）财产被接管或违反法律法规在查封状态、基本账户被冻结等情形的；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（2）有骗取中标或严重违约或工程质量安全问题，在本行政区域正处在停业整顿或暂停投标期间的；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（3）被责令停业的；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（4）施工期间因自身原因造成工程较大（及以上）安全事故的；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（5）中标人将其承包的全部工程转包给他人或者肢解以后以分包的名义分别转包给他人，采购人有权解除合同；</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color w:val="auto"/>
                <w:highlight w:val="none"/>
              </w:rPr>
              <w:t>（6）因不可抗力致使合同无法履行，采购人中标人可以解除合同。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5"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 w:val="20"/>
                <w:szCs w:val="21"/>
                <w:highlight w:val="none"/>
              </w:rPr>
            </w:pPr>
            <w:r>
              <w:rPr>
                <w:rFonts w:hint="eastAsia" w:ascii="宋体" w:hAnsi="宋体" w:cs="宋体"/>
                <w:b/>
                <w:color w:val="auto"/>
                <w:szCs w:val="21"/>
                <w:highlight w:val="none"/>
              </w:rPr>
              <w:t>合同签订时间</w:t>
            </w:r>
          </w:p>
        </w:tc>
        <w:tc>
          <w:tcPr>
            <w:tcW w:w="8156"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 w:val="2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报价方式：按价格优惠率报价（保留小数点后2位），0%＜投标报价价格优惠率≤100%。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（1）本项目采用价格优惠率报价，即结算价=各个具体工程按计费标准得出的造价×（1-价格优惠率），例如：某零星修缮的造价为100万，结算价=100万×（1-价格优惠率10%）=90万元。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（2）投标报价超过列出的价格优惠率有效范围的投标无效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（3）服务期限内中标人的价格优惠率按投标时承诺的不变。</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.报价时应考虑中标后承接各个项目所需的全部费用，中标后承接具体修缮项目的清单综合单价，指完成清单中一个规定计量子目所需的全部费用，</w:t>
            </w:r>
            <w:r>
              <w:rPr>
                <w:rFonts w:ascii="宋体" w:hAnsi="宋体" w:cs="宋体"/>
                <w:bCs/>
                <w:color w:val="auto"/>
                <w:szCs w:val="21"/>
                <w:highlight w:val="none"/>
              </w:rPr>
              <w:t>包括但不限于人工费及政策性人工费调整、材料费（材料损耗）、机械使用费、非标产品模具加工费、包装运输费、赶工补偿费、样品费、调试费、综合管理费、合理利润、</w:t>
            </w:r>
            <w:r>
              <w:rPr>
                <w:rFonts w:hint="eastAsia" w:ascii="宋体" w:hAnsi="宋体" w:cs="宋体"/>
                <w:bCs/>
                <w:color w:val="auto"/>
                <w:szCs w:val="21"/>
                <w:highlight w:val="none"/>
              </w:rPr>
              <w:t>各项</w:t>
            </w:r>
            <w:r>
              <w:rPr>
                <w:rFonts w:ascii="宋体" w:hAnsi="宋体" w:cs="宋体"/>
                <w:bCs/>
                <w:color w:val="auto"/>
                <w:szCs w:val="21"/>
                <w:highlight w:val="none"/>
              </w:rPr>
              <w:t>税金、水电费、清洁卫生费、垃圾清运费、保险费、总包单位管理费以及投标人认为可能发生的风险费等直至完成工程交付标准所需的一切费用以及维保期间（养护期间）的全部费用。</w:t>
            </w:r>
          </w:p>
          <w:p>
            <w:pPr>
              <w:spacing w:line="420" w:lineRule="exact"/>
              <w:ind w:firstLine="420"/>
              <w:jc w:val="left"/>
              <w:rPr>
                <w:rFonts w:hint="eastAsia" w:hAnsi="宋体" w:cs="宋体"/>
                <w:bCs/>
                <w:color w:val="auto"/>
                <w:szCs w:val="21"/>
                <w:highlight w:val="none"/>
              </w:rPr>
            </w:pPr>
            <w:r>
              <w:rPr>
                <w:rFonts w:ascii="宋体" w:hAnsi="宋体" w:cs="宋体"/>
                <w:bCs/>
                <w:color w:val="auto"/>
                <w:szCs w:val="21"/>
                <w:highlight w:val="none"/>
              </w:rPr>
              <w:t>3.本分标采购预算金额为520万元，采购人不承诺业务量，投标人自行考虑风险进行报价。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验收标准</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ascii="宋体" w:hAnsi="宋体" w:eastAsia="宋体" w:cs="宋体"/>
                <w:color w:val="auto"/>
                <w:spacing w:val="-4"/>
                <w:kern w:val="2"/>
                <w:sz w:val="21"/>
                <w:szCs w:val="21"/>
                <w:highlight w:val="none"/>
                <w:lang w:val="en-US" w:eastAsia="zh-CN" w:bidi="ar-SA"/>
              </w:rPr>
              <w:t>1</w:t>
            </w:r>
            <w:r>
              <w:rPr>
                <w:rFonts w:hint="eastAsia" w:ascii="宋体" w:hAnsi="宋体" w:eastAsia="宋体" w:cs="宋体"/>
                <w:color w:val="auto"/>
                <w:spacing w:val="-4"/>
                <w:kern w:val="2"/>
                <w:sz w:val="21"/>
                <w:szCs w:val="21"/>
                <w:highlight w:val="none"/>
                <w:lang w:val="en-US" w:eastAsia="zh-CN" w:bidi="ar-SA"/>
              </w:rPr>
              <w:t>.</w:t>
            </w:r>
            <w:r>
              <w:rPr>
                <w:rFonts w:ascii="宋体" w:hAnsi="宋体" w:eastAsia="宋体" w:cs="宋体"/>
                <w:color w:val="auto"/>
                <w:spacing w:val="-4"/>
                <w:kern w:val="2"/>
                <w:sz w:val="21"/>
                <w:szCs w:val="21"/>
                <w:highlight w:val="none"/>
                <w:lang w:val="en-US" w:eastAsia="zh-CN" w:bidi="ar-SA"/>
              </w:rPr>
              <w:t xml:space="preserve"> </w:t>
            </w:r>
            <w:r>
              <w:rPr>
                <w:rFonts w:hint="eastAsia" w:ascii="宋体" w:hAnsi="宋体" w:eastAsia="宋体" w:cs="宋体"/>
                <w:color w:val="auto"/>
                <w:spacing w:val="-4"/>
                <w:kern w:val="2"/>
                <w:sz w:val="21"/>
                <w:szCs w:val="21"/>
                <w:highlight w:val="none"/>
                <w:lang w:val="en-US" w:eastAsia="zh-CN" w:bidi="ar-SA"/>
              </w:rPr>
              <w:t>验收标准</w:t>
            </w:r>
          </w:p>
          <w:p>
            <w:pPr>
              <w:widowControl w:val="0"/>
              <w:adjustRightInd w:val="0"/>
              <w:spacing w:line="360" w:lineRule="auto"/>
              <w:ind w:firstLine="404" w:firstLineChars="200"/>
              <w:jc w:val="both"/>
              <w:rPr>
                <w:rFonts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每项具体工程项目的竣工验收以施工图、图纸会审记录、国家颁发的现行施工及验收规范和质量检验标准为依据。</w:t>
            </w:r>
          </w:p>
          <w:p>
            <w:pPr>
              <w:widowControl w:val="0"/>
              <w:adjustRightInd w:val="0"/>
              <w:spacing w:line="360" w:lineRule="auto"/>
              <w:ind w:firstLine="420"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eastAsia="宋体" w:cs="宋体"/>
                <w:b/>
                <w:color w:val="auto"/>
                <w:spacing w:val="-4"/>
                <w:kern w:val="2"/>
                <w:sz w:val="21"/>
                <w:szCs w:val="21"/>
                <w:highlight w:val="none"/>
                <w:lang w:val="en-US" w:eastAsia="zh-CN" w:bidi="ar-SA"/>
              </w:rPr>
              <w:t>竣工验收条件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每项具体工程项目具备以下条件的，中标人可以申请竣工验收：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2.2.1除采购人同意的甩项工作和缺陷修补工作外，合同范围内的全部工程以及有关工作，包括合同要求的试验、试运行以及检验均已完成，并符合合同要求；</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2.2已按合同约定编制了甩项工作和缺陷修补工作清单以及相应的施工计划；</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2.3已按合同约定的内容和份数备齐竣工资料。</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3.竣工验收程序</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3.1工程具备竣工验收条件后，中标人向采购人报送竣工验收申请报告，采购人应在收到竣工验收申请报告后 14天内完成审查。采购人审查后认为尚不具备验收条件的，应通知中标人在竣工验收前中标人还需完成的工作内容，中标人应在完成采购人要求的全部工作内容后再次提交竣工验收申请报告。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中标人应向监理单位报送竣工验收申请报告，监理单位应在收到竣工验收申请报告后14日内完成审查并报送采购人。监理单位审查后认为尚不具备验收条件的，应通知中标人在竣工验收前中标人还需完成的工作内容，中标人应在完成监理单位通知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3.2采购人经审查后确认已具备竣工验收条件的，应书面通知中标人并在通知之日起14日内与中标人共同进行竣工验收。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对于采购人委托监理的工程，监理单位审查后认为已具备竣工验收条件的，应将竣工验收申请报告提交采购人，采购人应在收到经监理单位审核的竣工验收申请报告后 28天内审批完毕并组织中标人、监理单位进行竣工验收。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对于采购人委托设计的工程，设计单位应参与竣工验收。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 xml:space="preserve">3.3 工程竣工验收合格的，采购人应在验收合格后 14 天内向中标人签发工程合格确认文件。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3.4 工程竣工验收不合格的，采购人（或监理单位，如有）有权要求中标人对不合格工程返工、 修复或采取其他补救措施，由此导致的费用增加及/或工期延误的责任由中标人承担。中标人完成不合格工程的返工、修复或采取其他补救措施后应重新提交竣工验收申请报告，并按本条约定的程序重新进行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3.5 采购人擅自使用未经验收或验收不合格的工程的，视为工程验收合格。</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4.竣工日期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4.1 工程竣工验收合格的，以中标人提交竣工验收申请报告之日为实际竣工日期，并在工程合格确认文件中载明。若因验收不合格而重新进行竣工验收的，实际竣工日期以确认合格之前一份提交最近一份竣工验收申请报告之日为准。</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4.2 因采购人原因未在收到中标人提交的竣工验收申请报告之日起42天内组织竣工验收，或虽已组织竣工验收但在验收结果为合格的情况下未签发工程合格确认文件的，以中标人提交竣工验收申请报告之日起的第43日为实际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4.3 采购人擅自使用未经验收或验收不合格的工程的，以开始使用之日为实际竣工日期。</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5.拒绝接收全部或部分工程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竣工验收不合格的工程，中标人完成整改后应当重新进行竣工验收，经重新组织验收仍不合格的且无法采取措施补救的，采购人有权拒绝接收；因不合格工程导致其他工程不能正常使用的，中标人应采取措施确保相关工程的正常使用，由此导致的费用增加及/或工期延误的责任由中标人承担。</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6.移交、接收全部与部分工程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须办理移交手续的工程，采购人、中标人双方应当在采购人签发工程合格确认文件之日起7日内完成工程的移交。采购人无正当理由不接收工程的，采购人自应当接收工程之日起承担工程照管、成品保护、保管等与工程有关的各项费用，但采购人不须因此向中标人支付任何费用；中标人无正当理由不移交工程的，中标人应承担工程照管、成品保护、保管等与工程有关的各项费用。</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7.隐蔽工程验收。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7.1 隐蔽工程在隐蔽前2天，由中标人准备好验收前的测试记录、图纸和照片并通知采购人到场验收。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7.2 因施工图与现场不符的或其它因素无法按图施工而须变更施工图的，经采购人同意后，中标人应在不须按图施工的隐蔽工程部分隐蔽前2天备妥验收前的测试记录及依照变更后的、与现场相符的施工图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若中标人未提供变更后的、与现场相符的施工图的，采购人有权以不具备隐蔽工程验收条件为由不予验收并责令中标人立即整改，中标人应在两日内整改完毕。中标人仍未及时整改致使工程无法按期竣工、工程质量、工程款结算（包括由此引起的结算依据不足）等不利后果由中标人承担。</w:t>
            </w:r>
          </w:p>
          <w:p>
            <w:pPr>
              <w:spacing w:line="420" w:lineRule="exact"/>
              <w:ind w:firstLine="420"/>
              <w:jc w:val="left"/>
              <w:rPr>
                <w:rFonts w:hint="eastAsia"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7.3 采购人未按时到场验收的，中标人应先行催告采购人并给予采购人合理的到场时间。采购人经催告后仍未按时到场的，中标人另行可自检后隐蔽并如实填写隐蔽记录，该等记录具有作为工程结算依据的效力</w:t>
            </w:r>
            <w:r>
              <w:rPr>
                <w:rFonts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计价方式</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1、采购人可在合同签订后按照以下定价原则制定并发布“校内全费用综合单价目录” （以下简称“甲定单价目录”）</w:t>
            </w:r>
            <w:r>
              <w:rPr>
                <w:rFonts w:hint="eastAsia" w:ascii="宋体" w:hAnsi="宋体" w:cs="宋体"/>
                <w:bCs/>
                <w:color w:val="auto"/>
                <w:szCs w:val="21"/>
                <w:highlight w:val="none"/>
              </w:rPr>
              <w:t>：</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材料价格参照《南宁市建设工程造价信息》（单价目录发布日期近三个月信息价平均值），当无信息价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hint="eastAsia" w:ascii="宋体" w:hAnsi="宋体" w:cs="宋体"/>
                <w:b/>
                <w:color w:val="auto"/>
                <w:szCs w:val="21"/>
                <w:highlight w:val="none"/>
              </w:rPr>
              <w:t>“甲定单价目录”</w:t>
            </w:r>
            <w:r>
              <w:rPr>
                <w:rFonts w:hint="eastAsia" w:ascii="宋体" w:hAnsi="宋体" w:cs="宋体"/>
                <w:bCs/>
                <w:color w:val="auto"/>
                <w:szCs w:val="21"/>
                <w:highlight w:val="none"/>
              </w:rPr>
              <w:t>内单价×经审核确认的实际工程量×（1-价格优惠率）</w:t>
            </w:r>
            <w:r>
              <w:rPr>
                <w:rFonts w:ascii="宋体" w:hAnsi="宋体" w:cs="宋体"/>
                <w:bCs/>
                <w:color w:val="auto"/>
                <w:szCs w:val="21"/>
                <w:highlight w:val="none"/>
              </w:rPr>
              <w:t>。</w:t>
            </w:r>
          </w:p>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2、在“甲定单价目录” 发布并通知中标人之前已申请立项的项目，按照“政府定额目录”计价。“政府定额目录”系指：</w:t>
            </w:r>
            <w:r>
              <w:rPr>
                <w:rFonts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建设工程设计文件及相关资料；投标文件；工程合同；与建设项目相关的标准、规范、技术资料；施工现场情况、工程特点及常规施工方案；材料价格参照《南宁市建设工程造价信息》（施工实施期间对应信息价），当工程造价信息没有发布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ascii="宋体" w:hAnsi="宋体" w:cs="宋体"/>
                <w:bCs/>
                <w:color w:val="auto"/>
                <w:szCs w:val="21"/>
                <w:highlight w:val="none"/>
              </w:rPr>
              <w:t>以上文件所组工程造价×（1-价格优惠率）。</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在“甲定单价目录”发布并通知中标人之后，中标人有权决定是否接受以该目录为准计价。若中标人接受的，应与采购人签订书面文件予以明确，且在“甲定单价目录”发布之后申请立项的项目均按照“甲定单价目录”定价，“甲定单价目录”以外的</w:t>
            </w:r>
            <w:r>
              <w:rPr>
                <w:rFonts w:hint="eastAsia" w:ascii="宋体" w:hAnsi="宋体" w:cs="宋体"/>
                <w:b/>
                <w:bCs w:val="0"/>
                <w:color w:val="auto"/>
                <w:szCs w:val="21"/>
                <w:highlight w:val="none"/>
              </w:rPr>
              <w:t>清单项目</w:t>
            </w:r>
            <w:r>
              <w:rPr>
                <w:rFonts w:hint="eastAsia" w:ascii="宋体" w:hAnsi="宋体" w:cs="宋体"/>
                <w:b/>
                <w:color w:val="auto"/>
                <w:szCs w:val="21"/>
                <w:highlight w:val="none"/>
              </w:rPr>
              <w:t>则按照“政府定额目录”计价。</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若中标人不接受以“甲定单价目录”为准计价的，则应书面通知采购人，在“甲定单价目录”发布之后申请立项的项目仍按照“政府定额目录”计价。</w:t>
            </w:r>
          </w:p>
          <w:p>
            <w:pPr>
              <w:spacing w:line="420" w:lineRule="exact"/>
              <w:ind w:firstLine="422"/>
              <w:jc w:val="left"/>
              <w:rPr>
                <w:rFonts w:hint="eastAsia" w:ascii="宋体" w:hAnsi="宋体" w:cs="宋体"/>
                <w:b/>
                <w:color w:val="auto"/>
                <w:szCs w:val="21"/>
                <w:highlight w:val="none"/>
              </w:rPr>
            </w:pPr>
            <w:r>
              <w:rPr>
                <w:rFonts w:hint="eastAsia" w:ascii="宋体" w:hAnsi="宋体" w:cs="宋体"/>
                <w:b/>
                <w:color w:val="auto"/>
                <w:szCs w:val="21"/>
                <w:highlight w:val="none"/>
              </w:rPr>
              <w:t>▲“甲定单价目录”发布之后，采购人有权对该目录中遗漏的清单项目进行补充并定价（以下简称“补遗定价”），中标人与采购人签订书面文件确认接受以“甲定单价目录”为准计价的，即视为采购人概括性地接受“补遗定价”。</w:t>
            </w:r>
          </w:p>
          <w:p>
            <w:pPr>
              <w:spacing w:line="42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单个项目立项申请时 </w:t>
            </w:r>
            <w:r>
              <w:rPr>
                <w:rFonts w:hint="eastAsia" w:ascii="宋体" w:hAnsi="宋体" w:cs="宋体"/>
                <w:b/>
                <w:color w:val="auto"/>
                <w:szCs w:val="21"/>
                <w:highlight w:val="none"/>
              </w:rPr>
              <w:t>“甲定单价目录”</w:t>
            </w:r>
            <w:r>
              <w:rPr>
                <w:rFonts w:ascii="宋体" w:hAnsi="宋体" w:cs="宋体"/>
                <w:b/>
                <w:color w:val="auto"/>
                <w:szCs w:val="21"/>
                <w:highlight w:val="none"/>
              </w:rPr>
              <w:t>未发布</w:t>
            </w:r>
            <w:r>
              <w:rPr>
                <w:rFonts w:hint="eastAsia" w:ascii="宋体" w:hAnsi="宋体" w:cs="宋体"/>
                <w:b/>
                <w:color w:val="auto"/>
                <w:szCs w:val="21"/>
                <w:highlight w:val="none"/>
              </w:rPr>
              <w:t>的</w:t>
            </w:r>
            <w:r>
              <w:rPr>
                <w:rFonts w:ascii="宋体" w:hAnsi="宋体" w:cs="宋体"/>
                <w:b/>
                <w:color w:val="auto"/>
                <w:szCs w:val="21"/>
                <w:highlight w:val="none"/>
              </w:rPr>
              <w:t>，则该项目</w:t>
            </w:r>
            <w:r>
              <w:rPr>
                <w:rFonts w:hint="eastAsia" w:ascii="宋体" w:hAnsi="宋体" w:cs="宋体"/>
                <w:b/>
                <w:color w:val="auto"/>
                <w:szCs w:val="21"/>
                <w:highlight w:val="none"/>
              </w:rPr>
              <w:t>按照“政府定额目录”定价</w:t>
            </w:r>
            <w:r>
              <w:rPr>
                <w:rFonts w:ascii="宋体" w:hAnsi="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根据每项具体工程项目实际情况及工程预算金额，经</w:t>
            </w:r>
            <w:r>
              <w:rPr>
                <w:rFonts w:hint="eastAsia" w:ascii="宋体" w:hAnsi="宋体" w:cs="宋体"/>
                <w:bCs/>
                <w:color w:val="auto"/>
                <w:szCs w:val="21"/>
                <w:highlight w:val="none"/>
              </w:rPr>
              <w:t>采购人和中标人（以下简称“双方”）双方</w:t>
            </w:r>
            <w:r>
              <w:rPr>
                <w:rFonts w:ascii="宋体" w:hAnsi="宋体" w:cs="宋体"/>
                <w:bCs/>
                <w:color w:val="auto"/>
                <w:szCs w:val="21"/>
                <w:highlight w:val="none"/>
              </w:rPr>
              <w:t>协商是否支付预付款。</w:t>
            </w:r>
            <w:r>
              <w:rPr>
                <w:rFonts w:hint="eastAsia" w:ascii="宋体" w:hAnsi="宋体" w:cs="宋体"/>
                <w:bCs/>
                <w:color w:val="auto"/>
                <w:szCs w:val="21"/>
                <w:highlight w:val="none"/>
              </w:rPr>
              <w:t>如需支付预付款，</w:t>
            </w:r>
            <w:r>
              <w:rPr>
                <w:rFonts w:ascii="宋体" w:hAnsi="宋体" w:cs="宋体"/>
                <w:bCs/>
                <w:color w:val="auto"/>
                <w:szCs w:val="21"/>
                <w:highlight w:val="none"/>
              </w:rPr>
              <w:t>采购人委托有资质的造价咨询公司审定预算控制价并出具成果文件后10天内，采购人支付预算控制价的30%给中标人作为施工备料款。预付款在具体工程项目的第一期工程进度款中一次性抵扣，若预付款超过第一期工程进度款的，在此后应付工程进度款中继续抵扣直至抵扣完毕。</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双方约定的工程款（进度款）支付的方式和时间：</w:t>
            </w:r>
            <w:r>
              <w:rPr>
                <w:rFonts w:hint="eastAsia" w:ascii="宋体" w:hAnsi="宋体" w:cs="宋体"/>
                <w:bCs/>
                <w:color w:val="auto"/>
                <w:szCs w:val="21"/>
                <w:highlight w:val="none"/>
              </w:rPr>
              <w:t>单个施工项目合同</w:t>
            </w:r>
            <w:r>
              <w:rPr>
                <w:rFonts w:ascii="宋体" w:hAnsi="宋体" w:cs="宋体"/>
                <w:bCs/>
                <w:color w:val="auto"/>
                <w:szCs w:val="21"/>
                <w:highlight w:val="none"/>
              </w:rPr>
              <w:t>内工程进度款按实际完成工程量价款×（1-价格优惠率）的80%支付；</w:t>
            </w:r>
            <w:r>
              <w:rPr>
                <w:rFonts w:hint="eastAsia" w:ascii="宋体" w:hAnsi="宋体" w:cs="宋体"/>
                <w:bCs/>
                <w:color w:val="auto"/>
                <w:szCs w:val="21"/>
                <w:highlight w:val="none"/>
              </w:rPr>
              <w:t>单个施工项目合同</w:t>
            </w:r>
            <w:r>
              <w:rPr>
                <w:rFonts w:ascii="宋体" w:hAnsi="宋体" w:cs="宋体"/>
                <w:bCs/>
                <w:color w:val="auto"/>
                <w:szCs w:val="21"/>
                <w:highlight w:val="none"/>
              </w:rPr>
              <w:t>外新增工程量按实际完成工程量价款×（1-价格优惠率）的60%支付进度款。工程竣工验收合格，工程结算经采购人</w:t>
            </w:r>
            <w:r>
              <w:rPr>
                <w:rFonts w:hint="eastAsia" w:ascii="宋体" w:hAnsi="宋体" w:cs="宋体"/>
                <w:bCs/>
                <w:color w:val="auto"/>
                <w:szCs w:val="21"/>
                <w:highlight w:val="none"/>
                <w:lang w:eastAsia="zh-CN"/>
              </w:rPr>
              <w:t>相关</w:t>
            </w:r>
            <w:r>
              <w:rPr>
                <w:rFonts w:ascii="宋体" w:hAnsi="宋体" w:cs="宋体"/>
                <w:bCs/>
                <w:color w:val="auto"/>
                <w:szCs w:val="21"/>
                <w:highlight w:val="none"/>
              </w:rPr>
              <w:t>部门</w:t>
            </w:r>
            <w:r>
              <w:rPr>
                <w:rFonts w:hint="eastAsia" w:ascii="宋体" w:hAnsi="宋体" w:cs="宋体"/>
                <w:bCs/>
                <w:color w:val="auto"/>
                <w:szCs w:val="21"/>
                <w:highlight w:val="none"/>
                <w:lang w:eastAsia="zh-CN"/>
              </w:rPr>
              <w:t>或采购人委托的有资质的造价咨询单位</w:t>
            </w:r>
            <w:r>
              <w:rPr>
                <w:rFonts w:ascii="宋体" w:hAnsi="宋体" w:cs="宋体"/>
                <w:bCs/>
                <w:color w:val="auto"/>
                <w:szCs w:val="21"/>
                <w:highlight w:val="none"/>
              </w:rPr>
              <w:t>审定后7个工作日内支付至结算总价的97%，扣除结算总价的3%作为质量保证金。保修期满，7个工作日内无息退还保证金给中标人。</w:t>
            </w:r>
          </w:p>
          <w:p>
            <w:pPr>
              <w:adjustRightInd w:val="0"/>
              <w:spacing w:line="360" w:lineRule="auto"/>
              <w:ind w:firstLine="420" w:firstLineChars="200"/>
              <w:jc w:val="both"/>
              <w:rPr>
                <w:rFonts w:hint="eastAsia" w:ascii="宋体" w:hAnsi="宋体" w:cs="宋体"/>
                <w:bCs/>
                <w:color w:val="auto"/>
                <w:szCs w:val="21"/>
                <w:highlight w:val="none"/>
              </w:rPr>
            </w:pPr>
            <w:r>
              <w:rPr>
                <w:rFonts w:hint="eastAsia" w:ascii="宋体" w:hAnsi="宋体" w:cs="宋体"/>
                <w:bCs/>
                <w:color w:val="auto"/>
                <w:szCs w:val="21"/>
                <w:highlight w:val="none"/>
              </w:rPr>
              <w:t>3.</w:t>
            </w:r>
            <w:bookmarkStart w:id="28" w:name="_Hlk202280541"/>
            <w:r>
              <w:rPr>
                <w:rFonts w:hint="eastAsia" w:ascii="宋体" w:hAnsi="宋体" w:cs="宋体"/>
                <w:bCs/>
                <w:color w:val="auto"/>
                <w:szCs w:val="21"/>
                <w:highlight w:val="none"/>
              </w:rPr>
              <w:t>中标人</w:t>
            </w:r>
            <w:r>
              <w:rPr>
                <w:rFonts w:hint="eastAsia" w:ascii="宋体" w:hAnsi="宋体" w:cs="宋体"/>
                <w:color w:val="auto"/>
                <w:szCs w:val="21"/>
                <w:highlight w:val="none"/>
                <w:lang w:val="zh-CN" w:bidi="zh-CN"/>
              </w:rPr>
              <w:t>需提供真实、有效、合法的正式发票，如提供虚假发票的，采购人有权解除合同，</w:t>
            </w:r>
            <w:r>
              <w:rPr>
                <w:rFonts w:hint="eastAsia" w:ascii="宋体" w:hAnsi="宋体" w:cs="宋体"/>
                <w:bCs/>
                <w:color w:val="auto"/>
                <w:szCs w:val="21"/>
                <w:highlight w:val="none"/>
              </w:rPr>
              <w:t>中标人</w:t>
            </w:r>
            <w:r>
              <w:rPr>
                <w:rFonts w:hint="eastAsia" w:ascii="宋体" w:hAnsi="宋体" w:cs="宋体"/>
                <w:color w:val="auto"/>
                <w:szCs w:val="21"/>
                <w:highlight w:val="none"/>
                <w:lang w:val="zh-CN" w:bidi="zh-CN"/>
              </w:rPr>
              <w:t>除须向采购人补开合法发票外，还须向采购人支付与发票票面金额等额的违约金。</w:t>
            </w:r>
            <w:bookmarkEnd w:id="2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质保期</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质量保修期从工程实际竣工验收通过之日算起。分单项竣工验收的工程，按单项工程分别计算质量保修期。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双方根据《建设工程质量管理条例》及有关规定，约定工程的质量保修期如下：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1.地基基础工程和主体结构工程为设计文件规定的该工程合理使用年限；</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2.土建工程为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3.房屋防水工程、有防水要求的卫生间、房间和外墙的防渗为 5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4.电气管线、给排水管道、设备安装[含电气（器）、通风、照明、消防、防雷等设备]工程为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5.装修工程为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6.供热及供冷系统为 2 个供暖期及供冷期；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7.住宅小区内的给排水设施、道路等配套工程为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8.绿化工程为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9.市政工程为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 xml:space="preserve">10.其他项目保修期限在没有明文规定下，参照建设工程质量保修条例，双方协商为设计文件规定的该工程的合理使用年限内保修。              </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11.</w:t>
            </w:r>
            <w:r>
              <w:rPr>
                <w:rFonts w:ascii="宋体" w:hAnsi="宋体" w:cs="宋体"/>
                <w:bCs/>
                <w:color w:val="auto"/>
                <w:szCs w:val="21"/>
                <w:highlight w:val="none"/>
              </w:rPr>
              <w:t>在质保期内零星修缮服务单位中标人应安排相关人员随时处理质量或故障问题。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pacing w:val="-4"/>
                <w:kern w:val="2"/>
                <w:sz w:val="21"/>
                <w:szCs w:val="21"/>
                <w:highlight w:val="none"/>
                <w:lang w:val="en-US" w:eastAsia="zh-CN" w:bidi="ar-SA"/>
              </w:rPr>
              <w:t>提供履约担保时间：中标人在收到中标通知书后，须在 10 日内向采购人提交履约担保。</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2.乙方提供履约担保的形式、金额、期限及退回：</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2.1形式：</w:t>
            </w:r>
            <w:r>
              <w:rPr>
                <w:rFonts w:hint="eastAsia" w:ascii="宋体" w:hAnsi="宋体" w:eastAsia="宋体" w:cs="宋体"/>
                <w:color w:val="auto"/>
                <w:spacing w:val="-4"/>
                <w:kern w:val="2"/>
                <w:sz w:val="21"/>
                <w:szCs w:val="21"/>
                <w:highlight w:val="none"/>
                <w:lang w:val="zh-CN" w:eastAsia="zh-CN" w:bidi="ar-SA"/>
              </w:rPr>
              <w:t>银行转账、支票、汇票、本票或者金融、担保机构出具的保函等非现金方式</w:t>
            </w:r>
            <w:r>
              <w:rPr>
                <w:rFonts w:hint="eastAsia" w:ascii="宋体" w:hAnsi="宋体" w:eastAsia="宋体" w:cs="宋体"/>
                <w:color w:val="auto"/>
                <w:spacing w:val="-4"/>
                <w:kern w:val="2"/>
                <w:sz w:val="21"/>
                <w:szCs w:val="21"/>
                <w:highlight w:val="none"/>
                <w:lang w:val="en-US" w:eastAsia="zh-CN" w:bidi="ar-SA"/>
              </w:rPr>
              <w:t xml:space="preserve">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2.2金额：</w:t>
            </w:r>
            <w:r>
              <w:rPr>
                <w:rFonts w:hint="eastAsia" w:ascii="宋体" w:hAnsi="宋体" w:eastAsia="宋体" w:cs="宋体"/>
                <w:color w:val="auto"/>
                <w:spacing w:val="-4"/>
                <w:kern w:val="2"/>
                <w:sz w:val="21"/>
                <w:szCs w:val="21"/>
                <w:highlight w:val="none"/>
                <w:u w:val="single"/>
                <w:lang w:val="en-US" w:eastAsia="zh-CN" w:bidi="ar-SA"/>
              </w:rPr>
              <w:t>履约担保金额为招标文件中规定的对应分标预算金额的</w:t>
            </w:r>
            <w:r>
              <w:rPr>
                <w:rFonts w:ascii="宋体" w:hAnsi="宋体" w:eastAsia="宋体" w:cs="宋体"/>
                <w:color w:val="auto"/>
                <w:spacing w:val="-4"/>
                <w:kern w:val="2"/>
                <w:sz w:val="21"/>
                <w:szCs w:val="21"/>
                <w:highlight w:val="none"/>
                <w:u w:val="single"/>
                <w:lang w:val="en-US" w:eastAsia="zh-CN" w:bidi="ar-SA"/>
              </w:rPr>
              <w:t>2%。</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w:t>
            </w:r>
            <w:r>
              <w:rPr>
                <w:rFonts w:hint="eastAsia" w:ascii="宋体" w:hAnsi="宋体" w:eastAsia="宋体" w:cs="宋体"/>
                <w:color w:val="auto"/>
                <w:spacing w:val="-4"/>
                <w:kern w:val="2"/>
                <w:sz w:val="21"/>
                <w:szCs w:val="21"/>
                <w:highlight w:val="none"/>
                <w:lang w:val="zh-CN" w:eastAsia="zh-CN" w:bidi="ar-SA"/>
              </w:rPr>
              <w:t>履约保证金退还时间：合同期满且</w:t>
            </w:r>
            <w:r>
              <w:rPr>
                <w:rFonts w:hint="eastAsia" w:ascii="宋体" w:hAnsi="宋体" w:eastAsia="宋体" w:cs="宋体"/>
                <w:color w:val="auto"/>
                <w:spacing w:val="-4"/>
                <w:kern w:val="2"/>
                <w:sz w:val="21"/>
                <w:szCs w:val="21"/>
                <w:highlight w:val="none"/>
                <w:lang w:val="en-US" w:eastAsia="zh-CN" w:bidi="ar-SA"/>
              </w:rPr>
              <w:t>乙方</w:t>
            </w:r>
            <w:r>
              <w:rPr>
                <w:rFonts w:hint="eastAsia" w:ascii="宋体" w:hAnsi="宋体" w:eastAsia="宋体" w:cs="宋体"/>
                <w:color w:val="auto"/>
                <w:spacing w:val="-4"/>
                <w:kern w:val="2"/>
                <w:sz w:val="21"/>
                <w:szCs w:val="21"/>
                <w:highlight w:val="none"/>
                <w:lang w:val="zh-CN" w:eastAsia="zh-CN" w:bidi="ar-SA"/>
              </w:rPr>
              <w:t>在服务期间无违约情况下；履约保证金由</w:t>
            </w:r>
            <w:r>
              <w:rPr>
                <w:rFonts w:hint="eastAsia" w:ascii="宋体" w:hAnsi="宋体" w:eastAsia="宋体" w:cs="宋体"/>
                <w:color w:val="auto"/>
                <w:spacing w:val="-4"/>
                <w:kern w:val="2"/>
                <w:sz w:val="21"/>
                <w:szCs w:val="21"/>
                <w:highlight w:val="none"/>
                <w:lang w:val="en-US" w:eastAsia="zh-CN" w:bidi="ar-SA"/>
              </w:rPr>
              <w:t>采购人</w:t>
            </w:r>
            <w:r>
              <w:rPr>
                <w:rFonts w:hint="eastAsia" w:ascii="宋体" w:hAnsi="宋体" w:eastAsia="宋体" w:cs="宋体"/>
                <w:color w:val="auto"/>
                <w:spacing w:val="-4"/>
                <w:kern w:val="2"/>
                <w:sz w:val="21"/>
                <w:szCs w:val="21"/>
                <w:highlight w:val="none"/>
                <w:lang w:val="zh-CN" w:eastAsia="zh-CN" w:bidi="ar-SA"/>
              </w:rPr>
              <w:t>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指定银行账户。如</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不按双方签订的合同规定履约的，则扣除相应的罚金后剩余部分一次性退回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zh-CN" w:eastAsia="zh-CN" w:bidi="ar-SA"/>
              </w:rPr>
            </w:pPr>
            <w:r>
              <w:rPr>
                <w:rFonts w:hint="eastAsia" w:ascii="宋体" w:hAnsi="宋体" w:eastAsia="宋体" w:cs="宋体"/>
                <w:color w:val="auto"/>
                <w:spacing w:val="-4"/>
                <w:kern w:val="2"/>
                <w:sz w:val="21"/>
                <w:szCs w:val="21"/>
                <w:highlight w:val="none"/>
                <w:lang w:val="en-US" w:eastAsia="zh-CN" w:bidi="ar-SA"/>
              </w:rPr>
              <w:t>2.4</w:t>
            </w:r>
            <w:r>
              <w:rPr>
                <w:rFonts w:hint="eastAsia" w:ascii="宋体" w:hAnsi="宋体" w:eastAsia="宋体" w:cs="宋体"/>
                <w:color w:val="auto"/>
                <w:spacing w:val="-4"/>
                <w:kern w:val="2"/>
                <w:sz w:val="21"/>
                <w:szCs w:val="21"/>
                <w:highlight w:val="none"/>
                <w:lang w:val="zh-CN" w:eastAsia="zh-CN" w:bidi="ar-SA"/>
              </w:rPr>
              <w:t>履约保证金指定账户：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户名：广西医科大学</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账号：</w:t>
            </w:r>
            <w:r>
              <w:rPr>
                <w:rFonts w:ascii="宋体" w:hAnsi="宋体" w:eastAsia="宋体" w:cs="宋体"/>
                <w:color w:val="auto"/>
                <w:spacing w:val="-4"/>
                <w:kern w:val="2"/>
                <w:sz w:val="21"/>
                <w:szCs w:val="21"/>
                <w:highlight w:val="none"/>
                <w:u w:val="single"/>
                <w:lang w:val="zh-CN" w:eastAsia="zh-CN" w:bidi="ar-SA"/>
              </w:rPr>
              <w:t>622357485287</w:t>
            </w:r>
          </w:p>
          <w:p>
            <w:pPr>
              <w:spacing w:line="380" w:lineRule="exact"/>
              <w:ind w:firstLine="420"/>
              <w:jc w:val="left"/>
              <w:rPr>
                <w:rFonts w:hint="eastAsia" w:ascii="宋体" w:hAnsi="宋体" w:cs="宋体"/>
                <w:color w:val="auto"/>
                <w:szCs w:val="21"/>
                <w:highlight w:val="none"/>
              </w:rPr>
            </w:pPr>
            <w:r>
              <w:rPr>
                <w:rFonts w:hint="eastAsia" w:ascii="宋体" w:hAnsi="宋体" w:eastAsia="宋体" w:cs="宋体"/>
                <w:color w:val="auto"/>
                <w:spacing w:val="-4"/>
                <w:kern w:val="2"/>
                <w:sz w:val="21"/>
                <w:szCs w:val="21"/>
                <w:highlight w:val="none"/>
                <w:u w:val="single"/>
                <w:lang w:val="zh-CN" w:eastAsia="zh-CN" w:bidi="ar-SA"/>
              </w:rPr>
              <w:t>开户银行：中行南宁市医科大支行</w:t>
            </w:r>
            <w:r>
              <w:rPr>
                <w:rFonts w:hint="eastAsia" w:ascii="宋体" w:hAnsi="宋体" w:cs="宋体"/>
                <w:color w:val="auto"/>
                <w:szCs w:val="21"/>
                <w:highlight w:val="none"/>
              </w:rPr>
              <w:t>；</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hint="eastAsia" w:hAnsi="宋体" w:cs="宋体"/>
                <w:bCs/>
                <w:color w:val="auto"/>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hAnsi="宋体" w:cs="宋体"/>
                <w:b/>
                <w:color w:val="auto"/>
                <w:szCs w:val="21"/>
                <w:highlight w:val="none"/>
              </w:rPr>
              <w:t>其他</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p>
      <w:pPr>
        <w:rPr>
          <w:rFonts w:hint="eastAsia" w:ascii="宋体" w:hAnsi="宋体" w:cs="宋体"/>
          <w:b/>
          <w:bCs/>
          <w:color w:val="auto"/>
          <w:highlight w:val="none"/>
        </w:rPr>
      </w:pPr>
      <w:r>
        <w:rPr>
          <w:rFonts w:hint="eastAsia" w:ascii="宋体" w:hAnsi="宋体" w:cs="宋体"/>
          <w:b/>
          <w:bCs/>
          <w:color w:val="auto"/>
          <w:highlight w:val="none"/>
        </w:rPr>
        <w:t>3分标：行政办公、校园基础设施保障修缮服务</w:t>
      </w:r>
    </w:p>
    <w:tbl>
      <w:tblPr>
        <w:tblStyle w:val="11"/>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897"/>
        <w:gridCol w:w="674"/>
        <w:gridCol w:w="655"/>
        <w:gridCol w:w="6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ind w:firstLine="420"/>
              <w:jc w:val="left"/>
              <w:rPr>
                <w:rFonts w:hint="eastAsia" w:ascii="宋体" w:hAnsi="宋体" w:cs="宋体"/>
                <w:b/>
                <w:color w:val="auto"/>
                <w:szCs w:val="21"/>
                <w:highlight w:val="none"/>
              </w:rPr>
            </w:pPr>
            <w:r>
              <w:rPr>
                <w:rFonts w:hint="eastAsia" w:ascii="宋体" w:hAnsi="宋体" w:cs="宋体"/>
                <w:color w:val="auto"/>
                <w:szCs w:val="21"/>
                <w:highlight w:val="none"/>
              </w:rPr>
              <w:t>3分标：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97"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74"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5"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1" w:type="dxa"/>
            <w:vAlign w:val="center"/>
          </w:tcPr>
          <w:p>
            <w:pPr>
              <w:spacing w:line="420" w:lineRule="exact"/>
              <w:ind w:firstLine="402"/>
              <w:jc w:val="center"/>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行政办公、校园基础设施保障修缮服务</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项</w:t>
            </w:r>
          </w:p>
        </w:tc>
        <w:tc>
          <w:tcPr>
            <w:tcW w:w="6831" w:type="dxa"/>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主要负责校本部及武鸣校区的</w:t>
            </w:r>
            <w:r>
              <w:rPr>
                <w:rFonts w:hint="eastAsia" w:ascii="宋体" w:hAnsi="宋体" w:cs="宋体"/>
                <w:bCs/>
                <w:color w:val="auto"/>
                <w:szCs w:val="21"/>
                <w:highlight w:val="none"/>
              </w:rPr>
              <w:t>行政办公、校园基础设施保障</w:t>
            </w:r>
            <w:r>
              <w:rPr>
                <w:rFonts w:ascii="宋体" w:hAnsi="宋体" w:cs="宋体"/>
                <w:bCs/>
                <w:color w:val="auto"/>
                <w:szCs w:val="21"/>
                <w:highlight w:val="none"/>
              </w:rPr>
              <w:t>零星修缮改造工程</w:t>
            </w:r>
            <w:r>
              <w:rPr>
                <w:rFonts w:hint="eastAsia" w:ascii="宋体" w:hAnsi="宋体" w:cs="宋体"/>
                <w:bCs/>
                <w:color w:val="auto"/>
                <w:szCs w:val="21"/>
                <w:highlight w:val="none"/>
              </w:rPr>
              <w:t>。</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1.零星修缮服务内容：根据采购人要求，负责校本部及武鸣校区100万元以下零星修缮改造项目，包含编制维修方案、图纸绘制，包含平面图及效果图绘制和维修项目的预算清单编制（此项是配合</w:t>
            </w:r>
            <w:r>
              <w:rPr>
                <w:rFonts w:hint="eastAsia" w:ascii="宋体" w:hAnsi="宋体" w:cs="宋体"/>
                <w:bCs/>
                <w:color w:val="auto"/>
                <w:szCs w:val="21"/>
                <w:highlight w:val="none"/>
              </w:rPr>
              <w:t>采购人</w:t>
            </w:r>
            <w:r>
              <w:rPr>
                <w:rFonts w:ascii="宋体" w:hAnsi="宋体" w:cs="宋体"/>
                <w:bCs/>
                <w:color w:val="auto"/>
                <w:szCs w:val="21"/>
                <w:highlight w:val="none"/>
              </w:rPr>
              <w:t>提供项目前期立项必需材料，属于专业服务内容，</w:t>
            </w:r>
            <w:r>
              <w:rPr>
                <w:rFonts w:hint="eastAsia" w:ascii="宋体" w:hAnsi="宋体" w:cs="宋体"/>
                <w:bCs/>
                <w:color w:val="auto"/>
                <w:szCs w:val="21"/>
                <w:highlight w:val="none"/>
              </w:rPr>
              <w:t>采购人</w:t>
            </w:r>
            <w:r>
              <w:rPr>
                <w:rFonts w:ascii="宋体" w:hAnsi="宋体" w:cs="宋体"/>
                <w:bCs/>
                <w:color w:val="auto"/>
                <w:szCs w:val="21"/>
                <w:highlight w:val="none"/>
              </w:rPr>
              <w:t>不单列专项设计费、制图费、编制费，由</w:t>
            </w:r>
            <w:r>
              <w:rPr>
                <w:rFonts w:hint="eastAsia" w:ascii="宋体" w:hAnsi="宋体" w:cs="宋体"/>
                <w:bCs/>
                <w:color w:val="auto"/>
                <w:szCs w:val="21"/>
                <w:highlight w:val="none"/>
              </w:rPr>
              <w:t>服务单位</w:t>
            </w:r>
            <w:r>
              <w:rPr>
                <w:rFonts w:ascii="宋体" w:hAnsi="宋体" w:cs="宋体"/>
                <w:bCs/>
                <w:color w:val="auto"/>
                <w:szCs w:val="21"/>
                <w:highlight w:val="none"/>
              </w:rPr>
              <w:t>自行解决该项成本）。</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2.服务单位</w:t>
            </w:r>
            <w:r>
              <w:rPr>
                <w:rFonts w:ascii="宋体" w:hAnsi="宋体" w:cs="宋体"/>
                <w:bCs/>
                <w:color w:val="auto"/>
                <w:szCs w:val="21"/>
                <w:highlight w:val="none"/>
              </w:rPr>
              <w:t>除了负责各自标段的专业零星建设服务外，还必须配合</w:t>
            </w:r>
            <w:r>
              <w:rPr>
                <w:rFonts w:hint="eastAsia" w:ascii="宋体" w:hAnsi="宋体" w:cs="宋体"/>
                <w:bCs/>
                <w:color w:val="auto"/>
                <w:szCs w:val="21"/>
                <w:highlight w:val="none"/>
              </w:rPr>
              <w:t>采购人</w:t>
            </w:r>
            <w:r>
              <w:rPr>
                <w:rFonts w:ascii="宋体" w:hAnsi="宋体" w:cs="宋体"/>
                <w:bCs/>
                <w:color w:val="auto"/>
                <w:szCs w:val="21"/>
                <w:highlight w:val="none"/>
              </w:rPr>
              <w:t>完成其他专业零星建设服务。维修内容包括但不限于：拆墙、砌砖墙、批灰、木地板铺设、地砖铺设、石膏角线安装、吊顶装饰、扣板安装、柜体制作、焊接防盗、门窗安装、玻璃更换、腻子乳胶漆施工、线槽配线、塑料线管、管内穿线、道路施工、挖土方、照明灯具安装、开关插座安装、电力电缆、配电箱、配电柜安装、给水排水排污地下管网管线维修、卫生洁具安装、天面墙面地面防水工程、消防改造、暖通工程改造、园林绿化改造、学生宿舍热水器维修、机械门锁维修、教学行政宿舍的办公家具维修等。</w:t>
            </w:r>
          </w:p>
          <w:p>
            <w:pPr>
              <w:spacing w:line="360" w:lineRule="auto"/>
              <w:ind w:firstLine="420" w:firstLineChars="200"/>
              <w:rPr>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w:t>
            </w:r>
            <w:r>
              <w:rPr>
                <w:rFonts w:hint="eastAsia" w:ascii="宋体" w:hAnsi="宋体"/>
                <w:color w:val="auto"/>
                <w:szCs w:val="21"/>
                <w:highlight w:val="none"/>
              </w:rPr>
              <w:t xml:space="preserve"> 合同有效期：</w:t>
            </w:r>
            <w:r>
              <w:rPr>
                <w:rFonts w:hint="eastAsia" w:ascii="宋体" w:hAnsi="宋体" w:cs="宋体"/>
                <w:bCs/>
                <w:color w:val="auto"/>
                <w:szCs w:val="21"/>
                <w:highlight w:val="none"/>
              </w:rPr>
              <w:t>自</w:t>
            </w:r>
            <w:r>
              <w:rPr>
                <w:rFonts w:ascii="宋体" w:hAnsi="宋体" w:cs="宋体"/>
                <w:bCs/>
                <w:color w:val="auto"/>
                <w:szCs w:val="21"/>
                <w:highlight w:val="none"/>
              </w:rPr>
              <w:t>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w:t>
            </w:r>
            <w:r>
              <w:rPr>
                <w:rFonts w:hint="eastAsia" w:ascii="宋体" w:hAnsi="宋体"/>
                <w:color w:val="auto"/>
                <w:szCs w:val="21"/>
                <w:highlight w:val="none"/>
                <w:lang w:eastAsia="zh-CN"/>
              </w:rPr>
              <w:t>若由中标人负责修缮的项目的工程预算/控制价（由采购人负责编制）金额累计达到本分标预算金额的，本合同自动提前终止</w:t>
            </w:r>
            <w:r>
              <w:rPr>
                <w:rFonts w:hint="eastAsia"/>
                <w:color w:val="auto"/>
                <w:szCs w:val="21"/>
                <w:highlight w:val="none"/>
              </w:rPr>
              <w:t>。</w:t>
            </w:r>
          </w:p>
          <w:p>
            <w:pPr>
              <w:spacing w:line="360" w:lineRule="auto"/>
              <w:ind w:firstLine="420" w:firstLineChars="200"/>
              <w:jc w:val="both"/>
              <w:rPr>
                <w:rFonts w:hint="eastAsia" w:ascii="宋体" w:hAnsi="宋体"/>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修缮项目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w:t>
            </w:r>
            <w:r>
              <w:rPr>
                <w:rFonts w:hint="eastAsia" w:ascii="宋体" w:hAnsi="宋体" w:cs="宋体"/>
                <w:bCs/>
                <w:color w:val="auto"/>
                <w:szCs w:val="21"/>
                <w:highlight w:val="none"/>
              </w:rPr>
              <w:t>修缮</w:t>
            </w:r>
            <w:r>
              <w:rPr>
                <w:rFonts w:ascii="宋体" w:hAnsi="宋体" w:cs="宋体"/>
                <w:bCs/>
                <w:color w:val="auto"/>
                <w:szCs w:val="21"/>
                <w:highlight w:val="none"/>
              </w:rPr>
              <w:t>服务期限内</w:t>
            </w:r>
            <w:r>
              <w:rPr>
                <w:rFonts w:hint="eastAsia" w:ascii="宋体" w:hAnsi="宋体" w:cs="宋体"/>
                <w:bCs/>
                <w:color w:val="auto"/>
                <w:szCs w:val="21"/>
                <w:highlight w:val="none"/>
              </w:rPr>
              <w:t>应负责继续修缮直至该项目验收合格</w:t>
            </w:r>
            <w:r>
              <w:rPr>
                <w:rFonts w:hint="eastAsia" w:ascii="宋体" w:hAnsi="宋体"/>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4.服务单位在人员、设备、资金等方面具备相应的施工能力。</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1.零星修缮服务单位需指定1名项目经理，项目经理须具有建筑工程二级及以上注册建造师执业资格</w:t>
            </w:r>
            <w:r>
              <w:rPr>
                <w:rFonts w:hint="eastAsia" w:ascii="宋体" w:hAnsi="宋体" w:cs="宋体"/>
                <w:bCs/>
                <w:color w:val="auto"/>
                <w:szCs w:val="21"/>
                <w:highlight w:val="none"/>
              </w:rPr>
              <w:t>，</w:t>
            </w:r>
            <w:r>
              <w:rPr>
                <w:rFonts w:hint="eastAsia"/>
                <w:color w:val="auto"/>
                <w:highlight w:val="none"/>
              </w:rPr>
              <w:t>并具备有效的安全生产考核合格证书（B类）</w:t>
            </w:r>
            <w:r>
              <w:rPr>
                <w:rFonts w:ascii="宋体" w:hAnsi="宋体" w:cs="宋体"/>
                <w:bCs/>
                <w:color w:val="auto"/>
                <w:szCs w:val="21"/>
                <w:highlight w:val="none"/>
              </w:rPr>
              <w:t>，且不得随意变更，若变更需书面提出请求，经采购人同意后方可更换。</w:t>
            </w:r>
            <w:r>
              <w:rPr>
                <w:rFonts w:hint="eastAsia"/>
                <w:color w:val="auto"/>
                <w:highlight w:val="none"/>
              </w:rPr>
              <w:t>（需在投标文件中提供拟投入本项目项目经理有效的证书复印件并加盖投标人公章）</w:t>
            </w:r>
          </w:p>
          <w:p>
            <w:pPr>
              <w:spacing w:line="420" w:lineRule="exact"/>
              <w:ind w:firstLine="420"/>
              <w:jc w:val="left"/>
              <w:rPr>
                <w:rFonts w:hint="eastAsia" w:ascii="宋体" w:hAnsi="宋体" w:cs="宋体"/>
                <w:b/>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零星修缮服务单位至少需配备施工员1名、质量员1名、材料员1名，</w:t>
            </w:r>
            <w:r>
              <w:rPr>
                <w:rFonts w:ascii="宋体" w:hAnsi="宋体" w:cs="宋体"/>
                <w:color w:val="auto"/>
                <w:highlight w:val="none"/>
              </w:rPr>
              <w:t>均须具备有效的相应施工现场专业人员职业培训合格证书</w:t>
            </w:r>
            <w:r>
              <w:rPr>
                <w:rFonts w:ascii="宋体" w:hAnsi="宋体" w:cs="宋体"/>
                <w:bCs/>
                <w:color w:val="auto"/>
                <w:szCs w:val="21"/>
                <w:highlight w:val="none"/>
              </w:rPr>
              <w:t>。安全员1名</w:t>
            </w:r>
            <w:r>
              <w:rPr>
                <w:rFonts w:hint="eastAsia" w:ascii="宋体" w:hAnsi="宋体" w:cs="宋体"/>
                <w:bCs/>
                <w:color w:val="auto"/>
                <w:szCs w:val="21"/>
                <w:highlight w:val="none"/>
              </w:rPr>
              <w:t>，</w:t>
            </w:r>
            <w:r>
              <w:rPr>
                <w:rFonts w:hint="eastAsia"/>
                <w:color w:val="auto"/>
                <w:highlight w:val="none"/>
              </w:rPr>
              <w:t>安全员</w:t>
            </w:r>
            <w:r>
              <w:rPr>
                <w:rFonts w:hint="eastAsia" w:cs="宋体"/>
                <w:color w:val="auto"/>
                <w:highlight w:val="none"/>
              </w:rPr>
              <w:t>具备有效的安全生产考核合格证书（</w:t>
            </w:r>
            <w:r>
              <w:rPr>
                <w:color w:val="auto"/>
                <w:highlight w:val="none"/>
              </w:rPr>
              <w:t>C</w:t>
            </w:r>
            <w:r>
              <w:rPr>
                <w:rFonts w:hint="eastAsia" w:cs="宋体"/>
                <w:color w:val="auto"/>
                <w:highlight w:val="none"/>
              </w:rPr>
              <w:t>类）。</w:t>
            </w:r>
            <w:r>
              <w:rPr>
                <w:rFonts w:hint="eastAsia" w:ascii="宋体" w:hAnsi="宋体" w:cs="宋体"/>
                <w:bCs/>
                <w:color w:val="auto"/>
                <w:kern w:val="2"/>
                <w:sz w:val="21"/>
                <w:szCs w:val="21"/>
                <w:highlight w:val="none"/>
                <w:lang w:val="en-US" w:eastAsia="zh-CN" w:bidi="ar-SA"/>
              </w:rPr>
              <w:t>预算</w:t>
            </w:r>
            <w:r>
              <w:rPr>
                <w:rFonts w:hint="default" w:ascii="宋体" w:hAnsi="宋体" w:eastAsia="宋体" w:cs="宋体"/>
                <w:bCs/>
                <w:color w:val="auto"/>
                <w:kern w:val="2"/>
                <w:sz w:val="21"/>
                <w:szCs w:val="21"/>
                <w:highlight w:val="none"/>
                <w:lang w:val="en-US" w:eastAsia="zh-CN" w:bidi="ar-SA"/>
              </w:rPr>
              <w:t>员1名</w:t>
            </w:r>
            <w:r>
              <w:rPr>
                <w:rFonts w:hint="eastAsia" w:ascii="宋体" w:hAnsi="宋体" w:eastAsia="宋体" w:cs="宋体"/>
                <w:bCs/>
                <w:color w:val="auto"/>
                <w:kern w:val="2"/>
                <w:sz w:val="21"/>
                <w:szCs w:val="21"/>
                <w:highlight w:val="none"/>
                <w:lang w:val="en-US" w:eastAsia="zh-CN" w:bidi="ar-SA"/>
              </w:rPr>
              <w:t>，具备</w:t>
            </w:r>
            <w:r>
              <w:rPr>
                <w:rFonts w:hint="eastAsia" w:ascii="宋体" w:hAnsi="宋体" w:cs="宋体"/>
                <w:bCs/>
                <w:color w:val="auto"/>
                <w:kern w:val="2"/>
                <w:sz w:val="21"/>
                <w:szCs w:val="21"/>
                <w:highlight w:val="none"/>
                <w:lang w:val="en-US" w:eastAsia="zh-CN" w:bidi="ar-SA"/>
              </w:rPr>
              <w:t>相应的岗位证书</w:t>
            </w:r>
            <w:r>
              <w:rPr>
                <w:rFonts w:hint="eastAsia" w:ascii="宋体" w:hAnsi="宋体" w:cs="宋体"/>
                <w:bCs/>
                <w:color w:val="auto"/>
                <w:szCs w:val="21"/>
                <w:highlight w:val="none"/>
              </w:rPr>
              <w:t>。</w:t>
            </w:r>
            <w:r>
              <w:rPr>
                <w:rFonts w:hint="eastAsia"/>
                <w:color w:val="auto"/>
                <w:highlight w:val="none"/>
              </w:rPr>
              <w:t>（需在投标文件中提供以上拟投入人员有效的证书复印件并加盖投标人公章）</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1.采购人应急抢修项目，</w:t>
            </w:r>
            <w:r>
              <w:rPr>
                <w:rFonts w:hint="eastAsia" w:ascii="宋体" w:hAnsi="宋体" w:cs="宋体"/>
                <w:bCs/>
                <w:color w:val="auto"/>
                <w:szCs w:val="21"/>
                <w:highlight w:val="none"/>
              </w:rPr>
              <w:t>服务单位</w:t>
            </w:r>
            <w:r>
              <w:rPr>
                <w:rFonts w:ascii="宋体" w:hAnsi="宋体" w:cs="宋体"/>
                <w:bCs/>
                <w:color w:val="auto"/>
                <w:szCs w:val="21"/>
                <w:highlight w:val="none"/>
              </w:rPr>
              <w:t>不能无故拒绝维修，维修人员应在采购人通知后3小时内到达现场，其他维修项目，维修人员应在接到采购人通知后24小时到达现场。根据采购人的要求，在约定的时间内完成设计、主材品牌选样、编制预算清单、设计审核及修改工作，并向采购人提供相关合格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服务单位</w:t>
            </w:r>
            <w:r>
              <w:rPr>
                <w:rFonts w:ascii="宋体" w:hAnsi="宋体" w:cs="宋体"/>
                <w:bCs/>
                <w:color w:val="auto"/>
                <w:szCs w:val="21"/>
                <w:highlight w:val="none"/>
              </w:rPr>
              <w:t>如未在规定时间内提供完整的工程竣工结算资料（包括但不限于开工令、竣工验收记录、竣工图、结算书、工程联系单、签证单、隐蔽工程验收记录、施工日记、质保资料、施工现场影像材料等），经采购人催促后14天内仍未提供或没有明确答复，采购人有权根据已有资料进行审查，责任由零星修缮服务单位中标人自负。按《建设工程价款结算暂行办法》（财建[2004]369号）相关条款执行。</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3.定期回访维护，在质保期内对废旧、破损标识按需要进行及时更新。</w:t>
            </w:r>
            <w:r>
              <w:rPr>
                <w:rFonts w:hint="eastAsia" w:ascii="宋体" w:hAnsi="宋体" w:cs="宋体"/>
                <w:bCs/>
                <w:color w:val="auto"/>
                <w:szCs w:val="21"/>
                <w:highlight w:val="none"/>
              </w:rPr>
              <w:t>服务单位</w:t>
            </w:r>
            <w:r>
              <w:rPr>
                <w:rFonts w:ascii="宋体" w:hAnsi="宋体" w:cs="宋体"/>
                <w:bCs/>
                <w:color w:val="auto"/>
                <w:szCs w:val="21"/>
                <w:highlight w:val="none"/>
              </w:rPr>
              <w:t>需对暂不使用的过期、废旧标识进行回收，并根据后续采购人需要，重复利用，节省成本。</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符合国家质量及行业标准，满足采购单位对质量、规格和性能要求，对由于设计、工艺或材料的缺陷而产生的质量问题负责。如出现所供商品及服务不符合相关要求，采购人有权拒收或退货或者要求重新服务，由此产生的一切责任和后果由</w:t>
            </w:r>
            <w:r>
              <w:rPr>
                <w:rFonts w:hint="eastAsia" w:ascii="宋体" w:hAnsi="宋体" w:cs="宋体"/>
                <w:bCs/>
                <w:color w:val="auto"/>
                <w:szCs w:val="21"/>
                <w:highlight w:val="none"/>
              </w:rPr>
              <w:t>服务单位</w:t>
            </w:r>
            <w:r>
              <w:rPr>
                <w:rFonts w:ascii="宋体" w:hAnsi="宋体" w:cs="宋体"/>
                <w:bCs/>
                <w:color w:val="auto"/>
                <w:szCs w:val="21"/>
                <w:highlight w:val="none"/>
              </w:rPr>
              <w:t>承担。</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四、退出、处罚机制：</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1）评分退出机制（合同解除）：采购人统一制定标准，在中标人每完成一项单项施工后，根据完成情况，对中标人的工作进行评分，总分累计3次低于75分的，采购人有权按合同约定解除其委托服务合同（考核表附后）。</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（2）处罚机制：采购人有权根据校内制定的相关考核办法，在中标人每完成一项单项施工后，根据完成情况，对中标人的工作进行考核，中标人工作考核不合格的，每次扣罚5000元；</w:t>
            </w:r>
            <w:r>
              <w:rPr>
                <w:rFonts w:hint="eastAsia" w:ascii="宋体" w:hAnsi="宋体" w:cs="宋体"/>
                <w:color w:val="auto"/>
                <w:kern w:val="0"/>
                <w:szCs w:val="21"/>
                <w:highlight w:val="none"/>
                <w:lang w:bidi="ar"/>
              </w:rPr>
              <w:t>工程组织管理不到位，不佩戴工作证上岗、不佩戴安全帽施工、高空作业时不穿挂安全绳索等</w:t>
            </w:r>
            <w:r>
              <w:rPr>
                <w:rFonts w:hint="eastAsia" w:ascii="宋体" w:hAnsi="宋体" w:cs="宋体"/>
                <w:color w:val="auto"/>
                <w:kern w:val="0"/>
                <w:szCs w:val="21"/>
                <w:highlight w:val="none"/>
                <w:lang w:eastAsia="zh-CN" w:bidi="ar"/>
              </w:rPr>
              <w:t>未按照安全作业规程进行施工的</w:t>
            </w:r>
            <w:r>
              <w:rPr>
                <w:rFonts w:hint="eastAsia" w:ascii="宋体" w:hAnsi="宋体" w:cs="宋体"/>
                <w:color w:val="auto"/>
                <w:kern w:val="0"/>
                <w:szCs w:val="21"/>
                <w:highlight w:val="none"/>
                <w:lang w:bidi="ar"/>
              </w:rPr>
              <w:t>，每次扣罚200元</w:t>
            </w:r>
            <w:r>
              <w:rPr>
                <w:rFonts w:hint="eastAsia" w:ascii="宋体" w:hAnsi="宋体" w:cs="宋体"/>
                <w:color w:val="auto"/>
                <w:highlight w:val="none"/>
              </w:rPr>
              <w:t>(以上罚金从履约保证金中扣除，合同期满后扣除相应违约罚金后剩余部分一次性退回中标人指定银行账户)。</w:t>
            </w:r>
          </w:p>
          <w:p>
            <w:pPr>
              <w:wordWrap w:val="0"/>
              <w:topLinePunct/>
              <w:snapToGrid w:val="0"/>
              <w:spacing w:line="400" w:lineRule="exact"/>
              <w:ind w:firstLine="420"/>
              <w:rPr>
                <w:rFonts w:hint="eastAsia"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有以下情形之一的，</w:t>
            </w:r>
            <w:r>
              <w:rPr>
                <w:rFonts w:hint="eastAsia" w:ascii="宋体" w:hAnsi="宋体" w:cs="宋体"/>
                <w:color w:val="auto"/>
                <w:highlight w:val="none"/>
              </w:rPr>
              <w:t>采购人</w:t>
            </w:r>
            <w:r>
              <w:rPr>
                <w:rFonts w:hint="eastAsia" w:ascii="宋体" w:hAnsi="宋体" w:cs="宋体"/>
                <w:color w:val="auto"/>
                <w:highlight w:val="none"/>
                <w:lang w:val="zh-CN"/>
              </w:rPr>
              <w:t>有权解除委托服务合同，并追究</w:t>
            </w:r>
            <w:r>
              <w:rPr>
                <w:rFonts w:hint="eastAsia" w:ascii="宋体" w:hAnsi="宋体" w:cs="宋体"/>
                <w:color w:val="auto"/>
                <w:highlight w:val="none"/>
              </w:rPr>
              <w:t>中标人</w:t>
            </w:r>
            <w:r>
              <w:rPr>
                <w:rFonts w:hint="eastAsia" w:ascii="宋体" w:hAnsi="宋体" w:cs="宋体"/>
                <w:color w:val="auto"/>
                <w:highlight w:val="none"/>
                <w:lang w:val="zh-CN"/>
              </w:rPr>
              <w:t>相关责任：</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（1）财产被接管或违反法律法规在查封状态、基本账户被冻结等情形的；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（2）有骗取中标或严重违约或工程质量安全问题，在本行政区域正处在停业整顿或暂停投标期间的；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（3）被责令停业的；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（4）施工期间因自身原因造成工程较大（及以上）安全事故的；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（5）中标人将其承包的全部工程转包给他人或者肢解以后以分包的名义分别转包给他人，采购人有权解除合同；</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color w:val="auto"/>
                <w:highlight w:val="none"/>
              </w:rPr>
              <w:t>（6）因不可抗力致使合同无法履行，采购人中标人可以解除合同。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1"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 w:val="20"/>
                <w:szCs w:val="21"/>
                <w:highlight w:val="none"/>
              </w:rPr>
            </w:pPr>
            <w:r>
              <w:rPr>
                <w:rFonts w:hint="eastAsia" w:ascii="宋体" w:hAnsi="宋体" w:cs="宋体"/>
                <w:b/>
                <w:color w:val="auto"/>
                <w:szCs w:val="21"/>
                <w:highlight w:val="none"/>
              </w:rPr>
              <w:t>合同签订时间</w:t>
            </w:r>
          </w:p>
        </w:tc>
        <w:tc>
          <w:tcPr>
            <w:tcW w:w="8160"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 w:val="2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报价方式：按价格优惠率报价（保留小数点后2位），0%＜投标报价价格优惠率≤100%。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（1）本项目采用价格优惠率报价，即结算价=各个具体工程按计费标准得出的造价×（1-价格优惠率），例如：某零星修缮的造价为100万，结算价=100万×（1-价格优惠率10%）=90万元。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（2）投标报价超过列出的价格优惠率有效范围的投标无效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（3）服务期限内中标人的价格优惠率按投标时承诺的不变。</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.报价时应考虑中标后承接各个项目所需的全部费用，</w:t>
            </w:r>
            <w:r>
              <w:rPr>
                <w:rFonts w:hint="eastAsia" w:ascii="宋体" w:hAnsi="宋体" w:cs="宋体"/>
                <w:color w:val="auto"/>
                <w:highlight w:val="none"/>
              </w:rPr>
              <w:t>中标后承接具体修缮项目的</w:t>
            </w:r>
            <w:r>
              <w:rPr>
                <w:rFonts w:hint="eastAsia" w:ascii="宋体" w:hAnsi="宋体" w:cs="宋体"/>
                <w:bCs/>
                <w:color w:val="auto"/>
                <w:szCs w:val="21"/>
                <w:highlight w:val="none"/>
              </w:rPr>
              <w:t>清单综合单价，指完成清单中一个规定计量子目所需的全部费用，</w:t>
            </w:r>
            <w:r>
              <w:rPr>
                <w:rFonts w:ascii="宋体" w:hAnsi="宋体" w:cs="宋体"/>
                <w:bCs/>
                <w:color w:val="auto"/>
                <w:szCs w:val="21"/>
                <w:highlight w:val="none"/>
              </w:rPr>
              <w:t>包括但不限于人工费及政策性人工费调整、材料费（材料损耗）、机械使用费、非标产品模具加工费、包装运输费、赶工补偿费、样品费、调试费、综合管理费、合理利润、</w:t>
            </w:r>
            <w:r>
              <w:rPr>
                <w:rFonts w:hint="eastAsia" w:ascii="宋体" w:hAnsi="宋体" w:cs="宋体"/>
                <w:bCs/>
                <w:color w:val="auto"/>
                <w:szCs w:val="21"/>
                <w:highlight w:val="none"/>
              </w:rPr>
              <w:t>各项</w:t>
            </w:r>
            <w:r>
              <w:rPr>
                <w:rFonts w:ascii="宋体" w:hAnsi="宋体" w:cs="宋体"/>
                <w:bCs/>
                <w:color w:val="auto"/>
                <w:szCs w:val="21"/>
                <w:highlight w:val="none"/>
              </w:rPr>
              <w:t>税金、水电费、清洁卫生费、垃圾清运费、保险费、总包单位管理费以及投标人认为可能发生的风险费等直至完成工程交付标准所需的一切费用以及维保期间（养护期间）的全部费用。</w:t>
            </w:r>
          </w:p>
          <w:p>
            <w:pPr>
              <w:spacing w:line="420" w:lineRule="exact"/>
              <w:ind w:firstLine="420"/>
              <w:jc w:val="left"/>
              <w:rPr>
                <w:rFonts w:hint="eastAsia"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本分标采购预算金额为</w:t>
            </w:r>
            <w:r>
              <w:rPr>
                <w:rFonts w:hint="eastAsia" w:ascii="宋体" w:hAnsi="宋体" w:cs="宋体"/>
                <w:bCs/>
                <w:color w:val="auto"/>
                <w:szCs w:val="21"/>
                <w:highlight w:val="none"/>
              </w:rPr>
              <w:t>48</w:t>
            </w:r>
            <w:r>
              <w:rPr>
                <w:rFonts w:ascii="宋体" w:hAnsi="宋体" w:cs="宋体"/>
                <w:bCs/>
                <w:color w:val="auto"/>
                <w:szCs w:val="21"/>
                <w:highlight w:val="none"/>
              </w:rPr>
              <w:t>0万元，采购人不承诺业务量，投标人自行考虑风险进行报价</w:t>
            </w:r>
            <w:r>
              <w:rPr>
                <w:rFonts w:hint="eastAsia"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验收标准</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ascii="宋体" w:hAnsi="宋体" w:eastAsia="宋体" w:cs="宋体"/>
                <w:color w:val="auto"/>
                <w:spacing w:val="-4"/>
                <w:kern w:val="2"/>
                <w:sz w:val="21"/>
                <w:szCs w:val="21"/>
                <w:highlight w:val="none"/>
                <w:lang w:val="en-US" w:eastAsia="zh-CN" w:bidi="ar-SA"/>
              </w:rPr>
              <w:t>1</w:t>
            </w:r>
            <w:r>
              <w:rPr>
                <w:rFonts w:hint="eastAsia" w:ascii="宋体" w:hAnsi="宋体" w:eastAsia="宋体" w:cs="宋体"/>
                <w:color w:val="auto"/>
                <w:spacing w:val="-4"/>
                <w:kern w:val="2"/>
                <w:sz w:val="21"/>
                <w:szCs w:val="21"/>
                <w:highlight w:val="none"/>
                <w:lang w:val="en-US" w:eastAsia="zh-CN" w:bidi="ar-SA"/>
              </w:rPr>
              <w:t>.</w:t>
            </w:r>
            <w:r>
              <w:rPr>
                <w:rFonts w:ascii="宋体" w:hAnsi="宋体" w:eastAsia="宋体" w:cs="宋体"/>
                <w:color w:val="auto"/>
                <w:spacing w:val="-4"/>
                <w:kern w:val="2"/>
                <w:sz w:val="21"/>
                <w:szCs w:val="21"/>
                <w:highlight w:val="none"/>
                <w:lang w:val="en-US" w:eastAsia="zh-CN" w:bidi="ar-SA"/>
              </w:rPr>
              <w:t xml:space="preserve"> </w:t>
            </w:r>
            <w:r>
              <w:rPr>
                <w:rFonts w:hint="eastAsia" w:ascii="宋体" w:hAnsi="宋体" w:eastAsia="宋体" w:cs="宋体"/>
                <w:color w:val="auto"/>
                <w:spacing w:val="-4"/>
                <w:kern w:val="2"/>
                <w:sz w:val="21"/>
                <w:szCs w:val="21"/>
                <w:highlight w:val="none"/>
                <w:lang w:val="en-US" w:eastAsia="zh-CN" w:bidi="ar-SA"/>
              </w:rPr>
              <w:t>验收标准</w:t>
            </w:r>
          </w:p>
          <w:p>
            <w:pPr>
              <w:widowControl w:val="0"/>
              <w:adjustRightInd w:val="0"/>
              <w:spacing w:line="360" w:lineRule="auto"/>
              <w:ind w:firstLine="404" w:firstLineChars="200"/>
              <w:jc w:val="both"/>
              <w:rPr>
                <w:rFonts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每项具体工程项目的竣工验收以施工图、图纸会审记录、国家颁发的现行施工及验收规范和质量检验标准为依据。</w:t>
            </w:r>
          </w:p>
          <w:p>
            <w:pPr>
              <w:widowControl w:val="0"/>
              <w:adjustRightInd w:val="0"/>
              <w:spacing w:line="360" w:lineRule="auto"/>
              <w:ind w:firstLine="420"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eastAsia="宋体" w:cs="宋体"/>
                <w:b/>
                <w:color w:val="auto"/>
                <w:spacing w:val="-4"/>
                <w:kern w:val="2"/>
                <w:sz w:val="21"/>
                <w:szCs w:val="21"/>
                <w:highlight w:val="none"/>
                <w:lang w:val="en-US" w:eastAsia="zh-CN" w:bidi="ar-SA"/>
              </w:rPr>
              <w:t>竣工验收条件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每项具体工程项目具备以下条件的，中标人可以申请竣工验收：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2.2.1除采购人同意的甩项工作和缺陷修补工作外，合同范围内的全部工程以及有关工作，包括合同要求的试验、试运行以及检验均已完成，并符合合同要求；</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2.2已按合同约定编制了甩项工作和缺陷修补工作清单以及相应的施工计划；</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2.3已按合同约定的内容和份数备齐竣工资料。</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3.竣工验收程序</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3.1工程具备竣工验收条件后，中标人向采购人报送竣工验收申请报告，采购人应在收到竣工验收申请报告后 14天内完成审查。采购人审查后认为尚不具备验收条件的，应通知中标人在竣工验收前中标人还需完成的工作内容，中标人应在完成采购人要求的全部工作内容后再次提交竣工验收申请报告。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中标人应向监理单位报送竣工验收申请报告，监理单位应在收到竣工验收申请报告后14日内完成审查并报送采购人。监理单位审查后认为尚不具备验收条件的，应通知中标人在竣工验收前中标人还需完成的工作内容，中标人应在完成监理单位通知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3.2采购人经审查后确认已具备竣工验收条件的，应书面通知中标人并在通知之日起14日内与中标人共同进行竣工验收。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对于采购人委托监理的工程，监理单位审查后认为已具备竣工验收条件的，应将竣工验收申请报告提交采购人，采购人应在收到经监理单位审核的竣工验收申请报告后 28天内审批完毕并组织中标人、监理单位进行竣工验收。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对于采购人委托设计的工程，设计单位应参与竣工验收。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 xml:space="preserve">3.3 工程竣工验收合格的，采购人应在验收合格后 14 天内向中标人签发工程合格确认文件。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3.4 工程竣工验收不合格的，采购人（或监理单位，如有）有权要求中标人对不合格工程返工、 修复或采取其他补救措施，由此导致的费用增加及/或工期延误的责任由中标人承担。中标人完成不合格工程的返工、修复或采取其他补救措施后应重新提交竣工验收申请报告，并按本条约定的程序重新进行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3.5 采购人擅自使用未经验收或验收不合格的工程的，视为工程验收合格。</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4.竣工日期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4.1 工程竣工验收合格的，以中标人提交竣工验收申请报告之日为实际竣工日期，并在工程合格确认文件中载明。若因验收不合格而重新进行竣工验收的，实际竣工日期以确认合格之前一份提交最近一份竣工验收申请报告之日为准。</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4.2 因采购人原因未在收到中标人提交的竣工验收申请报告之日起42天内组织竣工验收，或虽已组织竣工验收但在验收结果为合格的情况下未签发工程合格确认文件的，以中标人提交竣工验收申请报告之日起的第43日为实际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4.3 采购人擅自使用未经验收或验收不合格的工程的，以开始使用之日为实际竣工日期。</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5.拒绝接收全部或部分工程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竣工验收不合格的工程，中标人完成整改后应当重新进行竣工验收，经重新组织验收仍不合格的且无法采取措施补救的，采购人有权拒绝接收；因不合格工程导致其他工程不能正常使用的，中标人应采取措施确保相关工程的正常使用，由此导致的费用增加及/或工期延误的责任由中标人承担。</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6.移交、接收全部与部分工程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须办理移交手续的工程，采购人、中标人双方应当在采购人签发工程合格确认文件之日起7日内完成工程的移交。采购人无正当理由不接收工程的，采购人自应当接收工程之日起承担工程照管、成品保护、保管等与工程有关的各项费用，但采购人不须因此向中标人支付任何费用；中标人无正当理由不移交工程的，中标人应承担工程照管、成品保护、保管等与工程有关的各项费用。</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7.隐蔽工程验收。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7.1 隐蔽工程在隐蔽前2天，由中标人准备好验收前的测试记录、图纸和照片并通知采购人到场验收。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7.2 因施工图与现场不符的或其它因素无法按图施工而须变更施工图的，经采购人同意后，中标人应在不须按图施工的隐蔽工程部分隐蔽前2天备妥验收前的测试记录及依照变更后的、与现场相符的施工图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若中标人未提供变更后的、与现场相符的施工图的，采购人有权以不具备隐蔽工程验收条件为由不予验收并责令中标人立即整改，中标人应在两日内整改完毕。中标人仍未及时整改致使工程无法按期竣工、工程质量、工程款结算（包括由此引起的结算依据不足）等不利后果由中标人承担。</w:t>
            </w:r>
          </w:p>
          <w:p>
            <w:pPr>
              <w:spacing w:line="420" w:lineRule="exact"/>
              <w:ind w:firstLine="420"/>
              <w:jc w:val="left"/>
              <w:rPr>
                <w:rFonts w:hint="eastAsia"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7.3 采购人未按时到场验收的，中标人应先行催告采购人并给予采购人合理的到场时间。采购人经催告后仍未按时到场的，中标人另行可自检后隐蔽并如实填写隐蔽记录，该等记录具有作为工程结算依据的效力</w:t>
            </w:r>
            <w:r>
              <w:rPr>
                <w:rFonts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lang w:eastAsia="zh-CN"/>
              </w:rPr>
              <w:t>计价</w:t>
            </w:r>
            <w:r>
              <w:rPr>
                <w:rFonts w:hint="eastAsia" w:ascii="宋体" w:hAnsi="宋体" w:cs="宋体"/>
                <w:b/>
                <w:color w:val="auto"/>
                <w:szCs w:val="21"/>
                <w:highlight w:val="none"/>
              </w:rPr>
              <w:t>方式</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1、采购人可在合同签订后按照以下定价原则制定并发布“校内全费用综合单价目录” （以下简称“甲定单价目录”）</w:t>
            </w:r>
            <w:r>
              <w:rPr>
                <w:rFonts w:hint="eastAsia" w:ascii="宋体" w:hAnsi="宋体" w:cs="宋体"/>
                <w:bCs/>
                <w:color w:val="auto"/>
                <w:szCs w:val="21"/>
                <w:highlight w:val="none"/>
              </w:rPr>
              <w:t>：</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材料价格参照《南宁市建设工程造价信息》（单价目录发布日期近三个月信息价平均值），当无信息价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hint="eastAsia" w:ascii="宋体" w:hAnsi="宋体" w:cs="宋体"/>
                <w:b/>
                <w:color w:val="auto"/>
                <w:szCs w:val="21"/>
                <w:highlight w:val="none"/>
              </w:rPr>
              <w:t>“甲定单价目录”</w:t>
            </w:r>
            <w:r>
              <w:rPr>
                <w:rFonts w:hint="eastAsia" w:ascii="宋体" w:hAnsi="宋体" w:cs="宋体"/>
                <w:bCs/>
                <w:color w:val="auto"/>
                <w:szCs w:val="21"/>
                <w:highlight w:val="none"/>
              </w:rPr>
              <w:t>内单价×经审核确认的实际工程量×（1-价格优惠率）</w:t>
            </w:r>
            <w:r>
              <w:rPr>
                <w:rFonts w:ascii="宋体" w:hAnsi="宋体" w:cs="宋体"/>
                <w:bCs/>
                <w:color w:val="auto"/>
                <w:szCs w:val="21"/>
                <w:highlight w:val="none"/>
              </w:rPr>
              <w:t>。</w:t>
            </w:r>
          </w:p>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2、在“甲定单价目录” 发布并通知中标人之前已申请立项的项目，按照“政府定额目录”计价。“政府定额目录”系指：</w:t>
            </w:r>
            <w:r>
              <w:rPr>
                <w:rFonts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建设工程设计文件及相关资料；投标文件；工程合同；与建设项目相关的标准、规范、技术资料；施工现场情况、工程特点及常规施工方案；材料价格参照《南宁市建设工程造价信息》（施工实施期间对应信息价），当工程造价信息没有发布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ascii="宋体" w:hAnsi="宋体" w:cs="宋体"/>
                <w:bCs/>
                <w:color w:val="auto"/>
                <w:szCs w:val="21"/>
                <w:highlight w:val="none"/>
              </w:rPr>
              <w:t>以上文件所组工程造价×（1-价格优惠率）。</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在“甲定单价目录”发布并通知中标人之后，中标人有权决定是否接受以该目录为准计价。若中标人接受的，应与采购人签订书面文件予以明确，且在“甲定单价目录”发布之后申请立项的项目均按照“甲定单价目录”定价，“甲定单价目录”以外的</w:t>
            </w:r>
            <w:r>
              <w:rPr>
                <w:rFonts w:hint="eastAsia" w:ascii="宋体" w:hAnsi="宋体" w:cs="宋体"/>
                <w:b/>
                <w:bCs w:val="0"/>
                <w:color w:val="auto"/>
                <w:szCs w:val="21"/>
                <w:highlight w:val="none"/>
              </w:rPr>
              <w:t>清单项目</w:t>
            </w:r>
            <w:r>
              <w:rPr>
                <w:rFonts w:hint="eastAsia" w:ascii="宋体" w:hAnsi="宋体" w:cs="宋体"/>
                <w:b/>
                <w:color w:val="auto"/>
                <w:szCs w:val="21"/>
                <w:highlight w:val="none"/>
              </w:rPr>
              <w:t>则按照“政府定额目录”计价。</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若中标人不接受以“甲定单价目录”为准计价的，则应书面通知采购人，在“甲定单价目录”发布之后申请立项的项目仍按照“政府定额目录”计价。</w:t>
            </w:r>
          </w:p>
          <w:p>
            <w:pPr>
              <w:spacing w:line="420" w:lineRule="exact"/>
              <w:ind w:firstLine="422"/>
              <w:jc w:val="left"/>
              <w:rPr>
                <w:rFonts w:hint="eastAsia" w:ascii="宋体" w:hAnsi="宋体" w:cs="宋体"/>
                <w:b/>
                <w:color w:val="auto"/>
                <w:szCs w:val="21"/>
                <w:highlight w:val="none"/>
              </w:rPr>
            </w:pPr>
            <w:r>
              <w:rPr>
                <w:rFonts w:hint="eastAsia" w:ascii="宋体" w:hAnsi="宋体" w:cs="宋体"/>
                <w:b/>
                <w:color w:val="auto"/>
                <w:szCs w:val="21"/>
                <w:highlight w:val="none"/>
              </w:rPr>
              <w:t>▲“甲定单价目录”发布之后，采购人有权对该目录中遗漏的清单项目进行补充并定价（以下简称“补遗定价”），中标人与采购人签订书面文件确认接受以“甲定单价目录”为准计价的，即视为采购人概括性地接受“补遗定价”。</w:t>
            </w:r>
          </w:p>
          <w:p>
            <w:pPr>
              <w:spacing w:line="42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单个项目立项申请时 </w:t>
            </w:r>
            <w:r>
              <w:rPr>
                <w:rFonts w:hint="eastAsia" w:ascii="宋体" w:hAnsi="宋体" w:cs="宋体"/>
                <w:b/>
                <w:color w:val="auto"/>
                <w:szCs w:val="21"/>
                <w:highlight w:val="none"/>
              </w:rPr>
              <w:t>“甲定单价目录”</w:t>
            </w:r>
            <w:r>
              <w:rPr>
                <w:rFonts w:ascii="宋体" w:hAnsi="宋体" w:cs="宋体"/>
                <w:b/>
                <w:color w:val="auto"/>
                <w:szCs w:val="21"/>
                <w:highlight w:val="none"/>
              </w:rPr>
              <w:t>未发布</w:t>
            </w:r>
            <w:r>
              <w:rPr>
                <w:rFonts w:hint="eastAsia" w:ascii="宋体" w:hAnsi="宋体" w:cs="宋体"/>
                <w:b/>
                <w:color w:val="auto"/>
                <w:szCs w:val="21"/>
                <w:highlight w:val="none"/>
              </w:rPr>
              <w:t>的</w:t>
            </w:r>
            <w:r>
              <w:rPr>
                <w:rFonts w:ascii="宋体" w:hAnsi="宋体" w:cs="宋体"/>
                <w:b/>
                <w:color w:val="auto"/>
                <w:szCs w:val="21"/>
                <w:highlight w:val="none"/>
              </w:rPr>
              <w:t>，则该项目</w:t>
            </w:r>
            <w:r>
              <w:rPr>
                <w:rFonts w:hint="eastAsia" w:ascii="宋体" w:hAnsi="宋体" w:cs="宋体"/>
                <w:b/>
                <w:color w:val="auto"/>
                <w:szCs w:val="21"/>
                <w:highlight w:val="none"/>
              </w:rPr>
              <w:t>按照“政府定额目录”定价</w:t>
            </w:r>
            <w:r>
              <w:rPr>
                <w:rFonts w:ascii="宋体" w:hAnsi="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根据每项具体工程项目实际情况及工程预算金额，经</w:t>
            </w:r>
            <w:r>
              <w:rPr>
                <w:rFonts w:hint="eastAsia" w:ascii="宋体" w:hAnsi="宋体" w:cs="宋体"/>
                <w:bCs/>
                <w:color w:val="auto"/>
                <w:szCs w:val="21"/>
                <w:highlight w:val="none"/>
              </w:rPr>
              <w:t>采购人及中标人（以下简称“双方”）</w:t>
            </w:r>
            <w:r>
              <w:rPr>
                <w:rFonts w:ascii="宋体" w:hAnsi="宋体" w:cs="宋体"/>
                <w:bCs/>
                <w:color w:val="auto"/>
                <w:szCs w:val="21"/>
                <w:highlight w:val="none"/>
              </w:rPr>
              <w:t>双方协商是否支付预付款。</w:t>
            </w:r>
            <w:r>
              <w:rPr>
                <w:rFonts w:hint="eastAsia" w:ascii="宋体" w:hAnsi="宋体" w:cs="宋体"/>
                <w:bCs/>
                <w:color w:val="auto"/>
                <w:szCs w:val="21"/>
                <w:highlight w:val="none"/>
              </w:rPr>
              <w:t>如需支付预付款，</w:t>
            </w:r>
            <w:r>
              <w:rPr>
                <w:rFonts w:ascii="宋体" w:hAnsi="宋体" w:cs="宋体"/>
                <w:bCs/>
                <w:color w:val="auto"/>
                <w:szCs w:val="21"/>
                <w:highlight w:val="none"/>
              </w:rPr>
              <w:t>采购人委托有资质的造价咨询公司审定预算控制价并出具成果文件后10天内，采购人支付预算控制价的30%给中标人作为施工备料款。预付款在具体工程项目的第一期工程进度款中一次性抵扣，若预付款超过第一期工程进度款的，在此后应付工程进度款中继续抵扣直至抵扣完毕。</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双方约定的工程款（进度款）支付的方式和时间：</w:t>
            </w:r>
            <w:r>
              <w:rPr>
                <w:rFonts w:hint="eastAsia" w:ascii="宋体" w:hAnsi="宋体" w:cs="宋体"/>
                <w:bCs/>
                <w:color w:val="auto"/>
                <w:szCs w:val="21"/>
                <w:highlight w:val="none"/>
              </w:rPr>
              <w:t>单个施工项目合同</w:t>
            </w:r>
            <w:r>
              <w:rPr>
                <w:rFonts w:ascii="宋体" w:hAnsi="宋体" w:cs="宋体"/>
                <w:bCs/>
                <w:color w:val="auto"/>
                <w:szCs w:val="21"/>
                <w:highlight w:val="none"/>
              </w:rPr>
              <w:t>内工程进度款按实际完成工程量价款×（1-价格优惠率）的80%支付；</w:t>
            </w:r>
            <w:r>
              <w:rPr>
                <w:rFonts w:hint="eastAsia" w:ascii="宋体" w:hAnsi="宋体" w:cs="宋体"/>
                <w:bCs/>
                <w:color w:val="auto"/>
                <w:szCs w:val="21"/>
                <w:highlight w:val="none"/>
              </w:rPr>
              <w:t>单个施工项目合同</w:t>
            </w:r>
            <w:r>
              <w:rPr>
                <w:rFonts w:ascii="宋体" w:hAnsi="宋体" w:cs="宋体"/>
                <w:bCs/>
                <w:color w:val="auto"/>
                <w:szCs w:val="21"/>
                <w:highlight w:val="none"/>
              </w:rPr>
              <w:t>外新增工程量按实际完成工程量价款×（1-价格优惠率）的60%支付进度款。工程竣工验收合格，工程结算经采购人</w:t>
            </w:r>
            <w:r>
              <w:rPr>
                <w:rFonts w:hint="eastAsia" w:ascii="宋体" w:hAnsi="宋体" w:cs="宋体"/>
                <w:bCs/>
                <w:color w:val="auto"/>
                <w:szCs w:val="21"/>
                <w:highlight w:val="none"/>
                <w:lang w:eastAsia="zh-CN"/>
              </w:rPr>
              <w:t>相关</w:t>
            </w:r>
            <w:r>
              <w:rPr>
                <w:rFonts w:ascii="宋体" w:hAnsi="宋体" w:cs="宋体"/>
                <w:bCs/>
                <w:color w:val="auto"/>
                <w:szCs w:val="21"/>
                <w:highlight w:val="none"/>
              </w:rPr>
              <w:t>部门</w:t>
            </w:r>
            <w:r>
              <w:rPr>
                <w:rFonts w:hint="eastAsia" w:ascii="宋体" w:hAnsi="宋体" w:cs="宋体"/>
                <w:bCs/>
                <w:color w:val="auto"/>
                <w:szCs w:val="21"/>
                <w:highlight w:val="none"/>
                <w:lang w:eastAsia="zh-CN"/>
              </w:rPr>
              <w:t>或采购人委托的有资质的造价咨询单位</w:t>
            </w:r>
            <w:r>
              <w:rPr>
                <w:rFonts w:ascii="宋体" w:hAnsi="宋体" w:cs="宋体"/>
                <w:bCs/>
                <w:color w:val="auto"/>
                <w:szCs w:val="21"/>
                <w:highlight w:val="none"/>
              </w:rPr>
              <w:t>审定后7个工作日内支付至结算总价的97%，扣除结算总价的3%作为质量保证金。保修期满，7个工作日内无息退还保证金给中标人。</w:t>
            </w:r>
          </w:p>
          <w:p>
            <w:pPr>
              <w:spacing w:line="360" w:lineRule="auto"/>
              <w:ind w:firstLine="420" w:firstLineChars="200"/>
              <w:jc w:val="both"/>
              <w:rPr>
                <w:rFonts w:hint="eastAsia" w:ascii="宋体" w:hAnsi="宋体" w:cs="宋体"/>
                <w:bCs/>
                <w:color w:val="auto"/>
                <w:szCs w:val="21"/>
                <w:highlight w:val="none"/>
              </w:rPr>
            </w:pPr>
            <w:r>
              <w:rPr>
                <w:rFonts w:hint="eastAsia" w:ascii="宋体" w:hAnsi="宋体" w:cs="宋体"/>
                <w:bCs/>
                <w:color w:val="auto"/>
                <w:szCs w:val="21"/>
                <w:highlight w:val="none"/>
              </w:rPr>
              <w:t>3. 中标人需提供真实、有效、合法的正式发票，如提供虚假发票的，采购人有权解除合同，中标人除须向采购人补开合法发票外，还须向采购人支付与发票票面金额等额的违约金。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质保期</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质量保修期从工程实际竣工验收通过之日算起。分单项竣工验收的工程，按单项工程分别计算质量保修期。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双方根据《建设工程质量管理条例》及有关规定，约定工程的质量保修期如下：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1.地基基础工程和主体结构工程为设计文件规定的该工程合理使用年限；</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2.土建工程为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3.房屋防水工程、有防水要求的卫生间、房间和外墙的防渗为 5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4.电气管线、给排水管道、设备安装[含电气（器）、通风、照明、消防、防雷等设备]工程为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5.装修工程为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6.供热及供冷系统为 2 个供暖期及供冷期；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7.住宅小区内的给排水设施、道路等配套工程为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8.绿化工程为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9.市政工程为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 xml:space="preserve">10.其他项目保修期限在没有明文规定下，参照建设工程质量保修条例，双方协商为设计文件规定的该工程的合理使用年限内保修。              </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11.</w:t>
            </w:r>
            <w:r>
              <w:rPr>
                <w:rFonts w:ascii="宋体" w:hAnsi="宋体" w:cs="宋体"/>
                <w:bCs/>
                <w:color w:val="auto"/>
                <w:szCs w:val="21"/>
                <w:highlight w:val="none"/>
              </w:rPr>
              <w:t>在质保期内零星修缮服务单位中标人应安排相关人员随时处理质量或故障问题。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pacing w:val="-4"/>
                <w:kern w:val="2"/>
                <w:sz w:val="21"/>
                <w:szCs w:val="21"/>
                <w:highlight w:val="none"/>
                <w:lang w:val="en-US" w:eastAsia="zh-CN" w:bidi="ar-SA"/>
              </w:rPr>
              <w:t>提供履约担保时间：中标人在收到中标通知书后，须在 10 日内向采购人提交履约担保。</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2.乙方提供履约担保的形式、金额、期限及退回：</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2.1形式：</w:t>
            </w:r>
            <w:r>
              <w:rPr>
                <w:rFonts w:hint="eastAsia" w:ascii="宋体" w:hAnsi="宋体" w:eastAsia="宋体" w:cs="宋体"/>
                <w:color w:val="auto"/>
                <w:spacing w:val="-4"/>
                <w:kern w:val="2"/>
                <w:sz w:val="21"/>
                <w:szCs w:val="21"/>
                <w:highlight w:val="none"/>
                <w:lang w:val="zh-CN" w:eastAsia="zh-CN" w:bidi="ar-SA"/>
              </w:rPr>
              <w:t>银行转账、支票、汇票、本票或者金融、担保机构出具的保函等非现金方式</w:t>
            </w:r>
            <w:r>
              <w:rPr>
                <w:rFonts w:hint="eastAsia" w:ascii="宋体" w:hAnsi="宋体" w:eastAsia="宋体" w:cs="宋体"/>
                <w:color w:val="auto"/>
                <w:spacing w:val="-4"/>
                <w:kern w:val="2"/>
                <w:sz w:val="21"/>
                <w:szCs w:val="21"/>
                <w:highlight w:val="none"/>
                <w:lang w:val="en-US" w:eastAsia="zh-CN" w:bidi="ar-SA"/>
              </w:rPr>
              <w:t xml:space="preserve">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2.2金额：</w:t>
            </w:r>
            <w:r>
              <w:rPr>
                <w:rFonts w:hint="eastAsia" w:ascii="宋体" w:hAnsi="宋体" w:eastAsia="宋体" w:cs="宋体"/>
                <w:color w:val="auto"/>
                <w:spacing w:val="-4"/>
                <w:kern w:val="2"/>
                <w:sz w:val="21"/>
                <w:szCs w:val="21"/>
                <w:highlight w:val="none"/>
                <w:u w:val="single"/>
                <w:lang w:val="en-US" w:eastAsia="zh-CN" w:bidi="ar-SA"/>
              </w:rPr>
              <w:t>履约担保金额为招标文件中规定的对应分标预算金额的</w:t>
            </w:r>
            <w:r>
              <w:rPr>
                <w:rFonts w:ascii="宋体" w:hAnsi="宋体" w:eastAsia="宋体" w:cs="宋体"/>
                <w:color w:val="auto"/>
                <w:spacing w:val="-4"/>
                <w:kern w:val="2"/>
                <w:sz w:val="21"/>
                <w:szCs w:val="21"/>
                <w:highlight w:val="none"/>
                <w:u w:val="single"/>
                <w:lang w:val="en-US" w:eastAsia="zh-CN" w:bidi="ar-SA"/>
              </w:rPr>
              <w:t>2%。</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w:t>
            </w:r>
            <w:r>
              <w:rPr>
                <w:rFonts w:hint="eastAsia" w:ascii="宋体" w:hAnsi="宋体" w:eastAsia="宋体" w:cs="宋体"/>
                <w:color w:val="auto"/>
                <w:spacing w:val="-4"/>
                <w:kern w:val="2"/>
                <w:sz w:val="21"/>
                <w:szCs w:val="21"/>
                <w:highlight w:val="none"/>
                <w:lang w:val="zh-CN" w:eastAsia="zh-CN" w:bidi="ar-SA"/>
              </w:rPr>
              <w:t>履约保证金退还时间：合同期满且</w:t>
            </w:r>
            <w:r>
              <w:rPr>
                <w:rFonts w:hint="eastAsia" w:ascii="宋体" w:hAnsi="宋体" w:eastAsia="宋体" w:cs="宋体"/>
                <w:color w:val="auto"/>
                <w:spacing w:val="-4"/>
                <w:kern w:val="2"/>
                <w:sz w:val="21"/>
                <w:szCs w:val="21"/>
                <w:highlight w:val="none"/>
                <w:lang w:val="en-US" w:eastAsia="zh-CN" w:bidi="ar-SA"/>
              </w:rPr>
              <w:t>乙方</w:t>
            </w:r>
            <w:r>
              <w:rPr>
                <w:rFonts w:hint="eastAsia" w:ascii="宋体" w:hAnsi="宋体" w:eastAsia="宋体" w:cs="宋体"/>
                <w:color w:val="auto"/>
                <w:spacing w:val="-4"/>
                <w:kern w:val="2"/>
                <w:sz w:val="21"/>
                <w:szCs w:val="21"/>
                <w:highlight w:val="none"/>
                <w:lang w:val="zh-CN" w:eastAsia="zh-CN" w:bidi="ar-SA"/>
              </w:rPr>
              <w:t>在服务期间无违约情况下；履约保证金由</w:t>
            </w:r>
            <w:r>
              <w:rPr>
                <w:rFonts w:hint="eastAsia" w:ascii="宋体" w:hAnsi="宋体" w:eastAsia="宋体" w:cs="宋体"/>
                <w:color w:val="auto"/>
                <w:spacing w:val="-4"/>
                <w:kern w:val="2"/>
                <w:sz w:val="21"/>
                <w:szCs w:val="21"/>
                <w:highlight w:val="none"/>
                <w:lang w:val="en-US" w:eastAsia="zh-CN" w:bidi="ar-SA"/>
              </w:rPr>
              <w:t>采购人</w:t>
            </w:r>
            <w:r>
              <w:rPr>
                <w:rFonts w:hint="eastAsia" w:ascii="宋体" w:hAnsi="宋体" w:eastAsia="宋体" w:cs="宋体"/>
                <w:color w:val="auto"/>
                <w:spacing w:val="-4"/>
                <w:kern w:val="2"/>
                <w:sz w:val="21"/>
                <w:szCs w:val="21"/>
                <w:highlight w:val="none"/>
                <w:lang w:val="zh-CN" w:eastAsia="zh-CN" w:bidi="ar-SA"/>
              </w:rPr>
              <w:t>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指定银行账户。如</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不按双方签订的合同规定履约的，则扣除相应的罚金后剩余部分一次性退回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zh-CN" w:eastAsia="zh-CN" w:bidi="ar-SA"/>
              </w:rPr>
            </w:pPr>
            <w:r>
              <w:rPr>
                <w:rFonts w:hint="eastAsia" w:ascii="宋体" w:hAnsi="宋体" w:eastAsia="宋体" w:cs="宋体"/>
                <w:color w:val="auto"/>
                <w:spacing w:val="-4"/>
                <w:kern w:val="2"/>
                <w:sz w:val="21"/>
                <w:szCs w:val="21"/>
                <w:highlight w:val="none"/>
                <w:lang w:val="en-US" w:eastAsia="zh-CN" w:bidi="ar-SA"/>
              </w:rPr>
              <w:t>2.4</w:t>
            </w:r>
            <w:r>
              <w:rPr>
                <w:rFonts w:hint="eastAsia" w:ascii="宋体" w:hAnsi="宋体" w:eastAsia="宋体" w:cs="宋体"/>
                <w:color w:val="auto"/>
                <w:spacing w:val="-4"/>
                <w:kern w:val="2"/>
                <w:sz w:val="21"/>
                <w:szCs w:val="21"/>
                <w:highlight w:val="none"/>
                <w:lang w:val="zh-CN" w:eastAsia="zh-CN" w:bidi="ar-SA"/>
              </w:rPr>
              <w:t>履约保证金指定账户：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户名：广西医科大学</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账号：</w:t>
            </w:r>
            <w:r>
              <w:rPr>
                <w:rFonts w:ascii="宋体" w:hAnsi="宋体" w:eastAsia="宋体" w:cs="宋体"/>
                <w:color w:val="auto"/>
                <w:spacing w:val="-4"/>
                <w:kern w:val="2"/>
                <w:sz w:val="21"/>
                <w:szCs w:val="21"/>
                <w:highlight w:val="none"/>
                <w:u w:val="single"/>
                <w:lang w:val="zh-CN" w:eastAsia="zh-CN" w:bidi="ar-SA"/>
              </w:rPr>
              <w:t>622357485287</w:t>
            </w:r>
          </w:p>
          <w:p>
            <w:pPr>
              <w:spacing w:line="380" w:lineRule="exact"/>
              <w:ind w:firstLine="420"/>
              <w:jc w:val="left"/>
              <w:rPr>
                <w:rFonts w:hint="eastAsia" w:ascii="宋体" w:hAnsi="宋体" w:cs="宋体"/>
                <w:color w:val="auto"/>
                <w:szCs w:val="21"/>
                <w:highlight w:val="none"/>
              </w:rPr>
            </w:pPr>
            <w:r>
              <w:rPr>
                <w:rFonts w:hint="eastAsia" w:ascii="宋体" w:hAnsi="宋体" w:eastAsia="宋体" w:cs="宋体"/>
                <w:color w:val="auto"/>
                <w:spacing w:val="-4"/>
                <w:kern w:val="2"/>
                <w:sz w:val="21"/>
                <w:szCs w:val="21"/>
                <w:highlight w:val="none"/>
                <w:u w:val="single"/>
                <w:lang w:val="zh-CN" w:eastAsia="zh-CN" w:bidi="ar-SA"/>
              </w:rPr>
              <w:t>开户银行：中行南宁市医科大支行</w:t>
            </w:r>
            <w:r>
              <w:rPr>
                <w:rFonts w:hint="eastAsia" w:ascii="宋体" w:hAnsi="宋体" w:cs="宋体"/>
                <w:color w:val="auto"/>
                <w:szCs w:val="21"/>
                <w:highlight w:val="none"/>
              </w:rPr>
              <w:t>；</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hint="eastAsia" w:hAnsi="宋体" w:cs="宋体"/>
                <w:bCs/>
                <w:color w:val="auto"/>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hAnsi="宋体" w:cs="宋体"/>
                <w:b/>
                <w:color w:val="auto"/>
                <w:szCs w:val="21"/>
                <w:highlight w:val="none"/>
              </w:rPr>
              <w:t>其他</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p>
      <w:pPr>
        <w:rPr>
          <w:rFonts w:hint="eastAsia" w:ascii="宋体" w:hAnsi="宋体" w:cs="宋体"/>
          <w:b/>
          <w:bCs/>
          <w:color w:val="auto"/>
          <w:highlight w:val="none"/>
        </w:rPr>
      </w:pPr>
      <w:r>
        <w:rPr>
          <w:rFonts w:hint="eastAsia" w:ascii="宋体" w:hAnsi="宋体" w:cs="宋体"/>
          <w:b/>
          <w:bCs/>
          <w:color w:val="auto"/>
          <w:highlight w:val="none"/>
        </w:rPr>
        <w:t>4分标：校园水、电、市政道路基础设施保障修缮服务</w:t>
      </w:r>
    </w:p>
    <w:tbl>
      <w:tblPr>
        <w:tblStyle w:val="11"/>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902"/>
        <w:gridCol w:w="669"/>
        <w:gridCol w:w="654"/>
        <w:gridCol w:w="6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ind w:firstLine="420"/>
              <w:jc w:val="left"/>
              <w:rPr>
                <w:rFonts w:hint="eastAsia" w:ascii="宋体" w:hAnsi="宋体" w:cs="宋体"/>
                <w:b/>
                <w:color w:val="auto"/>
                <w:szCs w:val="21"/>
                <w:highlight w:val="none"/>
              </w:rPr>
            </w:pPr>
            <w:r>
              <w:rPr>
                <w:rFonts w:hint="eastAsia" w:ascii="宋体" w:hAnsi="宋体" w:cs="宋体"/>
                <w:color w:val="auto"/>
                <w:szCs w:val="21"/>
                <w:highlight w:val="none"/>
              </w:rPr>
              <w:t>4分标：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902"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69"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4"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2" w:type="dxa"/>
            <w:vAlign w:val="center"/>
          </w:tcPr>
          <w:p>
            <w:pPr>
              <w:spacing w:line="420" w:lineRule="exact"/>
              <w:ind w:firstLine="402"/>
              <w:jc w:val="center"/>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校园水、电、市政道路基础设施保障修缮服务</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项</w:t>
            </w:r>
          </w:p>
        </w:tc>
        <w:tc>
          <w:tcPr>
            <w:tcW w:w="6832" w:type="dxa"/>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主要负责校本部及武鸣校区的</w:t>
            </w:r>
            <w:r>
              <w:rPr>
                <w:rFonts w:hint="eastAsia" w:ascii="宋体" w:hAnsi="宋体" w:cs="宋体"/>
                <w:bCs/>
                <w:color w:val="auto"/>
                <w:szCs w:val="21"/>
                <w:highlight w:val="none"/>
              </w:rPr>
              <w:t>校园水、电、市政道路基础设施保障</w:t>
            </w:r>
            <w:r>
              <w:rPr>
                <w:rFonts w:ascii="宋体" w:hAnsi="宋体" w:cs="宋体"/>
                <w:bCs/>
                <w:color w:val="auto"/>
                <w:szCs w:val="21"/>
                <w:highlight w:val="none"/>
              </w:rPr>
              <w:t>零星修缮改造工程</w:t>
            </w:r>
            <w:r>
              <w:rPr>
                <w:rFonts w:hint="eastAsia" w:ascii="宋体" w:hAnsi="宋体" w:cs="宋体"/>
                <w:bCs/>
                <w:color w:val="auto"/>
                <w:szCs w:val="21"/>
                <w:highlight w:val="none"/>
              </w:rPr>
              <w:t>。</w:t>
            </w:r>
          </w:p>
          <w:p>
            <w:pPr>
              <w:spacing w:line="420" w:lineRule="exact"/>
              <w:jc w:val="left"/>
              <w:rPr>
                <w:rFonts w:hint="eastAsia" w:ascii="宋体" w:hAnsi="宋体" w:cs="宋体"/>
                <w:bCs/>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1.零星修缮服务内容：根据采购人要求，负责校本部及武鸣校区100万元以下零星修缮改造项目，包含编制维修方案、图纸绘制，包含平面图及效果图绘制和维修项目的预算清单编制（此项是配合</w:t>
            </w:r>
            <w:r>
              <w:rPr>
                <w:rFonts w:hint="eastAsia" w:ascii="宋体" w:hAnsi="宋体" w:cs="宋体"/>
                <w:bCs/>
                <w:color w:val="auto"/>
                <w:szCs w:val="21"/>
                <w:highlight w:val="none"/>
              </w:rPr>
              <w:t>采购人</w:t>
            </w:r>
            <w:r>
              <w:rPr>
                <w:rFonts w:ascii="宋体" w:hAnsi="宋体" w:cs="宋体"/>
                <w:bCs/>
                <w:color w:val="auto"/>
                <w:szCs w:val="21"/>
                <w:highlight w:val="none"/>
              </w:rPr>
              <w:t>提供项目前期立项必需材料，属于专业服务内容，</w:t>
            </w:r>
            <w:r>
              <w:rPr>
                <w:rFonts w:hint="eastAsia" w:ascii="宋体" w:hAnsi="宋体" w:cs="宋体"/>
                <w:bCs/>
                <w:color w:val="auto"/>
                <w:szCs w:val="21"/>
                <w:highlight w:val="none"/>
              </w:rPr>
              <w:t>采购人</w:t>
            </w:r>
            <w:r>
              <w:rPr>
                <w:rFonts w:ascii="宋体" w:hAnsi="宋体" w:cs="宋体"/>
                <w:bCs/>
                <w:color w:val="auto"/>
                <w:szCs w:val="21"/>
                <w:highlight w:val="none"/>
              </w:rPr>
              <w:t>不单列专项设计费、制图费、编制费，由</w:t>
            </w:r>
            <w:r>
              <w:rPr>
                <w:rFonts w:hint="eastAsia" w:ascii="宋体" w:hAnsi="宋体" w:cs="宋体"/>
                <w:bCs/>
                <w:color w:val="auto"/>
                <w:szCs w:val="21"/>
                <w:highlight w:val="none"/>
              </w:rPr>
              <w:t>服务单位</w:t>
            </w:r>
            <w:r>
              <w:rPr>
                <w:rFonts w:ascii="宋体" w:hAnsi="宋体" w:cs="宋体"/>
                <w:bCs/>
                <w:color w:val="auto"/>
                <w:szCs w:val="21"/>
                <w:highlight w:val="none"/>
              </w:rPr>
              <w:t>自行解决该项成本）。</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2.服务单位</w:t>
            </w:r>
            <w:r>
              <w:rPr>
                <w:rFonts w:ascii="宋体" w:hAnsi="宋体" w:cs="宋体"/>
                <w:bCs/>
                <w:color w:val="auto"/>
                <w:szCs w:val="21"/>
                <w:highlight w:val="none"/>
              </w:rPr>
              <w:t>除了负责各自标段的专业零星建设服务外，还必须配合</w:t>
            </w:r>
            <w:r>
              <w:rPr>
                <w:rFonts w:hint="eastAsia" w:ascii="宋体" w:hAnsi="宋体" w:cs="宋体"/>
                <w:bCs/>
                <w:color w:val="auto"/>
                <w:szCs w:val="21"/>
                <w:highlight w:val="none"/>
              </w:rPr>
              <w:t>采购人</w:t>
            </w:r>
            <w:r>
              <w:rPr>
                <w:rFonts w:ascii="宋体" w:hAnsi="宋体" w:cs="宋体"/>
                <w:bCs/>
                <w:color w:val="auto"/>
                <w:szCs w:val="21"/>
                <w:highlight w:val="none"/>
              </w:rPr>
              <w:t>完成其他专业零星建设服务。维修内容包括但不限于：拆墙、砌砖墙、批灰、木地板铺设、地砖铺设、石膏角线安装、吊顶装饰、扣板安装、柜体制作、焊接防盗、门窗安装、玻璃更换、腻子乳胶漆施工、线槽配线、塑料线管、管内穿线、道路施工、挖土方、照明灯具安装、开关插座安装、电力电缆、配电箱、配电柜安装、给水排水排污地下管网管线维修、卫生洁具安装、天面墙面地面防水工程、消防改造、暖通工程改造、园林绿化改造、学生宿舍热水器维修、机械门锁维修、教学行政宿舍的办公家具维修等。</w:t>
            </w:r>
          </w:p>
          <w:p>
            <w:pPr>
              <w:spacing w:line="360" w:lineRule="auto"/>
              <w:ind w:firstLine="420" w:firstLineChars="200"/>
              <w:rPr>
                <w:color w:val="auto"/>
                <w:szCs w:val="21"/>
                <w:highlight w:val="none"/>
              </w:rPr>
            </w:pPr>
            <w:r>
              <w:rPr>
                <w:rFonts w:hint="eastAsia" w:ascii="宋体" w:hAnsi="宋体" w:cs="宋体"/>
                <w:bCs/>
                <w:color w:val="auto"/>
                <w:szCs w:val="21"/>
                <w:highlight w:val="none"/>
              </w:rPr>
              <w:t>3.</w:t>
            </w:r>
            <w:r>
              <w:rPr>
                <w:rFonts w:hint="eastAsia" w:ascii="宋体" w:hAnsi="宋体"/>
                <w:color w:val="auto"/>
                <w:szCs w:val="21"/>
                <w:highlight w:val="none"/>
              </w:rPr>
              <w:t xml:space="preserve"> 合同有效期：</w:t>
            </w:r>
            <w:r>
              <w:rPr>
                <w:rFonts w:ascii="宋体" w:hAnsi="宋体" w:cs="宋体"/>
                <w:bCs/>
                <w:color w:val="auto"/>
                <w:szCs w:val="21"/>
                <w:highlight w:val="none"/>
              </w:rPr>
              <w:t>自采购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w:t>
            </w:r>
            <w:r>
              <w:rPr>
                <w:rFonts w:hint="eastAsia" w:ascii="宋体" w:hAnsi="宋体"/>
                <w:color w:val="auto"/>
                <w:szCs w:val="21"/>
                <w:highlight w:val="none"/>
                <w:lang w:eastAsia="zh-CN"/>
              </w:rPr>
              <w:t>若由中标人负责修缮的项目的工程预算/控制价（由采购人负责编制）金额累计达到本分标预算金额的，本合同自动提前终止</w:t>
            </w:r>
            <w:r>
              <w:rPr>
                <w:rFonts w:hint="eastAsia"/>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修缮项目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w:t>
            </w:r>
            <w:r>
              <w:rPr>
                <w:rFonts w:hint="eastAsia" w:ascii="宋体" w:hAnsi="宋体" w:cs="宋体"/>
                <w:bCs/>
                <w:color w:val="auto"/>
                <w:szCs w:val="21"/>
                <w:highlight w:val="none"/>
              </w:rPr>
              <w:t>修缮</w:t>
            </w:r>
            <w:r>
              <w:rPr>
                <w:rFonts w:ascii="宋体" w:hAnsi="宋体" w:cs="宋体"/>
                <w:bCs/>
                <w:color w:val="auto"/>
                <w:szCs w:val="21"/>
                <w:highlight w:val="none"/>
              </w:rPr>
              <w:t>服务期限内</w:t>
            </w:r>
            <w:r>
              <w:rPr>
                <w:rFonts w:hint="eastAsia" w:ascii="宋体" w:hAnsi="宋体" w:cs="宋体"/>
                <w:bCs/>
                <w:color w:val="auto"/>
                <w:szCs w:val="21"/>
                <w:highlight w:val="none"/>
              </w:rPr>
              <w:t>应负责继续修缮直至该项目验收合格</w:t>
            </w:r>
            <w:r>
              <w:rPr>
                <w:rFonts w:hint="eastAsia" w:ascii="宋体" w:hAnsi="宋体"/>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4.服务单位在人员、设备、资金等方面具备相应的施工能力。</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1.零星修缮服务单位需指定1名项目经理，项目经理须具有建筑工程二级及以上注册建造师执业资格</w:t>
            </w:r>
            <w:r>
              <w:rPr>
                <w:rFonts w:hint="eastAsia" w:ascii="宋体" w:hAnsi="宋体" w:cs="宋体"/>
                <w:bCs/>
                <w:color w:val="auto"/>
                <w:szCs w:val="21"/>
                <w:highlight w:val="none"/>
              </w:rPr>
              <w:t>，</w:t>
            </w:r>
            <w:r>
              <w:rPr>
                <w:rFonts w:hint="eastAsia"/>
                <w:color w:val="auto"/>
                <w:highlight w:val="none"/>
              </w:rPr>
              <w:t>并具备有效的安全生产考核合格证书（B类）</w:t>
            </w:r>
            <w:r>
              <w:rPr>
                <w:rFonts w:ascii="宋体" w:hAnsi="宋体" w:cs="宋体"/>
                <w:bCs/>
                <w:color w:val="auto"/>
                <w:szCs w:val="21"/>
                <w:highlight w:val="none"/>
              </w:rPr>
              <w:t>，且不得随意变更，若变更需书面提出请求，经采购人同意后方可更换。</w:t>
            </w:r>
            <w:r>
              <w:rPr>
                <w:rFonts w:hint="eastAsia"/>
                <w:color w:val="auto"/>
                <w:highlight w:val="none"/>
              </w:rPr>
              <w:t>（需在投标文件中提供拟投入本项目项目经理有效的证书复印件并加盖投标人公章）</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零星修缮服务单位至少需配备施工员1名、质量员1名、材料员1名，</w:t>
            </w:r>
            <w:r>
              <w:rPr>
                <w:rFonts w:ascii="宋体" w:hAnsi="宋体" w:cs="宋体"/>
                <w:color w:val="auto"/>
                <w:highlight w:val="none"/>
              </w:rPr>
              <w:t>均须具备有效的相应施工现场专业人员职业培训合格证书</w:t>
            </w:r>
            <w:r>
              <w:rPr>
                <w:rFonts w:ascii="宋体" w:hAnsi="宋体" w:cs="宋体"/>
                <w:bCs/>
                <w:color w:val="auto"/>
                <w:szCs w:val="21"/>
                <w:highlight w:val="none"/>
              </w:rPr>
              <w:t>。安全员1名</w:t>
            </w:r>
            <w:r>
              <w:rPr>
                <w:rFonts w:hint="eastAsia" w:ascii="宋体" w:hAnsi="宋体" w:cs="宋体"/>
                <w:bCs/>
                <w:color w:val="auto"/>
                <w:szCs w:val="21"/>
                <w:highlight w:val="none"/>
              </w:rPr>
              <w:t>，</w:t>
            </w:r>
            <w:r>
              <w:rPr>
                <w:rFonts w:hint="eastAsia"/>
                <w:color w:val="auto"/>
                <w:highlight w:val="none"/>
              </w:rPr>
              <w:t>安全员</w:t>
            </w:r>
            <w:r>
              <w:rPr>
                <w:rFonts w:hint="eastAsia" w:cs="宋体"/>
                <w:color w:val="auto"/>
                <w:highlight w:val="none"/>
              </w:rPr>
              <w:t>具备有效的安全生产考核合格证书（</w:t>
            </w:r>
            <w:r>
              <w:rPr>
                <w:color w:val="auto"/>
                <w:highlight w:val="none"/>
              </w:rPr>
              <w:t>C</w:t>
            </w:r>
            <w:r>
              <w:rPr>
                <w:rFonts w:hint="eastAsia" w:cs="宋体"/>
                <w:color w:val="auto"/>
                <w:highlight w:val="none"/>
              </w:rPr>
              <w:t>类）。</w:t>
            </w:r>
            <w:r>
              <w:rPr>
                <w:rFonts w:hint="eastAsia" w:ascii="宋体" w:hAnsi="宋体" w:cs="宋体"/>
                <w:bCs/>
                <w:color w:val="auto"/>
                <w:kern w:val="2"/>
                <w:sz w:val="21"/>
                <w:szCs w:val="21"/>
                <w:highlight w:val="none"/>
                <w:lang w:val="en-US" w:eastAsia="zh-CN" w:bidi="ar-SA"/>
              </w:rPr>
              <w:t>预算</w:t>
            </w:r>
            <w:r>
              <w:rPr>
                <w:rFonts w:hint="default" w:ascii="宋体" w:hAnsi="宋体" w:eastAsia="宋体" w:cs="宋体"/>
                <w:bCs/>
                <w:color w:val="auto"/>
                <w:kern w:val="2"/>
                <w:sz w:val="21"/>
                <w:szCs w:val="21"/>
                <w:highlight w:val="none"/>
                <w:lang w:val="en-US" w:eastAsia="zh-CN" w:bidi="ar-SA"/>
              </w:rPr>
              <w:t>员1名，</w:t>
            </w:r>
            <w:r>
              <w:rPr>
                <w:rFonts w:hint="eastAsia" w:ascii="宋体" w:hAnsi="宋体" w:eastAsia="宋体" w:cs="宋体"/>
                <w:bCs/>
                <w:color w:val="auto"/>
                <w:kern w:val="2"/>
                <w:sz w:val="21"/>
                <w:szCs w:val="21"/>
                <w:highlight w:val="none"/>
                <w:lang w:val="en-US" w:eastAsia="zh-CN" w:bidi="ar-SA"/>
              </w:rPr>
              <w:t>具备</w:t>
            </w:r>
            <w:r>
              <w:rPr>
                <w:rFonts w:hint="eastAsia" w:ascii="宋体" w:hAnsi="宋体" w:cs="宋体"/>
                <w:bCs/>
                <w:color w:val="auto"/>
                <w:kern w:val="2"/>
                <w:sz w:val="21"/>
                <w:szCs w:val="21"/>
                <w:highlight w:val="none"/>
                <w:lang w:val="en-US" w:eastAsia="zh-CN" w:bidi="ar-SA"/>
              </w:rPr>
              <w:t>相应的岗位证书</w:t>
            </w:r>
            <w:r>
              <w:rPr>
                <w:rFonts w:hint="eastAsia" w:ascii="宋体" w:hAnsi="宋体" w:cs="宋体"/>
                <w:bCs/>
                <w:color w:val="auto"/>
                <w:szCs w:val="21"/>
                <w:highlight w:val="none"/>
              </w:rPr>
              <w:t>。</w:t>
            </w:r>
            <w:r>
              <w:rPr>
                <w:rFonts w:hint="eastAsia"/>
                <w:color w:val="auto"/>
                <w:highlight w:val="none"/>
              </w:rPr>
              <w:t>（需在投标文件中提供以上拟投入人员有效的证书复印件并加盖投标人公章）</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1.采购人应急抢修项目，</w:t>
            </w:r>
            <w:r>
              <w:rPr>
                <w:rFonts w:hint="eastAsia" w:ascii="宋体" w:hAnsi="宋体" w:cs="宋体"/>
                <w:bCs/>
                <w:color w:val="auto"/>
                <w:szCs w:val="21"/>
                <w:highlight w:val="none"/>
              </w:rPr>
              <w:t>服务单位</w:t>
            </w:r>
            <w:r>
              <w:rPr>
                <w:rFonts w:ascii="宋体" w:hAnsi="宋体" w:cs="宋体"/>
                <w:bCs/>
                <w:color w:val="auto"/>
                <w:szCs w:val="21"/>
                <w:highlight w:val="none"/>
              </w:rPr>
              <w:t>不能无故拒绝维修，维修人员应在采购人通知后3小时内到达现场，其他维修项目，维修人员应在接到采购人通知后24小时到达现场。根据采购人的要求，在约定的时间内完成设计、主材品牌选样、编制预算清单、设计审核及修改工作，并向采购人提供相关合格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服务单位</w:t>
            </w:r>
            <w:r>
              <w:rPr>
                <w:rFonts w:ascii="宋体" w:hAnsi="宋体" w:cs="宋体"/>
                <w:bCs/>
                <w:color w:val="auto"/>
                <w:szCs w:val="21"/>
                <w:highlight w:val="none"/>
              </w:rPr>
              <w:t>如未在规定时间内提供完整的工程竣工结算资料（包括但不限于开工令、竣工验收记录、竣工图、结算书、工程联系单、签证单、隐蔽工程验收记录、施工日记、质保资料、施工现场影像材料等），经采购人催促后14天内仍未提供或没有明确答复，采购人有权根据已有资料进行审查，责任由零星修缮服务单位中标人自负。按《建设工程价款结算暂行办法》（财建[2004]369号）相关条款执行。</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3.定期回访维护，在质保期内对废旧、破损标识按需要进行及时更新。</w:t>
            </w:r>
            <w:r>
              <w:rPr>
                <w:rFonts w:hint="eastAsia" w:ascii="宋体" w:hAnsi="宋体" w:cs="宋体"/>
                <w:bCs/>
                <w:color w:val="auto"/>
                <w:szCs w:val="21"/>
                <w:highlight w:val="none"/>
              </w:rPr>
              <w:t>服务单位</w:t>
            </w:r>
            <w:r>
              <w:rPr>
                <w:rFonts w:ascii="宋体" w:hAnsi="宋体" w:cs="宋体"/>
                <w:bCs/>
                <w:color w:val="auto"/>
                <w:szCs w:val="21"/>
                <w:highlight w:val="none"/>
              </w:rPr>
              <w:t>需对暂不使用的过期、废旧标识进行回收，并根据后续采购人需要，重复利用，节省成本。</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符合国家质量及行业标准，满足采购单位对质量、规格和性能要求，对由于设计、工艺或材料的缺陷而产生的质量问题负责。如出现所供商品及服务不符合相关要求，采购人有权拒收或退货或者要求重新服务，由此产生的一切责任和后果由</w:t>
            </w:r>
            <w:r>
              <w:rPr>
                <w:rFonts w:hint="eastAsia" w:ascii="宋体" w:hAnsi="宋体" w:cs="宋体"/>
                <w:bCs/>
                <w:color w:val="auto"/>
                <w:szCs w:val="21"/>
                <w:highlight w:val="none"/>
              </w:rPr>
              <w:t>服务单位</w:t>
            </w:r>
            <w:r>
              <w:rPr>
                <w:rFonts w:ascii="宋体" w:hAnsi="宋体" w:cs="宋体"/>
                <w:bCs/>
                <w:color w:val="auto"/>
                <w:szCs w:val="21"/>
                <w:highlight w:val="none"/>
              </w:rPr>
              <w:t xml:space="preserve">承担。 </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四、退出、处罚机制：</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1）评分退出机制（合同解除）：采购人统一制定标准，在中标人每完成一项单项施工后，根据完成情况，对中标人的工作进行评分，总分累计3次低于75分的，采购人有权按合同约定解除其委托服务合同（考核表附后）。</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（2）处罚机制：采购人有权根据校内制定的相关考核办法，在中标人每完成一项单项施工后，根据完成情况，对中标人的工作进行考核，中标人工作考核不合格的，每次扣罚5000元；</w:t>
            </w:r>
            <w:r>
              <w:rPr>
                <w:rFonts w:hint="eastAsia" w:ascii="宋体" w:hAnsi="宋体" w:cs="宋体"/>
                <w:color w:val="auto"/>
                <w:kern w:val="0"/>
                <w:szCs w:val="21"/>
                <w:highlight w:val="none"/>
                <w:lang w:bidi="ar"/>
              </w:rPr>
              <w:t>工程组织管理不到位，不佩戴工作证上岗、不佩戴安全帽施工、高空作业时不穿挂安全绳索等</w:t>
            </w:r>
            <w:r>
              <w:rPr>
                <w:rFonts w:hint="eastAsia" w:ascii="宋体" w:hAnsi="宋体" w:cs="宋体"/>
                <w:color w:val="auto"/>
                <w:kern w:val="0"/>
                <w:szCs w:val="21"/>
                <w:highlight w:val="none"/>
                <w:lang w:eastAsia="zh-CN" w:bidi="ar"/>
              </w:rPr>
              <w:t>未按照安全作业规程进行施工的</w:t>
            </w:r>
            <w:r>
              <w:rPr>
                <w:rFonts w:hint="eastAsia" w:ascii="宋体" w:hAnsi="宋体" w:cs="宋体"/>
                <w:color w:val="auto"/>
                <w:kern w:val="0"/>
                <w:szCs w:val="21"/>
                <w:highlight w:val="none"/>
                <w:lang w:bidi="ar"/>
              </w:rPr>
              <w:t>，每次扣罚200元</w:t>
            </w:r>
            <w:r>
              <w:rPr>
                <w:rFonts w:hint="eastAsia" w:ascii="宋体" w:hAnsi="宋体" w:cs="宋体"/>
                <w:color w:val="auto"/>
                <w:highlight w:val="none"/>
              </w:rPr>
              <w:t>(以上罚金从履约保证金中扣除，合同期满后扣除相应违约罚金后剩余部分一次性退回中标人指定银行账户)。</w:t>
            </w:r>
          </w:p>
          <w:p>
            <w:pPr>
              <w:wordWrap w:val="0"/>
              <w:topLinePunct/>
              <w:snapToGrid w:val="0"/>
              <w:spacing w:line="400" w:lineRule="exact"/>
              <w:ind w:firstLine="420"/>
              <w:rPr>
                <w:rFonts w:hint="eastAsia"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有以下情形之一的，</w:t>
            </w:r>
            <w:r>
              <w:rPr>
                <w:rFonts w:hint="eastAsia" w:ascii="宋体" w:hAnsi="宋体" w:cs="宋体"/>
                <w:color w:val="auto"/>
                <w:highlight w:val="none"/>
              </w:rPr>
              <w:t>采购人</w:t>
            </w:r>
            <w:r>
              <w:rPr>
                <w:rFonts w:hint="eastAsia" w:ascii="宋体" w:hAnsi="宋体" w:cs="宋体"/>
                <w:color w:val="auto"/>
                <w:highlight w:val="none"/>
                <w:lang w:val="zh-CN"/>
              </w:rPr>
              <w:t>有权解除委托服务合同，并追究</w:t>
            </w:r>
            <w:r>
              <w:rPr>
                <w:rFonts w:hint="eastAsia" w:ascii="宋体" w:hAnsi="宋体" w:cs="宋体"/>
                <w:color w:val="auto"/>
                <w:highlight w:val="none"/>
              </w:rPr>
              <w:t>中标人</w:t>
            </w:r>
            <w:r>
              <w:rPr>
                <w:rFonts w:hint="eastAsia" w:ascii="宋体" w:hAnsi="宋体" w:cs="宋体"/>
                <w:color w:val="auto"/>
                <w:highlight w:val="none"/>
                <w:lang w:val="zh-CN"/>
              </w:rPr>
              <w:t>相关责任：</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（1）财产被接管或违反法律法规在查封状态、基本账户被冻结等情形的；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（2）有骗取中标或严重违约或工程质量安全问题，在本行政区域正处在停业整顿或暂停投标期间的；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（3）被责令停业的；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（4）施工期间因自身原因造成工程较大（及以上）安全事故的；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（5）中标人将其承包的全部工程转包给他人或者肢解以后以分包的名义分别转包给他人，采购人有权解除合同；</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color w:val="auto"/>
                <w:highlight w:val="none"/>
              </w:rPr>
              <w:t>（6）因不可抗力致使合同无法履行，采购人中标人可以解除合同。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6"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 w:val="20"/>
                <w:szCs w:val="21"/>
                <w:highlight w:val="none"/>
              </w:rPr>
            </w:pPr>
            <w:r>
              <w:rPr>
                <w:rFonts w:hint="eastAsia" w:ascii="宋体" w:hAnsi="宋体" w:cs="宋体"/>
                <w:b/>
                <w:color w:val="auto"/>
                <w:szCs w:val="21"/>
                <w:highlight w:val="none"/>
              </w:rPr>
              <w:t>合同签订时间</w:t>
            </w:r>
          </w:p>
        </w:tc>
        <w:tc>
          <w:tcPr>
            <w:tcW w:w="8155"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 w:val="2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报价方式：按价格优惠率报价（保留小数点后2位），0%＜投标报价价格优惠率≤100%。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（1）本项目采用价格优惠率报价，即结算价=各个具体工程按计费标准得出的造价×（1-价格优惠率），例如：某零星修缮的造价为100万，结算价=100万×（1-价格优惠率10%）=90万元。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（2）投标报价超过列出的价格优惠率有效范围的投标无效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（3）服务期限内中标人的价格优惠率按投标时承诺的不变。</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.报价时应考虑中标后承接各个项目所需的全部费用，</w:t>
            </w:r>
            <w:r>
              <w:rPr>
                <w:rFonts w:hint="eastAsia" w:ascii="宋体" w:hAnsi="宋体" w:cs="宋体"/>
                <w:color w:val="auto"/>
                <w:highlight w:val="none"/>
              </w:rPr>
              <w:t>中标后承接具体修缮项目的</w:t>
            </w:r>
            <w:r>
              <w:rPr>
                <w:rFonts w:hint="eastAsia" w:ascii="宋体" w:hAnsi="宋体" w:cs="宋体"/>
                <w:bCs/>
                <w:color w:val="auto"/>
                <w:szCs w:val="21"/>
                <w:highlight w:val="none"/>
              </w:rPr>
              <w:t>清单综合单价，指完成清单中一个规定计量子目所需的全部费用，</w:t>
            </w:r>
            <w:r>
              <w:rPr>
                <w:rFonts w:ascii="宋体" w:hAnsi="宋体" w:cs="宋体"/>
                <w:bCs/>
                <w:color w:val="auto"/>
                <w:szCs w:val="21"/>
                <w:highlight w:val="none"/>
              </w:rPr>
              <w:t>包括但不限于人工费及政策性人工费调整、材料费（材料损耗）、机械使用费、非标产品模具加工费、包装运输费、赶工补偿费、样品费、调试费、综合管理费、合理利润、</w:t>
            </w:r>
            <w:r>
              <w:rPr>
                <w:rFonts w:hint="eastAsia" w:ascii="宋体" w:hAnsi="宋体" w:cs="宋体"/>
                <w:bCs/>
                <w:color w:val="auto"/>
                <w:szCs w:val="21"/>
                <w:highlight w:val="none"/>
              </w:rPr>
              <w:t>各项</w:t>
            </w:r>
            <w:r>
              <w:rPr>
                <w:rFonts w:ascii="宋体" w:hAnsi="宋体" w:cs="宋体"/>
                <w:bCs/>
                <w:color w:val="auto"/>
                <w:szCs w:val="21"/>
                <w:highlight w:val="none"/>
              </w:rPr>
              <w:t>税金、水电费、清洁卫生费、垃圾清运费、保险费、总包单位管理费以及投标人认为可能发生的风险费等直至完成工程交付标准所需的一切费用以及维保期间（养护期间）的全部费用。</w:t>
            </w:r>
          </w:p>
          <w:p>
            <w:pPr>
              <w:spacing w:line="420" w:lineRule="exact"/>
              <w:ind w:firstLine="420"/>
              <w:jc w:val="left"/>
              <w:rPr>
                <w:rFonts w:hint="eastAsia" w:hAnsi="宋体" w:cs="宋体"/>
                <w:bCs/>
                <w:color w:val="auto"/>
                <w:szCs w:val="21"/>
                <w:highlight w:val="none"/>
              </w:rPr>
            </w:pPr>
            <w:r>
              <w:rPr>
                <w:rFonts w:hint="eastAsia" w:ascii="宋体" w:hAnsi="宋体" w:cs="宋体"/>
                <w:bCs/>
                <w:color w:val="auto"/>
                <w:szCs w:val="21"/>
                <w:highlight w:val="none"/>
              </w:rPr>
              <w:t>3.本分标采购预算金额为440万元，采购人不承诺业务量，投标人自行考虑风险进行报价。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验收标准</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ascii="宋体" w:hAnsi="宋体" w:eastAsia="宋体" w:cs="宋体"/>
                <w:color w:val="auto"/>
                <w:spacing w:val="-4"/>
                <w:kern w:val="2"/>
                <w:sz w:val="21"/>
                <w:szCs w:val="21"/>
                <w:highlight w:val="none"/>
                <w:lang w:val="en-US" w:eastAsia="zh-CN" w:bidi="ar-SA"/>
              </w:rPr>
              <w:t>1</w:t>
            </w:r>
            <w:r>
              <w:rPr>
                <w:rFonts w:hint="eastAsia" w:ascii="宋体" w:hAnsi="宋体" w:eastAsia="宋体" w:cs="宋体"/>
                <w:color w:val="auto"/>
                <w:spacing w:val="-4"/>
                <w:kern w:val="2"/>
                <w:sz w:val="21"/>
                <w:szCs w:val="21"/>
                <w:highlight w:val="none"/>
                <w:lang w:val="en-US" w:eastAsia="zh-CN" w:bidi="ar-SA"/>
              </w:rPr>
              <w:t>.</w:t>
            </w:r>
            <w:r>
              <w:rPr>
                <w:rFonts w:ascii="宋体" w:hAnsi="宋体" w:eastAsia="宋体" w:cs="宋体"/>
                <w:color w:val="auto"/>
                <w:spacing w:val="-4"/>
                <w:kern w:val="2"/>
                <w:sz w:val="21"/>
                <w:szCs w:val="21"/>
                <w:highlight w:val="none"/>
                <w:lang w:val="en-US" w:eastAsia="zh-CN" w:bidi="ar-SA"/>
              </w:rPr>
              <w:t xml:space="preserve"> </w:t>
            </w:r>
            <w:r>
              <w:rPr>
                <w:rFonts w:hint="eastAsia" w:ascii="宋体" w:hAnsi="宋体" w:eastAsia="宋体" w:cs="宋体"/>
                <w:color w:val="auto"/>
                <w:spacing w:val="-4"/>
                <w:kern w:val="2"/>
                <w:sz w:val="21"/>
                <w:szCs w:val="21"/>
                <w:highlight w:val="none"/>
                <w:lang w:val="en-US" w:eastAsia="zh-CN" w:bidi="ar-SA"/>
              </w:rPr>
              <w:t>验收标准</w:t>
            </w:r>
          </w:p>
          <w:p>
            <w:pPr>
              <w:widowControl w:val="0"/>
              <w:adjustRightInd w:val="0"/>
              <w:spacing w:line="360" w:lineRule="auto"/>
              <w:ind w:firstLine="404" w:firstLineChars="200"/>
              <w:jc w:val="both"/>
              <w:rPr>
                <w:rFonts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每项具体工程项目的竣工验收以施工图、图纸会审记录、国家颁发的现行施工及验收规范和质量检验标准为依据。</w:t>
            </w:r>
          </w:p>
          <w:p>
            <w:pPr>
              <w:widowControl w:val="0"/>
              <w:adjustRightInd w:val="0"/>
              <w:spacing w:line="360" w:lineRule="auto"/>
              <w:ind w:firstLine="420"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eastAsia="宋体" w:cs="宋体"/>
                <w:b/>
                <w:color w:val="auto"/>
                <w:spacing w:val="-4"/>
                <w:kern w:val="2"/>
                <w:sz w:val="21"/>
                <w:szCs w:val="21"/>
                <w:highlight w:val="none"/>
                <w:lang w:val="en-US" w:eastAsia="zh-CN" w:bidi="ar-SA"/>
              </w:rPr>
              <w:t>竣工验收条件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每项具体工程项目具备以下条件的，中标人可以申请竣工验收：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2.2.1除采购人同意的甩项工作和缺陷修补工作外，合同范围内的全部工程以及有关工作，包括合同要求的试验、试运行以及检验均已完成，并符合合同要求；</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2.2已按合同约定编制了甩项工作和缺陷修补工作清单以及相应的施工计划；</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2.3已按合同约定的内容和份数备齐竣工资料。</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3.竣工验收程序</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3.1工程具备竣工验收条件后，中标人向采购人报送竣工验收申请报告，采购人应在收到竣工验收申请报告后 14天内完成审查。采购人审查后认为尚不具备验收条件的，应通知中标人在竣工验收前中标人还需完成的工作内容，中标人应在完成采购人要求的全部工作内容后再次提交竣工验收申请报告。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中标人应向监理单位报送竣工验收申请报告，监理单位应在收到竣工验收申请报告后14日内完成审查并报送采购人。监理单位审查后认为尚不具备验收条件的，应通知中标人在竣工验收前中标人还需完成的工作内容，中标人应在完成监理单位通知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3.2采购人经审查后确认已具备竣工验收条件的，应书面通知中标人并在通知之日起14日内与中标人共同进行竣工验收。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对于采购人委托监理的工程，监理单位审查后认为已具备竣工验收条件的，应将竣工验收申请报告提交采购人，采购人应在收到经监理单位审核的竣工验收申请报告后 28天内审批完毕并组织中标人、监理单位进行竣工验收。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对于采购人委托设计的工程，设计单位应参与竣工验收。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 xml:space="preserve">3.3 工程竣工验收合格的，采购人应在验收合格后 14 天内向中标人签发工程合格确认文件。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3.4 工程竣工验收不合格的，采购人（或监理单位，如有）有权要求中标人对不合格工程返工、 修复或采取其他补救措施，由此导致的费用增加及/或工期延误的责任由中标人承担。中标人完成不合格工程的返工、修复或采取其他补救措施后应重新提交竣工验收申请报告，并按本条约定的程序重新进行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3.5 采购人擅自使用未经验收或验收不合格的工程的，视为工程验收合格。</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4.竣工日期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4.1 工程竣工验收合格的，以中标人提交竣工验收申请报告之日为实际竣工日期，并在工程合格确认文件中载明。若因验收不合格而重新进行竣工验收的，实际竣工日期以确认合格之前一份提交最近一份竣工验收申请报告之日为准。</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4.2 因采购人原因未在收到中标人提交的竣工验收申请报告之日起42天内组织竣工验收，或虽已组织竣工验收但在验收结果为合格的情况下未签发工程合格确认文件的，以中标人提交竣工验收申请报告之日起的第43日为实际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4.3 采购人擅自使用未经验收或验收不合格的工程的，以开始使用之日为实际竣工日期。</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5.拒绝接收全部或部分工程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竣工验收不合格的工程，中标人完成整改后应当重新进行竣工验收，经重新组织验收仍不合格的且无法采取措施补救的，采购人有权拒绝接收；因不合格工程导致其他工程不能正常使用的，中标人应采取措施确保相关工程的正常使用，由此导致的费用增加及/或工期延误的责任由中标人承担。</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6.移交、接收全部与部分工程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须办理移交手续的工程，采购人、中标人双方应当在采购人签发工程合格确认文件之日起7日内完成工程的移交。采购人无正当理由不接收工程的，采购人自应当接收工程之日起承担工程照管、成品保护、保管等与工程有关的各项费用，但采购人不须因此向中标人支付任何费用；中标人无正当理由不移交工程的，中标人应承担工程照管、成品保护、保管等与工程有关的各项费用。</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7.隐蔽工程验收。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7.1 隐蔽工程在隐蔽前2天，由中标人准备好验收前的测试记录、图纸和照片并通知采购人到场验收。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7.2 因施工图与现场不符的或其它因素无法按图施工而须变更施工图的，经采购人同意后，中标人应在不须按图施工的隐蔽工程部分隐蔽前2天备妥验收前的测试记录及依照变更后的、与现场相符的施工图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若中标人未提供变更后的、与现场相符的施工图的，采购人有权以不具备隐蔽工程验收条件为由不予验收并责令中标人立即整改，中标人应在两日内整改完毕。中标人仍未及时整改致使工程无法按期竣工、工程质量、工程款结算（包括由此引起的结算依据不足）等不利后果由中标人承担。</w:t>
            </w:r>
          </w:p>
          <w:p>
            <w:pPr>
              <w:spacing w:line="420" w:lineRule="exact"/>
              <w:ind w:firstLine="420"/>
              <w:jc w:val="left"/>
              <w:rPr>
                <w:rFonts w:hint="eastAsia"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7.3 采购人未按时到场验收的，中标人应先行催告采购人并给予采购人合理的到场时间。采购人经催告后仍未按时到场的，中标人另行可自检后隐蔽并如实填写隐蔽记录，该等记录具有作为工程结算依据的效力</w:t>
            </w:r>
            <w:r>
              <w:rPr>
                <w:rFonts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计价方式</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1、采购人可在合同签订后按照以下定价原则制定并发布“校内全费用综合单价目录” （以下简称“甲定单价目录”）</w:t>
            </w:r>
            <w:r>
              <w:rPr>
                <w:rFonts w:hint="eastAsia" w:ascii="宋体" w:hAnsi="宋体" w:cs="宋体"/>
                <w:bCs/>
                <w:color w:val="auto"/>
                <w:szCs w:val="21"/>
                <w:highlight w:val="none"/>
              </w:rPr>
              <w:t>：</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材料价格参照《南宁市建设工程造价信息》（单价目录发布日期近三个月信息价平均值），当无信息价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hint="eastAsia" w:ascii="宋体" w:hAnsi="宋体" w:cs="宋体"/>
                <w:b/>
                <w:color w:val="auto"/>
                <w:szCs w:val="21"/>
                <w:highlight w:val="none"/>
              </w:rPr>
              <w:t>“甲定单价目录”</w:t>
            </w:r>
            <w:r>
              <w:rPr>
                <w:rFonts w:hint="eastAsia" w:ascii="宋体" w:hAnsi="宋体" w:cs="宋体"/>
                <w:bCs/>
                <w:color w:val="auto"/>
                <w:szCs w:val="21"/>
                <w:highlight w:val="none"/>
              </w:rPr>
              <w:t>内单价×经审核确认的实际工程量×（1-价格优惠率）</w:t>
            </w:r>
            <w:r>
              <w:rPr>
                <w:rFonts w:ascii="宋体" w:hAnsi="宋体" w:cs="宋体"/>
                <w:bCs/>
                <w:color w:val="auto"/>
                <w:szCs w:val="21"/>
                <w:highlight w:val="none"/>
              </w:rPr>
              <w:t>。</w:t>
            </w:r>
          </w:p>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2、在“甲定单价目录” 发布并通知中标人之前已申请立项的项目，按照“政府定额目录”计价。“政府定额目录”系指：</w:t>
            </w:r>
            <w:r>
              <w:rPr>
                <w:rFonts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建设工程设计文件及相关资料；投标文件；工程合同；与建设项目相关的标准、规范、技术资料；施工现场情况、工程特点及常规施工方案；材料价格参照《南宁市建设工程造价信息》（施工实施期间对应信息价），当工程造价信息没有发布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ascii="宋体" w:hAnsi="宋体" w:cs="宋体"/>
                <w:bCs/>
                <w:color w:val="auto"/>
                <w:szCs w:val="21"/>
                <w:highlight w:val="none"/>
              </w:rPr>
              <w:t>以上文件所组工程造价×（1-价格优惠率）。</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在“甲定单价目录”发布并通知中标人之后，中标人有权决定是否接受以该目录为准计价。若中标人接受的，应与采购人签订书面文件予以明确，且在“甲定单价目录”发布之后申请立项的项目均按照“甲定单价目录”定价，“甲定单价目录”以外的</w:t>
            </w:r>
            <w:r>
              <w:rPr>
                <w:rFonts w:hint="eastAsia" w:ascii="宋体" w:hAnsi="宋体" w:cs="宋体"/>
                <w:b/>
                <w:bCs w:val="0"/>
                <w:color w:val="auto"/>
                <w:szCs w:val="21"/>
                <w:highlight w:val="none"/>
              </w:rPr>
              <w:t>清单项目</w:t>
            </w:r>
            <w:r>
              <w:rPr>
                <w:rFonts w:hint="eastAsia" w:ascii="宋体" w:hAnsi="宋体" w:cs="宋体"/>
                <w:b/>
                <w:color w:val="auto"/>
                <w:szCs w:val="21"/>
                <w:highlight w:val="none"/>
              </w:rPr>
              <w:t>则按照“政府定额目录”计价。</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若中标人不接受以“甲定单价目录”为准计价的，则应书面通知采购人，在“甲定单价目录”发布之后申请立项的项目仍按照“政府定额目录”计价。</w:t>
            </w:r>
          </w:p>
          <w:p>
            <w:pPr>
              <w:spacing w:line="420" w:lineRule="exact"/>
              <w:ind w:firstLine="422"/>
              <w:jc w:val="left"/>
              <w:rPr>
                <w:rFonts w:hint="eastAsia" w:ascii="宋体" w:hAnsi="宋体" w:cs="宋体"/>
                <w:b/>
                <w:color w:val="auto"/>
                <w:szCs w:val="21"/>
                <w:highlight w:val="none"/>
              </w:rPr>
            </w:pPr>
            <w:r>
              <w:rPr>
                <w:rFonts w:hint="eastAsia" w:ascii="宋体" w:hAnsi="宋体" w:cs="宋体"/>
                <w:b/>
                <w:color w:val="auto"/>
                <w:szCs w:val="21"/>
                <w:highlight w:val="none"/>
              </w:rPr>
              <w:t>▲“甲定单价目录”发布之后，采购人有权对该目录中遗漏的清单项目进行补充并定价（以下简称“补遗定价”），中标人与采购人签订书面文件确认接受以“甲定单价目录”为准计价的，即视为采购人概括性地接受“补遗定价”。</w:t>
            </w:r>
          </w:p>
          <w:p>
            <w:pPr>
              <w:spacing w:line="42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单个项目立项申请时 </w:t>
            </w:r>
            <w:r>
              <w:rPr>
                <w:rFonts w:hint="eastAsia" w:ascii="宋体" w:hAnsi="宋体" w:cs="宋体"/>
                <w:b/>
                <w:color w:val="auto"/>
                <w:szCs w:val="21"/>
                <w:highlight w:val="none"/>
              </w:rPr>
              <w:t>“甲定单价目录”</w:t>
            </w:r>
            <w:r>
              <w:rPr>
                <w:rFonts w:ascii="宋体" w:hAnsi="宋体" w:cs="宋体"/>
                <w:b/>
                <w:color w:val="auto"/>
                <w:szCs w:val="21"/>
                <w:highlight w:val="none"/>
              </w:rPr>
              <w:t>未发布</w:t>
            </w:r>
            <w:r>
              <w:rPr>
                <w:rFonts w:hint="eastAsia" w:ascii="宋体" w:hAnsi="宋体" w:cs="宋体"/>
                <w:b/>
                <w:color w:val="auto"/>
                <w:szCs w:val="21"/>
                <w:highlight w:val="none"/>
              </w:rPr>
              <w:t>的</w:t>
            </w:r>
            <w:r>
              <w:rPr>
                <w:rFonts w:ascii="宋体" w:hAnsi="宋体" w:cs="宋体"/>
                <w:b/>
                <w:color w:val="auto"/>
                <w:szCs w:val="21"/>
                <w:highlight w:val="none"/>
              </w:rPr>
              <w:t>，则该项目</w:t>
            </w:r>
            <w:r>
              <w:rPr>
                <w:rFonts w:hint="eastAsia" w:ascii="宋体" w:hAnsi="宋体" w:cs="宋体"/>
                <w:b/>
                <w:color w:val="auto"/>
                <w:szCs w:val="21"/>
                <w:highlight w:val="none"/>
              </w:rPr>
              <w:t>按照“政府定额目录”定价</w:t>
            </w:r>
            <w:r>
              <w:rPr>
                <w:rFonts w:ascii="宋体" w:hAnsi="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根据每项具体工程项目实际情况及工程预算金额，经</w:t>
            </w:r>
            <w:r>
              <w:rPr>
                <w:rFonts w:hint="eastAsia" w:ascii="宋体" w:hAnsi="宋体" w:cs="宋体"/>
                <w:bCs/>
                <w:color w:val="auto"/>
                <w:szCs w:val="21"/>
                <w:highlight w:val="none"/>
              </w:rPr>
              <w:t>采购人及中标人（以下简称“双方”）</w:t>
            </w:r>
            <w:r>
              <w:rPr>
                <w:rFonts w:ascii="宋体" w:hAnsi="宋体" w:cs="宋体"/>
                <w:bCs/>
                <w:color w:val="auto"/>
                <w:szCs w:val="21"/>
                <w:highlight w:val="none"/>
              </w:rPr>
              <w:t>双方协商是否支付预付款。</w:t>
            </w:r>
            <w:r>
              <w:rPr>
                <w:rFonts w:hint="eastAsia" w:ascii="宋体" w:hAnsi="宋体" w:cs="宋体"/>
                <w:bCs/>
                <w:color w:val="auto"/>
                <w:szCs w:val="21"/>
                <w:highlight w:val="none"/>
              </w:rPr>
              <w:t>如需支付预付款，</w:t>
            </w:r>
            <w:r>
              <w:rPr>
                <w:rFonts w:ascii="宋体" w:hAnsi="宋体" w:cs="宋体"/>
                <w:bCs/>
                <w:color w:val="auto"/>
                <w:szCs w:val="21"/>
                <w:highlight w:val="none"/>
              </w:rPr>
              <w:t>采购人委托有资质的造价咨询公司审定预算控制价并出具成果文件后10天内，采购人支付预算控制价的30%给中标人作为施工备料款。预付款在具体工程项目的第一期工程进度款中一次性抵扣，若预付款超过第一期工程进度款的，在此后应付工程进度款中继续抵扣直至抵扣完毕。</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双方约定的工程款（进度款）支付的方式和时间：</w:t>
            </w:r>
            <w:r>
              <w:rPr>
                <w:rFonts w:hint="eastAsia" w:ascii="宋体" w:hAnsi="宋体" w:cs="宋体"/>
                <w:bCs/>
                <w:color w:val="auto"/>
                <w:szCs w:val="21"/>
                <w:highlight w:val="none"/>
              </w:rPr>
              <w:t>单个施工项目合同</w:t>
            </w:r>
            <w:r>
              <w:rPr>
                <w:rFonts w:ascii="宋体" w:hAnsi="宋体" w:cs="宋体"/>
                <w:bCs/>
                <w:color w:val="auto"/>
                <w:szCs w:val="21"/>
                <w:highlight w:val="none"/>
              </w:rPr>
              <w:t>内工程进度款按实际完成工程量价款×（1-价格优惠率）的80%支付；</w:t>
            </w:r>
            <w:r>
              <w:rPr>
                <w:rFonts w:hint="eastAsia" w:ascii="宋体" w:hAnsi="宋体" w:cs="宋体"/>
                <w:bCs/>
                <w:color w:val="auto"/>
                <w:szCs w:val="21"/>
                <w:highlight w:val="none"/>
              </w:rPr>
              <w:t>单个施工项目合同</w:t>
            </w:r>
            <w:r>
              <w:rPr>
                <w:rFonts w:ascii="宋体" w:hAnsi="宋体" w:cs="宋体"/>
                <w:bCs/>
                <w:color w:val="auto"/>
                <w:szCs w:val="21"/>
                <w:highlight w:val="none"/>
              </w:rPr>
              <w:t>外新增工程量按实际完成工程量价款×（1-价格优惠率）的60%支付进度款。工程竣工验收合格，工程结算经采购人</w:t>
            </w:r>
            <w:r>
              <w:rPr>
                <w:rFonts w:hint="eastAsia" w:ascii="宋体" w:hAnsi="宋体" w:cs="宋体"/>
                <w:bCs/>
                <w:color w:val="auto"/>
                <w:szCs w:val="21"/>
                <w:highlight w:val="none"/>
                <w:lang w:eastAsia="zh-CN"/>
              </w:rPr>
              <w:t>相关</w:t>
            </w:r>
            <w:r>
              <w:rPr>
                <w:rFonts w:ascii="宋体" w:hAnsi="宋体" w:cs="宋体"/>
                <w:bCs/>
                <w:color w:val="auto"/>
                <w:szCs w:val="21"/>
                <w:highlight w:val="none"/>
              </w:rPr>
              <w:t>部门</w:t>
            </w:r>
            <w:r>
              <w:rPr>
                <w:rFonts w:hint="eastAsia" w:ascii="宋体" w:hAnsi="宋体" w:cs="宋体"/>
                <w:bCs/>
                <w:color w:val="auto"/>
                <w:szCs w:val="21"/>
                <w:highlight w:val="none"/>
                <w:lang w:eastAsia="zh-CN"/>
              </w:rPr>
              <w:t>或采购人委托的有资质的造价咨询单位</w:t>
            </w:r>
            <w:r>
              <w:rPr>
                <w:rFonts w:ascii="宋体" w:hAnsi="宋体" w:cs="宋体"/>
                <w:bCs/>
                <w:color w:val="auto"/>
                <w:szCs w:val="21"/>
                <w:highlight w:val="none"/>
              </w:rPr>
              <w:t>审定后7个工作日内支付至结算总价的97%，扣除结算总价的3%作为质量保证金。保修期满，7个工作日内无息退还保证金给中标人。</w:t>
            </w:r>
          </w:p>
          <w:p>
            <w:pPr>
              <w:spacing w:line="360" w:lineRule="auto"/>
              <w:ind w:firstLine="420" w:firstLineChars="200"/>
              <w:jc w:val="both"/>
              <w:rPr>
                <w:rFonts w:hint="eastAsia" w:ascii="宋体" w:hAnsi="宋体" w:cs="宋体"/>
                <w:bCs/>
                <w:color w:val="auto"/>
                <w:szCs w:val="21"/>
                <w:highlight w:val="none"/>
              </w:rPr>
            </w:pPr>
            <w:r>
              <w:rPr>
                <w:rFonts w:hint="eastAsia" w:ascii="宋体" w:hAnsi="宋体" w:cs="宋体"/>
                <w:bCs/>
                <w:color w:val="auto"/>
                <w:szCs w:val="21"/>
                <w:highlight w:val="none"/>
              </w:rPr>
              <w:t>3. 中标人需提供真实、有效、合法的正式发票，如提供虚假发票的，采购人有权解除合同，中标人除须向采购人补开合法发票外，还须向采购人支付与发票票面金额等额的违约金。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质保期</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质量保修期从工程实际竣工验收通过之日算起。分单项竣工验收的工程，按单项工程分别计算质量保修期。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双方根据《建设工程质量管理条例》及有关规定，约定工程的质量保修期如下：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1.地基基础工程和主体结构工程为设计文件规定的该工程合理使用年限；</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2.土建工程为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3.房屋防水工程、有防水要求的卫生间、房间和外墙的防渗为 5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4.电气管线、给排水管道、设备安装[含电气（器）、通风、照明、消防、防雷等设备]工程为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5.装修工程为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6.供热及供冷系统为 2 个供暖期及供冷期；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7.住宅小区内的给排水设施、道路等配套工程为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8.绿化工程为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9.市政工程为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 xml:space="preserve">10.其他项目保修期限在没有明文规定下，参照建设工程质量保修条例，双方协商为设计文件规定的该工程的合理使用年限内保修。              </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11.</w:t>
            </w:r>
            <w:r>
              <w:rPr>
                <w:rFonts w:ascii="宋体" w:hAnsi="宋体" w:cs="宋体"/>
                <w:bCs/>
                <w:color w:val="auto"/>
                <w:szCs w:val="21"/>
                <w:highlight w:val="none"/>
              </w:rPr>
              <w:t>在质保期内零星修缮服务单位中标人应安排相关人员随时处理质量或故障问题。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pacing w:val="-4"/>
                <w:kern w:val="2"/>
                <w:sz w:val="21"/>
                <w:szCs w:val="21"/>
                <w:highlight w:val="none"/>
                <w:lang w:val="en-US" w:eastAsia="zh-CN" w:bidi="ar-SA"/>
              </w:rPr>
              <w:t>提供履约担保时间：中标人在收到中标通知书后，须在 10 日内向采购人提交履约担保。</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2.乙方提供履约担保的形式、金额、期限及退回：</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2.1形式：</w:t>
            </w:r>
            <w:r>
              <w:rPr>
                <w:rFonts w:hint="eastAsia" w:ascii="宋体" w:hAnsi="宋体" w:eastAsia="宋体" w:cs="宋体"/>
                <w:color w:val="auto"/>
                <w:spacing w:val="-4"/>
                <w:kern w:val="2"/>
                <w:sz w:val="21"/>
                <w:szCs w:val="21"/>
                <w:highlight w:val="none"/>
                <w:lang w:val="zh-CN" w:eastAsia="zh-CN" w:bidi="ar-SA"/>
              </w:rPr>
              <w:t>银行转账、支票、汇票、本票或者金融、担保机构出具的保函等非现金方式</w:t>
            </w:r>
            <w:r>
              <w:rPr>
                <w:rFonts w:hint="eastAsia" w:ascii="宋体" w:hAnsi="宋体" w:eastAsia="宋体" w:cs="宋体"/>
                <w:color w:val="auto"/>
                <w:spacing w:val="-4"/>
                <w:kern w:val="2"/>
                <w:sz w:val="21"/>
                <w:szCs w:val="21"/>
                <w:highlight w:val="none"/>
                <w:lang w:val="en-US" w:eastAsia="zh-CN" w:bidi="ar-SA"/>
              </w:rPr>
              <w:t xml:space="preserve">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2.2金额：</w:t>
            </w:r>
            <w:r>
              <w:rPr>
                <w:rFonts w:hint="eastAsia" w:ascii="宋体" w:hAnsi="宋体" w:eastAsia="宋体" w:cs="宋体"/>
                <w:color w:val="auto"/>
                <w:spacing w:val="-4"/>
                <w:kern w:val="2"/>
                <w:sz w:val="21"/>
                <w:szCs w:val="21"/>
                <w:highlight w:val="none"/>
                <w:u w:val="single"/>
                <w:lang w:val="en-US" w:eastAsia="zh-CN" w:bidi="ar-SA"/>
              </w:rPr>
              <w:t>履约担保金额为招标文件中规定的对应分标预算金额的</w:t>
            </w:r>
            <w:r>
              <w:rPr>
                <w:rFonts w:ascii="宋体" w:hAnsi="宋体" w:eastAsia="宋体" w:cs="宋体"/>
                <w:color w:val="auto"/>
                <w:spacing w:val="-4"/>
                <w:kern w:val="2"/>
                <w:sz w:val="21"/>
                <w:szCs w:val="21"/>
                <w:highlight w:val="none"/>
                <w:u w:val="single"/>
                <w:lang w:val="en-US" w:eastAsia="zh-CN" w:bidi="ar-SA"/>
              </w:rPr>
              <w:t>2%。</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w:t>
            </w:r>
            <w:r>
              <w:rPr>
                <w:rFonts w:hint="eastAsia" w:ascii="宋体" w:hAnsi="宋体" w:eastAsia="宋体" w:cs="宋体"/>
                <w:color w:val="auto"/>
                <w:spacing w:val="-4"/>
                <w:kern w:val="2"/>
                <w:sz w:val="21"/>
                <w:szCs w:val="21"/>
                <w:highlight w:val="none"/>
                <w:lang w:val="zh-CN" w:eastAsia="zh-CN" w:bidi="ar-SA"/>
              </w:rPr>
              <w:t>履约保证金退还时间：合同期满且</w:t>
            </w:r>
            <w:r>
              <w:rPr>
                <w:rFonts w:hint="eastAsia" w:ascii="宋体" w:hAnsi="宋体" w:eastAsia="宋体" w:cs="宋体"/>
                <w:color w:val="auto"/>
                <w:spacing w:val="-4"/>
                <w:kern w:val="2"/>
                <w:sz w:val="21"/>
                <w:szCs w:val="21"/>
                <w:highlight w:val="none"/>
                <w:lang w:val="en-US" w:eastAsia="zh-CN" w:bidi="ar-SA"/>
              </w:rPr>
              <w:t>乙方</w:t>
            </w:r>
            <w:r>
              <w:rPr>
                <w:rFonts w:hint="eastAsia" w:ascii="宋体" w:hAnsi="宋体" w:eastAsia="宋体" w:cs="宋体"/>
                <w:color w:val="auto"/>
                <w:spacing w:val="-4"/>
                <w:kern w:val="2"/>
                <w:sz w:val="21"/>
                <w:szCs w:val="21"/>
                <w:highlight w:val="none"/>
                <w:lang w:val="zh-CN" w:eastAsia="zh-CN" w:bidi="ar-SA"/>
              </w:rPr>
              <w:t>在服务期间无违约情况下；履约保证金由</w:t>
            </w:r>
            <w:r>
              <w:rPr>
                <w:rFonts w:hint="eastAsia" w:ascii="宋体" w:hAnsi="宋体" w:eastAsia="宋体" w:cs="宋体"/>
                <w:color w:val="auto"/>
                <w:spacing w:val="-4"/>
                <w:kern w:val="2"/>
                <w:sz w:val="21"/>
                <w:szCs w:val="21"/>
                <w:highlight w:val="none"/>
                <w:lang w:val="en-US" w:eastAsia="zh-CN" w:bidi="ar-SA"/>
              </w:rPr>
              <w:t>采购人</w:t>
            </w:r>
            <w:r>
              <w:rPr>
                <w:rFonts w:hint="eastAsia" w:ascii="宋体" w:hAnsi="宋体" w:eastAsia="宋体" w:cs="宋体"/>
                <w:color w:val="auto"/>
                <w:spacing w:val="-4"/>
                <w:kern w:val="2"/>
                <w:sz w:val="21"/>
                <w:szCs w:val="21"/>
                <w:highlight w:val="none"/>
                <w:lang w:val="zh-CN" w:eastAsia="zh-CN" w:bidi="ar-SA"/>
              </w:rPr>
              <w:t>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指定银行账户。如</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不按双方签订的合同规定履约的，则扣除相应的罚金后剩余部分一次性退回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zh-CN" w:eastAsia="zh-CN" w:bidi="ar-SA"/>
              </w:rPr>
            </w:pPr>
            <w:r>
              <w:rPr>
                <w:rFonts w:hint="eastAsia" w:ascii="宋体" w:hAnsi="宋体" w:eastAsia="宋体" w:cs="宋体"/>
                <w:color w:val="auto"/>
                <w:spacing w:val="-4"/>
                <w:kern w:val="2"/>
                <w:sz w:val="21"/>
                <w:szCs w:val="21"/>
                <w:highlight w:val="none"/>
                <w:lang w:val="en-US" w:eastAsia="zh-CN" w:bidi="ar-SA"/>
              </w:rPr>
              <w:t>2.4</w:t>
            </w:r>
            <w:r>
              <w:rPr>
                <w:rFonts w:hint="eastAsia" w:ascii="宋体" w:hAnsi="宋体" w:eastAsia="宋体" w:cs="宋体"/>
                <w:color w:val="auto"/>
                <w:spacing w:val="-4"/>
                <w:kern w:val="2"/>
                <w:sz w:val="21"/>
                <w:szCs w:val="21"/>
                <w:highlight w:val="none"/>
                <w:lang w:val="zh-CN" w:eastAsia="zh-CN" w:bidi="ar-SA"/>
              </w:rPr>
              <w:t>履约保证金指定账户：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户名：广西医科大学</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账号：</w:t>
            </w:r>
            <w:r>
              <w:rPr>
                <w:rFonts w:ascii="宋体" w:hAnsi="宋体" w:eastAsia="宋体" w:cs="宋体"/>
                <w:color w:val="auto"/>
                <w:spacing w:val="-4"/>
                <w:kern w:val="2"/>
                <w:sz w:val="21"/>
                <w:szCs w:val="21"/>
                <w:highlight w:val="none"/>
                <w:u w:val="single"/>
                <w:lang w:val="zh-CN" w:eastAsia="zh-CN" w:bidi="ar-SA"/>
              </w:rPr>
              <w:t>622357485287</w:t>
            </w:r>
          </w:p>
          <w:p>
            <w:pPr>
              <w:spacing w:line="380" w:lineRule="exact"/>
              <w:ind w:firstLine="420"/>
              <w:jc w:val="left"/>
              <w:rPr>
                <w:rFonts w:hint="eastAsia" w:ascii="宋体" w:hAnsi="宋体" w:cs="宋体"/>
                <w:color w:val="auto"/>
                <w:szCs w:val="21"/>
                <w:highlight w:val="none"/>
              </w:rPr>
            </w:pPr>
            <w:r>
              <w:rPr>
                <w:rFonts w:hint="eastAsia" w:ascii="宋体" w:hAnsi="宋体" w:eastAsia="宋体" w:cs="宋体"/>
                <w:color w:val="auto"/>
                <w:spacing w:val="-4"/>
                <w:kern w:val="2"/>
                <w:sz w:val="21"/>
                <w:szCs w:val="21"/>
                <w:highlight w:val="none"/>
                <w:u w:val="single"/>
                <w:lang w:val="zh-CN" w:eastAsia="zh-CN" w:bidi="ar-SA"/>
              </w:rPr>
              <w:t>开户银行：中行南宁市医科大支行</w:t>
            </w:r>
            <w:r>
              <w:rPr>
                <w:rFonts w:hint="eastAsia" w:ascii="宋体" w:hAnsi="宋体" w:cs="宋体"/>
                <w:color w:val="auto"/>
                <w:szCs w:val="21"/>
                <w:highlight w:val="none"/>
              </w:rPr>
              <w:t>；</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hint="eastAsia" w:hAnsi="宋体" w:cs="宋体"/>
                <w:bCs/>
                <w:color w:val="auto"/>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hAnsi="宋体" w:cs="宋体"/>
                <w:b/>
                <w:color w:val="auto"/>
                <w:szCs w:val="21"/>
                <w:highlight w:val="none"/>
              </w:rPr>
              <w:t>其他</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p>
      <w:pPr>
        <w:rPr>
          <w:rFonts w:hint="eastAsia" w:ascii="宋体" w:hAnsi="宋体" w:cs="宋体"/>
          <w:b/>
          <w:bCs/>
          <w:color w:val="auto"/>
          <w:highlight w:val="none"/>
        </w:rPr>
      </w:pPr>
      <w:r>
        <w:rPr>
          <w:rFonts w:hint="eastAsia" w:ascii="宋体" w:hAnsi="宋体" w:cs="宋体"/>
          <w:b/>
          <w:bCs/>
          <w:color w:val="auto"/>
          <w:highlight w:val="none"/>
        </w:rPr>
        <w:t>5分标：校园地下排污、排水基础设施保障修缮服务</w:t>
      </w:r>
    </w:p>
    <w:tbl>
      <w:tblPr>
        <w:tblStyle w:val="11"/>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897"/>
        <w:gridCol w:w="674"/>
        <w:gridCol w:w="655"/>
        <w:gridCol w:w="6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ind w:firstLine="420"/>
              <w:jc w:val="left"/>
              <w:rPr>
                <w:rFonts w:hint="eastAsia" w:ascii="宋体" w:hAnsi="宋体" w:cs="宋体"/>
                <w:b/>
                <w:color w:val="auto"/>
                <w:szCs w:val="21"/>
                <w:highlight w:val="none"/>
              </w:rPr>
            </w:pPr>
            <w:r>
              <w:rPr>
                <w:rFonts w:hint="eastAsia" w:ascii="宋体" w:hAnsi="宋体" w:cs="宋体"/>
                <w:color w:val="auto"/>
                <w:szCs w:val="21"/>
                <w:highlight w:val="none"/>
              </w:rPr>
              <w:t>5分标：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360" w:lineRule="auto"/>
              <w:jc w:val="center"/>
              <w:rPr>
                <w:rFonts w:hint="eastAsia" w:ascii="宋体" w:hAnsi="宋体" w:cs="宋体"/>
                <w:b/>
                <w:color w:val="auto"/>
                <w:szCs w:val="21"/>
                <w:highlight w:val="none"/>
              </w:rPr>
            </w:pPr>
          </w:p>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97"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74"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5"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1" w:type="dxa"/>
            <w:vAlign w:val="center"/>
          </w:tcPr>
          <w:p>
            <w:pPr>
              <w:spacing w:line="420" w:lineRule="exact"/>
              <w:ind w:firstLine="402"/>
              <w:jc w:val="center"/>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校园地下排污、排水基础设施保障修缮服务</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项</w:t>
            </w:r>
          </w:p>
        </w:tc>
        <w:tc>
          <w:tcPr>
            <w:tcW w:w="6831" w:type="dxa"/>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主要负责校本部及武鸣校区的校园地下排污、排水基础设施保障零星修缮改造工程</w:t>
            </w:r>
            <w:r>
              <w:rPr>
                <w:rFonts w:hint="eastAsia" w:ascii="宋体" w:hAnsi="宋体" w:cs="宋体"/>
                <w:bCs/>
                <w:color w:val="auto"/>
                <w:szCs w:val="21"/>
                <w:highlight w:val="none"/>
              </w:rPr>
              <w:t>。</w:t>
            </w:r>
          </w:p>
          <w:p>
            <w:pPr>
              <w:spacing w:line="420" w:lineRule="exact"/>
              <w:jc w:val="left"/>
              <w:rPr>
                <w:rFonts w:hint="eastAsia" w:ascii="宋体" w:hAnsi="宋体" w:cs="宋体"/>
                <w:bCs/>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1.零星修缮服务内容：根据采购人要求，负责校本部及武鸣校区100万元以下零星修缮改造项目，包含编制维修方案、图纸绘制，包含平面图及效果图绘制和维修项目的预算清单编制（此项是配合</w:t>
            </w:r>
            <w:r>
              <w:rPr>
                <w:rFonts w:hint="eastAsia" w:ascii="宋体" w:hAnsi="宋体" w:cs="宋体"/>
                <w:bCs/>
                <w:color w:val="auto"/>
                <w:szCs w:val="21"/>
                <w:highlight w:val="none"/>
              </w:rPr>
              <w:t>采购人</w:t>
            </w:r>
            <w:r>
              <w:rPr>
                <w:rFonts w:ascii="宋体" w:hAnsi="宋体" w:cs="宋体"/>
                <w:bCs/>
                <w:color w:val="auto"/>
                <w:szCs w:val="21"/>
                <w:highlight w:val="none"/>
              </w:rPr>
              <w:t>提供项目前期立项必需材料，属于专业服务内容，</w:t>
            </w:r>
            <w:r>
              <w:rPr>
                <w:rFonts w:hint="eastAsia" w:ascii="宋体" w:hAnsi="宋体" w:cs="宋体"/>
                <w:bCs/>
                <w:color w:val="auto"/>
                <w:szCs w:val="21"/>
                <w:highlight w:val="none"/>
              </w:rPr>
              <w:t>采购人</w:t>
            </w:r>
            <w:r>
              <w:rPr>
                <w:rFonts w:ascii="宋体" w:hAnsi="宋体" w:cs="宋体"/>
                <w:bCs/>
                <w:color w:val="auto"/>
                <w:szCs w:val="21"/>
                <w:highlight w:val="none"/>
              </w:rPr>
              <w:t>不单列专项设计费、制图费、编制费，由</w:t>
            </w:r>
            <w:r>
              <w:rPr>
                <w:rFonts w:hint="eastAsia" w:ascii="宋体" w:hAnsi="宋体" w:cs="宋体"/>
                <w:bCs/>
                <w:color w:val="auto"/>
                <w:szCs w:val="21"/>
                <w:highlight w:val="none"/>
              </w:rPr>
              <w:t>服务单位</w:t>
            </w:r>
            <w:r>
              <w:rPr>
                <w:rFonts w:ascii="宋体" w:hAnsi="宋体" w:cs="宋体"/>
                <w:bCs/>
                <w:color w:val="auto"/>
                <w:szCs w:val="21"/>
                <w:highlight w:val="none"/>
              </w:rPr>
              <w:t>自行解决该项成本）。</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2.服务单位</w:t>
            </w:r>
            <w:r>
              <w:rPr>
                <w:rFonts w:ascii="宋体" w:hAnsi="宋体" w:cs="宋体"/>
                <w:bCs/>
                <w:color w:val="auto"/>
                <w:szCs w:val="21"/>
                <w:highlight w:val="none"/>
              </w:rPr>
              <w:t>除了负责各自标段的专业零星建设服务外，还必须配合</w:t>
            </w:r>
            <w:r>
              <w:rPr>
                <w:rFonts w:hint="eastAsia" w:ascii="宋体" w:hAnsi="宋体" w:cs="宋体"/>
                <w:bCs/>
                <w:color w:val="auto"/>
                <w:szCs w:val="21"/>
                <w:highlight w:val="none"/>
              </w:rPr>
              <w:t>采购人</w:t>
            </w:r>
            <w:r>
              <w:rPr>
                <w:rFonts w:ascii="宋体" w:hAnsi="宋体" w:cs="宋体"/>
                <w:bCs/>
                <w:color w:val="auto"/>
                <w:szCs w:val="21"/>
                <w:highlight w:val="none"/>
              </w:rPr>
              <w:t>完成其他专业零星建设服务。维修内容包括但不限于：拆墙、砌砖墙、批灰、木地板铺设、地砖铺设、石膏角线安装、吊顶装饰、扣板安装、柜体制作、焊接防盗、门窗安装、玻璃更换、腻子乳胶漆施工、线槽配线、塑料线管、管内穿线、道路施工、挖土方、照明灯具安装、开关插座安装、电力电缆、配电箱、配电柜安装、给水排水排污地下管网管线维修、卫生洁具安装、天面墙面地面防水工程、消防改造、暖通工程改造、园林绿化改造、学生宿舍热水器维修、机械门锁维修、教学行政宿舍的办公家具维修等。</w:t>
            </w:r>
          </w:p>
          <w:p>
            <w:pPr>
              <w:spacing w:line="360" w:lineRule="auto"/>
              <w:ind w:firstLine="420" w:firstLineChars="200"/>
              <w:rPr>
                <w:color w:val="auto"/>
                <w:szCs w:val="21"/>
                <w:highlight w:val="none"/>
              </w:rPr>
            </w:pPr>
            <w:r>
              <w:rPr>
                <w:rFonts w:hint="eastAsia" w:ascii="宋体" w:hAnsi="宋体" w:cs="宋体"/>
                <w:bCs/>
                <w:color w:val="auto"/>
                <w:szCs w:val="21"/>
                <w:highlight w:val="none"/>
              </w:rPr>
              <w:t>3.</w:t>
            </w:r>
            <w:r>
              <w:rPr>
                <w:rFonts w:hint="eastAsia" w:ascii="宋体" w:hAnsi="宋体"/>
                <w:color w:val="auto"/>
                <w:szCs w:val="21"/>
                <w:highlight w:val="none"/>
              </w:rPr>
              <w:t xml:space="preserve"> 合同有效期：</w:t>
            </w:r>
            <w:r>
              <w:rPr>
                <w:rFonts w:hint="eastAsia" w:ascii="宋体" w:hAnsi="宋体" w:cs="宋体"/>
                <w:bCs/>
                <w:color w:val="auto"/>
                <w:szCs w:val="21"/>
                <w:highlight w:val="none"/>
              </w:rPr>
              <w:t>自</w:t>
            </w:r>
            <w:r>
              <w:rPr>
                <w:rFonts w:ascii="宋体" w:hAnsi="宋体" w:cs="宋体"/>
                <w:bCs/>
                <w:color w:val="auto"/>
                <w:szCs w:val="21"/>
                <w:highlight w:val="none"/>
              </w:rPr>
              <w:t>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w:t>
            </w:r>
            <w:r>
              <w:rPr>
                <w:rFonts w:hint="eastAsia" w:ascii="宋体" w:hAnsi="宋体"/>
                <w:color w:val="auto"/>
                <w:szCs w:val="21"/>
                <w:highlight w:val="none"/>
                <w:lang w:eastAsia="zh-CN"/>
              </w:rPr>
              <w:t>若由中标人负责修缮的项目的工程预算/控制价（由采购人负责编制）金额累计达到本分标预算金额的，本合同自动提前终止</w:t>
            </w:r>
            <w:r>
              <w:rPr>
                <w:rFonts w:hint="eastAsia"/>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修缮项目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w:t>
            </w:r>
            <w:r>
              <w:rPr>
                <w:rFonts w:hint="eastAsia" w:ascii="宋体" w:hAnsi="宋体" w:cs="宋体"/>
                <w:bCs/>
                <w:color w:val="auto"/>
                <w:szCs w:val="21"/>
                <w:highlight w:val="none"/>
              </w:rPr>
              <w:t>修缮</w:t>
            </w:r>
            <w:r>
              <w:rPr>
                <w:rFonts w:ascii="宋体" w:hAnsi="宋体" w:cs="宋体"/>
                <w:bCs/>
                <w:color w:val="auto"/>
                <w:szCs w:val="21"/>
                <w:highlight w:val="none"/>
              </w:rPr>
              <w:t>服务期限内</w:t>
            </w:r>
            <w:r>
              <w:rPr>
                <w:rFonts w:hint="eastAsia" w:ascii="宋体" w:hAnsi="宋体" w:cs="宋体"/>
                <w:bCs/>
                <w:color w:val="auto"/>
                <w:szCs w:val="21"/>
                <w:highlight w:val="none"/>
              </w:rPr>
              <w:t>应负责继续修缮直至该项目验收合格</w:t>
            </w:r>
            <w:r>
              <w:rPr>
                <w:rFonts w:hint="eastAsia" w:ascii="宋体" w:hAnsi="宋体"/>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4.服务单位在人员、设备、资金等方面具备相应的施工能力。</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1.零星修缮服务单位需指定1名项目经理，项目经理须具有建筑工程二级及以上注册建造师执业资格</w:t>
            </w:r>
            <w:r>
              <w:rPr>
                <w:rFonts w:hint="eastAsia" w:ascii="宋体" w:hAnsi="宋体" w:cs="宋体"/>
                <w:bCs/>
                <w:color w:val="auto"/>
                <w:szCs w:val="21"/>
                <w:highlight w:val="none"/>
              </w:rPr>
              <w:t>，</w:t>
            </w:r>
            <w:r>
              <w:rPr>
                <w:rFonts w:hint="eastAsia"/>
                <w:color w:val="auto"/>
                <w:highlight w:val="none"/>
              </w:rPr>
              <w:t>并具备有效的安全生产考核合格证书（B类）</w:t>
            </w:r>
            <w:r>
              <w:rPr>
                <w:rFonts w:ascii="宋体" w:hAnsi="宋体" w:cs="宋体"/>
                <w:bCs/>
                <w:color w:val="auto"/>
                <w:szCs w:val="21"/>
                <w:highlight w:val="none"/>
              </w:rPr>
              <w:t>，且不得随意变更，若变更需书面提出请求，经采购人同意后方可更换。</w:t>
            </w:r>
            <w:r>
              <w:rPr>
                <w:rFonts w:hint="eastAsia"/>
                <w:color w:val="auto"/>
                <w:highlight w:val="none"/>
              </w:rPr>
              <w:t>（需在投标文件中提供拟投入本项目项目经理有效的证书复印件并加盖投标人公章）</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零星修缮服务单位至少需配备施工员1名、质量员1名、材料员1名，</w:t>
            </w:r>
            <w:r>
              <w:rPr>
                <w:rFonts w:ascii="宋体" w:hAnsi="宋体" w:cs="宋体"/>
                <w:color w:val="auto"/>
                <w:highlight w:val="none"/>
              </w:rPr>
              <w:t>均须具备有效的相应施工现场专业人员职业培训合格证书</w:t>
            </w:r>
            <w:r>
              <w:rPr>
                <w:rFonts w:ascii="宋体" w:hAnsi="宋体" w:cs="宋体"/>
                <w:bCs/>
                <w:color w:val="auto"/>
                <w:szCs w:val="21"/>
                <w:highlight w:val="none"/>
              </w:rPr>
              <w:t>。安全员1名</w:t>
            </w:r>
            <w:r>
              <w:rPr>
                <w:rFonts w:hint="eastAsia" w:ascii="宋体" w:hAnsi="宋体" w:cs="宋体"/>
                <w:bCs/>
                <w:color w:val="auto"/>
                <w:szCs w:val="21"/>
                <w:highlight w:val="none"/>
              </w:rPr>
              <w:t>，</w:t>
            </w:r>
            <w:r>
              <w:rPr>
                <w:rFonts w:hint="eastAsia"/>
                <w:color w:val="auto"/>
                <w:highlight w:val="none"/>
              </w:rPr>
              <w:t>安全员</w:t>
            </w:r>
            <w:r>
              <w:rPr>
                <w:rFonts w:hint="eastAsia" w:cs="宋体"/>
                <w:color w:val="auto"/>
                <w:highlight w:val="none"/>
              </w:rPr>
              <w:t>具备有效的安全生产考核合格证书（</w:t>
            </w:r>
            <w:r>
              <w:rPr>
                <w:color w:val="auto"/>
                <w:highlight w:val="none"/>
              </w:rPr>
              <w:t>C</w:t>
            </w:r>
            <w:r>
              <w:rPr>
                <w:rFonts w:hint="eastAsia" w:cs="宋体"/>
                <w:color w:val="auto"/>
                <w:highlight w:val="none"/>
              </w:rPr>
              <w:t>类）。</w:t>
            </w:r>
            <w:r>
              <w:rPr>
                <w:rFonts w:hint="eastAsia" w:ascii="宋体" w:hAnsi="宋体" w:cs="宋体"/>
                <w:bCs/>
                <w:color w:val="auto"/>
                <w:kern w:val="2"/>
                <w:sz w:val="21"/>
                <w:szCs w:val="21"/>
                <w:highlight w:val="none"/>
                <w:lang w:val="en-US" w:eastAsia="zh-CN" w:bidi="ar-SA"/>
              </w:rPr>
              <w:t>预算</w:t>
            </w:r>
            <w:r>
              <w:rPr>
                <w:rFonts w:hint="default" w:ascii="宋体" w:hAnsi="宋体" w:eastAsia="宋体" w:cs="宋体"/>
                <w:bCs/>
                <w:color w:val="auto"/>
                <w:kern w:val="2"/>
                <w:sz w:val="21"/>
                <w:szCs w:val="21"/>
                <w:highlight w:val="none"/>
                <w:lang w:val="en-US" w:eastAsia="zh-CN" w:bidi="ar-SA"/>
              </w:rPr>
              <w:t>员1名，</w:t>
            </w:r>
            <w:r>
              <w:rPr>
                <w:rFonts w:hint="eastAsia" w:ascii="宋体" w:hAnsi="宋体" w:eastAsia="宋体" w:cs="宋体"/>
                <w:bCs/>
                <w:color w:val="auto"/>
                <w:kern w:val="2"/>
                <w:sz w:val="21"/>
                <w:szCs w:val="21"/>
                <w:highlight w:val="none"/>
                <w:lang w:val="en-US" w:eastAsia="zh-CN" w:bidi="ar-SA"/>
              </w:rPr>
              <w:t>具备</w:t>
            </w:r>
            <w:r>
              <w:rPr>
                <w:rFonts w:hint="eastAsia" w:ascii="宋体" w:hAnsi="宋体" w:cs="宋体"/>
                <w:bCs/>
                <w:color w:val="auto"/>
                <w:kern w:val="2"/>
                <w:sz w:val="21"/>
                <w:szCs w:val="21"/>
                <w:highlight w:val="none"/>
                <w:lang w:val="en-US" w:eastAsia="zh-CN" w:bidi="ar-SA"/>
              </w:rPr>
              <w:t>相应的岗位证书</w:t>
            </w:r>
            <w:r>
              <w:rPr>
                <w:rFonts w:hint="eastAsia" w:ascii="宋体" w:hAnsi="宋体" w:cs="宋体"/>
                <w:bCs/>
                <w:color w:val="auto"/>
                <w:szCs w:val="21"/>
                <w:highlight w:val="none"/>
              </w:rPr>
              <w:t>。</w:t>
            </w:r>
            <w:r>
              <w:rPr>
                <w:rFonts w:hint="eastAsia"/>
                <w:color w:val="auto"/>
                <w:highlight w:val="none"/>
              </w:rPr>
              <w:t>（需在投标文件中提供以上拟投入人员有效的证书复印件并加盖投标人公章）</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1.采购人应急抢修项目，</w:t>
            </w:r>
            <w:r>
              <w:rPr>
                <w:rFonts w:hint="eastAsia" w:ascii="宋体" w:hAnsi="宋体" w:cs="宋体"/>
                <w:bCs/>
                <w:color w:val="auto"/>
                <w:szCs w:val="21"/>
                <w:highlight w:val="none"/>
              </w:rPr>
              <w:t>服务单位</w:t>
            </w:r>
            <w:r>
              <w:rPr>
                <w:rFonts w:ascii="宋体" w:hAnsi="宋体" w:cs="宋体"/>
                <w:bCs/>
                <w:color w:val="auto"/>
                <w:szCs w:val="21"/>
                <w:highlight w:val="none"/>
              </w:rPr>
              <w:t>不能无故拒绝维修，维修人员应在采购人通知后3小时内到达现场，其他维修项目，维修人员应在接到采购人通知后24小时到达现场。根据采购人的要求，在约定的时间内完成设计、主材品牌选样、编制预算清单、设计审核及修改工作，并向采购人提供相关合格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服务单位</w:t>
            </w:r>
            <w:r>
              <w:rPr>
                <w:rFonts w:ascii="宋体" w:hAnsi="宋体" w:cs="宋体"/>
                <w:bCs/>
                <w:color w:val="auto"/>
                <w:szCs w:val="21"/>
                <w:highlight w:val="none"/>
              </w:rPr>
              <w:t>如未在规定时间内提供完整的工程竣工结算资料（包括但不限于开工令、竣工验收记录、竣工图、结算书、工程联系单、签证单、隐蔽工程验收记录、施工日记、质保资料、施工现场影像材料等），经采购人催促后14天内仍未提供或没有明确答复，采购人有权根据已有资料进行审查，责任由零星修缮服务单位中标人自负。按《建设工程价款结算暂行办法》（财建[2004]369号）相关条款执行。</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3.定期回访维护，在质保期内对废旧、破损标识按需要进行及时更新。</w:t>
            </w:r>
            <w:r>
              <w:rPr>
                <w:rFonts w:hint="eastAsia" w:ascii="宋体" w:hAnsi="宋体" w:cs="宋体"/>
                <w:bCs/>
                <w:color w:val="auto"/>
                <w:szCs w:val="21"/>
                <w:highlight w:val="none"/>
              </w:rPr>
              <w:t>服务单位</w:t>
            </w:r>
            <w:r>
              <w:rPr>
                <w:rFonts w:ascii="宋体" w:hAnsi="宋体" w:cs="宋体"/>
                <w:bCs/>
                <w:color w:val="auto"/>
                <w:szCs w:val="21"/>
                <w:highlight w:val="none"/>
              </w:rPr>
              <w:t>需对暂不使用的过期、废旧标识进行回收，并根据后续采购人需要，重复利用，节省成本。</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符合国家质量及行业标准，满足采购单位对质量、规格和性能要求，对由于设计、工艺或材料的缺陷而产生的质量问题负责。如出现所供商品及服务不符合相关要求，采购人有权拒收或退货或者要求重新服务，由此产生的一切责任和后果由</w:t>
            </w:r>
            <w:r>
              <w:rPr>
                <w:rFonts w:hint="eastAsia" w:ascii="宋体" w:hAnsi="宋体" w:cs="宋体"/>
                <w:bCs/>
                <w:color w:val="auto"/>
                <w:szCs w:val="21"/>
                <w:highlight w:val="none"/>
              </w:rPr>
              <w:t>服务单位</w:t>
            </w:r>
            <w:r>
              <w:rPr>
                <w:rFonts w:ascii="宋体" w:hAnsi="宋体" w:cs="宋体"/>
                <w:bCs/>
                <w:color w:val="auto"/>
                <w:szCs w:val="21"/>
                <w:highlight w:val="none"/>
              </w:rPr>
              <w:t>承担。</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四、退出、处罚机制：</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1）评分退出机制（合同解除）：采购人统一制定标准，在中标人每完成一项单项施工后，根据完成情况，对中标人的工作进行评分，总分累计3次低于75分的，采购人有权按合同约定解除其委托服务合同（考核表附后）。</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（2）处罚机制：采购人有权根据校内制定的相关考核办法，在中标人每完成一项单项施工后，根据完成情况，对中标人的工作进行考核，中标人工作考核不合格的，每次扣罚5000元；</w:t>
            </w:r>
            <w:r>
              <w:rPr>
                <w:rFonts w:hint="eastAsia" w:ascii="宋体" w:hAnsi="宋体" w:cs="宋体"/>
                <w:color w:val="auto"/>
                <w:kern w:val="0"/>
                <w:szCs w:val="21"/>
                <w:highlight w:val="none"/>
                <w:lang w:bidi="ar"/>
              </w:rPr>
              <w:t>工程组织管理不到位，不佩戴工作证上岗、不佩戴安全帽施工、高空作业时不穿挂安全绳索等</w:t>
            </w:r>
            <w:r>
              <w:rPr>
                <w:rFonts w:hint="eastAsia" w:ascii="宋体" w:hAnsi="宋体" w:cs="宋体"/>
                <w:color w:val="auto"/>
                <w:kern w:val="0"/>
                <w:szCs w:val="21"/>
                <w:highlight w:val="none"/>
                <w:lang w:eastAsia="zh-CN" w:bidi="ar"/>
              </w:rPr>
              <w:t>未按照安全作业规程进行施工的</w:t>
            </w:r>
            <w:r>
              <w:rPr>
                <w:rFonts w:hint="eastAsia" w:ascii="宋体" w:hAnsi="宋体" w:cs="宋体"/>
                <w:color w:val="auto"/>
                <w:kern w:val="0"/>
                <w:szCs w:val="21"/>
                <w:highlight w:val="none"/>
                <w:lang w:bidi="ar"/>
              </w:rPr>
              <w:t>，每次扣罚200元</w:t>
            </w:r>
            <w:r>
              <w:rPr>
                <w:rFonts w:hint="eastAsia" w:ascii="宋体" w:hAnsi="宋体" w:cs="宋体"/>
                <w:color w:val="auto"/>
                <w:highlight w:val="none"/>
              </w:rPr>
              <w:t>(以上罚金从履约保证金中扣除，合同期满后扣除相应违约罚金后剩余部分一次性退回中标人指定银行账户)。</w:t>
            </w:r>
          </w:p>
          <w:p>
            <w:pPr>
              <w:wordWrap w:val="0"/>
              <w:topLinePunct/>
              <w:snapToGrid w:val="0"/>
              <w:spacing w:line="400" w:lineRule="exact"/>
              <w:ind w:firstLine="420"/>
              <w:rPr>
                <w:rFonts w:hint="eastAsia"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有以下情形之一的，</w:t>
            </w:r>
            <w:r>
              <w:rPr>
                <w:rFonts w:hint="eastAsia" w:ascii="宋体" w:hAnsi="宋体" w:cs="宋体"/>
                <w:color w:val="auto"/>
                <w:highlight w:val="none"/>
              </w:rPr>
              <w:t>采购人</w:t>
            </w:r>
            <w:r>
              <w:rPr>
                <w:rFonts w:hint="eastAsia" w:ascii="宋体" w:hAnsi="宋体" w:cs="宋体"/>
                <w:color w:val="auto"/>
                <w:highlight w:val="none"/>
                <w:lang w:val="zh-CN"/>
              </w:rPr>
              <w:t>有权解除委托服务合同，并追究</w:t>
            </w:r>
            <w:r>
              <w:rPr>
                <w:rFonts w:hint="eastAsia" w:ascii="宋体" w:hAnsi="宋体" w:cs="宋体"/>
                <w:color w:val="auto"/>
                <w:highlight w:val="none"/>
              </w:rPr>
              <w:t>中标人</w:t>
            </w:r>
            <w:r>
              <w:rPr>
                <w:rFonts w:hint="eastAsia" w:ascii="宋体" w:hAnsi="宋体" w:cs="宋体"/>
                <w:color w:val="auto"/>
                <w:highlight w:val="none"/>
                <w:lang w:val="zh-CN"/>
              </w:rPr>
              <w:t>相关责任：</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（1）财产被接管或违反法律法规在查封状态、基本账户被冻结等情形的；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（2）有骗取中标或严重违约或工程质量安全问题，在本行政区域正处在停业整顿或暂停投标期间的；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（3）被责令停业的；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（4）施工期间因自身原因造成工程较大（及以上）安全事故的；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（5）中标人将其承包的全部工程转包给他人或者肢解以后以分包的名义分别转包给他人，采购人有权解除合同；</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color w:val="auto"/>
                <w:highlight w:val="none"/>
              </w:rPr>
              <w:t>（6）因不可抗力致使合同无法履行，采购人中标人可以解除合同。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1"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 w:val="20"/>
                <w:szCs w:val="21"/>
                <w:highlight w:val="none"/>
              </w:rPr>
            </w:pPr>
            <w:r>
              <w:rPr>
                <w:rFonts w:hint="eastAsia" w:ascii="宋体" w:hAnsi="宋体" w:cs="宋体"/>
                <w:b/>
                <w:color w:val="auto"/>
                <w:szCs w:val="21"/>
                <w:highlight w:val="none"/>
              </w:rPr>
              <w:t>合同签订时间</w:t>
            </w:r>
          </w:p>
        </w:tc>
        <w:tc>
          <w:tcPr>
            <w:tcW w:w="8160"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 w:val="2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报价方式：按价格优惠率报价（保留小数点后2位），0%＜投标报价价格优惠率≤100%。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（1）本项目采用价格优惠率报价，即结算价=各个具体工程按计费标准得出的造价×（1-价格优惠率），例如：某零星修缮的造价为100万，结算价=100万×（1-价格优惠率10%）=90万元。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（2）投标报价超过列出的价格优惠率有效范围的投标无效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（3）服务期限内中标人的价格优惠率按投标时承诺的不变。</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.报价时应考虑中标后承接各个项目所需的全部费用</w:t>
            </w:r>
            <w:r>
              <w:rPr>
                <w:rFonts w:ascii="宋体" w:hAnsi="宋体" w:cs="宋体"/>
                <w:bCs/>
                <w:color w:val="auto"/>
                <w:szCs w:val="21"/>
                <w:highlight w:val="none"/>
              </w:rPr>
              <w:t>，</w:t>
            </w:r>
            <w:r>
              <w:rPr>
                <w:rFonts w:hint="eastAsia"/>
                <w:color w:val="auto"/>
                <w:highlight w:val="none"/>
              </w:rPr>
              <w:t>中标后承接具体修缮项目的</w:t>
            </w:r>
            <w:r>
              <w:rPr>
                <w:rFonts w:ascii="宋体" w:hAnsi="宋体" w:cs="宋体"/>
                <w:bCs/>
                <w:color w:val="auto"/>
                <w:szCs w:val="21"/>
                <w:highlight w:val="none"/>
              </w:rPr>
              <w:t>清单综合单价，指完成清单中一个规定计量子目所需的全部费用，包括但不限于人工费及政策性人工费调整、材料费（材料损耗）、机械使用费、非标产品模具加工费、包装运输费、赶工补偿费、样品费、调试费、综合管理费、合理利润、</w:t>
            </w:r>
            <w:r>
              <w:rPr>
                <w:rFonts w:hint="eastAsia" w:ascii="宋体" w:hAnsi="宋体" w:cs="宋体"/>
                <w:bCs/>
                <w:color w:val="auto"/>
                <w:szCs w:val="21"/>
                <w:highlight w:val="none"/>
              </w:rPr>
              <w:t>各项</w:t>
            </w:r>
            <w:r>
              <w:rPr>
                <w:rFonts w:ascii="宋体" w:hAnsi="宋体" w:cs="宋体"/>
                <w:bCs/>
                <w:color w:val="auto"/>
                <w:szCs w:val="21"/>
                <w:highlight w:val="none"/>
              </w:rPr>
              <w:t>税金、水电费、清洁卫生费、垃圾清运费、保险费、总包单位管理费以及投标人认为可能发生的风险费等直至完成工程交付标准所需的一切费用以及维保期间（养护期间）的全部费用。</w:t>
            </w:r>
          </w:p>
          <w:p>
            <w:pPr>
              <w:spacing w:line="420" w:lineRule="exact"/>
              <w:ind w:firstLine="420"/>
              <w:jc w:val="left"/>
              <w:rPr>
                <w:rFonts w:hint="eastAsia"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本分标采购预算金额为</w:t>
            </w:r>
            <w:r>
              <w:rPr>
                <w:rFonts w:hint="eastAsia" w:ascii="宋体" w:hAnsi="宋体" w:cs="宋体"/>
                <w:bCs/>
                <w:color w:val="auto"/>
                <w:szCs w:val="21"/>
                <w:highlight w:val="none"/>
              </w:rPr>
              <w:t>44</w:t>
            </w:r>
            <w:r>
              <w:rPr>
                <w:rFonts w:ascii="宋体" w:hAnsi="宋体" w:cs="宋体"/>
                <w:bCs/>
                <w:color w:val="auto"/>
                <w:szCs w:val="21"/>
                <w:highlight w:val="none"/>
              </w:rPr>
              <w:t>0万元，采购人不承诺业务量，投标人自行考虑风险进行报价</w:t>
            </w:r>
            <w:r>
              <w:rPr>
                <w:rFonts w:hint="eastAsia"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验收标准</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ascii="宋体" w:hAnsi="宋体" w:eastAsia="宋体" w:cs="宋体"/>
                <w:color w:val="auto"/>
                <w:spacing w:val="-4"/>
                <w:kern w:val="2"/>
                <w:sz w:val="21"/>
                <w:szCs w:val="21"/>
                <w:highlight w:val="none"/>
                <w:lang w:val="en-US" w:eastAsia="zh-CN" w:bidi="ar-SA"/>
              </w:rPr>
              <w:t>1</w:t>
            </w:r>
            <w:r>
              <w:rPr>
                <w:rFonts w:hint="eastAsia" w:ascii="宋体" w:hAnsi="宋体" w:eastAsia="宋体" w:cs="宋体"/>
                <w:color w:val="auto"/>
                <w:spacing w:val="-4"/>
                <w:kern w:val="2"/>
                <w:sz w:val="21"/>
                <w:szCs w:val="21"/>
                <w:highlight w:val="none"/>
                <w:lang w:val="en-US" w:eastAsia="zh-CN" w:bidi="ar-SA"/>
              </w:rPr>
              <w:t>.</w:t>
            </w:r>
            <w:r>
              <w:rPr>
                <w:rFonts w:ascii="宋体" w:hAnsi="宋体" w:eastAsia="宋体" w:cs="宋体"/>
                <w:color w:val="auto"/>
                <w:spacing w:val="-4"/>
                <w:kern w:val="2"/>
                <w:sz w:val="21"/>
                <w:szCs w:val="21"/>
                <w:highlight w:val="none"/>
                <w:lang w:val="en-US" w:eastAsia="zh-CN" w:bidi="ar-SA"/>
              </w:rPr>
              <w:t xml:space="preserve"> </w:t>
            </w:r>
            <w:r>
              <w:rPr>
                <w:rFonts w:hint="eastAsia" w:ascii="宋体" w:hAnsi="宋体" w:eastAsia="宋体" w:cs="宋体"/>
                <w:color w:val="auto"/>
                <w:spacing w:val="-4"/>
                <w:kern w:val="2"/>
                <w:sz w:val="21"/>
                <w:szCs w:val="21"/>
                <w:highlight w:val="none"/>
                <w:lang w:val="en-US" w:eastAsia="zh-CN" w:bidi="ar-SA"/>
              </w:rPr>
              <w:t>验收标准</w:t>
            </w:r>
          </w:p>
          <w:p>
            <w:pPr>
              <w:widowControl w:val="0"/>
              <w:adjustRightInd w:val="0"/>
              <w:spacing w:line="360" w:lineRule="auto"/>
              <w:ind w:firstLine="404" w:firstLineChars="200"/>
              <w:jc w:val="both"/>
              <w:rPr>
                <w:rFonts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每项具体工程项目的竣工验收以施工图、图纸会审记录、国家颁发的现行施工及验收规范和质量检验标准为依据。</w:t>
            </w:r>
          </w:p>
          <w:p>
            <w:pPr>
              <w:widowControl w:val="0"/>
              <w:adjustRightInd w:val="0"/>
              <w:spacing w:line="360" w:lineRule="auto"/>
              <w:ind w:firstLine="420"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eastAsia="宋体" w:cs="宋体"/>
                <w:b/>
                <w:color w:val="auto"/>
                <w:spacing w:val="-4"/>
                <w:kern w:val="2"/>
                <w:sz w:val="21"/>
                <w:szCs w:val="21"/>
                <w:highlight w:val="none"/>
                <w:lang w:val="en-US" w:eastAsia="zh-CN" w:bidi="ar-SA"/>
              </w:rPr>
              <w:t>竣工验收条件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每项具体工程项目具备以下条件的，中标人可以申请竣工验收：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2.2.1除采购人同意的甩项工作和缺陷修补工作外，合同范围内的全部工程以及有关工作，包括合同要求的试验、试运行以及检验均已完成，并符合合同要求；</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2.2已按合同约定编制了甩项工作和缺陷修补工作清单以及相应的施工计划；</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2.3已按合同约定的内容和份数备齐竣工资料。</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3.竣工验收程序</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3.1工程具备竣工验收条件后，中标人向采购人报送竣工验收申请报告，采购人应在收到竣工验收申请报告后 14天内完成审查。采购人审查后认为尚不具备验收条件的，应通知中标人在竣工验收前中标人还需完成的工作内容，中标人应在完成采购人要求的全部工作内容后再次提交竣工验收申请报告。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中标人应向监理单位报送竣工验收申请报告，监理单位应在收到竣工验收申请报告后14日内完成审查并报送采购人。监理单位审查后认为尚不具备验收条件的，应通知中标人在竣工验收前中标人还需完成的工作内容，中标人应在完成监理单位通知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3.2采购人经审查后确认已具备竣工验收条件的，应书面通知中标人并在通知之日起14日内与中标人共同进行竣工验收。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对于采购人委托监理的工程，监理单位审查后认为已具备竣工验收条件的，应将竣工验收申请报告提交采购人，采购人应在收到经监理单位审核的竣工验收申请报告后 28天内审批完毕并组织中标人、监理单位进行竣工验收。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对于采购人委托设计的工程，设计单位应参与竣工验收。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 xml:space="preserve">3.3 工程竣工验收合格的，采购人应在验收合格后 14 天内向中标人签发工程合格确认文件。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3.4 工程竣工验收不合格的，采购人（或监理单位，如有）有权要求中标人对不合格工程返工、 修复或采取其他补救措施，由此导致的费用增加及/或工期延误的责任由中标人承担。中标人完成不合格工程的返工、修复或采取其他补救措施后应重新提交竣工验收申请报告，并按本条约定的程序重新进行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3.5 采购人擅自使用未经验收或验收不合格的工程的，视为工程验收合格。</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4.竣工日期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4.1 工程竣工验收合格的，以中标人提交竣工验收申请报告之日为实际竣工日期，并在工程合格确认文件中载明。若因验收不合格而重新进行竣工验收的，实际竣工日期以确认合格之前一份提交最近一份竣工验收申请报告之日为准。</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4.2 因采购人原因未在收到中标人提交的竣工验收申请报告之日起42天内组织竣工验收，或虽已组织竣工验收但在验收结果为合格的情况下未签发工程合格确认文件的，以中标人提交竣工验收申请报告之日起的第43日为实际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4.3 采购人擅自使用未经验收或验收不合格的工程的，以开始使用之日为实际竣工日期。</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5.拒绝接收全部或部分工程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竣工验收不合格的工程，中标人完成整改后应当重新进行竣工验收，经重新组织验收仍不合格的且无法采取措施补救的，采购人有权拒绝接收；因不合格工程导致其他工程不能正常使用的，中标人应采取措施确保相关工程的正常使用，由此导致的费用增加及/或工期延误的责任由中标人承担。</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6.移交、接收全部与部分工程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须办理移交手续的工程，采购人、中标人双方应当在采购人签发工程合格确认文件之日起7日内完成工程的移交。采购人无正当理由不接收工程的，采购人自应当接收工程之日起承担工程照管、成品保护、保管等与工程有关的各项费用，但采购人不须因此向中标人支付任何费用；中标人无正当理由不移交工程的，中标人应承担工程照管、成品保护、保管等与工程有关的各项费用。</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7.隐蔽工程验收。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7.1 隐蔽工程在隐蔽前2天，由中标人准备好验收前的测试记录、图纸和照片并通知采购人到场验收。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7.2 因施工图与现场不符的或其它因素无法按图施工而须变更施工图的，经采购人同意后，中标人应在不须按图施工的隐蔽工程部分隐蔽前2天备妥验收前的测试记录及依照变更后的、与现场相符的施工图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若中标人未提供变更后的、与现场相符的施工图的，采购人有权以不具备隐蔽工程验收条件为由不予验收并责令中标人立即整改，中标人应在两日内整改完毕。中标人仍未及时整改致使工程无法按期竣工、工程质量、工程款结算（包括由此引起的结算依据不足）等不利后果由中标人承担。</w:t>
            </w:r>
          </w:p>
          <w:p>
            <w:pPr>
              <w:spacing w:line="420" w:lineRule="exact"/>
              <w:ind w:firstLine="420"/>
              <w:jc w:val="left"/>
              <w:rPr>
                <w:rFonts w:hint="eastAsia"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7.3 采购人未按时到场验收的，中标人应先行催告采购人并给予采购人合理的到场时间。采购人经催告后仍未按时到场的，中标人另行可自检后隐蔽并如实填写隐蔽记录，该等记录具有作为工程结算依据的效力</w:t>
            </w:r>
            <w:r>
              <w:rPr>
                <w:rFonts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计价方式</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1、采购人可在合同签订后按照以下定价原则制定并发布“校内全费用综合单价目录” （以下简称“甲定单价目录”）</w:t>
            </w:r>
            <w:r>
              <w:rPr>
                <w:rFonts w:hint="eastAsia" w:ascii="宋体" w:hAnsi="宋体" w:cs="宋体"/>
                <w:bCs/>
                <w:color w:val="auto"/>
                <w:szCs w:val="21"/>
                <w:highlight w:val="none"/>
              </w:rPr>
              <w:t>：</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材料价格参照《南宁市建设工程造价信息》（单价目录发布日期近三个月信息价平均值），当无信息价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hint="eastAsia" w:ascii="宋体" w:hAnsi="宋体" w:cs="宋体"/>
                <w:b/>
                <w:color w:val="auto"/>
                <w:szCs w:val="21"/>
                <w:highlight w:val="none"/>
              </w:rPr>
              <w:t>“甲定单价目录”</w:t>
            </w:r>
            <w:r>
              <w:rPr>
                <w:rFonts w:hint="eastAsia" w:ascii="宋体" w:hAnsi="宋体" w:cs="宋体"/>
                <w:bCs/>
                <w:color w:val="auto"/>
                <w:szCs w:val="21"/>
                <w:highlight w:val="none"/>
              </w:rPr>
              <w:t>内单价×经审核确认的实际工程量×（1-价格优惠率）</w:t>
            </w:r>
            <w:r>
              <w:rPr>
                <w:rFonts w:ascii="宋体" w:hAnsi="宋体" w:cs="宋体"/>
                <w:bCs/>
                <w:color w:val="auto"/>
                <w:szCs w:val="21"/>
                <w:highlight w:val="none"/>
              </w:rPr>
              <w:t>。</w:t>
            </w:r>
          </w:p>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2、在“甲定单价目录” 发布并通知中标人之前已申请立项的项目，按照“政府定额目录”计价。“政府定额目录”系指：</w:t>
            </w:r>
            <w:r>
              <w:rPr>
                <w:rFonts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建设工程设计文件及相关资料；投标文件；工程合同；与建设项目相关的标准、规范、技术资料；施工现场情况、工程特点及常规施工方案；材料价格参照《南宁市建设工程造价信息》（施工实施期间对应信息价），当工程造价信息没有发布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ascii="宋体" w:hAnsi="宋体" w:cs="宋体"/>
                <w:bCs/>
                <w:color w:val="auto"/>
                <w:szCs w:val="21"/>
                <w:highlight w:val="none"/>
              </w:rPr>
              <w:t>以上文件所组工程造价×（1-价格优惠率）。</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在“甲定单价目录”发布并通知中标人之后，中标人有权决定是否接受以该目录为准计价。若中标人接受的，应与采购人签订书面文件予以明确，且在“甲定单价目录”发布之后申请立项的项目均按照“甲定单价目录”定价，“甲定单价目录”以外的</w:t>
            </w:r>
            <w:r>
              <w:rPr>
                <w:rFonts w:hint="eastAsia" w:ascii="宋体" w:hAnsi="宋体" w:cs="宋体"/>
                <w:b/>
                <w:bCs w:val="0"/>
                <w:color w:val="auto"/>
                <w:szCs w:val="21"/>
                <w:highlight w:val="none"/>
              </w:rPr>
              <w:t>清单项目</w:t>
            </w:r>
            <w:r>
              <w:rPr>
                <w:rFonts w:hint="eastAsia" w:ascii="宋体" w:hAnsi="宋体" w:cs="宋体"/>
                <w:b/>
                <w:color w:val="auto"/>
                <w:szCs w:val="21"/>
                <w:highlight w:val="none"/>
              </w:rPr>
              <w:t>则按照“政府定额目录”计价。</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若中标人不接受以“甲定单价目录”为准计价的，则应书面通知采购人，在“甲定单价目录”发布之后申请立项的项目仍按照“政府定额目录”计价。</w:t>
            </w:r>
          </w:p>
          <w:p>
            <w:pPr>
              <w:spacing w:line="420" w:lineRule="exact"/>
              <w:ind w:firstLine="422"/>
              <w:jc w:val="left"/>
              <w:rPr>
                <w:rFonts w:hint="eastAsia" w:ascii="宋体" w:hAnsi="宋体" w:cs="宋体"/>
                <w:b/>
                <w:color w:val="auto"/>
                <w:szCs w:val="21"/>
                <w:highlight w:val="none"/>
              </w:rPr>
            </w:pPr>
            <w:r>
              <w:rPr>
                <w:rFonts w:hint="eastAsia" w:ascii="宋体" w:hAnsi="宋体" w:cs="宋体"/>
                <w:b/>
                <w:color w:val="auto"/>
                <w:szCs w:val="21"/>
                <w:highlight w:val="none"/>
              </w:rPr>
              <w:t>▲“甲定单价目录”发布之后，采购人有权对该目录中遗漏的清单项目进行补充并定价（以下简称“补遗定价”），中标人与采购人签订书面文件确认接受以“甲定单价目录”为准计价的，即视为采购人概括性地接受“补遗定价”。</w:t>
            </w:r>
          </w:p>
          <w:p>
            <w:pPr>
              <w:spacing w:line="42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单个项目立项申请时 </w:t>
            </w:r>
            <w:r>
              <w:rPr>
                <w:rFonts w:hint="eastAsia" w:ascii="宋体" w:hAnsi="宋体" w:cs="宋体"/>
                <w:b/>
                <w:color w:val="auto"/>
                <w:szCs w:val="21"/>
                <w:highlight w:val="none"/>
              </w:rPr>
              <w:t>“甲定单价目录”</w:t>
            </w:r>
            <w:r>
              <w:rPr>
                <w:rFonts w:ascii="宋体" w:hAnsi="宋体" w:cs="宋体"/>
                <w:b/>
                <w:color w:val="auto"/>
                <w:szCs w:val="21"/>
                <w:highlight w:val="none"/>
              </w:rPr>
              <w:t>未发布</w:t>
            </w:r>
            <w:r>
              <w:rPr>
                <w:rFonts w:hint="eastAsia" w:ascii="宋体" w:hAnsi="宋体" w:cs="宋体"/>
                <w:b/>
                <w:color w:val="auto"/>
                <w:szCs w:val="21"/>
                <w:highlight w:val="none"/>
              </w:rPr>
              <w:t>的</w:t>
            </w:r>
            <w:r>
              <w:rPr>
                <w:rFonts w:ascii="宋体" w:hAnsi="宋体" w:cs="宋体"/>
                <w:b/>
                <w:color w:val="auto"/>
                <w:szCs w:val="21"/>
                <w:highlight w:val="none"/>
              </w:rPr>
              <w:t>，则该项目</w:t>
            </w:r>
            <w:r>
              <w:rPr>
                <w:rFonts w:hint="eastAsia" w:ascii="宋体" w:hAnsi="宋体" w:cs="宋体"/>
                <w:b/>
                <w:color w:val="auto"/>
                <w:szCs w:val="21"/>
                <w:highlight w:val="none"/>
              </w:rPr>
              <w:t>按照“政府定额目录”定价</w:t>
            </w:r>
            <w:r>
              <w:rPr>
                <w:rFonts w:ascii="宋体" w:hAnsi="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根据每项具体工程项目实际情况及工程预算金额，经</w:t>
            </w:r>
            <w:r>
              <w:rPr>
                <w:rFonts w:hint="eastAsia" w:ascii="宋体" w:hAnsi="宋体" w:cs="宋体"/>
                <w:bCs/>
                <w:color w:val="auto"/>
                <w:szCs w:val="21"/>
                <w:highlight w:val="none"/>
              </w:rPr>
              <w:t>采购人及中标人（以下简称“双方”）</w:t>
            </w:r>
            <w:r>
              <w:rPr>
                <w:rFonts w:ascii="宋体" w:hAnsi="宋体" w:cs="宋体"/>
                <w:bCs/>
                <w:color w:val="auto"/>
                <w:szCs w:val="21"/>
                <w:highlight w:val="none"/>
              </w:rPr>
              <w:t>双方协商是否支付预付款。</w:t>
            </w:r>
            <w:r>
              <w:rPr>
                <w:rFonts w:hint="eastAsia" w:ascii="宋体" w:hAnsi="宋体" w:cs="宋体"/>
                <w:bCs/>
                <w:color w:val="auto"/>
                <w:szCs w:val="21"/>
                <w:highlight w:val="none"/>
              </w:rPr>
              <w:t>如需支付预付款，</w:t>
            </w:r>
            <w:r>
              <w:rPr>
                <w:rFonts w:ascii="宋体" w:hAnsi="宋体" w:cs="宋体"/>
                <w:bCs/>
                <w:color w:val="auto"/>
                <w:szCs w:val="21"/>
                <w:highlight w:val="none"/>
              </w:rPr>
              <w:t>采购人委托有资质的造价咨询公司审定预算控制价并出具成果文件后10天内，采购人支付预算控制价的30%给中标人作为施工备料款。预付款在具体工程项目的第一期工程进度款中一次性抵扣，若预付款超过第一期工程进度款的，在此后应付工程进度款中继续抵扣直至抵扣完毕。</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双方约定的工程款（进度款）支付的方式和时间：</w:t>
            </w:r>
            <w:r>
              <w:rPr>
                <w:rFonts w:hint="eastAsia" w:ascii="宋体" w:hAnsi="宋体" w:cs="宋体"/>
                <w:bCs/>
                <w:color w:val="auto"/>
                <w:szCs w:val="21"/>
                <w:highlight w:val="none"/>
              </w:rPr>
              <w:t>单个施工项目合同</w:t>
            </w:r>
            <w:r>
              <w:rPr>
                <w:rFonts w:ascii="宋体" w:hAnsi="宋体" w:cs="宋体"/>
                <w:bCs/>
                <w:color w:val="auto"/>
                <w:szCs w:val="21"/>
                <w:highlight w:val="none"/>
              </w:rPr>
              <w:t>内工程进度款按实际完成工程量价款×（1-价格优惠率）的80%支付；</w:t>
            </w:r>
            <w:r>
              <w:rPr>
                <w:rFonts w:hint="eastAsia" w:ascii="宋体" w:hAnsi="宋体" w:cs="宋体"/>
                <w:bCs/>
                <w:color w:val="auto"/>
                <w:szCs w:val="21"/>
                <w:highlight w:val="none"/>
              </w:rPr>
              <w:t>单个施工项目合同</w:t>
            </w:r>
            <w:r>
              <w:rPr>
                <w:rFonts w:ascii="宋体" w:hAnsi="宋体" w:cs="宋体"/>
                <w:bCs/>
                <w:color w:val="auto"/>
                <w:szCs w:val="21"/>
                <w:highlight w:val="none"/>
              </w:rPr>
              <w:t>外新增工程量按实际完成工程量价款×（1-价格优惠率）的60%支付进度款。工程竣工验收合格，工程结算经采购人</w:t>
            </w:r>
            <w:r>
              <w:rPr>
                <w:rFonts w:hint="eastAsia" w:ascii="宋体" w:hAnsi="宋体" w:cs="宋体"/>
                <w:bCs/>
                <w:color w:val="auto"/>
                <w:szCs w:val="21"/>
                <w:highlight w:val="none"/>
                <w:lang w:eastAsia="zh-CN"/>
              </w:rPr>
              <w:t>相关</w:t>
            </w:r>
            <w:r>
              <w:rPr>
                <w:rFonts w:ascii="宋体" w:hAnsi="宋体" w:cs="宋体"/>
                <w:bCs/>
                <w:color w:val="auto"/>
                <w:szCs w:val="21"/>
                <w:highlight w:val="none"/>
              </w:rPr>
              <w:t>部门</w:t>
            </w:r>
            <w:r>
              <w:rPr>
                <w:rFonts w:hint="eastAsia" w:ascii="宋体" w:hAnsi="宋体" w:cs="宋体"/>
                <w:bCs/>
                <w:color w:val="auto"/>
                <w:szCs w:val="21"/>
                <w:highlight w:val="none"/>
                <w:lang w:eastAsia="zh-CN"/>
              </w:rPr>
              <w:t>或采购人委托的有资质的造价咨询单位</w:t>
            </w:r>
            <w:r>
              <w:rPr>
                <w:rFonts w:ascii="宋体" w:hAnsi="宋体" w:cs="宋体"/>
                <w:bCs/>
                <w:color w:val="auto"/>
                <w:szCs w:val="21"/>
                <w:highlight w:val="none"/>
              </w:rPr>
              <w:t>审定后7个工作日内支付至结算总价的97%，扣除结算总价的3%作为质量保证金。保修期满，7个工作日内无息退还保证金给中标人。</w:t>
            </w:r>
          </w:p>
          <w:p>
            <w:pPr>
              <w:spacing w:line="360" w:lineRule="auto"/>
              <w:ind w:firstLine="420" w:firstLineChars="200"/>
              <w:jc w:val="both"/>
              <w:rPr>
                <w:rFonts w:hint="eastAsia" w:ascii="宋体" w:hAnsi="宋体" w:cs="宋体"/>
                <w:bCs/>
                <w:color w:val="auto"/>
                <w:szCs w:val="21"/>
                <w:highlight w:val="none"/>
              </w:rPr>
            </w:pPr>
            <w:r>
              <w:rPr>
                <w:rFonts w:hint="eastAsia" w:ascii="宋体" w:hAnsi="宋体" w:cs="宋体"/>
                <w:bCs/>
                <w:color w:val="auto"/>
                <w:szCs w:val="21"/>
                <w:highlight w:val="none"/>
              </w:rPr>
              <w:t>3. 中标人需提供真实、有效、合法的正式发票，如提供虚假发票的，采购人有权解除合同，中标人除须向采购人补开合法发票外，还须向采购人支付与发票票面金额等额的违约金。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质保期</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质量保修期从工程实际竣工验收通过之日算起。分单项竣工验收的工程，按单项工程分别计算质量保修期。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双方根据《建设工程质量管理条例》及有关规定，约定工程的质量保修期如下：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1.地基基础工程和主体结构工程为设计文件规定的该工程合理使用年限；</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2.土建工程为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3.房屋防水工程、有防水要求的卫生间、房间和外墙的防渗为 5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4.电气管线、给排水管道、设备安装[含电气（器）、通风、照明、消防、防雷等设备]工程为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5.装修工程为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6.供热及供冷系统为 2 个供暖期及供冷期；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7.住宅小区内的给排水设施、道路等配套工程为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8.绿化工程为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9.市政工程为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 xml:space="preserve">10.其他项目保修期限在没有明文规定下，参照建设工程质量保修条例，双方协商为设计文件规定的该工程的合理使用年限内保修。              </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11.</w:t>
            </w:r>
            <w:r>
              <w:rPr>
                <w:rFonts w:ascii="宋体" w:hAnsi="宋体" w:cs="宋体"/>
                <w:bCs/>
                <w:color w:val="auto"/>
                <w:szCs w:val="21"/>
                <w:highlight w:val="none"/>
              </w:rPr>
              <w:t>在质保期内零星修缮服务单位中标人应安排相关人员随时处理质量或故障问题。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pacing w:val="-4"/>
                <w:kern w:val="2"/>
                <w:sz w:val="21"/>
                <w:szCs w:val="21"/>
                <w:highlight w:val="none"/>
                <w:lang w:val="en-US" w:eastAsia="zh-CN" w:bidi="ar-SA"/>
              </w:rPr>
              <w:t>提供履约担保时间：中标人在收到中标通知书后，须在 10 日内向采购人提交履约担保。</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2.乙方提供履约担保的形式、金额、期限及退回：</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2.1形式：</w:t>
            </w:r>
            <w:r>
              <w:rPr>
                <w:rFonts w:hint="eastAsia" w:ascii="宋体" w:hAnsi="宋体" w:eastAsia="宋体" w:cs="宋体"/>
                <w:color w:val="auto"/>
                <w:spacing w:val="-4"/>
                <w:kern w:val="2"/>
                <w:sz w:val="21"/>
                <w:szCs w:val="21"/>
                <w:highlight w:val="none"/>
                <w:lang w:val="zh-CN" w:eastAsia="zh-CN" w:bidi="ar-SA"/>
              </w:rPr>
              <w:t>银行转账、支票、汇票、本票或者金融、担保机构出具的保函等非现金方式</w:t>
            </w:r>
            <w:r>
              <w:rPr>
                <w:rFonts w:hint="eastAsia" w:ascii="宋体" w:hAnsi="宋体" w:eastAsia="宋体" w:cs="宋体"/>
                <w:color w:val="auto"/>
                <w:spacing w:val="-4"/>
                <w:kern w:val="2"/>
                <w:sz w:val="21"/>
                <w:szCs w:val="21"/>
                <w:highlight w:val="none"/>
                <w:lang w:val="en-US" w:eastAsia="zh-CN" w:bidi="ar-SA"/>
              </w:rPr>
              <w:t xml:space="preserve">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2.2金额：</w:t>
            </w:r>
            <w:r>
              <w:rPr>
                <w:rFonts w:hint="eastAsia" w:ascii="宋体" w:hAnsi="宋体" w:eastAsia="宋体" w:cs="宋体"/>
                <w:color w:val="auto"/>
                <w:spacing w:val="-4"/>
                <w:kern w:val="2"/>
                <w:sz w:val="21"/>
                <w:szCs w:val="21"/>
                <w:highlight w:val="none"/>
                <w:u w:val="single"/>
                <w:lang w:val="en-US" w:eastAsia="zh-CN" w:bidi="ar-SA"/>
              </w:rPr>
              <w:t>履约担保金额为招标文件中规定的对应分标预算金额的</w:t>
            </w:r>
            <w:r>
              <w:rPr>
                <w:rFonts w:ascii="宋体" w:hAnsi="宋体" w:eastAsia="宋体" w:cs="宋体"/>
                <w:color w:val="auto"/>
                <w:spacing w:val="-4"/>
                <w:kern w:val="2"/>
                <w:sz w:val="21"/>
                <w:szCs w:val="21"/>
                <w:highlight w:val="none"/>
                <w:u w:val="single"/>
                <w:lang w:val="en-US" w:eastAsia="zh-CN" w:bidi="ar-SA"/>
              </w:rPr>
              <w:t>2%。</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w:t>
            </w:r>
            <w:r>
              <w:rPr>
                <w:rFonts w:hint="eastAsia" w:ascii="宋体" w:hAnsi="宋体" w:eastAsia="宋体" w:cs="宋体"/>
                <w:color w:val="auto"/>
                <w:spacing w:val="-4"/>
                <w:kern w:val="2"/>
                <w:sz w:val="21"/>
                <w:szCs w:val="21"/>
                <w:highlight w:val="none"/>
                <w:lang w:val="zh-CN" w:eastAsia="zh-CN" w:bidi="ar-SA"/>
              </w:rPr>
              <w:t>履约保证金退还时间：合同期满且</w:t>
            </w:r>
            <w:r>
              <w:rPr>
                <w:rFonts w:hint="eastAsia" w:ascii="宋体" w:hAnsi="宋体" w:eastAsia="宋体" w:cs="宋体"/>
                <w:color w:val="auto"/>
                <w:spacing w:val="-4"/>
                <w:kern w:val="2"/>
                <w:sz w:val="21"/>
                <w:szCs w:val="21"/>
                <w:highlight w:val="none"/>
                <w:lang w:val="en-US" w:eastAsia="zh-CN" w:bidi="ar-SA"/>
              </w:rPr>
              <w:t>乙方</w:t>
            </w:r>
            <w:r>
              <w:rPr>
                <w:rFonts w:hint="eastAsia" w:ascii="宋体" w:hAnsi="宋体" w:eastAsia="宋体" w:cs="宋体"/>
                <w:color w:val="auto"/>
                <w:spacing w:val="-4"/>
                <w:kern w:val="2"/>
                <w:sz w:val="21"/>
                <w:szCs w:val="21"/>
                <w:highlight w:val="none"/>
                <w:lang w:val="zh-CN" w:eastAsia="zh-CN" w:bidi="ar-SA"/>
              </w:rPr>
              <w:t>在服务期间无违约情况下；履约保证金由</w:t>
            </w:r>
            <w:r>
              <w:rPr>
                <w:rFonts w:hint="eastAsia" w:ascii="宋体" w:hAnsi="宋体" w:eastAsia="宋体" w:cs="宋体"/>
                <w:color w:val="auto"/>
                <w:spacing w:val="-4"/>
                <w:kern w:val="2"/>
                <w:sz w:val="21"/>
                <w:szCs w:val="21"/>
                <w:highlight w:val="none"/>
                <w:lang w:val="en-US" w:eastAsia="zh-CN" w:bidi="ar-SA"/>
              </w:rPr>
              <w:t>采购人</w:t>
            </w:r>
            <w:r>
              <w:rPr>
                <w:rFonts w:hint="eastAsia" w:ascii="宋体" w:hAnsi="宋体" w:eastAsia="宋体" w:cs="宋体"/>
                <w:color w:val="auto"/>
                <w:spacing w:val="-4"/>
                <w:kern w:val="2"/>
                <w:sz w:val="21"/>
                <w:szCs w:val="21"/>
                <w:highlight w:val="none"/>
                <w:lang w:val="zh-CN" w:eastAsia="zh-CN" w:bidi="ar-SA"/>
              </w:rPr>
              <w:t>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指定银行账户。如</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不按双方签订的合同规定履约的，则扣除相应的罚金后剩余部分一次性退回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zh-CN" w:eastAsia="zh-CN" w:bidi="ar-SA"/>
              </w:rPr>
            </w:pPr>
            <w:r>
              <w:rPr>
                <w:rFonts w:hint="eastAsia" w:ascii="宋体" w:hAnsi="宋体" w:eastAsia="宋体" w:cs="宋体"/>
                <w:color w:val="auto"/>
                <w:spacing w:val="-4"/>
                <w:kern w:val="2"/>
                <w:sz w:val="21"/>
                <w:szCs w:val="21"/>
                <w:highlight w:val="none"/>
                <w:lang w:val="en-US" w:eastAsia="zh-CN" w:bidi="ar-SA"/>
              </w:rPr>
              <w:t>2.4</w:t>
            </w:r>
            <w:r>
              <w:rPr>
                <w:rFonts w:hint="eastAsia" w:ascii="宋体" w:hAnsi="宋体" w:eastAsia="宋体" w:cs="宋体"/>
                <w:color w:val="auto"/>
                <w:spacing w:val="-4"/>
                <w:kern w:val="2"/>
                <w:sz w:val="21"/>
                <w:szCs w:val="21"/>
                <w:highlight w:val="none"/>
                <w:lang w:val="zh-CN" w:eastAsia="zh-CN" w:bidi="ar-SA"/>
              </w:rPr>
              <w:t>履约保证金指定账户：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户名：广西医科大学</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账号：</w:t>
            </w:r>
            <w:r>
              <w:rPr>
                <w:rFonts w:ascii="宋体" w:hAnsi="宋体" w:eastAsia="宋体" w:cs="宋体"/>
                <w:color w:val="auto"/>
                <w:spacing w:val="-4"/>
                <w:kern w:val="2"/>
                <w:sz w:val="21"/>
                <w:szCs w:val="21"/>
                <w:highlight w:val="none"/>
                <w:u w:val="single"/>
                <w:lang w:val="zh-CN" w:eastAsia="zh-CN" w:bidi="ar-SA"/>
              </w:rPr>
              <w:t>622357485287</w:t>
            </w:r>
          </w:p>
          <w:p>
            <w:pPr>
              <w:spacing w:line="380" w:lineRule="exact"/>
              <w:ind w:firstLine="420"/>
              <w:jc w:val="left"/>
              <w:rPr>
                <w:rFonts w:hint="eastAsia" w:ascii="宋体" w:hAnsi="宋体" w:cs="宋体"/>
                <w:color w:val="auto"/>
                <w:szCs w:val="21"/>
                <w:highlight w:val="none"/>
              </w:rPr>
            </w:pPr>
            <w:r>
              <w:rPr>
                <w:rFonts w:hint="eastAsia" w:ascii="宋体" w:hAnsi="宋体" w:eastAsia="宋体" w:cs="宋体"/>
                <w:color w:val="auto"/>
                <w:spacing w:val="-4"/>
                <w:kern w:val="2"/>
                <w:sz w:val="21"/>
                <w:szCs w:val="21"/>
                <w:highlight w:val="none"/>
                <w:u w:val="single"/>
                <w:lang w:val="zh-CN" w:eastAsia="zh-CN" w:bidi="ar-SA"/>
              </w:rPr>
              <w:t>开户银行：中行南宁市医科大支行</w:t>
            </w:r>
            <w:r>
              <w:rPr>
                <w:rFonts w:hint="eastAsia" w:ascii="宋体" w:hAnsi="宋体" w:cs="宋体"/>
                <w:color w:val="auto"/>
                <w:szCs w:val="21"/>
                <w:highlight w:val="none"/>
              </w:rPr>
              <w:t>；</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hint="eastAsia" w:hAnsi="宋体" w:cs="宋体"/>
                <w:bCs/>
                <w:color w:val="auto"/>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hAnsi="宋体" w:cs="宋体"/>
                <w:b/>
                <w:color w:val="auto"/>
                <w:szCs w:val="21"/>
                <w:highlight w:val="none"/>
              </w:rPr>
              <w:t>其他</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tbl>
      <w:tblPr>
        <w:tblStyle w:val="11"/>
        <w:tblW w:w="15104" w:type="dxa"/>
        <w:jc w:val="center"/>
        <w:tblLayout w:type="fixed"/>
        <w:tblCellMar>
          <w:top w:w="0" w:type="dxa"/>
          <w:left w:w="108" w:type="dxa"/>
          <w:bottom w:w="0" w:type="dxa"/>
          <w:right w:w="108" w:type="dxa"/>
        </w:tblCellMar>
      </w:tblPr>
      <w:tblGrid>
        <w:gridCol w:w="1005"/>
        <w:gridCol w:w="2205"/>
        <w:gridCol w:w="2638"/>
        <w:gridCol w:w="705"/>
        <w:gridCol w:w="3645"/>
        <w:gridCol w:w="645"/>
        <w:gridCol w:w="3571"/>
        <w:gridCol w:w="690"/>
      </w:tblGrid>
      <w:tr>
        <w:tblPrEx>
          <w:tblCellMar>
            <w:top w:w="0" w:type="dxa"/>
            <w:left w:w="108" w:type="dxa"/>
            <w:bottom w:w="0" w:type="dxa"/>
            <w:right w:w="108" w:type="dxa"/>
          </w:tblCellMar>
        </w:tblPrEx>
        <w:trPr>
          <w:trHeight w:val="389"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tabs>
                <w:tab w:val="left" w:pos="2730"/>
              </w:tabs>
              <w:ind w:right="13" w:rightChars="6" w:firstLine="482"/>
              <w:jc w:val="center"/>
              <w:textAlignment w:val="center"/>
              <w:rPr>
                <w:rFonts w:hint="eastAsia" w:ascii="黑体" w:hAnsi="宋体" w:eastAsia="黑体" w:cs="黑体"/>
                <w:b/>
                <w:bCs/>
                <w:color w:val="auto"/>
                <w:sz w:val="44"/>
                <w:szCs w:val="44"/>
                <w:highlight w:val="none"/>
              </w:rPr>
            </w:pPr>
            <w:r>
              <w:rPr>
                <w:rFonts w:hint="eastAsia" w:ascii="宋体" w:hAnsi="宋体" w:cs="宋体"/>
                <w:b/>
                <w:bCs/>
                <w:color w:val="auto"/>
                <w:kern w:val="0"/>
                <w:sz w:val="24"/>
                <w:highlight w:val="none"/>
                <w:lang w:bidi="ar"/>
              </w:rPr>
              <w:t>广西医科大学零星修缮项目施工单位考核表</w:t>
            </w:r>
          </w:p>
        </w:tc>
      </w:tr>
      <w:tr>
        <w:tblPrEx>
          <w:tblCellMar>
            <w:top w:w="0" w:type="dxa"/>
            <w:left w:w="108" w:type="dxa"/>
            <w:bottom w:w="0" w:type="dxa"/>
            <w:right w:w="108" w:type="dxa"/>
          </w:tblCellMar>
        </w:tblPrEx>
        <w:trPr>
          <w:trHeight w:val="275" w:hRule="atLeast"/>
          <w:jc w:val="center"/>
        </w:trPr>
        <w:tc>
          <w:tcPr>
            <w:tcW w:w="5848"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42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施工单位： </w:t>
            </w:r>
          </w:p>
        </w:tc>
        <w:tc>
          <w:tcPr>
            <w:tcW w:w="9256" w:type="dxa"/>
            <w:gridSpan w:val="5"/>
            <w:tcBorders>
              <w:top w:val="single" w:color="000000" w:sz="4" w:space="0"/>
              <w:left w:val="single" w:color="000000" w:sz="4" w:space="0"/>
              <w:bottom w:val="single" w:color="000000" w:sz="4" w:space="0"/>
              <w:right w:val="single" w:color="000000" w:sz="4" w:space="0"/>
            </w:tcBorders>
            <w:noWrap/>
            <w:vAlign w:val="center"/>
          </w:tcPr>
          <w:p>
            <w:pPr>
              <w:widowControl/>
              <w:ind w:firstLine="42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项目名称： </w:t>
            </w:r>
          </w:p>
        </w:tc>
      </w:tr>
      <w:tr>
        <w:tblPrEx>
          <w:tblCellMar>
            <w:top w:w="0" w:type="dxa"/>
            <w:left w:w="108" w:type="dxa"/>
            <w:bottom w:w="0" w:type="dxa"/>
            <w:right w:w="108" w:type="dxa"/>
          </w:tblCellMar>
        </w:tblPrEx>
        <w:trPr>
          <w:trHeight w:val="275"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ind w:firstLine="42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考核最终评分：</w:t>
            </w:r>
          </w:p>
        </w:tc>
      </w:tr>
      <w:tr>
        <w:tblPrEx>
          <w:tblCellMar>
            <w:top w:w="0" w:type="dxa"/>
            <w:left w:w="108" w:type="dxa"/>
            <w:bottom w:w="0" w:type="dxa"/>
            <w:right w:w="108" w:type="dxa"/>
          </w:tblCellMar>
        </w:tblPrEx>
        <w:trPr>
          <w:trHeight w:val="479"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项目前期（满分20分）</w:t>
            </w:r>
          </w:p>
        </w:tc>
      </w:tr>
      <w:tr>
        <w:tblPrEx>
          <w:tblCellMar>
            <w:top w:w="0" w:type="dxa"/>
            <w:left w:w="108" w:type="dxa"/>
            <w:bottom w:w="0" w:type="dxa"/>
            <w:right w:w="108" w:type="dxa"/>
          </w:tblCellMar>
        </w:tblPrEx>
        <w:trPr>
          <w:trHeight w:val="45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考核内容</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r>
      <w:tr>
        <w:tblPrEx>
          <w:tblCellMar>
            <w:top w:w="0" w:type="dxa"/>
            <w:left w:w="108" w:type="dxa"/>
            <w:bottom w:w="0" w:type="dxa"/>
            <w:right w:w="108" w:type="dxa"/>
          </w:tblCellMar>
        </w:tblPrEx>
        <w:trPr>
          <w:trHeight w:val="25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★响应时间</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3小时内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6</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8小时内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24小时内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r>
      <w:tr>
        <w:tblPrEx>
          <w:tblCellMar>
            <w:top w:w="0" w:type="dxa"/>
            <w:left w:w="108" w:type="dxa"/>
            <w:bottom w:w="0" w:type="dxa"/>
            <w:right w:w="108"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★编制修缮方案及预算</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3天内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6</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5天内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7天内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r>
      <w:tr>
        <w:tblPrEx>
          <w:tblCellMar>
            <w:top w:w="0" w:type="dxa"/>
            <w:left w:w="108" w:type="dxa"/>
            <w:bottom w:w="0" w:type="dxa"/>
            <w:right w:w="108" w:type="dxa"/>
          </w:tblCellMar>
        </w:tblPrEx>
        <w:trPr>
          <w:trHeight w:val="748"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★图纸方案、预算专业性</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方案清晰、图纸准确、预算无缺漏、预算金额准确</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方案图纸不准确、预算不清晰</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无方案、无图纸、无预算</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CellMar>
            <w:top w:w="0" w:type="dxa"/>
            <w:left w:w="108" w:type="dxa"/>
            <w:bottom w:w="0" w:type="dxa"/>
            <w:right w:w="108" w:type="dxa"/>
          </w:tblCellMar>
        </w:tblPrEx>
        <w:trPr>
          <w:trHeight w:val="349"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项目中期（满分40分）</w:t>
            </w:r>
          </w:p>
        </w:tc>
      </w:tr>
      <w:tr>
        <w:tblPrEx>
          <w:tblCellMar>
            <w:top w:w="0" w:type="dxa"/>
            <w:left w:w="108" w:type="dxa"/>
            <w:bottom w:w="0" w:type="dxa"/>
            <w:right w:w="108" w:type="dxa"/>
          </w:tblCellMar>
        </w:tblPrEx>
        <w:trPr>
          <w:trHeight w:val="40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考核内容</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r>
      <w:tr>
        <w:tblPrEx>
          <w:tblCellMar>
            <w:top w:w="0" w:type="dxa"/>
            <w:left w:w="108" w:type="dxa"/>
            <w:bottom w:w="0" w:type="dxa"/>
            <w:right w:w="108"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紧急项目进场时间</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6小时内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12小时内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24小时内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p>
        </w:tc>
      </w:tr>
      <w:tr>
        <w:tblPrEx>
          <w:tblCellMar>
            <w:top w:w="0" w:type="dxa"/>
            <w:left w:w="108" w:type="dxa"/>
            <w:bottom w:w="0" w:type="dxa"/>
            <w:right w:w="108" w:type="dxa"/>
          </w:tblCellMar>
        </w:tblPrEx>
        <w:trPr>
          <w:trHeight w:val="560"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★工程组织管理</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管理人员到场情况、施工队组协调安排、安全文明施工</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管理人员遥控指挥、施工人员少</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无管理人员</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施工人员散漫</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不佩戴工作证上岗、不佩戴安全帽施工、高空作业时不穿挂安全绳索等</w:t>
            </w:r>
            <w:r>
              <w:rPr>
                <w:rFonts w:hint="eastAsia" w:ascii="宋体" w:hAnsi="宋体" w:cs="宋体"/>
                <w:color w:val="auto"/>
                <w:kern w:val="0"/>
                <w:szCs w:val="21"/>
                <w:highlight w:val="none"/>
                <w:lang w:eastAsia="zh-CN" w:bidi="ar"/>
              </w:rPr>
              <w:t>未按照安全作业规程进行施工的</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p>
        </w:tc>
      </w:tr>
      <w:tr>
        <w:tblPrEx>
          <w:tblCellMar>
            <w:top w:w="0" w:type="dxa"/>
            <w:left w:w="108" w:type="dxa"/>
            <w:bottom w:w="0" w:type="dxa"/>
            <w:right w:w="108" w:type="dxa"/>
          </w:tblCellMar>
        </w:tblPrEx>
        <w:trPr>
          <w:trHeight w:val="1032"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★工程质量</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施工工艺按规范施工，设备材料按预算约定品牌参数供货</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施工工艺随意</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未按规范施工</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p>
        </w:tc>
      </w:tr>
      <w:tr>
        <w:tblPrEx>
          <w:tblCellMar>
            <w:top w:w="0" w:type="dxa"/>
            <w:left w:w="108" w:type="dxa"/>
            <w:bottom w:w="0" w:type="dxa"/>
            <w:right w:w="108" w:type="dxa"/>
          </w:tblCellMar>
        </w:tblPrEx>
        <w:trPr>
          <w:trHeight w:val="565"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★工程进度</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按期完成</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超总工期30%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超总工期50%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p>
        </w:tc>
      </w:tr>
      <w:tr>
        <w:tblPrEx>
          <w:tblCellMar>
            <w:top w:w="0" w:type="dxa"/>
            <w:left w:w="108" w:type="dxa"/>
            <w:bottom w:w="0" w:type="dxa"/>
            <w:right w:w="108" w:type="dxa"/>
          </w:tblCellMar>
        </w:tblPrEx>
        <w:trPr>
          <w:trHeight w:val="1229"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组织协调情况</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能与建设各方积极主动进行沟通与协调，现场出现的各种问题都能够得到及时有效的解决</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ind w:firstLine="420"/>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与建设各方能进行沟通与协调，个别问题因非监理方的责任不能及时解决，但未对工程实施造成影响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不能与建设各方形成有效沟通与协调，个别问题因非监理方的责任不能解决，给工程实施造成一定影响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p>
        </w:tc>
      </w:tr>
      <w:tr>
        <w:tblPrEx>
          <w:tblCellMar>
            <w:top w:w="0" w:type="dxa"/>
            <w:left w:w="108" w:type="dxa"/>
            <w:bottom w:w="0" w:type="dxa"/>
            <w:right w:w="108" w:type="dxa"/>
          </w:tblCellMar>
        </w:tblPrEx>
        <w:trPr>
          <w:trHeight w:val="412"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项目后期（满分25分）</w:t>
            </w:r>
          </w:p>
        </w:tc>
      </w:tr>
      <w:tr>
        <w:tblPrEx>
          <w:tblCellMar>
            <w:top w:w="0" w:type="dxa"/>
            <w:left w:w="108" w:type="dxa"/>
            <w:bottom w:w="0" w:type="dxa"/>
            <w:right w:w="108" w:type="dxa"/>
          </w:tblCellMar>
        </w:tblPrEx>
        <w:trPr>
          <w:trHeight w:val="40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考核内容</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r>
      <w:tr>
        <w:tblPrEx>
          <w:tblCellMar>
            <w:top w:w="0" w:type="dxa"/>
            <w:left w:w="108" w:type="dxa"/>
            <w:bottom w:w="0" w:type="dxa"/>
            <w:right w:w="108" w:type="dxa"/>
          </w:tblCellMar>
        </w:tblPrEx>
        <w:trPr>
          <w:trHeight w:val="34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★结算材料递交时间</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竣工后5天内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竣工后7天内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竣工后10天内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CellMar>
            <w:top w:w="0" w:type="dxa"/>
            <w:left w:w="108" w:type="dxa"/>
            <w:bottom w:w="0" w:type="dxa"/>
            <w:right w:w="108" w:type="dxa"/>
          </w:tblCellMar>
        </w:tblPrEx>
        <w:trPr>
          <w:trHeight w:val="33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项目结算书准确性</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送审不超合同金额</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6</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ind w:firstLine="420"/>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送审超出合同金额3%以内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送审超出合同金额10%以内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CellMar>
            <w:top w:w="0" w:type="dxa"/>
            <w:left w:w="108" w:type="dxa"/>
            <w:bottom w:w="0" w:type="dxa"/>
            <w:right w:w="108"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项目竣工材料完整性</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齐全、完整</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7</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3天内完成补充更改</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5天内完成补充更改</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r>
      <w:tr>
        <w:tblPrEx>
          <w:tblCellMar>
            <w:top w:w="0" w:type="dxa"/>
            <w:left w:w="108" w:type="dxa"/>
            <w:bottom w:w="0" w:type="dxa"/>
            <w:right w:w="108" w:type="dxa"/>
          </w:tblCellMar>
        </w:tblPrEx>
        <w:trPr>
          <w:trHeight w:val="555"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★项目结算对数</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2天答复结算审计意见、积极、配合补充相应材料</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7</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5天答复结算审计意见，补充相应材料</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7天答复结算审计意见，补充相应材料</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r>
      <w:tr>
        <w:tblPrEx>
          <w:tblCellMar>
            <w:top w:w="0" w:type="dxa"/>
            <w:left w:w="108" w:type="dxa"/>
            <w:bottom w:w="0" w:type="dxa"/>
            <w:right w:w="108" w:type="dxa"/>
          </w:tblCellMar>
        </w:tblPrEx>
        <w:trPr>
          <w:trHeight w:val="170"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使用部门满意程度（15分）</w:t>
            </w:r>
          </w:p>
        </w:tc>
      </w:tr>
      <w:tr>
        <w:tblPrEx>
          <w:tblCellMar>
            <w:top w:w="0" w:type="dxa"/>
            <w:left w:w="108" w:type="dxa"/>
            <w:bottom w:w="0" w:type="dxa"/>
            <w:right w:w="108" w:type="dxa"/>
          </w:tblCellMar>
        </w:tblPrEx>
        <w:trPr>
          <w:trHeight w:val="272"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考核内容</w:t>
            </w:r>
          </w:p>
        </w:tc>
        <w:tc>
          <w:tcPr>
            <w:tcW w:w="2638" w:type="dxa"/>
            <w:tcBorders>
              <w:top w:val="single" w:color="000000" w:sz="4" w:space="0"/>
              <w:left w:val="single" w:color="000000" w:sz="4" w:space="0"/>
              <w:bottom w:val="single" w:color="000000" w:sz="4" w:space="0"/>
              <w:right w:val="single" w:color="auto" w:sz="4" w:space="0"/>
            </w:tcBorders>
            <w:noWrap/>
            <w:vAlign w:val="center"/>
          </w:tcPr>
          <w:p>
            <w:pPr>
              <w:widowControl w:val="0"/>
              <w:spacing w:line="200" w:lineRule="exact"/>
              <w:ind w:firstLine="0" w:firstLineChars="0"/>
              <w:jc w:val="center"/>
              <w:rPr>
                <w:rFonts w:ascii="宋体" w:hAnsi="Courier New" w:eastAsia="宋体" w:cs="Times New Roman"/>
                <w:color w:val="auto"/>
                <w:spacing w:val="-4"/>
                <w:kern w:val="2"/>
                <w:sz w:val="18"/>
                <w:szCs w:val="20"/>
                <w:highlight w:val="none"/>
                <w:lang w:val="en-US" w:eastAsia="zh-CN" w:bidi="ar-SA"/>
              </w:rPr>
            </w:pPr>
            <w:r>
              <w:rPr>
                <w:rFonts w:hint="eastAsia" w:ascii="宋体" w:hAnsi="宋体" w:eastAsia="宋体" w:cs="宋体"/>
                <w:b/>
                <w:bCs/>
                <w:color w:val="auto"/>
                <w:spacing w:val="-4"/>
                <w:kern w:val="2"/>
                <w:sz w:val="21"/>
                <w:szCs w:val="21"/>
                <w:highlight w:val="none"/>
                <w:lang w:val="en-US" w:eastAsia="zh-CN" w:bidi="ar"/>
              </w:rPr>
              <w:t>考核标准</w:t>
            </w:r>
          </w:p>
        </w:tc>
        <w:tc>
          <w:tcPr>
            <w:tcW w:w="705"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得分</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r>
      <w:tr>
        <w:tblPrEx>
          <w:tblCellMar>
            <w:top w:w="0" w:type="dxa"/>
            <w:left w:w="108" w:type="dxa"/>
            <w:bottom w:w="0" w:type="dxa"/>
            <w:right w:w="108" w:type="dxa"/>
          </w:tblCellMar>
        </w:tblPrEx>
        <w:trPr>
          <w:trHeight w:val="400"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使用部门满意程度</w:t>
            </w:r>
          </w:p>
        </w:tc>
        <w:tc>
          <w:tcPr>
            <w:tcW w:w="2638" w:type="dxa"/>
            <w:tcBorders>
              <w:top w:val="single" w:color="000000" w:sz="4" w:space="0"/>
              <w:left w:val="single" w:color="000000" w:sz="4" w:space="0"/>
              <w:bottom w:val="single" w:color="000000" w:sz="4" w:space="0"/>
              <w:right w:val="single" w:color="auto" w:sz="4" w:space="0"/>
            </w:tcBorders>
            <w:noWrap/>
            <w:vAlign w:val="center"/>
          </w:tcPr>
          <w:p>
            <w:pPr>
              <w:ind w:firstLine="420"/>
              <w:jc w:val="center"/>
              <w:rPr>
                <w:color w:val="auto"/>
                <w:highlight w:val="none"/>
              </w:rPr>
            </w:pPr>
            <w:r>
              <w:rPr>
                <w:rFonts w:hint="eastAsia"/>
                <w:color w:val="auto"/>
                <w:highlight w:val="none"/>
              </w:rPr>
              <w:t>优（10.1-15分）</w:t>
            </w:r>
          </w:p>
          <w:p>
            <w:pPr>
              <w:widowControl w:val="0"/>
              <w:spacing w:line="240" w:lineRule="auto"/>
              <w:ind w:firstLine="0" w:firstLineChars="0"/>
              <w:jc w:val="both"/>
              <w:rPr>
                <w:rFonts w:hint="eastAsia" w:ascii="宋体" w:hAnsi="宋体" w:eastAsia="宋体" w:cs="宋体"/>
                <w:color w:val="auto"/>
                <w:spacing w:val="-4"/>
                <w:kern w:val="2"/>
                <w:sz w:val="21"/>
                <w:szCs w:val="21"/>
                <w:highlight w:val="none"/>
                <w:lang w:val="en-US" w:eastAsia="zh-CN" w:bidi="ar"/>
              </w:rPr>
            </w:pPr>
            <w:r>
              <w:rPr>
                <w:rFonts w:hint="eastAsia" w:ascii="宋体" w:hAnsi="宋体" w:eastAsia="宋体" w:cs="宋体"/>
                <w:color w:val="auto"/>
                <w:spacing w:val="-4"/>
                <w:kern w:val="2"/>
                <w:sz w:val="21"/>
                <w:szCs w:val="21"/>
                <w:highlight w:val="none"/>
                <w:lang w:val="en-US" w:eastAsia="zh-CN" w:bidi="ar"/>
              </w:rPr>
              <w:t>主要根据对项目日常工作对接和配合度，服务的及时性、项目管理的规范性、完工后的售后质保服务等方面进行评价，服务质量投诉1次</w:t>
            </w:r>
          </w:p>
        </w:tc>
        <w:tc>
          <w:tcPr>
            <w:tcW w:w="705"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b/>
                <w:bCs/>
                <w:color w:val="auto"/>
                <w:kern w:val="0"/>
                <w:szCs w:val="21"/>
                <w:highlight w:val="none"/>
                <w:lang w:bidi="ar"/>
              </w:rPr>
            </w:pP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良（5.1-10分）</w:t>
            </w:r>
          </w:p>
          <w:p>
            <w:pPr>
              <w:widowControl w:val="0"/>
              <w:spacing w:line="240" w:lineRule="auto"/>
              <w:ind w:firstLine="0" w:firstLineChars="0"/>
              <w:jc w:val="both"/>
              <w:rPr>
                <w:rFonts w:ascii="宋体" w:hAnsi="Courier New" w:eastAsia="宋体" w:cs="Times New Roman"/>
                <w:color w:val="auto"/>
                <w:spacing w:val="-4"/>
                <w:kern w:val="2"/>
                <w:sz w:val="24"/>
                <w:szCs w:val="20"/>
                <w:highlight w:val="none"/>
                <w:lang w:val="en-US" w:eastAsia="zh-CN" w:bidi="ar"/>
              </w:rPr>
            </w:pPr>
            <w:r>
              <w:rPr>
                <w:rFonts w:hint="eastAsia" w:ascii="宋体" w:hAnsi="宋体" w:eastAsia="宋体" w:cs="宋体"/>
                <w:color w:val="auto"/>
                <w:spacing w:val="-4"/>
                <w:kern w:val="2"/>
                <w:sz w:val="21"/>
                <w:szCs w:val="21"/>
                <w:highlight w:val="none"/>
                <w:lang w:val="en-US" w:eastAsia="zh-CN" w:bidi="ar"/>
              </w:rPr>
              <w:t>主要根据对项目日常工作对接和配合度，服务的及时性、项目管理的规范性、完工后的售后质保服务等方面进行评价，服务质量投诉2次</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Cs w:val="21"/>
                <w:highlight w:val="none"/>
              </w:rPr>
            </w:pP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差（0-5分）</w:t>
            </w:r>
          </w:p>
          <w:p>
            <w:pPr>
              <w:widowControl/>
              <w:ind w:firstLine="420"/>
              <w:jc w:val="center"/>
              <w:textAlignment w:val="center"/>
              <w:rPr>
                <w:rFonts w:ascii="宋体"/>
                <w:color w:val="auto"/>
                <w:kern w:val="0"/>
                <w:sz w:val="24"/>
                <w:szCs w:val="20"/>
                <w:highlight w:val="none"/>
                <w:lang w:bidi="ar"/>
              </w:rPr>
            </w:pPr>
            <w:r>
              <w:rPr>
                <w:rFonts w:hint="eastAsia" w:ascii="宋体" w:hAnsi="宋体" w:cs="宋体"/>
                <w:color w:val="auto"/>
                <w:kern w:val="0"/>
                <w:szCs w:val="21"/>
                <w:highlight w:val="none"/>
                <w:lang w:bidi="ar"/>
              </w:rPr>
              <w:t>主要根据对项目日常工作对接和配合度，服务的及时性、项目管理的规范性、完工后的售后质保服务等方面进行评价，服务质量投诉2次</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Cs w:val="21"/>
                <w:highlight w:val="none"/>
              </w:rPr>
            </w:pPr>
          </w:p>
        </w:tc>
      </w:tr>
    </w:tbl>
    <w:p>
      <w:pPr>
        <w:ind w:firstLine="420"/>
        <w:rPr>
          <w:color w:val="auto"/>
          <w:highlight w:val="none"/>
        </w:rPr>
        <w:sectPr>
          <w:pgSz w:w="16838" w:h="11906" w:orient="landscape"/>
          <w:pgMar w:top="1800" w:right="1440" w:bottom="1800" w:left="1440" w:header="851" w:footer="992" w:gutter="0"/>
          <w:cols w:space="720" w:num="1"/>
          <w:docGrid w:type="lines" w:linePitch="312" w:charSpace="0"/>
        </w:sectPr>
      </w:pPr>
    </w:p>
    <w:p>
      <w:pPr>
        <w:rPr>
          <w:rFonts w:hint="eastAsia" w:ascii="宋体" w:hAnsi="宋体" w:cs="宋体"/>
          <w:b/>
          <w:bCs/>
          <w:color w:val="auto"/>
          <w:highlight w:val="none"/>
        </w:rPr>
      </w:pPr>
      <w:r>
        <w:rPr>
          <w:rFonts w:hint="eastAsia" w:ascii="宋体" w:hAnsi="宋体" w:cs="宋体"/>
          <w:b/>
          <w:bCs/>
          <w:color w:val="auto"/>
          <w:highlight w:val="none"/>
        </w:rPr>
        <w:t>6分标：校本部设计服务</w:t>
      </w:r>
    </w:p>
    <w:tbl>
      <w:tblPr>
        <w:tblStyle w:val="11"/>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897"/>
        <w:gridCol w:w="673"/>
        <w:gridCol w:w="658"/>
        <w:gridCol w:w="6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ind w:firstLine="420"/>
              <w:jc w:val="left"/>
              <w:rPr>
                <w:rFonts w:hint="eastAsia" w:ascii="宋体" w:hAnsi="宋体" w:cs="宋体"/>
                <w:b/>
                <w:color w:val="auto"/>
                <w:szCs w:val="21"/>
                <w:highlight w:val="none"/>
              </w:rPr>
            </w:pPr>
            <w:r>
              <w:rPr>
                <w:rFonts w:hint="eastAsia" w:ascii="宋体" w:hAnsi="宋体" w:cs="宋体"/>
                <w:color w:val="auto"/>
                <w:szCs w:val="21"/>
                <w:highlight w:val="none"/>
              </w:rPr>
              <w:t>6分标：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360" w:lineRule="auto"/>
              <w:jc w:val="center"/>
              <w:rPr>
                <w:rFonts w:hint="eastAsia" w:ascii="宋体" w:hAnsi="宋体" w:cs="宋体"/>
                <w:b/>
                <w:color w:val="auto"/>
                <w:szCs w:val="21"/>
                <w:highlight w:val="none"/>
              </w:rPr>
            </w:pPr>
          </w:p>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93"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73"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8"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3" w:type="dxa"/>
            <w:vAlign w:val="center"/>
          </w:tcPr>
          <w:p>
            <w:pPr>
              <w:spacing w:line="420" w:lineRule="exact"/>
              <w:ind w:firstLine="402"/>
              <w:jc w:val="center"/>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校本部设计服务</w:t>
            </w: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项</w:t>
            </w:r>
          </w:p>
        </w:tc>
        <w:tc>
          <w:tcPr>
            <w:tcW w:w="6833" w:type="dxa"/>
            <w:vAlign w:val="center"/>
          </w:tcPr>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服务范围：广西医科大学校本部等范围内的零星修缮建设项目</w:t>
            </w:r>
          </w:p>
          <w:p>
            <w:pPr>
              <w:spacing w:line="360" w:lineRule="auto"/>
              <w:ind w:firstLine="420" w:firstLineChars="200"/>
              <w:rPr>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w:t>
            </w:r>
            <w:r>
              <w:rPr>
                <w:rFonts w:hint="eastAsia" w:ascii="宋体" w:hAnsi="宋体"/>
                <w:color w:val="auto"/>
                <w:szCs w:val="21"/>
                <w:highlight w:val="none"/>
              </w:rPr>
              <w:t xml:space="preserve"> 合同有效期</w:t>
            </w:r>
            <w:r>
              <w:rPr>
                <w:rFonts w:ascii="宋体" w:hAnsi="宋体" w:cs="宋体"/>
                <w:bCs/>
                <w:color w:val="auto"/>
                <w:szCs w:val="21"/>
                <w:highlight w:val="none"/>
              </w:rPr>
              <w:t>：</w:t>
            </w:r>
            <w:r>
              <w:rPr>
                <w:rFonts w:hint="eastAsia" w:ascii="宋体" w:hAnsi="宋体"/>
                <w:color w:val="auto"/>
                <w:szCs w:val="21"/>
                <w:highlight w:val="none"/>
              </w:rPr>
              <w:t>自</w:t>
            </w:r>
            <w:r>
              <w:rPr>
                <w:rFonts w:ascii="宋体" w:hAnsi="宋体" w:cs="宋体"/>
                <w:bCs/>
                <w:color w:val="auto"/>
                <w:szCs w:val="21"/>
                <w:highlight w:val="none"/>
              </w:rPr>
              <w:t>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合同有效期内，若采购人应向</w:t>
            </w:r>
            <w:r>
              <w:rPr>
                <w:rFonts w:hint="eastAsia"/>
                <w:color w:val="auto"/>
                <w:szCs w:val="21"/>
                <w:highlight w:val="none"/>
              </w:rPr>
              <w:t>中标人支付</w:t>
            </w:r>
            <w:r>
              <w:rPr>
                <w:rFonts w:hint="eastAsia" w:ascii="宋体" w:hAnsi="宋体" w:cs="宋体"/>
                <w:bCs/>
                <w:color w:val="auto"/>
                <w:szCs w:val="21"/>
                <w:highlight w:val="none"/>
              </w:rPr>
              <w:t>的</w:t>
            </w:r>
            <w:r>
              <w:rPr>
                <w:rFonts w:hint="eastAsia"/>
                <w:color w:val="auto"/>
                <w:szCs w:val="21"/>
                <w:highlight w:val="none"/>
              </w:rPr>
              <w:t>设计费（含未达到支付条件的设计费）金额累计达到本分标预算金额的，合同自动提前终止。</w:t>
            </w:r>
          </w:p>
          <w:p>
            <w:pPr>
              <w:spacing w:line="360" w:lineRule="auto"/>
              <w:ind w:firstLine="420" w:firstLineChars="200"/>
              <w:jc w:val="both"/>
              <w:rPr>
                <w:rFonts w:hint="eastAsia" w:ascii="宋体" w:hAnsi="宋体" w:cs="宋体"/>
                <w:bCs/>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在该项目的任务委托书约定的服务期限内</w:t>
            </w:r>
            <w:r>
              <w:rPr>
                <w:rFonts w:hint="eastAsia" w:ascii="宋体" w:hAnsi="宋体" w:cs="宋体"/>
                <w:bCs/>
                <w:color w:val="auto"/>
                <w:szCs w:val="21"/>
                <w:highlight w:val="none"/>
              </w:rPr>
              <w:t>应继续提供设计服务直至</w:t>
            </w:r>
            <w:r>
              <w:rPr>
                <w:rFonts w:hint="eastAsia" w:ascii="宋体" w:hAnsi="宋体" w:cs="宋体"/>
                <w:color w:val="auto"/>
                <w:szCs w:val="21"/>
                <w:highlight w:val="none"/>
              </w:rPr>
              <w:t>出具成果文件/</w:t>
            </w:r>
            <w:r>
              <w:rPr>
                <w:rFonts w:hint="eastAsia" w:ascii="宋体" w:hAnsi="宋体" w:cs="宋体"/>
                <w:bCs/>
                <w:color w:val="auto"/>
                <w:szCs w:val="21"/>
                <w:highlight w:val="none"/>
              </w:rPr>
              <w:t>该项目验收合格（具体根据乙方在该项目中提供的设计服务种类确定）</w:t>
            </w:r>
            <w:r>
              <w:rPr>
                <w:rFonts w:hint="eastAsia" w:ascii="宋体" w:hAnsi="宋体"/>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w:t>
            </w:r>
            <w:r>
              <w:rPr>
                <w:rFonts w:ascii="宋体" w:hAnsi="宋体" w:cs="宋体"/>
                <w:bCs/>
                <w:color w:val="auto"/>
                <w:szCs w:val="21"/>
                <w:highlight w:val="none"/>
              </w:rPr>
              <w:t>具体服务内容：设计咨询服务具体内容与工作开始时间由采购人视项目具体情况另行明确；具体实施项目以采购人的职能部门下发的任务委托书为准。包括但不限于</w:t>
            </w:r>
          </w:p>
          <w:p>
            <w:pPr>
              <w:ind w:firstLine="420"/>
              <w:jc w:val="left"/>
              <w:rPr>
                <w:rFonts w:hint="eastAsia" w:ascii="宋体" w:hAnsi="宋体" w:cs="宋体"/>
                <w:bCs/>
                <w:color w:val="auto"/>
                <w:szCs w:val="21"/>
                <w:highlight w:val="none"/>
              </w:rPr>
            </w:pPr>
            <w:r>
              <w:rPr>
                <w:rFonts w:ascii="宋体" w:hAnsi="宋体" w:cs="宋体"/>
                <w:bCs/>
                <w:color w:val="auto"/>
                <w:szCs w:val="21"/>
                <w:highlight w:val="none"/>
              </w:rPr>
              <w:t>（1）编制和评估项目建议书、编制和评估可行性研究报告，以及其他与建设项目前期工作有关的咨询服务</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根据采购人的委托，提供编制本校零星修缮建设项目方案设计文件、初步设计文件、设计概算、施工图设计文件（包含平面图及效果图）、施工图预算文件、竣工图文件</w:t>
            </w:r>
            <w:r>
              <w:rPr>
                <w:rFonts w:hint="eastAsia" w:ascii="宋体" w:hAnsi="宋体" w:cs="宋体"/>
                <w:bCs/>
                <w:color w:val="auto"/>
                <w:szCs w:val="21"/>
                <w:highlight w:val="none"/>
              </w:rPr>
              <w:t>（</w:t>
            </w:r>
            <w:r>
              <w:rPr>
                <w:rFonts w:ascii="宋体" w:hAnsi="宋体" w:cs="宋体"/>
                <w:bCs/>
                <w:color w:val="auto"/>
                <w:szCs w:val="21"/>
                <w:highlight w:val="none"/>
              </w:rPr>
              <w:t>包括：建筑、结构、装饰装修、暖通、水电、消防、智能化等专业的</w:t>
            </w:r>
            <w:r>
              <w:rPr>
                <w:rFonts w:hint="eastAsia" w:ascii="宋体" w:hAnsi="宋体" w:cs="宋体"/>
                <w:bCs/>
                <w:color w:val="auto"/>
                <w:szCs w:val="21"/>
                <w:highlight w:val="none"/>
              </w:rPr>
              <w:t>施工图纸、竣工</w:t>
            </w:r>
            <w:r>
              <w:rPr>
                <w:rFonts w:ascii="宋体" w:hAnsi="宋体" w:cs="宋体"/>
                <w:bCs/>
                <w:color w:val="auto"/>
                <w:szCs w:val="21"/>
                <w:highlight w:val="none"/>
              </w:rPr>
              <w:t>图纸设计</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相应提供设计技术交底、解决施工中的设计技术问题、参加试车考核和竣工验收等服务。</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涉及安全、结构变动消防等施工内容，还须出具设计变更文件。</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（5）其他与项目相关的要求。</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.项目负责人须具备二级及以上注册建筑师执业资格，且有副高级工程师（含以上级）职称证书。</w:t>
            </w:r>
            <w:r>
              <w:rPr>
                <w:rFonts w:hint="eastAsia"/>
                <w:color w:val="auto"/>
                <w:highlight w:val="none"/>
              </w:rPr>
              <w:t>（需在投标文件中提供</w:t>
            </w:r>
            <w:r>
              <w:rPr>
                <w:rFonts w:hint="eastAsia" w:ascii="Times New Roman" w:hAnsi="Times New Roman" w:eastAsia="宋体" w:cs="Times New Roman"/>
                <w:color w:val="auto"/>
                <w:kern w:val="2"/>
                <w:sz w:val="21"/>
                <w:szCs w:val="24"/>
                <w:highlight w:val="none"/>
                <w:lang w:val="en-US" w:eastAsia="zh-CN" w:bidi="ar-SA"/>
              </w:rPr>
              <w:t>拟投入</w:t>
            </w:r>
            <w:r>
              <w:rPr>
                <w:rFonts w:hint="eastAsia" w:eastAsia="宋体"/>
                <w:color w:val="auto"/>
                <w:highlight w:val="none"/>
                <w:lang w:eastAsia="zh-CN"/>
              </w:rPr>
              <w:t>本项目项目负责人</w:t>
            </w:r>
            <w:r>
              <w:rPr>
                <w:rFonts w:hint="eastAsia"/>
                <w:color w:val="auto"/>
                <w:highlight w:val="none"/>
              </w:rPr>
              <w:t>的证书复印件并加盖投标人公章）</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.拟派驻人员应常驻南宁市。</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三、设计主要职责范围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1.方案设计阶段：本阶段中，</w:t>
            </w:r>
            <w:r>
              <w:rPr>
                <w:rFonts w:hint="eastAsia" w:ascii="宋体" w:hAnsi="宋体" w:cs="宋体"/>
                <w:bCs/>
                <w:color w:val="auto"/>
                <w:szCs w:val="21"/>
                <w:highlight w:val="none"/>
              </w:rPr>
              <w:t>服务单位</w:t>
            </w:r>
            <w:r>
              <w:rPr>
                <w:rFonts w:ascii="宋体" w:hAnsi="宋体" w:cs="宋体"/>
                <w:bCs/>
                <w:color w:val="auto"/>
                <w:szCs w:val="21"/>
                <w:highlight w:val="none"/>
              </w:rPr>
              <w:t>根据采购人提供的设计任务书及现场勘察情况，平面布局初步意向方案及对概念设计的意见，在合理情况下规划设计区域内的平面功能定位，形成各区域的平面布置图，提供装饰饰面材料的意向配搭并通过空间手绘草图或电脑彩色效果图等主要空间进行设计概念表达。在征求采购人对平面布局方案及对概念设计的意见后，</w:t>
            </w:r>
            <w:r>
              <w:rPr>
                <w:rFonts w:hint="eastAsia" w:ascii="宋体" w:hAnsi="宋体" w:cs="宋体"/>
                <w:bCs/>
                <w:color w:val="auto"/>
                <w:szCs w:val="21"/>
                <w:highlight w:val="none"/>
              </w:rPr>
              <w:t>服务单位</w:t>
            </w:r>
            <w:r>
              <w:rPr>
                <w:rFonts w:ascii="宋体" w:hAnsi="宋体" w:cs="宋体"/>
                <w:bCs/>
                <w:color w:val="auto"/>
                <w:szCs w:val="21"/>
                <w:highlight w:val="none"/>
              </w:rPr>
              <w:t>提供完整的平面布置图、主要空间电脑彩色效果图、主要空间剖立面图、重点区域节点图。</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2.初步设计阶段</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1）负责完成并制作建筑、结构、给排水、暖通空调、电气、初设概算编制等专业的初步设计文件，设计内容和深度应满足政府相关规定；</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2）制作报相关部门进行初步设计审查的设计图纸，配合采购人进行各相关部门的报审工作，提供相关的工程参数，并负责有关解释和修改。</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施工图设计阶段：包括但不限于施工图深度的总平面布置图、结施、建施、水施、电施、立面图、剖面图、重要施工节点详图、局部剖面详图等。设计内容应满足国家、广西、南宁市现行有关法规、规范、技术管理规定要求的设计内容，并提供施工图预算。在本阶段中，</w:t>
            </w:r>
            <w:r>
              <w:rPr>
                <w:rFonts w:hint="eastAsia" w:ascii="宋体" w:hAnsi="宋体" w:cs="宋体"/>
                <w:bCs/>
                <w:color w:val="auto"/>
                <w:szCs w:val="21"/>
                <w:highlight w:val="none"/>
              </w:rPr>
              <w:t>服务单位</w:t>
            </w:r>
            <w:r>
              <w:rPr>
                <w:rFonts w:ascii="宋体" w:hAnsi="宋体" w:cs="宋体"/>
                <w:bCs/>
                <w:color w:val="auto"/>
                <w:szCs w:val="21"/>
                <w:highlight w:val="none"/>
              </w:rPr>
              <w:t>将根据采购人对于方案设计的意见，进行制作最终的全套施工图文件。设计范围内所有区域的整套施工图纸。</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4.施工阶段配合：包括但不限于负责设计交底、施工过程中出现的问题，并提供解决方案，根据工程要求，提交设计变更以指导现场施工。在本阶段中，</w:t>
            </w:r>
            <w:r>
              <w:rPr>
                <w:rFonts w:hint="eastAsia" w:ascii="宋体" w:hAnsi="宋体" w:cs="宋体"/>
                <w:bCs/>
                <w:color w:val="auto"/>
                <w:szCs w:val="21"/>
                <w:highlight w:val="none"/>
              </w:rPr>
              <w:t>服务单位</w:t>
            </w:r>
            <w:r>
              <w:rPr>
                <w:rFonts w:ascii="宋体" w:hAnsi="宋体" w:cs="宋体"/>
                <w:bCs/>
                <w:color w:val="auto"/>
                <w:szCs w:val="21"/>
                <w:highlight w:val="none"/>
              </w:rPr>
              <w:t>将对整套施工图进行技术交底并审核实施过程中产生的任何的变更图纸，对项目施工现场进行全程技术支持，复核并调整设计与现场的误差，并配合采购人审核竣工图纸。</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5.竣工验收阶段配合：编制合格的竣工图文件，参加竣工验收。</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6.服务周期：前述</w:t>
            </w:r>
            <w:r>
              <w:rPr>
                <w:rFonts w:hint="eastAsia" w:ascii="宋体" w:hAnsi="宋体" w:cs="宋体"/>
                <w:bCs/>
                <w:color w:val="auto"/>
                <w:szCs w:val="21"/>
                <w:highlight w:val="none"/>
              </w:rPr>
              <w:t>第1</w:t>
            </w:r>
            <w:r>
              <w:rPr>
                <w:rFonts w:ascii="宋体" w:hAnsi="宋体" w:cs="宋体"/>
                <w:bCs/>
                <w:color w:val="auto"/>
                <w:szCs w:val="21"/>
                <w:highlight w:val="none"/>
              </w:rPr>
              <w:t>、</w:t>
            </w:r>
            <w:r>
              <w:rPr>
                <w:rFonts w:hint="eastAsia" w:ascii="宋体" w:hAnsi="宋体" w:cs="宋体"/>
                <w:bCs/>
                <w:color w:val="auto"/>
                <w:szCs w:val="21"/>
                <w:highlight w:val="none"/>
              </w:rPr>
              <w:t>第</w:t>
            </w:r>
            <w:r>
              <w:rPr>
                <w:rFonts w:ascii="宋体" w:hAnsi="宋体" w:cs="宋体"/>
                <w:bCs/>
                <w:color w:val="auto"/>
                <w:szCs w:val="21"/>
                <w:highlight w:val="none"/>
              </w:rPr>
              <w:t>2阶段应在10个日历日完成，</w:t>
            </w:r>
            <w:r>
              <w:rPr>
                <w:rFonts w:hint="eastAsia" w:ascii="宋体" w:hAnsi="宋体" w:cs="宋体"/>
                <w:bCs/>
                <w:color w:val="auto"/>
                <w:szCs w:val="21"/>
                <w:highlight w:val="none"/>
              </w:rPr>
              <w:t>第3</w:t>
            </w:r>
            <w:r>
              <w:rPr>
                <w:rFonts w:ascii="宋体" w:hAnsi="宋体" w:cs="宋体"/>
                <w:bCs/>
                <w:color w:val="auto"/>
                <w:szCs w:val="21"/>
                <w:highlight w:val="none"/>
              </w:rPr>
              <w:t xml:space="preserve">阶段应持续到施工验收结束。具体设计范围、服务周期以采购人发出的设计任务书为准。     </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四、工程设计内容及深度</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1.设计原则：严格执行国家、行业现行的技术规范、标准、规程进行工程设计，且能够全面满足采购人的需求，按合同规定的进度要求提交质量合格的设计资料，并对其负责。</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2.设计深度：达到国家、广西及南宁市有关建设工程设计管理法规规范、设计标准、设计管理规定的要求的深度。</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3.设计合理使用年限为现行国家标准、规范规定的年限。</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五、服务要求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服务单位</w:t>
            </w:r>
            <w:r>
              <w:rPr>
                <w:rFonts w:ascii="宋体" w:hAnsi="宋体" w:cs="宋体"/>
                <w:bCs/>
                <w:color w:val="auto"/>
                <w:szCs w:val="21"/>
                <w:highlight w:val="none"/>
              </w:rPr>
              <w:t>应保护</w:t>
            </w:r>
            <w:r>
              <w:rPr>
                <w:rFonts w:hint="eastAsia" w:ascii="宋体" w:hAnsi="宋体" w:cs="宋体"/>
                <w:bCs/>
                <w:color w:val="auto"/>
                <w:szCs w:val="21"/>
                <w:highlight w:val="none"/>
              </w:rPr>
              <w:t>采购人</w:t>
            </w:r>
            <w:r>
              <w:rPr>
                <w:rFonts w:ascii="宋体" w:hAnsi="宋体" w:cs="宋体"/>
                <w:bCs/>
                <w:color w:val="auto"/>
                <w:szCs w:val="21"/>
                <w:highlight w:val="none"/>
              </w:rPr>
              <w:t>的知识产权，不得向第三人泄露、转让采购人提交的产品图纸等技术经济资料。如发生以上情况并给采购人造成经济损失，采购人有权向</w:t>
            </w:r>
            <w:r>
              <w:rPr>
                <w:rFonts w:hint="eastAsia" w:ascii="宋体" w:hAnsi="宋体" w:cs="宋体"/>
                <w:bCs/>
                <w:color w:val="auto"/>
                <w:szCs w:val="21"/>
                <w:highlight w:val="none"/>
              </w:rPr>
              <w:t>服务单位</w:t>
            </w:r>
            <w:r>
              <w:rPr>
                <w:rFonts w:ascii="宋体" w:hAnsi="宋体" w:cs="宋体"/>
                <w:bCs/>
                <w:color w:val="auto"/>
                <w:szCs w:val="21"/>
                <w:highlight w:val="none"/>
              </w:rPr>
              <w:t>索赔。</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2.严格遵守职业道德，不徇私舞弊，不接受贿赂，不接受吃请，积极维护采购人权益，优质完成采购人所委托的设计业务，严格按合同对工程进行设计服务。</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.拟投入工程设计人员具有独立相似的工程建设项目设计服务业绩；具有良好的职业道德和较强的协调沟通能力</w:t>
            </w:r>
            <w:r>
              <w:rPr>
                <w:rFonts w:hint="eastAsia" w:ascii="宋体" w:hAnsi="宋体" w:cs="宋体"/>
                <w:bCs/>
                <w:color w:val="auto"/>
                <w:szCs w:val="21"/>
                <w:highlight w:val="none"/>
              </w:rPr>
              <w:t>；</w:t>
            </w:r>
            <w:r>
              <w:rPr>
                <w:rFonts w:ascii="宋体" w:hAnsi="宋体" w:cs="宋体"/>
                <w:bCs/>
                <w:color w:val="auto"/>
                <w:szCs w:val="21"/>
                <w:highlight w:val="none"/>
              </w:rPr>
              <w:t>具有较强的工作责任感和敬业精神</w:t>
            </w:r>
            <w:r>
              <w:rPr>
                <w:rFonts w:hint="eastAsia" w:ascii="宋体" w:hAnsi="宋体" w:cs="宋体"/>
                <w:bCs/>
                <w:color w:val="auto"/>
                <w:szCs w:val="21"/>
                <w:highlight w:val="none"/>
              </w:rPr>
              <w:t>；</w:t>
            </w:r>
            <w:r>
              <w:rPr>
                <w:rFonts w:ascii="宋体" w:hAnsi="宋体" w:cs="宋体"/>
                <w:bCs/>
                <w:color w:val="auto"/>
                <w:szCs w:val="21"/>
                <w:highlight w:val="none"/>
              </w:rPr>
              <w:t>未经采购人同意不得变更设计人员。</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不得无故拒绝采购人的项目委托。</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5</w:t>
            </w:r>
            <w:r>
              <w:rPr>
                <w:rFonts w:ascii="宋体" w:hAnsi="宋体" w:cs="宋体"/>
                <w:bCs/>
                <w:color w:val="auto"/>
                <w:szCs w:val="21"/>
                <w:highlight w:val="none"/>
              </w:rPr>
              <w:t>.按采购人要求、按时、按质完成采购人委派的相关服务内容，及时解决服务过程中发生的各项问题，保证服务内容能够按时按质按量完成，并保证提供的服务成果能够满足通过有关部门的评审或备案。</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6</w:t>
            </w:r>
            <w:r>
              <w:rPr>
                <w:rFonts w:ascii="宋体" w:hAnsi="宋体" w:cs="宋体"/>
                <w:bCs/>
                <w:color w:val="auto"/>
                <w:szCs w:val="21"/>
                <w:highlight w:val="none"/>
              </w:rPr>
              <w:t>.因工作需要，需现场考察、勘察的，</w:t>
            </w:r>
            <w:r>
              <w:rPr>
                <w:rFonts w:hint="eastAsia" w:ascii="宋体" w:hAnsi="宋体" w:cs="宋体"/>
                <w:bCs/>
                <w:color w:val="auto"/>
                <w:szCs w:val="21"/>
                <w:highlight w:val="none"/>
              </w:rPr>
              <w:t>服务单位</w:t>
            </w:r>
            <w:r>
              <w:rPr>
                <w:rFonts w:ascii="宋体" w:hAnsi="宋体" w:cs="宋体"/>
                <w:bCs/>
                <w:color w:val="auto"/>
                <w:szCs w:val="21"/>
                <w:highlight w:val="none"/>
              </w:rPr>
              <w:t>应积极配合，不得拒绝。</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7</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应积极响应采购人提出的疑问，尽快做出答复。</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8</w:t>
            </w:r>
            <w:r>
              <w:rPr>
                <w:rFonts w:ascii="宋体" w:hAnsi="宋体" w:cs="宋体"/>
                <w:bCs/>
                <w:color w:val="auto"/>
                <w:szCs w:val="21"/>
                <w:highlight w:val="none"/>
              </w:rPr>
              <w:t>.成果文件提供的数量满足采购人的要求。</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9</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在施工过程中需根据</w:t>
            </w:r>
            <w:r>
              <w:rPr>
                <w:rFonts w:hint="eastAsia" w:ascii="宋体" w:hAnsi="宋体" w:cs="宋体"/>
                <w:bCs/>
                <w:color w:val="auto"/>
                <w:szCs w:val="21"/>
                <w:highlight w:val="none"/>
              </w:rPr>
              <w:t>采购人</w:t>
            </w:r>
            <w:r>
              <w:rPr>
                <w:rFonts w:ascii="宋体" w:hAnsi="宋体" w:cs="宋体"/>
                <w:bCs/>
                <w:color w:val="auto"/>
                <w:szCs w:val="21"/>
                <w:highlight w:val="none"/>
              </w:rPr>
              <w:t>提出要求及实际情况进行跟踪服务，完善成果文件直至项目竣工验收合格。</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10</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不得将设计服务转包第三方。</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1</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两次不响应采购人委派任务的，列为不合格供应商。</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12.服务单位被</w:t>
            </w:r>
            <w:r>
              <w:rPr>
                <w:rFonts w:ascii="宋体" w:hAnsi="宋体" w:cs="宋体"/>
                <w:bCs/>
                <w:color w:val="auto"/>
                <w:szCs w:val="21"/>
                <w:highlight w:val="none"/>
              </w:rPr>
              <w:t>列为不合格供应商的</w:t>
            </w:r>
            <w:r>
              <w:rPr>
                <w:rFonts w:hint="eastAsia" w:ascii="宋体" w:hAnsi="宋体" w:cs="宋体"/>
                <w:bCs/>
                <w:color w:val="auto"/>
                <w:szCs w:val="21"/>
                <w:highlight w:val="none"/>
              </w:rPr>
              <w:t>，</w:t>
            </w:r>
            <w:r>
              <w:rPr>
                <w:rFonts w:ascii="宋体" w:hAnsi="宋体" w:cs="宋体"/>
                <w:bCs/>
                <w:color w:val="auto"/>
                <w:szCs w:val="21"/>
                <w:highlight w:val="none"/>
              </w:rPr>
              <w:t>不能再参与采购人项目。</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3</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如未在规定时间内提供完整的设计成果文件及咨询资料成果文件，经采购人催促后</w:t>
            </w:r>
            <w:r>
              <w:rPr>
                <w:rFonts w:hint="eastAsia" w:ascii="宋体" w:hAnsi="宋体" w:cs="宋体"/>
                <w:bCs/>
                <w:color w:val="auto"/>
                <w:szCs w:val="21"/>
                <w:highlight w:val="none"/>
              </w:rPr>
              <w:t>7</w:t>
            </w:r>
            <w:r>
              <w:rPr>
                <w:rFonts w:ascii="宋体" w:hAnsi="宋体" w:cs="宋体"/>
                <w:bCs/>
                <w:color w:val="auto"/>
                <w:szCs w:val="21"/>
                <w:highlight w:val="none"/>
              </w:rPr>
              <w:t>天内仍未提供或没有明确答复，采购人有权根据已有资料进行审查，</w:t>
            </w:r>
            <w:r>
              <w:rPr>
                <w:rFonts w:hint="eastAsia" w:ascii="宋体" w:hAnsi="宋体" w:cs="宋体"/>
                <w:bCs/>
                <w:color w:val="auto"/>
                <w:szCs w:val="21"/>
                <w:highlight w:val="none"/>
              </w:rPr>
              <w:t>相关</w:t>
            </w:r>
            <w:r>
              <w:rPr>
                <w:rFonts w:ascii="宋体" w:hAnsi="宋体" w:cs="宋体"/>
                <w:bCs/>
                <w:color w:val="auto"/>
                <w:szCs w:val="21"/>
                <w:highlight w:val="none"/>
              </w:rPr>
              <w:t>责任由服务单位自负。</w:t>
            </w:r>
          </w:p>
          <w:p>
            <w:pPr>
              <w:adjustRightInd w:val="0"/>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14.其他：服务范围包括</w:t>
            </w:r>
            <w:r>
              <w:rPr>
                <w:rFonts w:hint="eastAsia" w:ascii="宋体" w:hAnsi="宋体" w:cs="宋体"/>
                <w:bCs/>
                <w:color w:val="auto"/>
                <w:szCs w:val="21"/>
                <w:highlight w:val="none"/>
              </w:rPr>
              <w:t>采购</w:t>
            </w:r>
            <w:r>
              <w:rPr>
                <w:rFonts w:ascii="宋体" w:hAnsi="宋体" w:cs="宋体"/>
                <w:bCs/>
                <w:color w:val="auto"/>
                <w:szCs w:val="21"/>
                <w:highlight w:val="none"/>
              </w:rPr>
              <w:t>人指定的校本部在内的广西医科大学所有范围内实施的项目，并根据</w:t>
            </w:r>
            <w:r>
              <w:rPr>
                <w:rFonts w:hint="eastAsia" w:ascii="宋体" w:hAnsi="宋体" w:cs="宋体"/>
                <w:bCs/>
                <w:color w:val="auto"/>
                <w:szCs w:val="21"/>
                <w:highlight w:val="none"/>
              </w:rPr>
              <w:t>采购</w:t>
            </w:r>
            <w:r>
              <w:rPr>
                <w:rFonts w:ascii="宋体" w:hAnsi="宋体" w:cs="宋体"/>
                <w:bCs/>
                <w:color w:val="auto"/>
                <w:szCs w:val="21"/>
                <w:highlight w:val="none"/>
              </w:rPr>
              <w:t>人需要完成其他类型建设项目设计服务。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 w:val="20"/>
                <w:szCs w:val="21"/>
                <w:highlight w:val="none"/>
              </w:rPr>
            </w:pPr>
            <w:r>
              <w:rPr>
                <w:rFonts w:hint="eastAsia" w:ascii="宋体" w:hAnsi="宋体" w:cs="宋体"/>
                <w:b/>
                <w:color w:val="auto"/>
                <w:szCs w:val="21"/>
                <w:highlight w:val="none"/>
              </w:rPr>
              <w:t>合同签订时间</w:t>
            </w:r>
          </w:p>
        </w:tc>
        <w:tc>
          <w:tcPr>
            <w:tcW w:w="8159"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 w:val="2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报价方式：按价格优惠率报价（保留小数点后2位），20%＜投标报价价格优惠率≤100%。（1）本项目采用价格优惠率报价，即设计服务费结算价=各个具体工程项目按计费标准参照《广西壮族自治区工程建设其他费用定额》（桂建标〔2018〕37号）得出的设计费×（1-价格优惠率），例如：某具体工程项目按计费标准参照《广西壮族自治区工程建设其他费用定额》（桂建标〔2018〕37号）得出的设计费为100万，结算价=100万×（1-价格优惠率50%）=50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（2）投标报价超过列出的价格优惠率有效范围的投标无效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服务期限内中标人的价格优惠率按投标时承诺的不变。</w:t>
            </w:r>
          </w:p>
          <w:p>
            <w:pPr>
              <w:spacing w:line="420" w:lineRule="exact"/>
              <w:ind w:firstLine="420"/>
              <w:jc w:val="left"/>
              <w:rPr>
                <w:color w:val="auto"/>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报价时应考虑中标后承诺各个项目所需的全部费用，</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设计服务的价格应综合考虑完成具体工程项目设计工作的所有费用（含</w:t>
            </w:r>
            <w:r>
              <w:rPr>
                <w:rFonts w:hint="eastAsia" w:ascii="宋体" w:hAnsi="宋体" w:cs="宋体"/>
                <w:bCs/>
                <w:color w:val="auto"/>
                <w:szCs w:val="21"/>
                <w:highlight w:val="none"/>
              </w:rPr>
              <w:t>项目咨询及设计工作</w:t>
            </w:r>
            <w:r>
              <w:rPr>
                <w:rFonts w:ascii="宋体" w:hAnsi="宋体" w:cs="宋体"/>
                <w:bCs/>
                <w:color w:val="auto"/>
                <w:szCs w:val="21"/>
                <w:highlight w:val="none"/>
              </w:rPr>
              <w:t>劳务</w:t>
            </w:r>
            <w:r>
              <w:rPr>
                <w:rFonts w:hint="eastAsia" w:ascii="宋体" w:hAnsi="宋体" w:cs="宋体"/>
                <w:bCs/>
                <w:color w:val="auto"/>
                <w:szCs w:val="21"/>
                <w:highlight w:val="none"/>
              </w:rPr>
              <w:t>费、技术服务费、车辆往返施工现场的交通费、通讯费、办公场地费</w:t>
            </w:r>
            <w:r>
              <w:rPr>
                <w:rFonts w:ascii="宋体" w:hAnsi="宋体" w:cs="宋体"/>
                <w:bCs/>
                <w:color w:val="auto"/>
                <w:szCs w:val="21"/>
                <w:highlight w:val="none"/>
              </w:rPr>
              <w:t>、管理</w:t>
            </w:r>
            <w:r>
              <w:rPr>
                <w:rFonts w:hint="eastAsia" w:ascii="宋体" w:hAnsi="宋体" w:cs="宋体"/>
                <w:bCs/>
                <w:color w:val="auto"/>
                <w:szCs w:val="21"/>
                <w:highlight w:val="none"/>
              </w:rPr>
              <w:t>费</w:t>
            </w:r>
            <w:r>
              <w:rPr>
                <w:rFonts w:ascii="宋体" w:hAnsi="宋体" w:cs="宋体"/>
                <w:bCs/>
                <w:color w:val="auto"/>
                <w:szCs w:val="21"/>
                <w:highlight w:val="none"/>
              </w:rPr>
              <w:t>、图纸资料、保险</w:t>
            </w:r>
            <w:r>
              <w:rPr>
                <w:rFonts w:hint="eastAsia" w:ascii="宋体" w:hAnsi="宋体" w:cs="宋体"/>
                <w:bCs/>
                <w:color w:val="auto"/>
                <w:szCs w:val="21"/>
                <w:highlight w:val="none"/>
              </w:rPr>
              <w:t>费</w:t>
            </w:r>
            <w:r>
              <w:rPr>
                <w:rFonts w:ascii="宋体" w:hAnsi="宋体" w:cs="宋体"/>
                <w:bCs/>
                <w:color w:val="auto"/>
                <w:szCs w:val="21"/>
                <w:highlight w:val="none"/>
              </w:rPr>
              <w:t>、利润、</w:t>
            </w:r>
            <w:r>
              <w:rPr>
                <w:rFonts w:hint="eastAsia" w:ascii="宋体" w:hAnsi="宋体" w:cs="宋体"/>
                <w:bCs/>
                <w:color w:val="auto"/>
                <w:szCs w:val="21"/>
                <w:highlight w:val="none"/>
              </w:rPr>
              <w:t>各项</w:t>
            </w:r>
            <w:r>
              <w:rPr>
                <w:rFonts w:ascii="宋体" w:hAnsi="宋体" w:cs="宋体"/>
                <w:bCs/>
                <w:color w:val="auto"/>
                <w:szCs w:val="21"/>
                <w:highlight w:val="none"/>
              </w:rPr>
              <w:t>税金、政策性文件规定费用及合同包含的</w:t>
            </w:r>
            <w:r>
              <w:rPr>
                <w:rFonts w:hint="eastAsia" w:ascii="宋体" w:hAnsi="宋体" w:cs="宋体"/>
                <w:bCs/>
                <w:color w:val="auto"/>
                <w:szCs w:val="21"/>
                <w:highlight w:val="none"/>
              </w:rPr>
              <w:t>所</w:t>
            </w:r>
            <w:r>
              <w:rPr>
                <w:rFonts w:ascii="宋体" w:hAnsi="宋体" w:cs="宋体"/>
                <w:bCs/>
                <w:color w:val="auto"/>
                <w:szCs w:val="21"/>
                <w:highlight w:val="none"/>
              </w:rPr>
              <w:t>有风险、责任等各项</w:t>
            </w:r>
            <w:r>
              <w:rPr>
                <w:rFonts w:hint="eastAsia" w:ascii="宋体" w:hAnsi="宋体" w:cs="宋体"/>
                <w:bCs/>
                <w:color w:val="auto"/>
                <w:szCs w:val="21"/>
                <w:highlight w:val="none"/>
              </w:rPr>
              <w:t>相关</w:t>
            </w:r>
            <w:r>
              <w:rPr>
                <w:rFonts w:ascii="宋体" w:hAnsi="宋体" w:cs="宋体"/>
                <w:bCs/>
                <w:color w:val="auto"/>
                <w:szCs w:val="21"/>
                <w:highlight w:val="none"/>
              </w:rPr>
              <w:t>费用）。</w:t>
            </w:r>
          </w:p>
          <w:p>
            <w:pPr>
              <w:spacing w:line="420" w:lineRule="exact"/>
              <w:ind w:firstLine="420"/>
              <w:jc w:val="left"/>
              <w:rPr>
                <w:rFonts w:hint="eastAsia" w:hAnsi="宋体" w:cs="宋体"/>
                <w:bCs/>
                <w:color w:val="auto"/>
                <w:szCs w:val="21"/>
                <w:highlight w:val="none"/>
              </w:rPr>
            </w:pPr>
            <w:r>
              <w:rPr>
                <w:rFonts w:ascii="宋体" w:hAnsi="宋体" w:cs="宋体"/>
                <w:bCs/>
                <w:color w:val="auto"/>
                <w:szCs w:val="21"/>
                <w:highlight w:val="none"/>
              </w:rPr>
              <w:t>3.本分标预算金额为</w:t>
            </w:r>
            <w:r>
              <w:rPr>
                <w:rFonts w:hint="eastAsia" w:ascii="宋体" w:hAnsi="宋体" w:cs="宋体"/>
                <w:bCs/>
                <w:color w:val="auto"/>
                <w:szCs w:val="21"/>
                <w:highlight w:val="none"/>
              </w:rPr>
              <w:t>60</w:t>
            </w:r>
            <w:r>
              <w:rPr>
                <w:rFonts w:ascii="宋体" w:hAnsi="宋体" w:cs="宋体"/>
                <w:bCs/>
                <w:color w:val="auto"/>
                <w:szCs w:val="21"/>
                <w:highlight w:val="none"/>
              </w:rPr>
              <w:t>万元</w:t>
            </w:r>
            <w:r>
              <w:rPr>
                <w:rFonts w:hint="eastAsia" w:ascii="宋体" w:hAnsi="宋体" w:cs="宋体"/>
                <w:bCs/>
                <w:color w:val="auto"/>
                <w:szCs w:val="21"/>
                <w:highlight w:val="none"/>
              </w:rPr>
              <w:t>，</w:t>
            </w:r>
            <w:r>
              <w:rPr>
                <w:rFonts w:ascii="宋体" w:hAnsi="宋体" w:cs="宋体"/>
                <w:bCs/>
                <w:color w:val="auto"/>
                <w:szCs w:val="21"/>
                <w:highlight w:val="none"/>
              </w:rPr>
              <w:t>采购人不承诺业务量，投标人自行考虑风险进行报价。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结算方式</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1.分阶段提供设计服务的情况：</w:t>
            </w:r>
          </w:p>
          <w:p>
            <w:pPr>
              <w:spacing w:line="420" w:lineRule="exact"/>
              <w:ind w:firstLine="2940" w:firstLineChars="1400"/>
              <w:jc w:val="left"/>
              <w:rPr>
                <w:rFonts w:hint="eastAsia" w:ascii="宋体" w:hAnsi="宋体" w:cs="宋体"/>
                <w:bCs/>
                <w:color w:val="auto"/>
                <w:szCs w:val="21"/>
                <w:highlight w:val="none"/>
              </w:rPr>
            </w:pPr>
            <w:r>
              <w:rPr>
                <w:rFonts w:ascii="宋体" w:hAnsi="宋体" w:cs="宋体"/>
                <w:bCs/>
                <w:color w:val="auto"/>
                <w:szCs w:val="21"/>
                <w:highlight w:val="none"/>
              </w:rPr>
              <w:t>建筑工程设计各阶段服务费比例表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1984"/>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项目阶段</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方案设计</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初步设计</w:t>
                  </w:r>
                </w:p>
              </w:tc>
              <w:tc>
                <w:tcPr>
                  <w:tcW w:w="2031"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工作量比例</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15%</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15%</w:t>
                  </w:r>
                </w:p>
              </w:tc>
              <w:tc>
                <w:tcPr>
                  <w:tcW w:w="2031"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70%</w:t>
                  </w:r>
                </w:p>
              </w:tc>
            </w:tr>
          </w:tbl>
          <w:p>
            <w:pPr>
              <w:ind w:firstLine="420"/>
              <w:rPr>
                <w:color w:val="auto"/>
                <w:highlight w:val="none"/>
              </w:rPr>
            </w:pPr>
          </w:p>
          <w:p>
            <w:pPr>
              <w:spacing w:line="420" w:lineRule="exact"/>
              <w:ind w:firstLine="420" w:firstLineChars="200"/>
              <w:jc w:val="left"/>
              <w:rPr>
                <w:rFonts w:hint="eastAsia" w:ascii="宋体" w:hAnsi="宋体" w:cs="宋体"/>
                <w:bCs/>
                <w:color w:val="auto"/>
                <w:szCs w:val="21"/>
                <w:highlight w:val="none"/>
              </w:rPr>
            </w:pPr>
            <w:r>
              <w:rPr>
                <w:rFonts w:ascii="宋体" w:hAnsi="宋体" w:cs="宋体"/>
                <w:bCs/>
                <w:color w:val="auto"/>
                <w:szCs w:val="21"/>
                <w:highlight w:val="none"/>
              </w:rPr>
              <w:t>根据实际业务发生情况，按单个项目据实设计服务阶段比例计取设计服务费。</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lang w:eastAsia="zh-CN"/>
              </w:rPr>
              <w:t>分阶段提供设计服务的</w:t>
            </w:r>
            <w:r>
              <w:rPr>
                <w:rFonts w:ascii="宋体" w:hAnsi="宋体" w:cs="宋体"/>
                <w:bCs/>
                <w:color w:val="auto"/>
                <w:szCs w:val="21"/>
                <w:highlight w:val="none"/>
              </w:rPr>
              <w:t>设计费按具体工程项目最后完成设计阶段（方案设计、初步设计或施工设计）对应的工程费用为计费基数进行计算，即设计服务费结算价=各个具体工程项目按计费标准参照《广西壮族自治区工程建设其他费用定额》（桂建标〔2018〕37号）得出的设计费×（1-价格优惠率）×工作量比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由采购人以银行转账的方式，在以下条件满足后的10个工作日内向中标人支付具体工程项目实际结算设计费的100%：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（1）中标人完成设计服务工作并出具成果文件，经采购人有关部门审查或备案合格；</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（2）中标人开具了足额的发票。</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2.全过程提供设计服务的情况：</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根据实际业务发生情况，按单个项目据实结算。</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设计费按具体工程项目的最终审定的工程预算控制价（采购人委托有资质的造价咨询公司审定）为计费基数进行计算。</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即设计服务费结算价=各个具体工程项目按计费标准参照《广西壮族自治区工程建设其他费用定额》（桂建标〔2018〕37号）得出的设计费×（1-价格优惠率）。</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3.结算总金额不超过本分标的采购预算。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由采购人以银行转账的方式支付服务费：</w:t>
            </w:r>
          </w:p>
          <w:p>
            <w:pPr>
              <w:spacing w:line="420" w:lineRule="exact"/>
              <w:ind w:firstLine="420"/>
              <w:jc w:val="left"/>
              <w:rPr>
                <w:rFonts w:ascii="宋体" w:hAnsi="宋体" w:cs="宋体"/>
                <w:bCs/>
                <w:color w:val="auto"/>
                <w:szCs w:val="21"/>
                <w:highlight w:val="none"/>
              </w:rPr>
            </w:pPr>
            <w:r>
              <w:rPr>
                <w:rFonts w:hint="eastAsia" w:ascii="宋体" w:hAnsi="宋体" w:cs="宋体"/>
                <w:bCs/>
                <w:color w:val="auto"/>
                <w:szCs w:val="21"/>
                <w:highlight w:val="none"/>
              </w:rPr>
              <w:t>1.分阶段提供设计服务的情况：中标人完成设计服务工作并出具成果文件，经采购人有关部门审查或备案合格，中标人开具了足额的发票后</w:t>
            </w:r>
            <w:r>
              <w:rPr>
                <w:rFonts w:ascii="宋体" w:hAnsi="宋体" w:cs="宋体"/>
                <w:bCs/>
                <w:color w:val="auto"/>
                <w:szCs w:val="21"/>
                <w:highlight w:val="none"/>
              </w:rPr>
              <w:t>10</w:t>
            </w:r>
            <w:r>
              <w:rPr>
                <w:rFonts w:hint="eastAsia" w:ascii="宋体" w:hAnsi="宋体" w:cs="宋体"/>
                <w:bCs/>
                <w:color w:val="auto"/>
                <w:szCs w:val="21"/>
                <w:highlight w:val="none"/>
              </w:rPr>
              <w:t>个工作日内向中标人支付具体工程项目实际结算设计费的</w:t>
            </w:r>
            <w:r>
              <w:rPr>
                <w:rFonts w:ascii="宋体" w:hAnsi="宋体" w:cs="宋体"/>
                <w:bCs/>
                <w:color w:val="auto"/>
                <w:szCs w:val="21"/>
                <w:highlight w:val="none"/>
              </w:rPr>
              <w:t>100%</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2.全过程提供设计服务的情况：中标人完成设计服务工作并出具施工图成果文件，经采购人有关部门审查或备案合格，中标人开具了足额的发票后</w:t>
            </w:r>
            <w:r>
              <w:rPr>
                <w:rFonts w:ascii="宋体" w:hAnsi="宋体" w:cs="宋体"/>
                <w:bCs/>
                <w:color w:val="auto"/>
                <w:szCs w:val="21"/>
                <w:highlight w:val="none"/>
              </w:rPr>
              <w:t>10</w:t>
            </w:r>
            <w:r>
              <w:rPr>
                <w:rFonts w:hint="eastAsia" w:ascii="宋体" w:hAnsi="宋体" w:cs="宋体"/>
                <w:bCs/>
                <w:color w:val="auto"/>
                <w:szCs w:val="21"/>
                <w:highlight w:val="none"/>
              </w:rPr>
              <w:t>个工作日内向中标人支付具体工程项目实际结算设计费的</w:t>
            </w:r>
            <w:r>
              <w:rPr>
                <w:rFonts w:ascii="宋体" w:hAnsi="宋体" w:cs="宋体"/>
                <w:bCs/>
                <w:color w:val="auto"/>
                <w:szCs w:val="21"/>
                <w:highlight w:val="none"/>
              </w:rPr>
              <w:t>60%</w:t>
            </w:r>
            <w:r>
              <w:rPr>
                <w:rFonts w:hint="eastAsia" w:ascii="宋体" w:hAnsi="宋体" w:cs="宋体"/>
                <w:bCs/>
                <w:color w:val="auto"/>
                <w:szCs w:val="21"/>
                <w:highlight w:val="none"/>
              </w:rPr>
              <w:t>；工程竣工验收合格后，中标人开具了足额的发票后</w:t>
            </w:r>
            <w:r>
              <w:rPr>
                <w:rFonts w:ascii="宋体" w:hAnsi="宋体" w:cs="宋体"/>
                <w:bCs/>
                <w:color w:val="auto"/>
                <w:szCs w:val="21"/>
                <w:highlight w:val="none"/>
              </w:rPr>
              <w:t>10</w:t>
            </w:r>
            <w:r>
              <w:rPr>
                <w:rFonts w:hint="eastAsia" w:ascii="宋体" w:hAnsi="宋体" w:cs="宋体"/>
                <w:bCs/>
                <w:color w:val="auto"/>
                <w:szCs w:val="21"/>
                <w:highlight w:val="none"/>
              </w:rPr>
              <w:t>个工作日内，由采购人按程序向中标人付清具体工程项目实际结算设计费的余款。</w:t>
            </w:r>
          </w:p>
          <w:p>
            <w:pPr>
              <w:spacing w:line="360" w:lineRule="auto"/>
              <w:ind w:firstLine="420" w:firstLineChars="200"/>
              <w:jc w:val="both"/>
              <w:rPr>
                <w:rFonts w:hint="eastAsia" w:ascii="宋体" w:hAnsi="宋体" w:cs="宋体"/>
                <w:bCs/>
                <w:color w:val="auto"/>
                <w:szCs w:val="21"/>
                <w:highlight w:val="none"/>
              </w:rPr>
            </w:pPr>
            <w:r>
              <w:rPr>
                <w:rFonts w:hint="eastAsia" w:ascii="宋体" w:hAnsi="宋体" w:cs="宋体"/>
                <w:bCs/>
                <w:color w:val="auto"/>
                <w:szCs w:val="21"/>
                <w:highlight w:val="none"/>
              </w:rPr>
              <w:t>3.中标人需提供真实、有效、合法的正式发票，如提供虚假发票的，采购人有权解除合同，中标人除须向采购人补开合法发票外，还须向采购人支付与发票票面金额等额的违约金。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提供履约担保</w:t>
            </w:r>
            <w:r>
              <w:rPr>
                <w:rFonts w:hint="eastAsia" w:ascii="宋体" w:hAnsi="宋体" w:cs="宋体"/>
                <w:color w:val="auto"/>
                <w:kern w:val="0"/>
                <w:szCs w:val="21"/>
                <w:highlight w:val="none"/>
                <w:lang w:eastAsia="zh-CN"/>
              </w:rPr>
              <w:t>时间</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中标人</w:t>
            </w:r>
            <w:r>
              <w:rPr>
                <w:rFonts w:hint="eastAsia" w:ascii="宋体" w:hAnsi="宋体" w:cs="宋体"/>
                <w:color w:val="auto"/>
                <w:kern w:val="0"/>
                <w:szCs w:val="21"/>
                <w:highlight w:val="none"/>
              </w:rPr>
              <w:t>在收到中标通知书后，须在 10 日内向</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提交履约担保。</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中标人</w:t>
            </w:r>
            <w:r>
              <w:rPr>
                <w:rFonts w:hint="eastAsia" w:ascii="宋体" w:hAnsi="宋体" w:cs="宋体"/>
                <w:color w:val="auto"/>
                <w:kern w:val="0"/>
                <w:szCs w:val="21"/>
                <w:highlight w:val="none"/>
              </w:rPr>
              <w:t>提供履约担保的形式、金额、期限及退回：</w:t>
            </w:r>
          </w:p>
          <w:p>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2.1形式：</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zh-CN" w:eastAsia="zh-CN" w:bidi="zh-CN"/>
              </w:rPr>
              <w:t>银行转账、支票、汇票、本票等</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2.2金额：</w:t>
            </w:r>
            <w:r>
              <w:rPr>
                <w:rFonts w:hint="eastAsia" w:ascii="宋体" w:hAnsi="宋体" w:eastAsia="宋体" w:cs="宋体"/>
                <w:color w:val="auto"/>
                <w:kern w:val="2"/>
                <w:sz w:val="21"/>
                <w:szCs w:val="21"/>
                <w:highlight w:val="none"/>
                <w:u w:val="single"/>
                <w:lang w:val="en-US" w:eastAsia="zh-CN" w:bidi="ar-SA"/>
              </w:rPr>
              <w:t>履约担保金额为招标文件中规定的对应分标预算金额的</w:t>
            </w:r>
            <w:r>
              <w:rPr>
                <w:rFonts w:ascii="宋体" w:hAnsi="宋体" w:eastAsia="宋体" w:cs="宋体"/>
                <w:color w:val="auto"/>
                <w:kern w:val="2"/>
                <w:sz w:val="21"/>
                <w:szCs w:val="21"/>
                <w:highlight w:val="none"/>
                <w:u w:val="single"/>
                <w:lang w:val="en-US" w:eastAsia="zh-CN" w:bidi="ar-SA"/>
              </w:rPr>
              <w:t>2%。</w:t>
            </w:r>
            <w:r>
              <w:rPr>
                <w:rFonts w:hint="eastAsia" w:ascii="宋体" w:hAnsi="宋体" w:eastAsia="宋体" w:cs="宋体"/>
                <w:color w:val="auto"/>
                <w:kern w:val="2"/>
                <w:sz w:val="21"/>
                <w:szCs w:val="21"/>
                <w:highlight w:val="none"/>
                <w:lang w:val="en-US" w:eastAsia="zh-CN" w:bidi="ar-SA"/>
              </w:rPr>
              <w:t>。</w:t>
            </w:r>
          </w:p>
          <w:p>
            <w:pPr>
              <w:widowControl/>
              <w:spacing w:line="360" w:lineRule="auto"/>
              <w:ind w:firstLine="420" w:firstLineChars="200"/>
              <w:jc w:val="left"/>
              <w:rPr>
                <w:rFonts w:hint="eastAsia" w:ascii="宋体" w:hAnsi="宋体" w:cs="宋体"/>
                <w:color w:val="auto"/>
                <w:szCs w:val="21"/>
                <w:highlight w:val="none"/>
                <w:u w:val="single"/>
                <w:lang w:bidi="zh-CN"/>
              </w:rPr>
            </w:pPr>
            <w:r>
              <w:rPr>
                <w:rFonts w:hint="eastAsia" w:ascii="宋体" w:hAnsi="宋体" w:cs="宋体"/>
                <w:color w:val="auto"/>
                <w:szCs w:val="21"/>
                <w:highlight w:val="none"/>
                <w:u w:val="single"/>
                <w:lang w:val="en-US" w:bidi="zh-CN"/>
              </w:rPr>
              <w:t>2.3</w:t>
            </w:r>
            <w:r>
              <w:rPr>
                <w:rFonts w:hint="eastAsia" w:ascii="宋体" w:hAnsi="宋体" w:cs="宋体"/>
                <w:color w:val="auto"/>
                <w:szCs w:val="21"/>
                <w:highlight w:val="none"/>
                <w:u w:val="single"/>
                <w:lang w:val="zh-CN" w:bidi="zh-CN"/>
              </w:rPr>
              <w:t>履约保证金退还时间：合同期满且</w:t>
            </w:r>
            <w:r>
              <w:rPr>
                <w:rFonts w:hint="eastAsia" w:ascii="宋体" w:hAnsi="宋体" w:cs="宋体"/>
                <w:color w:val="auto"/>
                <w:szCs w:val="21"/>
                <w:highlight w:val="none"/>
                <w:u w:val="single"/>
                <w:lang w:bidi="zh-CN"/>
              </w:rPr>
              <w:t>中标人</w:t>
            </w:r>
            <w:r>
              <w:rPr>
                <w:rFonts w:hint="eastAsia" w:ascii="宋体" w:hAnsi="宋体" w:cs="宋体"/>
                <w:color w:val="auto"/>
                <w:szCs w:val="21"/>
                <w:highlight w:val="none"/>
                <w:u w:val="single"/>
                <w:lang w:val="zh-CN" w:bidi="zh-CN"/>
              </w:rPr>
              <w:t>在服务期间无违约情况下；履约保证金由</w:t>
            </w:r>
            <w:r>
              <w:rPr>
                <w:rFonts w:hint="eastAsia" w:ascii="宋体" w:hAnsi="宋体" w:cs="宋体"/>
                <w:color w:val="auto"/>
                <w:szCs w:val="21"/>
                <w:highlight w:val="none"/>
                <w:u w:val="single"/>
                <w:lang w:bidi="zh-CN"/>
              </w:rPr>
              <w:t>采购人</w:t>
            </w:r>
            <w:r>
              <w:rPr>
                <w:rFonts w:hint="eastAsia" w:ascii="宋体" w:hAnsi="宋体" w:cs="宋体"/>
                <w:color w:val="auto"/>
                <w:szCs w:val="21"/>
                <w:highlight w:val="none"/>
                <w:u w:val="single"/>
                <w:lang w:val="zh-CN" w:bidi="zh-CN"/>
              </w:rPr>
              <w:t>一次性退回成交供应商指定银行账户。如</w:t>
            </w:r>
            <w:r>
              <w:rPr>
                <w:rFonts w:hint="eastAsia" w:ascii="宋体" w:hAnsi="宋体" w:cs="宋体"/>
                <w:color w:val="auto"/>
                <w:szCs w:val="21"/>
                <w:highlight w:val="none"/>
                <w:u w:val="single"/>
                <w:lang w:bidi="zh-CN"/>
              </w:rPr>
              <w:t>中标人</w:t>
            </w:r>
            <w:r>
              <w:rPr>
                <w:rFonts w:hint="eastAsia" w:ascii="宋体" w:hAnsi="宋体" w:cs="宋体"/>
                <w:color w:val="auto"/>
                <w:szCs w:val="21"/>
                <w:highlight w:val="none"/>
                <w:u w:val="single"/>
                <w:lang w:val="zh-CN" w:bidi="zh-CN"/>
              </w:rPr>
              <w:t>不按双方签订的合同规定履约的，则扣除相应的罚金后剩余部分一次性退回</w:t>
            </w:r>
            <w:r>
              <w:rPr>
                <w:rFonts w:hint="eastAsia" w:ascii="宋体" w:hAnsi="宋体" w:cs="宋体"/>
                <w:color w:val="auto"/>
                <w:szCs w:val="21"/>
                <w:highlight w:val="none"/>
                <w:u w:val="single"/>
                <w:lang w:bidi="zh-CN"/>
              </w:rPr>
              <w:t>中标人</w:t>
            </w:r>
            <w:r>
              <w:rPr>
                <w:rFonts w:hint="eastAsia" w:ascii="宋体" w:hAnsi="宋体" w:cs="宋体"/>
                <w:color w:val="auto"/>
                <w:szCs w:val="21"/>
                <w:highlight w:val="none"/>
                <w:u w:val="single"/>
                <w:lang w:val="zh-CN" w:bidi="zh-CN"/>
              </w:rPr>
              <w:t>指定银行账户。</w:t>
            </w:r>
          </w:p>
          <w:p>
            <w:pPr>
              <w:spacing w:line="360" w:lineRule="auto"/>
              <w:ind w:firstLine="420" w:firstLineChars="200"/>
              <w:jc w:val="left"/>
              <w:rPr>
                <w:rFonts w:hint="eastAsia" w:ascii="宋体" w:hAnsi="宋体" w:cs="宋体"/>
                <w:color w:val="auto"/>
                <w:szCs w:val="21"/>
                <w:highlight w:val="none"/>
                <w:lang w:val="zh-CN" w:bidi="zh-CN"/>
              </w:rPr>
            </w:pPr>
            <w:r>
              <w:rPr>
                <w:rFonts w:hint="eastAsia" w:ascii="宋体" w:hAnsi="宋体" w:cs="宋体"/>
                <w:color w:val="auto"/>
                <w:szCs w:val="21"/>
                <w:highlight w:val="none"/>
                <w:lang w:val="en-US" w:bidi="zh-CN"/>
              </w:rPr>
              <w:t>2.4</w:t>
            </w:r>
            <w:r>
              <w:rPr>
                <w:rFonts w:hint="eastAsia" w:ascii="宋体" w:hAnsi="宋体" w:cs="宋体"/>
                <w:color w:val="auto"/>
                <w:szCs w:val="21"/>
                <w:highlight w:val="none"/>
                <w:lang w:val="zh-CN" w:bidi="zh-CN"/>
              </w:rPr>
              <w:t>履约保证金指定账户：</w:t>
            </w:r>
          </w:p>
          <w:p>
            <w:pPr>
              <w:spacing w:line="360" w:lineRule="auto"/>
              <w:ind w:firstLine="420" w:firstLineChars="200"/>
              <w:jc w:val="left"/>
              <w:rPr>
                <w:rFonts w:hint="eastAsia" w:ascii="宋体" w:hAnsi="宋体" w:cs="宋体"/>
                <w:color w:val="auto"/>
                <w:szCs w:val="21"/>
                <w:highlight w:val="none"/>
                <w:u w:val="single"/>
                <w:lang w:val="zh-CN" w:bidi="zh-CN"/>
              </w:rPr>
            </w:pPr>
            <w:r>
              <w:rPr>
                <w:rFonts w:hint="eastAsia" w:ascii="宋体" w:hAnsi="宋体" w:cs="宋体"/>
                <w:color w:val="auto"/>
                <w:szCs w:val="21"/>
                <w:highlight w:val="none"/>
                <w:lang w:val="zh-CN" w:bidi="zh-CN"/>
              </w:rPr>
              <w:t>户名：</w:t>
            </w:r>
            <w:r>
              <w:rPr>
                <w:rFonts w:hint="eastAsia" w:ascii="宋体" w:hAnsi="宋体" w:cs="宋体"/>
                <w:color w:val="auto"/>
                <w:szCs w:val="21"/>
                <w:highlight w:val="none"/>
                <w:u w:val="single"/>
                <w:lang w:val="zh-CN" w:bidi="zh-CN"/>
              </w:rPr>
              <w:t>广西医科大学</w:t>
            </w:r>
          </w:p>
          <w:p>
            <w:pPr>
              <w:spacing w:line="360" w:lineRule="auto"/>
              <w:ind w:firstLine="420" w:firstLineChars="200"/>
              <w:jc w:val="left"/>
              <w:rPr>
                <w:rFonts w:hint="eastAsia" w:ascii="宋体" w:hAnsi="宋体" w:cs="宋体"/>
                <w:color w:val="auto"/>
                <w:szCs w:val="21"/>
                <w:highlight w:val="none"/>
                <w:u w:val="single"/>
                <w:lang w:val="zh-CN" w:bidi="zh-CN"/>
              </w:rPr>
            </w:pPr>
            <w:r>
              <w:rPr>
                <w:rFonts w:hint="eastAsia" w:ascii="宋体" w:hAnsi="宋体" w:cs="宋体"/>
                <w:color w:val="auto"/>
                <w:szCs w:val="21"/>
                <w:highlight w:val="none"/>
                <w:lang w:val="zh-CN" w:bidi="zh-CN"/>
              </w:rPr>
              <w:t>账号：</w:t>
            </w:r>
            <w:r>
              <w:rPr>
                <w:rFonts w:hint="eastAsia" w:ascii="宋体" w:hAnsi="宋体" w:cs="宋体"/>
                <w:color w:val="auto"/>
                <w:szCs w:val="21"/>
                <w:highlight w:val="none"/>
                <w:u w:val="single"/>
                <w:lang w:val="zh-CN" w:bidi="zh-CN"/>
              </w:rPr>
              <w:t>622357485287</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lang w:val="zh-CN" w:bidi="zh-CN"/>
              </w:rPr>
              <w:t>开户银行：</w:t>
            </w:r>
            <w:r>
              <w:rPr>
                <w:rFonts w:hint="eastAsia" w:ascii="宋体" w:hAnsi="宋体" w:cs="宋体"/>
                <w:color w:val="auto"/>
                <w:szCs w:val="21"/>
                <w:highlight w:val="none"/>
                <w:u w:val="single"/>
                <w:lang w:val="zh-CN" w:bidi="zh-CN"/>
              </w:rPr>
              <w:t>中行南宁市医科大支行</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20" w:lineRule="exact"/>
              <w:jc w:val="left"/>
              <w:rPr>
                <w:rFonts w:hint="eastAsia" w:ascii="宋体" w:hAnsi="宋体" w:cs="宋体"/>
                <w:bCs/>
                <w:color w:val="auto"/>
                <w:szCs w:val="21"/>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center"/>
              <w:rPr>
                <w:rFonts w:hint="eastAsia" w:ascii="宋体" w:hAnsi="宋体" w:cs="宋体"/>
                <w:b/>
                <w:color w:val="auto"/>
                <w:szCs w:val="21"/>
                <w:highlight w:val="none"/>
              </w:rPr>
            </w:pPr>
            <w:r>
              <w:rPr>
                <w:rFonts w:hint="eastAsia" w:ascii="宋体" w:hAnsi="宋体" w:cs="宋体"/>
                <w:color w:val="auto"/>
                <w:szCs w:val="21"/>
                <w:highlight w:val="none"/>
              </w:rPr>
              <w:t>其他</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p>
      <w:pPr>
        <w:rPr>
          <w:rFonts w:hint="eastAsia" w:ascii="宋体" w:hAnsi="宋体" w:cs="宋体"/>
          <w:b/>
          <w:bCs/>
          <w:color w:val="auto"/>
          <w:highlight w:val="none"/>
        </w:rPr>
      </w:pPr>
      <w:r>
        <w:rPr>
          <w:rFonts w:hint="eastAsia" w:ascii="宋体" w:hAnsi="宋体" w:cs="宋体"/>
          <w:b/>
          <w:bCs/>
          <w:color w:val="auto"/>
          <w:highlight w:val="none"/>
        </w:rPr>
        <w:t>7分标：武鸣校区设计服务</w:t>
      </w:r>
    </w:p>
    <w:tbl>
      <w:tblPr>
        <w:tblStyle w:val="11"/>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897"/>
        <w:gridCol w:w="673"/>
        <w:gridCol w:w="658"/>
        <w:gridCol w:w="6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jc w:val="left"/>
              <w:rPr>
                <w:rFonts w:hint="eastAsia" w:ascii="宋体" w:hAnsi="宋体" w:cs="宋体"/>
                <w:color w:val="auto"/>
                <w:szCs w:val="21"/>
                <w:highlight w:val="none"/>
              </w:rPr>
            </w:pPr>
            <w:r>
              <w:rPr>
                <w:rFonts w:hint="eastAsia" w:ascii="宋体" w:hAnsi="宋体" w:cs="宋体"/>
                <w:b/>
                <w:bCs/>
                <w:color w:val="auto"/>
                <w:highlight w:val="none"/>
              </w:rPr>
              <w:t>7分标：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93"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73"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8"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3" w:type="dxa"/>
            <w:vAlign w:val="center"/>
          </w:tcPr>
          <w:p>
            <w:pPr>
              <w:spacing w:line="420" w:lineRule="exact"/>
              <w:ind w:firstLine="402"/>
              <w:jc w:val="center"/>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武鸣校区设计服务</w:t>
            </w: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项</w:t>
            </w:r>
          </w:p>
        </w:tc>
        <w:tc>
          <w:tcPr>
            <w:tcW w:w="6833" w:type="dxa"/>
            <w:vAlign w:val="center"/>
          </w:tcPr>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服务范围：广西医科大学</w:t>
            </w:r>
            <w:r>
              <w:rPr>
                <w:rFonts w:hint="eastAsia" w:ascii="宋体" w:hAnsi="宋体" w:cs="宋体"/>
                <w:bCs/>
                <w:color w:val="auto"/>
                <w:szCs w:val="21"/>
                <w:highlight w:val="none"/>
              </w:rPr>
              <w:t>武鸣校区</w:t>
            </w:r>
            <w:r>
              <w:rPr>
                <w:rFonts w:ascii="宋体" w:hAnsi="宋体" w:cs="宋体"/>
                <w:bCs/>
                <w:color w:val="auto"/>
                <w:szCs w:val="21"/>
                <w:highlight w:val="none"/>
              </w:rPr>
              <w:t>等范围内的零星修缮建设项目</w:t>
            </w:r>
          </w:p>
          <w:p>
            <w:pPr>
              <w:spacing w:line="360" w:lineRule="auto"/>
              <w:ind w:firstLine="420" w:firstLineChars="200"/>
              <w:rPr>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w:t>
            </w:r>
            <w:r>
              <w:rPr>
                <w:rFonts w:hint="eastAsia" w:ascii="宋体" w:hAnsi="宋体"/>
                <w:color w:val="auto"/>
                <w:szCs w:val="21"/>
                <w:highlight w:val="none"/>
              </w:rPr>
              <w:t>合同有效期</w:t>
            </w:r>
            <w:r>
              <w:rPr>
                <w:rFonts w:ascii="宋体" w:hAnsi="宋体" w:cs="宋体"/>
                <w:bCs/>
                <w:color w:val="auto"/>
                <w:szCs w:val="21"/>
                <w:highlight w:val="none"/>
              </w:rPr>
              <w:t>：</w:t>
            </w:r>
            <w:r>
              <w:rPr>
                <w:rFonts w:hint="eastAsia" w:ascii="宋体" w:hAnsi="宋体"/>
                <w:color w:val="auto"/>
                <w:szCs w:val="21"/>
                <w:highlight w:val="none"/>
              </w:rPr>
              <w:t>自</w:t>
            </w:r>
            <w:r>
              <w:rPr>
                <w:rFonts w:ascii="宋体" w:hAnsi="宋体" w:cs="宋体"/>
                <w:bCs/>
                <w:color w:val="auto"/>
                <w:szCs w:val="21"/>
                <w:highlight w:val="none"/>
              </w:rPr>
              <w:t>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合同有效期内，若采购人应向</w:t>
            </w:r>
            <w:r>
              <w:rPr>
                <w:rFonts w:hint="eastAsia"/>
                <w:color w:val="auto"/>
                <w:szCs w:val="21"/>
                <w:highlight w:val="none"/>
              </w:rPr>
              <w:t>中标人支付</w:t>
            </w:r>
            <w:r>
              <w:rPr>
                <w:rFonts w:hint="eastAsia" w:ascii="宋体" w:hAnsi="宋体" w:cs="宋体"/>
                <w:bCs/>
                <w:color w:val="auto"/>
                <w:szCs w:val="21"/>
                <w:highlight w:val="none"/>
              </w:rPr>
              <w:t>的</w:t>
            </w:r>
            <w:r>
              <w:rPr>
                <w:rFonts w:hint="eastAsia"/>
                <w:color w:val="auto"/>
                <w:szCs w:val="21"/>
                <w:highlight w:val="none"/>
              </w:rPr>
              <w:t>设计费（含未达到支付条件的设计费）金额累计达到本分标预算金额的，合同自动提前终止。</w:t>
            </w:r>
          </w:p>
          <w:p>
            <w:pPr>
              <w:spacing w:line="360" w:lineRule="auto"/>
              <w:ind w:firstLine="420" w:firstLineChars="200"/>
              <w:jc w:val="both"/>
              <w:rPr>
                <w:rFonts w:hint="eastAsia" w:ascii="宋体" w:hAnsi="宋体" w:cs="宋体"/>
                <w:bCs/>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在该项目的任务委托书约定的服务期限内</w:t>
            </w:r>
            <w:r>
              <w:rPr>
                <w:rFonts w:hint="eastAsia" w:ascii="宋体" w:hAnsi="宋体" w:cs="宋体"/>
                <w:bCs/>
                <w:color w:val="auto"/>
                <w:szCs w:val="21"/>
                <w:highlight w:val="none"/>
              </w:rPr>
              <w:t>应继续提供设计服务直至</w:t>
            </w:r>
            <w:r>
              <w:rPr>
                <w:rFonts w:hint="eastAsia" w:ascii="宋体" w:hAnsi="宋体" w:cs="宋体"/>
                <w:color w:val="auto"/>
                <w:szCs w:val="21"/>
                <w:highlight w:val="none"/>
              </w:rPr>
              <w:t>出具成果文件/</w:t>
            </w:r>
            <w:r>
              <w:rPr>
                <w:rFonts w:hint="eastAsia" w:ascii="宋体" w:hAnsi="宋体" w:cs="宋体"/>
                <w:bCs/>
                <w:color w:val="auto"/>
                <w:szCs w:val="21"/>
                <w:highlight w:val="none"/>
              </w:rPr>
              <w:t>该项目验收合格（具体根据乙方在该项目中提供的设计服务种类确定）</w:t>
            </w:r>
            <w:r>
              <w:rPr>
                <w:rFonts w:hint="eastAsia" w:ascii="宋体" w:hAnsi="宋体"/>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w:t>
            </w:r>
            <w:r>
              <w:rPr>
                <w:rFonts w:ascii="宋体" w:hAnsi="宋体" w:cs="宋体"/>
                <w:bCs/>
                <w:color w:val="auto"/>
                <w:szCs w:val="21"/>
                <w:highlight w:val="none"/>
              </w:rPr>
              <w:t>具体服务内容：设计咨询服务具体内容与工作开始时间由采购人视项目具体情况另行明确；具体实施项目以采购人的职能部门下发的任务委托书为准。包括但不限于</w:t>
            </w:r>
          </w:p>
          <w:p>
            <w:pPr>
              <w:ind w:firstLine="420"/>
              <w:jc w:val="left"/>
              <w:rPr>
                <w:rFonts w:hint="eastAsia" w:ascii="宋体" w:hAnsi="宋体" w:cs="宋体"/>
                <w:bCs/>
                <w:color w:val="auto"/>
                <w:szCs w:val="21"/>
                <w:highlight w:val="none"/>
              </w:rPr>
            </w:pPr>
            <w:r>
              <w:rPr>
                <w:rFonts w:ascii="宋体" w:hAnsi="宋体" w:cs="宋体"/>
                <w:bCs/>
                <w:color w:val="auto"/>
                <w:szCs w:val="21"/>
                <w:highlight w:val="none"/>
              </w:rPr>
              <w:t>（1）编制和评估项目建议书、编制和评估可行性研究报告，以及其他与建设项目前期工作有关的咨询服务</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根据采购人的委托，提供编制本校零星修缮建设项目方案设计文件、初步设计文件、设计概算、施工图设计文件（包含平面图及效果图）、施工图预算文件、竣工图文件</w:t>
            </w:r>
            <w:r>
              <w:rPr>
                <w:rFonts w:hint="eastAsia" w:ascii="宋体" w:hAnsi="宋体" w:cs="宋体"/>
                <w:bCs/>
                <w:color w:val="auto"/>
                <w:szCs w:val="21"/>
                <w:highlight w:val="none"/>
              </w:rPr>
              <w:t>（</w:t>
            </w:r>
            <w:r>
              <w:rPr>
                <w:rFonts w:ascii="宋体" w:hAnsi="宋体" w:cs="宋体"/>
                <w:bCs/>
                <w:color w:val="auto"/>
                <w:szCs w:val="21"/>
                <w:highlight w:val="none"/>
              </w:rPr>
              <w:t>包括：建筑、结构、装饰装修、暖通、水电、消防、智能化等专业的</w:t>
            </w:r>
            <w:r>
              <w:rPr>
                <w:rFonts w:hint="eastAsia" w:ascii="宋体" w:hAnsi="宋体" w:cs="宋体"/>
                <w:bCs/>
                <w:color w:val="auto"/>
                <w:szCs w:val="21"/>
                <w:highlight w:val="none"/>
              </w:rPr>
              <w:t>施工图纸、竣工</w:t>
            </w:r>
            <w:r>
              <w:rPr>
                <w:rFonts w:ascii="宋体" w:hAnsi="宋体" w:cs="宋体"/>
                <w:bCs/>
                <w:color w:val="auto"/>
                <w:szCs w:val="21"/>
                <w:highlight w:val="none"/>
              </w:rPr>
              <w:t>图纸设计</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相应提供设计技术交底、解决施工中的设计技术问题、参加试车考核和竣工验收等服务。</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涉及安全、结构变动消防等施工内容，还须出具设计变更文件。</w:t>
            </w:r>
          </w:p>
          <w:p>
            <w:pPr>
              <w:spacing w:line="420" w:lineRule="exact"/>
              <w:ind w:firstLine="420"/>
              <w:jc w:val="left"/>
              <w:rPr>
                <w:rFonts w:hint="eastAsia" w:ascii="宋体" w:hAnsi="宋体" w:cs="宋体"/>
                <w:bCs/>
                <w:strike/>
                <w:color w:val="auto"/>
                <w:szCs w:val="21"/>
                <w:highlight w:val="none"/>
              </w:rPr>
            </w:pPr>
            <w:r>
              <w:rPr>
                <w:rFonts w:ascii="宋体" w:hAnsi="宋体" w:cs="宋体"/>
                <w:bCs/>
                <w:color w:val="auto"/>
                <w:szCs w:val="21"/>
                <w:highlight w:val="none"/>
              </w:rPr>
              <w:t>（5）其他与项目相关的要求。</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.项目负责人须具备二级及以上注册建筑师执业资格，且有副高级工程师（含以上级）职称证书。</w:t>
            </w:r>
            <w:r>
              <w:rPr>
                <w:rFonts w:hint="eastAsia" w:ascii="宋体" w:hAnsi="宋体" w:cs="宋体"/>
                <w:bCs/>
                <w:color w:val="auto"/>
                <w:szCs w:val="21"/>
                <w:highlight w:val="none"/>
              </w:rPr>
              <w:t>（</w:t>
            </w:r>
            <w:r>
              <w:rPr>
                <w:rFonts w:hint="eastAsia"/>
                <w:color w:val="auto"/>
                <w:highlight w:val="none"/>
              </w:rPr>
              <w:t>需在投标文件中提供拟投入本项目项目负责人的证书复印件并加盖投标人公章</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.拟派驻人员应常驻南宁市。</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三、设计主要职责范围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1.方案设计阶段：本阶段中，</w:t>
            </w:r>
            <w:r>
              <w:rPr>
                <w:rFonts w:hint="eastAsia" w:ascii="宋体" w:hAnsi="宋体" w:cs="宋体"/>
                <w:bCs/>
                <w:color w:val="auto"/>
                <w:szCs w:val="21"/>
                <w:highlight w:val="none"/>
              </w:rPr>
              <w:t>服务单位</w:t>
            </w:r>
            <w:r>
              <w:rPr>
                <w:rFonts w:ascii="宋体" w:hAnsi="宋体" w:cs="宋体"/>
                <w:bCs/>
                <w:color w:val="auto"/>
                <w:szCs w:val="21"/>
                <w:highlight w:val="none"/>
              </w:rPr>
              <w:t>根据采购人提供的设计任务书及现场勘察情况，平面布局初步意向方案及对概念设计的意见，在合理情况下规划设计区域内的平面功能定位，形成各区域的平面布置图，提供装饰饰面材料的意向配搭并通过空间手绘草图或电脑彩色效果图等主要空间进行设计概念表达。在征求采购人对平面布局方案及对概念设计的意见后，</w:t>
            </w:r>
            <w:r>
              <w:rPr>
                <w:rFonts w:hint="eastAsia" w:ascii="宋体" w:hAnsi="宋体" w:cs="宋体"/>
                <w:bCs/>
                <w:color w:val="auto"/>
                <w:szCs w:val="21"/>
                <w:highlight w:val="none"/>
              </w:rPr>
              <w:t>服务单位</w:t>
            </w:r>
            <w:r>
              <w:rPr>
                <w:rFonts w:ascii="宋体" w:hAnsi="宋体" w:cs="宋体"/>
                <w:bCs/>
                <w:color w:val="auto"/>
                <w:szCs w:val="21"/>
                <w:highlight w:val="none"/>
              </w:rPr>
              <w:t>提供完整的平面布置图、主要空间电脑彩色效果图、主要空间剖立面图、重点区域节点图。</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2.初步设计阶段</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1）负责完成并制作建筑、结构、给排水、暖通空调、电气、初设概算编制等专业的初步设计文件，设计内容和深度应满足政府相关规定；</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2）制作报相关部门进行初步设计审查的设计图纸，配合采购人进行各相关部门的报审工作，提供相关的工程参数，并负责有关解释和修改。</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施工图设计阶段：包括但不限于施工图深度的总平面布置图、结施、建施、水施、电施、立面图、剖面图、重要施工节点详图、局部剖面详图等。设计内容应满足国家、广西、南宁市现行有关法规、规范、技术管理规定要求的设计内容，并提供施工图预算。在本阶段中，</w:t>
            </w:r>
            <w:r>
              <w:rPr>
                <w:rFonts w:hint="eastAsia" w:ascii="宋体" w:hAnsi="宋体" w:cs="宋体"/>
                <w:bCs/>
                <w:color w:val="auto"/>
                <w:szCs w:val="21"/>
                <w:highlight w:val="none"/>
              </w:rPr>
              <w:t>服务单位</w:t>
            </w:r>
            <w:r>
              <w:rPr>
                <w:rFonts w:ascii="宋体" w:hAnsi="宋体" w:cs="宋体"/>
                <w:bCs/>
                <w:color w:val="auto"/>
                <w:szCs w:val="21"/>
                <w:highlight w:val="none"/>
              </w:rPr>
              <w:t>将根据采购人对于方案设计的意见，进行制作最终的全套施工图文件。设计范围内所有区域的整套施工图纸。</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4.施工阶段配合：包括但不限于负责设计交底、施工过程中出现的问题，并提供解决方案，根据工程要求，提交设计变更以指导现场施工。在本阶段中，</w:t>
            </w:r>
            <w:r>
              <w:rPr>
                <w:rFonts w:hint="eastAsia" w:ascii="宋体" w:hAnsi="宋体" w:cs="宋体"/>
                <w:bCs/>
                <w:color w:val="auto"/>
                <w:szCs w:val="21"/>
                <w:highlight w:val="none"/>
              </w:rPr>
              <w:t>服务单位</w:t>
            </w:r>
            <w:r>
              <w:rPr>
                <w:rFonts w:ascii="宋体" w:hAnsi="宋体" w:cs="宋体"/>
                <w:bCs/>
                <w:color w:val="auto"/>
                <w:szCs w:val="21"/>
                <w:highlight w:val="none"/>
              </w:rPr>
              <w:t>将对整套施工图进行技术交底并审核实施过程中产生的任何的变更图纸，对项目施工现场进行全程技术支持，复核并调整设计与现场的误差，并配合采购人审核竣工图纸。</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5.竣工验收阶段配合：编制合格的竣工图文件，参加竣工验收。</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6.服务周期：前述</w:t>
            </w:r>
            <w:r>
              <w:rPr>
                <w:rFonts w:hint="eastAsia" w:ascii="宋体" w:hAnsi="宋体" w:cs="宋体"/>
                <w:bCs/>
                <w:color w:val="auto"/>
                <w:szCs w:val="21"/>
                <w:highlight w:val="none"/>
              </w:rPr>
              <w:t>第1</w:t>
            </w:r>
            <w:r>
              <w:rPr>
                <w:rFonts w:ascii="宋体" w:hAnsi="宋体" w:cs="宋体"/>
                <w:bCs/>
                <w:color w:val="auto"/>
                <w:szCs w:val="21"/>
                <w:highlight w:val="none"/>
              </w:rPr>
              <w:t>、</w:t>
            </w:r>
            <w:r>
              <w:rPr>
                <w:rFonts w:hint="eastAsia" w:ascii="宋体" w:hAnsi="宋体" w:cs="宋体"/>
                <w:bCs/>
                <w:color w:val="auto"/>
                <w:szCs w:val="21"/>
                <w:highlight w:val="none"/>
              </w:rPr>
              <w:t>第</w:t>
            </w:r>
            <w:r>
              <w:rPr>
                <w:rFonts w:ascii="宋体" w:hAnsi="宋体" w:cs="宋体"/>
                <w:bCs/>
                <w:color w:val="auto"/>
                <w:szCs w:val="21"/>
                <w:highlight w:val="none"/>
              </w:rPr>
              <w:t>2阶段应在10个日历日完成，</w:t>
            </w:r>
            <w:r>
              <w:rPr>
                <w:rFonts w:hint="eastAsia" w:ascii="宋体" w:hAnsi="宋体" w:cs="宋体"/>
                <w:bCs/>
                <w:color w:val="auto"/>
                <w:szCs w:val="21"/>
                <w:highlight w:val="none"/>
              </w:rPr>
              <w:t>第3</w:t>
            </w:r>
            <w:r>
              <w:rPr>
                <w:rFonts w:ascii="宋体" w:hAnsi="宋体" w:cs="宋体"/>
                <w:bCs/>
                <w:color w:val="auto"/>
                <w:szCs w:val="21"/>
                <w:highlight w:val="none"/>
              </w:rPr>
              <w:t xml:space="preserve">阶段应持续到施工验收结束。具体设计范围、服务周期以采购人发出的设计任务书为准。     </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四、工程设计内容及深度</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1.设计原则：严格执行国家、行业现行的技术规范、标准、规程进行工程设计，且能够全面满足采购人的需求，按合同规定的进度要求提交质量合格的设计资料，并对其负责。</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2.设计深度：达到国家、广西及南宁市有关建设工程设计管理法规规范、设计标准、设计管理规定的要求的深度。</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3.设计合理使用年限为现行国家标准、规范规定的年限。</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五、服务要求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服务单位</w:t>
            </w:r>
            <w:r>
              <w:rPr>
                <w:rFonts w:ascii="宋体" w:hAnsi="宋体" w:cs="宋体"/>
                <w:bCs/>
                <w:color w:val="auto"/>
                <w:szCs w:val="21"/>
                <w:highlight w:val="none"/>
              </w:rPr>
              <w:t>应保护</w:t>
            </w:r>
            <w:r>
              <w:rPr>
                <w:rFonts w:hint="eastAsia" w:ascii="宋体" w:hAnsi="宋体" w:cs="宋体"/>
                <w:bCs/>
                <w:color w:val="auto"/>
                <w:szCs w:val="21"/>
                <w:highlight w:val="none"/>
              </w:rPr>
              <w:t>采购人</w:t>
            </w:r>
            <w:r>
              <w:rPr>
                <w:rFonts w:ascii="宋体" w:hAnsi="宋体" w:cs="宋体"/>
                <w:bCs/>
                <w:color w:val="auto"/>
                <w:szCs w:val="21"/>
                <w:highlight w:val="none"/>
              </w:rPr>
              <w:t>的知识产权，不得向第三人泄露、转让采购人提交的产品图纸等技术经济资料。如发生以上情况并给采购人造成经济损失，采购人有权向</w:t>
            </w:r>
            <w:r>
              <w:rPr>
                <w:rFonts w:hint="eastAsia" w:ascii="宋体" w:hAnsi="宋体" w:cs="宋体"/>
                <w:bCs/>
                <w:color w:val="auto"/>
                <w:szCs w:val="21"/>
                <w:highlight w:val="none"/>
              </w:rPr>
              <w:t>服务单位</w:t>
            </w:r>
            <w:r>
              <w:rPr>
                <w:rFonts w:ascii="宋体" w:hAnsi="宋体" w:cs="宋体"/>
                <w:bCs/>
                <w:color w:val="auto"/>
                <w:szCs w:val="21"/>
                <w:highlight w:val="none"/>
              </w:rPr>
              <w:t>索赔。</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2.严格遵守职业道德，不徇私舞弊，不接受贿赂，不接受吃请，积极维护采购人权益，优质完成采购人所委托的设计业务，严格按合同对工程进行设计服务。</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.拟投入工程设计人员具有独立相似的工程建设项目设计服务业绩；具有良好的职业道德和较强的协调沟通能力</w:t>
            </w:r>
            <w:r>
              <w:rPr>
                <w:rFonts w:hint="eastAsia" w:ascii="宋体" w:hAnsi="宋体" w:cs="宋体"/>
                <w:bCs/>
                <w:color w:val="auto"/>
                <w:szCs w:val="21"/>
                <w:highlight w:val="none"/>
              </w:rPr>
              <w:t>；</w:t>
            </w:r>
            <w:r>
              <w:rPr>
                <w:rFonts w:ascii="宋体" w:hAnsi="宋体" w:cs="宋体"/>
                <w:bCs/>
                <w:color w:val="auto"/>
                <w:szCs w:val="21"/>
                <w:highlight w:val="none"/>
              </w:rPr>
              <w:t>具有较强的工作责任感和敬业精神</w:t>
            </w:r>
            <w:r>
              <w:rPr>
                <w:rFonts w:hint="eastAsia" w:ascii="宋体" w:hAnsi="宋体" w:cs="宋体"/>
                <w:bCs/>
                <w:color w:val="auto"/>
                <w:szCs w:val="21"/>
                <w:highlight w:val="none"/>
              </w:rPr>
              <w:t>；</w:t>
            </w:r>
            <w:r>
              <w:rPr>
                <w:rFonts w:ascii="宋体" w:hAnsi="宋体" w:cs="宋体"/>
                <w:bCs/>
                <w:color w:val="auto"/>
                <w:szCs w:val="21"/>
                <w:highlight w:val="none"/>
              </w:rPr>
              <w:t>未经采购人同意不得变更设计人员。</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不得无故拒绝采购人的项目委托。</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5</w:t>
            </w:r>
            <w:r>
              <w:rPr>
                <w:rFonts w:ascii="宋体" w:hAnsi="宋体" w:cs="宋体"/>
                <w:bCs/>
                <w:color w:val="auto"/>
                <w:szCs w:val="21"/>
                <w:highlight w:val="none"/>
              </w:rPr>
              <w:t>.按采购人要求、按时、按质完成采购人委派的相关服务内容，及时解决服务过程中发生的各项问题，保证服务内容能够按时按质按量完成，并保证提供的服务成果能够满足通过有关部门的评审或备案。</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6</w:t>
            </w:r>
            <w:r>
              <w:rPr>
                <w:rFonts w:ascii="宋体" w:hAnsi="宋体" w:cs="宋体"/>
                <w:bCs/>
                <w:color w:val="auto"/>
                <w:szCs w:val="21"/>
                <w:highlight w:val="none"/>
              </w:rPr>
              <w:t>.因工作需要，需现场考察、勘察的，</w:t>
            </w:r>
            <w:r>
              <w:rPr>
                <w:rFonts w:hint="eastAsia" w:ascii="宋体" w:hAnsi="宋体" w:cs="宋体"/>
                <w:bCs/>
                <w:color w:val="auto"/>
                <w:szCs w:val="21"/>
                <w:highlight w:val="none"/>
              </w:rPr>
              <w:t>服务单位</w:t>
            </w:r>
            <w:r>
              <w:rPr>
                <w:rFonts w:ascii="宋体" w:hAnsi="宋体" w:cs="宋体"/>
                <w:bCs/>
                <w:color w:val="auto"/>
                <w:szCs w:val="21"/>
                <w:highlight w:val="none"/>
              </w:rPr>
              <w:t>应积极配合，不得拒绝。</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7</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应积极响应采购人提出的疑问，尽快做出答复。</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8</w:t>
            </w:r>
            <w:r>
              <w:rPr>
                <w:rFonts w:ascii="宋体" w:hAnsi="宋体" w:cs="宋体"/>
                <w:bCs/>
                <w:color w:val="auto"/>
                <w:szCs w:val="21"/>
                <w:highlight w:val="none"/>
              </w:rPr>
              <w:t>.成果文件提供的数量满足采购人的要求。</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9</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在施工过程中需根据</w:t>
            </w:r>
            <w:r>
              <w:rPr>
                <w:rFonts w:hint="eastAsia" w:ascii="宋体" w:hAnsi="宋体" w:cs="宋体"/>
                <w:bCs/>
                <w:color w:val="auto"/>
                <w:szCs w:val="21"/>
                <w:highlight w:val="none"/>
              </w:rPr>
              <w:t>采购人</w:t>
            </w:r>
            <w:r>
              <w:rPr>
                <w:rFonts w:ascii="宋体" w:hAnsi="宋体" w:cs="宋体"/>
                <w:bCs/>
                <w:color w:val="auto"/>
                <w:szCs w:val="21"/>
                <w:highlight w:val="none"/>
              </w:rPr>
              <w:t>提出要求及实际情况进行跟踪服务，完善成果文件直至项目竣工验收合格。</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10</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不得将设计服务转包第三方。</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1</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两次不响应采购人委派任务的，列为不合格供应商。</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12.服务单位被</w:t>
            </w:r>
            <w:r>
              <w:rPr>
                <w:rFonts w:ascii="宋体" w:hAnsi="宋体" w:cs="宋体"/>
                <w:bCs/>
                <w:color w:val="auto"/>
                <w:szCs w:val="21"/>
                <w:highlight w:val="none"/>
              </w:rPr>
              <w:t>列为不合格供应商的</w:t>
            </w:r>
            <w:r>
              <w:rPr>
                <w:rFonts w:hint="eastAsia" w:ascii="宋体" w:hAnsi="宋体" w:cs="宋体"/>
                <w:bCs/>
                <w:color w:val="auto"/>
                <w:szCs w:val="21"/>
                <w:highlight w:val="none"/>
              </w:rPr>
              <w:t>，</w:t>
            </w:r>
            <w:r>
              <w:rPr>
                <w:rFonts w:ascii="宋体" w:hAnsi="宋体" w:cs="宋体"/>
                <w:bCs/>
                <w:color w:val="auto"/>
                <w:szCs w:val="21"/>
                <w:highlight w:val="none"/>
              </w:rPr>
              <w:t>不能再参与采购人项目。</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3</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如未在规定时间内提供完整的设计成果文件及咨询资料成果文件，经采购人催促后</w:t>
            </w:r>
            <w:r>
              <w:rPr>
                <w:rFonts w:hint="eastAsia" w:ascii="宋体" w:hAnsi="宋体" w:cs="宋体"/>
                <w:bCs/>
                <w:color w:val="auto"/>
                <w:szCs w:val="21"/>
                <w:highlight w:val="none"/>
              </w:rPr>
              <w:t>7</w:t>
            </w:r>
            <w:r>
              <w:rPr>
                <w:rFonts w:ascii="宋体" w:hAnsi="宋体" w:cs="宋体"/>
                <w:bCs/>
                <w:color w:val="auto"/>
                <w:szCs w:val="21"/>
                <w:highlight w:val="none"/>
              </w:rPr>
              <w:t>天内仍未提供或没有明确答复，采购人有权根据已有资料进行审查，</w:t>
            </w:r>
            <w:r>
              <w:rPr>
                <w:rFonts w:hint="eastAsia" w:ascii="宋体" w:hAnsi="宋体" w:cs="宋体"/>
                <w:bCs/>
                <w:color w:val="auto"/>
                <w:szCs w:val="21"/>
                <w:highlight w:val="none"/>
              </w:rPr>
              <w:t>相关</w:t>
            </w:r>
            <w:r>
              <w:rPr>
                <w:rFonts w:ascii="宋体" w:hAnsi="宋体" w:cs="宋体"/>
                <w:bCs/>
                <w:color w:val="auto"/>
                <w:szCs w:val="21"/>
                <w:highlight w:val="none"/>
              </w:rPr>
              <w:t>责任由服务单位自负。</w:t>
            </w:r>
          </w:p>
          <w:p>
            <w:pPr>
              <w:adjustRightInd w:val="0"/>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14.其他：服务范围包括</w:t>
            </w:r>
            <w:r>
              <w:rPr>
                <w:rFonts w:hint="eastAsia" w:ascii="宋体" w:hAnsi="宋体" w:cs="宋体"/>
                <w:bCs/>
                <w:color w:val="auto"/>
                <w:szCs w:val="21"/>
                <w:highlight w:val="none"/>
              </w:rPr>
              <w:t>采购</w:t>
            </w:r>
            <w:r>
              <w:rPr>
                <w:rFonts w:ascii="宋体" w:hAnsi="宋体" w:cs="宋体"/>
                <w:bCs/>
                <w:color w:val="auto"/>
                <w:szCs w:val="21"/>
                <w:highlight w:val="none"/>
              </w:rPr>
              <w:t>人指定的</w:t>
            </w:r>
            <w:r>
              <w:rPr>
                <w:rFonts w:hint="eastAsia" w:ascii="宋体" w:hAnsi="宋体" w:cs="宋体"/>
                <w:bCs/>
                <w:color w:val="auto"/>
                <w:szCs w:val="21"/>
                <w:highlight w:val="none"/>
              </w:rPr>
              <w:t>武鸣校区</w:t>
            </w:r>
            <w:r>
              <w:rPr>
                <w:rFonts w:ascii="宋体" w:hAnsi="宋体" w:cs="宋体"/>
                <w:bCs/>
                <w:color w:val="auto"/>
                <w:szCs w:val="21"/>
                <w:highlight w:val="none"/>
              </w:rPr>
              <w:t>在内的广西医科大学所有范围内实施的项目，并根据</w:t>
            </w:r>
            <w:r>
              <w:rPr>
                <w:rFonts w:hint="eastAsia" w:ascii="宋体" w:hAnsi="宋体" w:cs="宋体"/>
                <w:bCs/>
                <w:color w:val="auto"/>
                <w:szCs w:val="21"/>
                <w:highlight w:val="none"/>
              </w:rPr>
              <w:t>采购</w:t>
            </w:r>
            <w:r>
              <w:rPr>
                <w:rFonts w:ascii="宋体" w:hAnsi="宋体" w:cs="宋体"/>
                <w:bCs/>
                <w:color w:val="auto"/>
                <w:szCs w:val="21"/>
                <w:highlight w:val="none"/>
              </w:rPr>
              <w:t>人需要完成其他类型建设项目设计服务。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 w:val="20"/>
                <w:szCs w:val="21"/>
                <w:highlight w:val="none"/>
              </w:rPr>
            </w:pPr>
            <w:r>
              <w:rPr>
                <w:rFonts w:hint="eastAsia" w:ascii="宋体" w:hAnsi="宋体" w:cs="宋体"/>
                <w:b/>
                <w:color w:val="auto"/>
                <w:szCs w:val="21"/>
                <w:highlight w:val="none"/>
              </w:rPr>
              <w:t>合同签订时间</w:t>
            </w:r>
          </w:p>
        </w:tc>
        <w:tc>
          <w:tcPr>
            <w:tcW w:w="8159"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 w:val="2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报价方式：按价格优惠率报价（保留小数点后2位），20%＜投标报价价格优惠率≤100%。（1）本项目采用价格优惠率报价，即设计服务费结算价=各个具体工程项目按计费标准参照《广西壮族自治区工程建设其他费用定额》（桂建标〔2018〕37号）得出的设计费×（1-价格优惠率），例如：某具体工程项目按计费标准参照《广西壮族自治区工程建设其他费用定额》（桂建标〔2018〕37号）得出的设计费为100万，结算价=100万×（1-价格优惠率50%）=50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（2）投标报价超过列出的价格优惠率有效范围的投标无效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服务期限内中标人的价格优惠率按投标时承诺的不变。</w:t>
            </w:r>
          </w:p>
          <w:p>
            <w:pPr>
              <w:spacing w:line="420" w:lineRule="exact"/>
              <w:ind w:firstLine="420"/>
              <w:jc w:val="left"/>
              <w:rPr>
                <w:color w:val="auto"/>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报价时应考虑中标后承诺各个项目所需的全部费用，</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设计服务的价格应综合考虑完成具体工程项目设计工作的所有费用（含</w:t>
            </w:r>
            <w:r>
              <w:rPr>
                <w:rFonts w:hint="eastAsia" w:ascii="宋体" w:hAnsi="宋体" w:cs="宋体"/>
                <w:bCs/>
                <w:color w:val="auto"/>
                <w:szCs w:val="21"/>
                <w:highlight w:val="none"/>
              </w:rPr>
              <w:t>项目咨询及设计工作</w:t>
            </w:r>
            <w:r>
              <w:rPr>
                <w:rFonts w:ascii="宋体" w:hAnsi="宋体" w:cs="宋体"/>
                <w:bCs/>
                <w:color w:val="auto"/>
                <w:szCs w:val="21"/>
                <w:highlight w:val="none"/>
              </w:rPr>
              <w:t>劳务</w:t>
            </w:r>
            <w:r>
              <w:rPr>
                <w:rFonts w:hint="eastAsia" w:ascii="宋体" w:hAnsi="宋体" w:cs="宋体"/>
                <w:bCs/>
                <w:color w:val="auto"/>
                <w:szCs w:val="21"/>
                <w:highlight w:val="none"/>
              </w:rPr>
              <w:t>费、技术服务费、车辆往返施工现场的交通费、通讯费、办公场地费</w:t>
            </w:r>
            <w:r>
              <w:rPr>
                <w:rFonts w:ascii="宋体" w:hAnsi="宋体" w:cs="宋体"/>
                <w:bCs/>
                <w:color w:val="auto"/>
                <w:szCs w:val="21"/>
                <w:highlight w:val="none"/>
              </w:rPr>
              <w:t>、管理</w:t>
            </w:r>
            <w:r>
              <w:rPr>
                <w:rFonts w:hint="eastAsia" w:ascii="宋体" w:hAnsi="宋体" w:cs="宋体"/>
                <w:bCs/>
                <w:color w:val="auto"/>
                <w:szCs w:val="21"/>
                <w:highlight w:val="none"/>
              </w:rPr>
              <w:t>费</w:t>
            </w:r>
            <w:r>
              <w:rPr>
                <w:rFonts w:ascii="宋体" w:hAnsi="宋体" w:cs="宋体"/>
                <w:bCs/>
                <w:color w:val="auto"/>
                <w:szCs w:val="21"/>
                <w:highlight w:val="none"/>
              </w:rPr>
              <w:t>、图纸资料、保险</w:t>
            </w:r>
            <w:r>
              <w:rPr>
                <w:rFonts w:hint="eastAsia" w:ascii="宋体" w:hAnsi="宋体" w:cs="宋体"/>
                <w:bCs/>
                <w:color w:val="auto"/>
                <w:szCs w:val="21"/>
                <w:highlight w:val="none"/>
              </w:rPr>
              <w:t>费</w:t>
            </w:r>
            <w:r>
              <w:rPr>
                <w:rFonts w:ascii="宋体" w:hAnsi="宋体" w:cs="宋体"/>
                <w:bCs/>
                <w:color w:val="auto"/>
                <w:szCs w:val="21"/>
                <w:highlight w:val="none"/>
              </w:rPr>
              <w:t>、利润、</w:t>
            </w:r>
            <w:r>
              <w:rPr>
                <w:rFonts w:hint="eastAsia" w:ascii="宋体" w:hAnsi="宋体" w:cs="宋体"/>
                <w:bCs/>
                <w:color w:val="auto"/>
                <w:szCs w:val="21"/>
                <w:highlight w:val="none"/>
              </w:rPr>
              <w:t>各项</w:t>
            </w:r>
            <w:r>
              <w:rPr>
                <w:rFonts w:ascii="宋体" w:hAnsi="宋体" w:cs="宋体"/>
                <w:bCs/>
                <w:color w:val="auto"/>
                <w:szCs w:val="21"/>
                <w:highlight w:val="none"/>
              </w:rPr>
              <w:t>税金、政策性文件规定费用及合同包含的</w:t>
            </w:r>
            <w:r>
              <w:rPr>
                <w:rFonts w:hint="eastAsia" w:ascii="宋体" w:hAnsi="宋体" w:cs="宋体"/>
                <w:bCs/>
                <w:color w:val="auto"/>
                <w:szCs w:val="21"/>
                <w:highlight w:val="none"/>
              </w:rPr>
              <w:t>所</w:t>
            </w:r>
            <w:r>
              <w:rPr>
                <w:rFonts w:ascii="宋体" w:hAnsi="宋体" w:cs="宋体"/>
                <w:bCs/>
                <w:color w:val="auto"/>
                <w:szCs w:val="21"/>
                <w:highlight w:val="none"/>
              </w:rPr>
              <w:t>有风险、责任等各项</w:t>
            </w:r>
            <w:r>
              <w:rPr>
                <w:rFonts w:hint="eastAsia" w:ascii="宋体" w:hAnsi="宋体" w:cs="宋体"/>
                <w:bCs/>
                <w:color w:val="auto"/>
                <w:szCs w:val="21"/>
                <w:highlight w:val="none"/>
              </w:rPr>
              <w:t>相关</w:t>
            </w:r>
            <w:r>
              <w:rPr>
                <w:rFonts w:ascii="宋体" w:hAnsi="宋体" w:cs="宋体"/>
                <w:bCs/>
                <w:color w:val="auto"/>
                <w:szCs w:val="21"/>
                <w:highlight w:val="none"/>
              </w:rPr>
              <w:t>费用）。</w:t>
            </w:r>
          </w:p>
          <w:p>
            <w:pPr>
              <w:spacing w:line="420" w:lineRule="exact"/>
              <w:ind w:firstLine="420"/>
              <w:jc w:val="left"/>
              <w:rPr>
                <w:rFonts w:hint="eastAsia" w:hAnsi="宋体" w:cs="宋体"/>
                <w:bCs/>
                <w:color w:val="auto"/>
                <w:szCs w:val="21"/>
                <w:highlight w:val="none"/>
              </w:rPr>
            </w:pPr>
            <w:r>
              <w:rPr>
                <w:rFonts w:ascii="宋体" w:hAnsi="宋体" w:cs="宋体"/>
                <w:bCs/>
                <w:color w:val="auto"/>
                <w:szCs w:val="21"/>
                <w:highlight w:val="none"/>
              </w:rPr>
              <w:t>3.本分标预算金额为</w:t>
            </w:r>
            <w:r>
              <w:rPr>
                <w:rFonts w:hint="eastAsia" w:ascii="宋体" w:hAnsi="宋体" w:cs="宋体"/>
                <w:bCs/>
                <w:color w:val="auto"/>
                <w:szCs w:val="21"/>
                <w:highlight w:val="none"/>
              </w:rPr>
              <w:t>60</w:t>
            </w:r>
            <w:r>
              <w:rPr>
                <w:rFonts w:ascii="宋体" w:hAnsi="宋体" w:cs="宋体"/>
                <w:bCs/>
                <w:color w:val="auto"/>
                <w:szCs w:val="21"/>
                <w:highlight w:val="none"/>
              </w:rPr>
              <w:t>万元</w:t>
            </w:r>
            <w:r>
              <w:rPr>
                <w:rFonts w:hint="eastAsia" w:ascii="宋体" w:hAnsi="宋体" w:cs="宋体"/>
                <w:bCs/>
                <w:color w:val="auto"/>
                <w:szCs w:val="21"/>
                <w:highlight w:val="none"/>
              </w:rPr>
              <w:t>，</w:t>
            </w:r>
            <w:r>
              <w:rPr>
                <w:rFonts w:ascii="宋体" w:hAnsi="宋体" w:cs="宋体"/>
                <w:bCs/>
                <w:color w:val="auto"/>
                <w:szCs w:val="21"/>
                <w:highlight w:val="none"/>
              </w:rPr>
              <w:t>采购人不承诺业务量，投标人自行考虑风险进行报价。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结算方式</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1.分阶段提供设计服务的情况：</w:t>
            </w:r>
          </w:p>
          <w:p>
            <w:pPr>
              <w:spacing w:line="420" w:lineRule="exact"/>
              <w:ind w:firstLine="2940" w:firstLineChars="1400"/>
              <w:jc w:val="left"/>
              <w:rPr>
                <w:rFonts w:hint="eastAsia" w:ascii="宋体" w:hAnsi="宋体" w:cs="宋体"/>
                <w:bCs/>
                <w:color w:val="auto"/>
                <w:szCs w:val="21"/>
                <w:highlight w:val="none"/>
              </w:rPr>
            </w:pPr>
            <w:r>
              <w:rPr>
                <w:rFonts w:ascii="宋体" w:hAnsi="宋体" w:cs="宋体"/>
                <w:bCs/>
                <w:color w:val="auto"/>
                <w:szCs w:val="21"/>
                <w:highlight w:val="none"/>
              </w:rPr>
              <w:t>建筑工程设计各阶段服务费比例表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1984"/>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项目阶段</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方案设计</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初步设计</w:t>
                  </w:r>
                </w:p>
              </w:tc>
              <w:tc>
                <w:tcPr>
                  <w:tcW w:w="2031"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工作量比例</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15%</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15%</w:t>
                  </w:r>
                </w:p>
              </w:tc>
              <w:tc>
                <w:tcPr>
                  <w:tcW w:w="2031"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70%</w:t>
                  </w:r>
                </w:p>
              </w:tc>
            </w:tr>
          </w:tbl>
          <w:p>
            <w:pPr>
              <w:ind w:firstLine="420"/>
              <w:rPr>
                <w:color w:val="auto"/>
                <w:highlight w:val="none"/>
              </w:rPr>
            </w:pPr>
          </w:p>
          <w:p>
            <w:pPr>
              <w:spacing w:line="420" w:lineRule="exact"/>
              <w:ind w:firstLine="420" w:firstLineChars="200"/>
              <w:jc w:val="left"/>
              <w:rPr>
                <w:rFonts w:hint="eastAsia" w:ascii="宋体" w:hAnsi="宋体" w:cs="宋体"/>
                <w:bCs/>
                <w:color w:val="auto"/>
                <w:szCs w:val="21"/>
                <w:highlight w:val="none"/>
              </w:rPr>
            </w:pPr>
            <w:r>
              <w:rPr>
                <w:rFonts w:ascii="宋体" w:hAnsi="宋体" w:cs="宋体"/>
                <w:bCs/>
                <w:color w:val="auto"/>
                <w:szCs w:val="21"/>
                <w:highlight w:val="none"/>
              </w:rPr>
              <w:t>根据实际业务发生情况，按单个项目据实设计服务阶段比例计取设计服务费。</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lang w:eastAsia="zh-CN"/>
              </w:rPr>
              <w:t>分阶段提供设计服务的</w:t>
            </w:r>
            <w:r>
              <w:rPr>
                <w:rFonts w:ascii="宋体" w:hAnsi="宋体" w:cs="宋体"/>
                <w:bCs/>
                <w:color w:val="auto"/>
                <w:szCs w:val="21"/>
                <w:highlight w:val="none"/>
              </w:rPr>
              <w:t>设计费按具体工程项目最后完成设计阶段（方案设计、初步设计或施工设计）对应的工程费用为计费基数进行计算，即设计服务费结算价=各个具体工程项目按计费标准参照《广西壮族自治区工程建设其他费用定额》（桂建标〔2018〕37号）得出的设计费×（1-价格优惠率）×工作量比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由采购人以银行转账的方式，在以下条件满足后的10个工作日内向中标人支付具体工程项目实际结算设计费的100%：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（1）中标人完成设计服务工作并出具成果文件，经采购人有关部门审查或备案合格；</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（2）中标人开具了足额的发票。</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2.全过程提供设计服务的情况：</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根据实际业务发生情况，按单个项目据实结算。</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设计费按具体工程项目的最终审定的工程预算控制价（采购人委托有资质的造价咨询公司审定）为计费基数进行计算。</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即设计服务费结算价=各个具体工程项目按计费标准参照《广西壮族自治区工程建设其他费用定额》（桂建标〔2018〕37号）得出的设计费×（1-价格优惠率）。</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3.结算总金额不超过本分标的采购预算金额。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由采购人以银行转账的方式支付服务费：</w:t>
            </w:r>
          </w:p>
          <w:p>
            <w:pPr>
              <w:spacing w:line="420" w:lineRule="exact"/>
              <w:ind w:firstLine="420"/>
              <w:jc w:val="left"/>
              <w:rPr>
                <w:rFonts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分阶段提供设计服务的情况：中标人完成设计服务工作并出具成果文件，经采购人有关部门审查或备案合格，中标人开具了足额的发票后</w:t>
            </w:r>
            <w:r>
              <w:rPr>
                <w:rFonts w:ascii="宋体" w:hAnsi="宋体" w:cs="宋体"/>
                <w:bCs/>
                <w:color w:val="auto"/>
                <w:szCs w:val="21"/>
                <w:highlight w:val="none"/>
              </w:rPr>
              <w:t>10</w:t>
            </w:r>
            <w:r>
              <w:rPr>
                <w:rFonts w:hint="eastAsia" w:ascii="宋体" w:hAnsi="宋体" w:cs="宋体"/>
                <w:bCs/>
                <w:color w:val="auto"/>
                <w:szCs w:val="21"/>
                <w:highlight w:val="none"/>
              </w:rPr>
              <w:t>个工作日内向中标人支付具体工程项目实际结算设计费的</w:t>
            </w:r>
            <w:r>
              <w:rPr>
                <w:rFonts w:ascii="宋体" w:hAnsi="宋体" w:cs="宋体"/>
                <w:bCs/>
                <w:color w:val="auto"/>
                <w:szCs w:val="21"/>
                <w:highlight w:val="none"/>
              </w:rPr>
              <w:t>100%</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全过程提供设计服务的情况：中标人完成设计服务工作并出具施工图成果文件，经采购人有关部门审查或备案合格，中标人开具了足额的发票后</w:t>
            </w:r>
            <w:r>
              <w:rPr>
                <w:rFonts w:ascii="宋体" w:hAnsi="宋体" w:cs="宋体"/>
                <w:bCs/>
                <w:color w:val="auto"/>
                <w:szCs w:val="21"/>
                <w:highlight w:val="none"/>
              </w:rPr>
              <w:t>10</w:t>
            </w:r>
            <w:r>
              <w:rPr>
                <w:rFonts w:hint="eastAsia" w:ascii="宋体" w:hAnsi="宋体" w:cs="宋体"/>
                <w:bCs/>
                <w:color w:val="auto"/>
                <w:szCs w:val="21"/>
                <w:highlight w:val="none"/>
              </w:rPr>
              <w:t>个工作日内向中标人支付具体工程项目实际结算设计费的</w:t>
            </w:r>
            <w:r>
              <w:rPr>
                <w:rFonts w:ascii="宋体" w:hAnsi="宋体" w:cs="宋体"/>
                <w:bCs/>
                <w:color w:val="auto"/>
                <w:szCs w:val="21"/>
                <w:highlight w:val="none"/>
              </w:rPr>
              <w:t>60%</w:t>
            </w:r>
            <w:r>
              <w:rPr>
                <w:rFonts w:hint="eastAsia" w:ascii="宋体" w:hAnsi="宋体" w:cs="宋体"/>
                <w:bCs/>
                <w:color w:val="auto"/>
                <w:szCs w:val="21"/>
                <w:highlight w:val="none"/>
              </w:rPr>
              <w:t>；工程竣工验收合格后，中标人开具了足额的发票后</w:t>
            </w:r>
            <w:r>
              <w:rPr>
                <w:rFonts w:ascii="宋体" w:hAnsi="宋体" w:cs="宋体"/>
                <w:bCs/>
                <w:color w:val="auto"/>
                <w:szCs w:val="21"/>
                <w:highlight w:val="none"/>
              </w:rPr>
              <w:t>10</w:t>
            </w:r>
            <w:r>
              <w:rPr>
                <w:rFonts w:hint="eastAsia" w:ascii="宋体" w:hAnsi="宋体" w:cs="宋体"/>
                <w:bCs/>
                <w:color w:val="auto"/>
                <w:szCs w:val="21"/>
                <w:highlight w:val="none"/>
              </w:rPr>
              <w:t>个工作日内，由采购人按程序向中标人付清具体工程项目实际结算设计费的余款。</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3.中标人需提供真实、有效、合法的正式发票，如提供虚假发票的，采购人有权解除合同，中标人除须向采购人补开合法发票外，还须向采购人支付与发票票面金额等额的违约金。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提供履约担保</w:t>
            </w:r>
            <w:r>
              <w:rPr>
                <w:rFonts w:hint="eastAsia" w:ascii="宋体" w:hAnsi="宋体" w:cs="宋体"/>
                <w:color w:val="auto"/>
                <w:kern w:val="0"/>
                <w:szCs w:val="21"/>
                <w:highlight w:val="none"/>
                <w:lang w:eastAsia="zh-CN"/>
              </w:rPr>
              <w:t>时间</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中标人</w:t>
            </w:r>
            <w:r>
              <w:rPr>
                <w:rFonts w:hint="eastAsia" w:ascii="宋体" w:hAnsi="宋体" w:cs="宋体"/>
                <w:color w:val="auto"/>
                <w:kern w:val="0"/>
                <w:szCs w:val="21"/>
                <w:highlight w:val="none"/>
              </w:rPr>
              <w:t>在收到中标通知书后，须在 10 日内向</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提交履约担保。</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中标人</w:t>
            </w:r>
            <w:r>
              <w:rPr>
                <w:rFonts w:hint="eastAsia" w:ascii="宋体" w:hAnsi="宋体" w:cs="宋体"/>
                <w:color w:val="auto"/>
                <w:kern w:val="0"/>
                <w:szCs w:val="21"/>
                <w:highlight w:val="none"/>
              </w:rPr>
              <w:t>提供履约担保的形式、金额、期限及退回：</w:t>
            </w:r>
          </w:p>
          <w:p>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2.1形式：</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zh-CN" w:eastAsia="zh-CN" w:bidi="zh-CN"/>
              </w:rPr>
              <w:t>银行转账、支票、汇票、本票等</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2.2金额：</w:t>
            </w:r>
            <w:r>
              <w:rPr>
                <w:rFonts w:hint="eastAsia" w:ascii="宋体" w:hAnsi="宋体" w:eastAsia="宋体" w:cs="宋体"/>
                <w:color w:val="auto"/>
                <w:kern w:val="2"/>
                <w:sz w:val="21"/>
                <w:szCs w:val="21"/>
                <w:highlight w:val="none"/>
                <w:u w:val="single"/>
                <w:lang w:val="en-US" w:eastAsia="zh-CN" w:bidi="ar-SA"/>
              </w:rPr>
              <w:t>履约担保金额为招标文件中规定的对应分标预算金额的</w:t>
            </w:r>
            <w:r>
              <w:rPr>
                <w:rFonts w:ascii="宋体" w:hAnsi="宋体" w:eastAsia="宋体" w:cs="宋体"/>
                <w:color w:val="auto"/>
                <w:kern w:val="2"/>
                <w:sz w:val="21"/>
                <w:szCs w:val="21"/>
                <w:highlight w:val="none"/>
                <w:u w:val="single"/>
                <w:lang w:val="en-US" w:eastAsia="zh-CN" w:bidi="ar-SA"/>
              </w:rPr>
              <w:t>2%。</w:t>
            </w:r>
            <w:r>
              <w:rPr>
                <w:rFonts w:hint="eastAsia" w:ascii="宋体" w:hAnsi="宋体" w:eastAsia="宋体" w:cs="宋体"/>
                <w:color w:val="auto"/>
                <w:kern w:val="2"/>
                <w:sz w:val="21"/>
                <w:szCs w:val="21"/>
                <w:highlight w:val="none"/>
                <w:lang w:val="en-US" w:eastAsia="zh-CN" w:bidi="ar-SA"/>
              </w:rPr>
              <w:t>。</w:t>
            </w:r>
          </w:p>
          <w:p>
            <w:pPr>
              <w:widowControl/>
              <w:spacing w:line="360" w:lineRule="auto"/>
              <w:ind w:firstLine="420" w:firstLineChars="200"/>
              <w:jc w:val="left"/>
              <w:rPr>
                <w:rFonts w:hint="eastAsia" w:ascii="宋体" w:hAnsi="宋体" w:cs="宋体"/>
                <w:color w:val="auto"/>
                <w:szCs w:val="21"/>
                <w:highlight w:val="none"/>
                <w:u w:val="single"/>
                <w:lang w:bidi="zh-CN"/>
              </w:rPr>
            </w:pPr>
            <w:r>
              <w:rPr>
                <w:rFonts w:hint="eastAsia" w:ascii="宋体" w:hAnsi="宋体" w:cs="宋体"/>
                <w:color w:val="auto"/>
                <w:szCs w:val="21"/>
                <w:highlight w:val="none"/>
                <w:u w:val="single"/>
                <w:lang w:val="en-US" w:bidi="zh-CN"/>
              </w:rPr>
              <w:t>2.3</w:t>
            </w:r>
            <w:r>
              <w:rPr>
                <w:rFonts w:hint="eastAsia" w:ascii="宋体" w:hAnsi="宋体" w:cs="宋体"/>
                <w:color w:val="auto"/>
                <w:szCs w:val="21"/>
                <w:highlight w:val="none"/>
                <w:u w:val="single"/>
                <w:lang w:val="zh-CN" w:bidi="zh-CN"/>
              </w:rPr>
              <w:t>履约保证金退还时间：合同期满且</w:t>
            </w:r>
            <w:r>
              <w:rPr>
                <w:rFonts w:hint="eastAsia" w:ascii="宋体" w:hAnsi="宋体" w:cs="宋体"/>
                <w:color w:val="auto"/>
                <w:szCs w:val="21"/>
                <w:highlight w:val="none"/>
                <w:u w:val="single"/>
                <w:lang w:bidi="zh-CN"/>
              </w:rPr>
              <w:t>中标人</w:t>
            </w:r>
            <w:r>
              <w:rPr>
                <w:rFonts w:hint="eastAsia" w:ascii="宋体" w:hAnsi="宋体" w:cs="宋体"/>
                <w:color w:val="auto"/>
                <w:szCs w:val="21"/>
                <w:highlight w:val="none"/>
                <w:u w:val="single"/>
                <w:lang w:val="zh-CN" w:bidi="zh-CN"/>
              </w:rPr>
              <w:t>在服务期间无违约情况下；履约保证金由</w:t>
            </w:r>
            <w:r>
              <w:rPr>
                <w:rFonts w:hint="eastAsia" w:ascii="宋体" w:hAnsi="宋体" w:cs="宋体"/>
                <w:color w:val="auto"/>
                <w:szCs w:val="21"/>
                <w:highlight w:val="none"/>
                <w:u w:val="single"/>
                <w:lang w:bidi="zh-CN"/>
              </w:rPr>
              <w:t>采购人</w:t>
            </w:r>
            <w:r>
              <w:rPr>
                <w:rFonts w:hint="eastAsia" w:ascii="宋体" w:hAnsi="宋体" w:cs="宋体"/>
                <w:color w:val="auto"/>
                <w:szCs w:val="21"/>
                <w:highlight w:val="none"/>
                <w:u w:val="single"/>
                <w:lang w:val="zh-CN" w:bidi="zh-CN"/>
              </w:rPr>
              <w:t>一次性退回成交供应商指定银行账户。如</w:t>
            </w:r>
            <w:r>
              <w:rPr>
                <w:rFonts w:hint="eastAsia" w:ascii="宋体" w:hAnsi="宋体" w:cs="宋体"/>
                <w:color w:val="auto"/>
                <w:szCs w:val="21"/>
                <w:highlight w:val="none"/>
                <w:u w:val="single"/>
                <w:lang w:bidi="zh-CN"/>
              </w:rPr>
              <w:t>中标人</w:t>
            </w:r>
            <w:r>
              <w:rPr>
                <w:rFonts w:hint="eastAsia" w:ascii="宋体" w:hAnsi="宋体" w:cs="宋体"/>
                <w:color w:val="auto"/>
                <w:szCs w:val="21"/>
                <w:highlight w:val="none"/>
                <w:u w:val="single"/>
                <w:lang w:val="zh-CN" w:bidi="zh-CN"/>
              </w:rPr>
              <w:t>不按双方签订的合同规定履约的，则扣除相应的罚金后剩余部分一次性退回</w:t>
            </w:r>
            <w:r>
              <w:rPr>
                <w:rFonts w:hint="eastAsia" w:ascii="宋体" w:hAnsi="宋体" w:cs="宋体"/>
                <w:color w:val="auto"/>
                <w:szCs w:val="21"/>
                <w:highlight w:val="none"/>
                <w:u w:val="single"/>
                <w:lang w:bidi="zh-CN"/>
              </w:rPr>
              <w:t>中标人</w:t>
            </w:r>
            <w:r>
              <w:rPr>
                <w:rFonts w:hint="eastAsia" w:ascii="宋体" w:hAnsi="宋体" w:cs="宋体"/>
                <w:color w:val="auto"/>
                <w:szCs w:val="21"/>
                <w:highlight w:val="none"/>
                <w:u w:val="single"/>
                <w:lang w:val="zh-CN" w:bidi="zh-CN"/>
              </w:rPr>
              <w:t>指定银行账户。</w:t>
            </w:r>
          </w:p>
          <w:p>
            <w:pPr>
              <w:spacing w:line="360" w:lineRule="auto"/>
              <w:ind w:firstLine="420" w:firstLineChars="200"/>
              <w:jc w:val="left"/>
              <w:rPr>
                <w:rFonts w:hint="eastAsia" w:ascii="宋体" w:hAnsi="宋体" w:cs="宋体"/>
                <w:color w:val="auto"/>
                <w:szCs w:val="21"/>
                <w:highlight w:val="none"/>
                <w:lang w:val="zh-CN" w:bidi="zh-CN"/>
              </w:rPr>
            </w:pPr>
            <w:r>
              <w:rPr>
                <w:rFonts w:hint="eastAsia" w:ascii="宋体" w:hAnsi="宋体" w:cs="宋体"/>
                <w:color w:val="auto"/>
                <w:szCs w:val="21"/>
                <w:highlight w:val="none"/>
                <w:lang w:val="en-US" w:bidi="zh-CN"/>
              </w:rPr>
              <w:t>2.4</w:t>
            </w:r>
            <w:r>
              <w:rPr>
                <w:rFonts w:hint="eastAsia" w:ascii="宋体" w:hAnsi="宋体" w:cs="宋体"/>
                <w:color w:val="auto"/>
                <w:szCs w:val="21"/>
                <w:highlight w:val="none"/>
                <w:lang w:val="zh-CN" w:bidi="zh-CN"/>
              </w:rPr>
              <w:t>履约保证金指定账户：</w:t>
            </w:r>
          </w:p>
          <w:p>
            <w:pPr>
              <w:spacing w:line="360" w:lineRule="auto"/>
              <w:ind w:firstLine="420" w:firstLineChars="200"/>
              <w:jc w:val="left"/>
              <w:rPr>
                <w:rFonts w:hint="eastAsia" w:ascii="宋体" w:hAnsi="宋体" w:cs="宋体"/>
                <w:color w:val="auto"/>
                <w:szCs w:val="21"/>
                <w:highlight w:val="none"/>
                <w:u w:val="single"/>
                <w:lang w:val="zh-CN" w:bidi="zh-CN"/>
              </w:rPr>
            </w:pPr>
            <w:r>
              <w:rPr>
                <w:rFonts w:hint="eastAsia" w:ascii="宋体" w:hAnsi="宋体" w:cs="宋体"/>
                <w:color w:val="auto"/>
                <w:szCs w:val="21"/>
                <w:highlight w:val="none"/>
                <w:lang w:val="zh-CN" w:bidi="zh-CN"/>
              </w:rPr>
              <w:t>户名：</w:t>
            </w:r>
            <w:r>
              <w:rPr>
                <w:rFonts w:hint="eastAsia" w:ascii="宋体" w:hAnsi="宋体" w:cs="宋体"/>
                <w:color w:val="auto"/>
                <w:szCs w:val="21"/>
                <w:highlight w:val="none"/>
                <w:u w:val="single"/>
                <w:lang w:val="zh-CN" w:bidi="zh-CN"/>
              </w:rPr>
              <w:t>广西医科大学</w:t>
            </w:r>
          </w:p>
          <w:p>
            <w:pPr>
              <w:spacing w:line="360" w:lineRule="auto"/>
              <w:ind w:firstLine="420" w:firstLineChars="200"/>
              <w:jc w:val="left"/>
              <w:rPr>
                <w:rFonts w:hint="eastAsia" w:ascii="宋体" w:hAnsi="宋体" w:cs="宋体"/>
                <w:color w:val="auto"/>
                <w:szCs w:val="21"/>
                <w:highlight w:val="none"/>
                <w:u w:val="single"/>
                <w:lang w:val="zh-CN" w:bidi="zh-CN"/>
              </w:rPr>
            </w:pPr>
            <w:r>
              <w:rPr>
                <w:rFonts w:hint="eastAsia" w:ascii="宋体" w:hAnsi="宋体" w:cs="宋体"/>
                <w:color w:val="auto"/>
                <w:szCs w:val="21"/>
                <w:highlight w:val="none"/>
                <w:lang w:val="zh-CN" w:bidi="zh-CN"/>
              </w:rPr>
              <w:t>账号：</w:t>
            </w:r>
            <w:r>
              <w:rPr>
                <w:rFonts w:hint="eastAsia" w:ascii="宋体" w:hAnsi="宋体" w:cs="宋体"/>
                <w:color w:val="auto"/>
                <w:szCs w:val="21"/>
                <w:highlight w:val="none"/>
                <w:u w:val="single"/>
                <w:lang w:val="zh-CN" w:bidi="zh-CN"/>
              </w:rPr>
              <w:t>622357485287</w:t>
            </w:r>
          </w:p>
          <w:p>
            <w:pPr>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zh-CN" w:bidi="zh-CN"/>
              </w:rPr>
              <w:t>开户银行：</w:t>
            </w:r>
            <w:r>
              <w:rPr>
                <w:rFonts w:hint="eastAsia" w:ascii="宋体" w:hAnsi="宋体" w:cs="宋体"/>
                <w:color w:val="auto"/>
                <w:szCs w:val="21"/>
                <w:highlight w:val="none"/>
                <w:u w:val="single"/>
                <w:lang w:val="zh-CN" w:bidi="zh-CN"/>
              </w:rPr>
              <w:t>中行南宁市医科大支行</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20" w:lineRule="exact"/>
              <w:jc w:val="left"/>
              <w:rPr>
                <w:rFonts w:hint="eastAsia" w:ascii="宋体" w:hAnsi="宋体" w:cs="宋体"/>
                <w:bCs/>
                <w:color w:val="auto"/>
                <w:szCs w:val="21"/>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ascii="宋体" w:hAnsi="宋体" w:cs="宋体"/>
                <w:b/>
                <w:color w:val="auto"/>
                <w:szCs w:val="21"/>
                <w:highlight w:val="none"/>
              </w:rPr>
              <w:t>其他</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tbl>
      <w:tblPr>
        <w:tblStyle w:val="11"/>
        <w:tblpPr w:leftFromText="180" w:rightFromText="180" w:vertAnchor="text" w:horzAnchor="page" w:tblpX="806" w:tblpY="328"/>
        <w:tblOverlap w:val="never"/>
        <w:tblW w:w="10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794"/>
        <w:gridCol w:w="3616"/>
        <w:gridCol w:w="933"/>
        <w:gridCol w:w="483"/>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36" w:type="dxa"/>
            <w:gridSpan w:val="6"/>
            <w:noWrap/>
            <w:vAlign w:val="center"/>
          </w:tcPr>
          <w:p>
            <w:pPr>
              <w:widowControl/>
              <w:tabs>
                <w:tab w:val="left" w:pos="2730"/>
              </w:tabs>
              <w:ind w:right="13" w:rightChars="6" w:firstLine="482"/>
              <w:jc w:val="center"/>
              <w:textAlignment w:val="center"/>
              <w:rPr>
                <w:rFonts w:hint="eastAsia" w:ascii="黑体" w:hAnsi="宋体" w:eastAsia="黑体" w:cs="黑体"/>
                <w:b/>
                <w:bCs/>
                <w:color w:val="auto"/>
                <w:sz w:val="44"/>
                <w:szCs w:val="44"/>
                <w:highlight w:val="none"/>
              </w:rPr>
            </w:pPr>
            <w:r>
              <w:rPr>
                <w:rFonts w:hint="eastAsia" w:ascii="宋体" w:hAnsi="宋体" w:cs="宋体"/>
                <w:b/>
                <w:bCs/>
                <w:color w:val="auto"/>
                <w:kern w:val="0"/>
                <w:sz w:val="24"/>
                <w:highlight w:val="none"/>
                <w:lang w:bidi="ar"/>
              </w:rPr>
              <w:t>广西医科大学零星修缮项目设计单位考核表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36" w:type="dxa"/>
            <w:gridSpan w:val="6"/>
            <w:noWrap/>
            <w:vAlign w:val="center"/>
          </w:tcPr>
          <w:p>
            <w:pPr>
              <w:widowControl/>
              <w:tabs>
                <w:tab w:val="left" w:pos="2730"/>
              </w:tabs>
              <w:ind w:right="13" w:rightChars="6" w:firstLine="420"/>
              <w:jc w:val="left"/>
              <w:textAlignment w:val="center"/>
              <w:rPr>
                <w:rFonts w:hint="eastAsia" w:ascii="宋体" w:hAnsi="宋体" w:cs="宋体"/>
                <w:b/>
                <w:bCs/>
                <w:color w:val="auto"/>
                <w:kern w:val="0"/>
                <w:sz w:val="24"/>
                <w:highlight w:val="none"/>
                <w:lang w:bidi="ar"/>
              </w:rPr>
            </w:pPr>
            <w:r>
              <w:rPr>
                <w:rFonts w:hint="eastAsia" w:ascii="宋体" w:hAnsi="宋体" w:cs="宋体"/>
                <w:color w:val="auto"/>
                <w:kern w:val="0"/>
                <w:szCs w:val="21"/>
                <w:highlight w:val="none"/>
                <w:lang w:bidi="ar"/>
              </w:rPr>
              <w:t xml:space="preserve">服务单位：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36" w:type="dxa"/>
            <w:gridSpan w:val="6"/>
            <w:noWrap/>
            <w:vAlign w:val="center"/>
          </w:tcPr>
          <w:p>
            <w:pPr>
              <w:widowControl/>
              <w:tabs>
                <w:tab w:val="left" w:pos="2730"/>
              </w:tabs>
              <w:ind w:right="13" w:rightChars="6" w:firstLine="420"/>
              <w:jc w:val="left"/>
              <w:textAlignment w:val="center"/>
              <w:rPr>
                <w:rFonts w:hint="eastAsia" w:ascii="宋体" w:hAnsi="宋体" w:cs="宋体"/>
                <w:b/>
                <w:bCs/>
                <w:color w:val="auto"/>
                <w:kern w:val="0"/>
                <w:sz w:val="24"/>
                <w:highlight w:val="none"/>
                <w:lang w:bidi="ar"/>
              </w:rPr>
            </w:pPr>
            <w:r>
              <w:rPr>
                <w:rFonts w:hint="eastAsia" w:ascii="宋体" w:hAnsi="宋体" w:cs="宋体"/>
                <w:color w:val="auto"/>
                <w:kern w:val="0"/>
                <w:szCs w:val="21"/>
                <w:highlight w:val="none"/>
                <w:lang w:bidi="ar"/>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794"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考核内容</w:t>
            </w:r>
          </w:p>
        </w:tc>
        <w:tc>
          <w:tcPr>
            <w:tcW w:w="3616"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考核项目</w:t>
            </w:r>
          </w:p>
        </w:tc>
        <w:tc>
          <w:tcPr>
            <w:tcW w:w="933"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c>
          <w:tcPr>
            <w:tcW w:w="483"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得分</w:t>
            </w:r>
          </w:p>
        </w:tc>
        <w:tc>
          <w:tcPr>
            <w:tcW w:w="3641"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794" w:type="dxa"/>
            <w:vMerge w:val="restart"/>
            <w:noWrap/>
            <w:vAlign w:val="center"/>
          </w:tcPr>
          <w:p>
            <w:pPr>
              <w:keepNext w:val="0"/>
              <w:keepLines w:val="0"/>
              <w:pageBreakBefore w:val="0"/>
              <w:kinsoku/>
              <w:wordWrap/>
              <w:overflowPunct/>
              <w:topLinePunct w:val="0"/>
              <w:autoSpaceDE/>
              <w:autoSpaceDN/>
              <w:bidi w:val="0"/>
              <w:adjustRightInd/>
              <w:snapToGrid/>
              <w:spacing w:line="320" w:lineRule="exact"/>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设计、方案论证成果文件(0-60分)</w:t>
            </w: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成果文件符合相关国家、地方、行业法律法规和标准规范以及公司相关技术规定的要求</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15</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违反相关国家、地方、行业法律法规和标准规范以及公司相关技术规定，出现一次均不得分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794" w:type="dxa"/>
            <w:vMerge w:val="continue"/>
            <w:noWrap/>
            <w:vAlign w:val="center"/>
          </w:tcPr>
          <w:p>
            <w:pPr>
              <w:keepNext w:val="0"/>
              <w:keepLines w:val="0"/>
              <w:pageBreakBefore w:val="0"/>
              <w:widowControl/>
              <w:tabs>
                <w:tab w:val="left" w:pos="2730"/>
              </w:tabs>
              <w:kinsoku/>
              <w:wordWrap/>
              <w:overflowPunct/>
              <w:topLinePunct w:val="0"/>
              <w:autoSpaceDE/>
              <w:autoSpaceDN/>
              <w:bidi w:val="0"/>
              <w:adjustRightInd/>
              <w:snapToGrid/>
              <w:ind w:right="13" w:rightChars="6" w:firstLine="0"/>
              <w:jc w:val="left"/>
              <w:textAlignment w:val="auto"/>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成果文件组成内容及深度符合相关设计文件编制规定，能实现建设单位所要求的功能需求</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15</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成果文件设计深度不够，设计变更较多，出现一次扣5分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794" w:type="dxa"/>
            <w:vMerge w:val="continue"/>
            <w:noWrap/>
          </w:tcPr>
          <w:p>
            <w:pPr>
              <w:keepNext w:val="0"/>
              <w:keepLines w:val="0"/>
              <w:pageBreakBefore w:val="0"/>
              <w:widowControl/>
              <w:tabs>
                <w:tab w:val="left" w:pos="2730"/>
              </w:tabs>
              <w:kinsoku/>
              <w:wordWrap/>
              <w:overflowPunct/>
              <w:topLinePunct w:val="0"/>
              <w:autoSpaceDE/>
              <w:autoSpaceDN/>
              <w:bidi w:val="0"/>
              <w:adjustRightInd/>
              <w:snapToGrid/>
              <w:ind w:right="13" w:rightChars="6" w:firstLine="0"/>
              <w:jc w:val="left"/>
              <w:textAlignment w:val="auto"/>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结合业主现有建筑物实际情况、原始图纸及现场出现问题，对建筑结构安全进行评估，并给出合理处理意见</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1)成果文件参考现行标准规范编制，评估准确（10分）</w:t>
            </w:r>
          </w:p>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2)未按最新现行标准规范进行评估（3分）</w:t>
            </w:r>
          </w:p>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3)不具备评估出具成果文件的能力（0分）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794" w:type="dxa"/>
            <w:vMerge w:val="continue"/>
            <w:noWrap/>
          </w:tcPr>
          <w:p>
            <w:pPr>
              <w:keepNext w:val="0"/>
              <w:keepLines w:val="0"/>
              <w:pageBreakBefore w:val="0"/>
              <w:widowControl/>
              <w:tabs>
                <w:tab w:val="left" w:pos="2730"/>
              </w:tabs>
              <w:kinsoku/>
              <w:wordWrap/>
              <w:overflowPunct/>
              <w:topLinePunct w:val="0"/>
              <w:autoSpaceDE/>
              <w:autoSpaceDN/>
              <w:bidi w:val="0"/>
              <w:adjustRightInd/>
              <w:snapToGrid/>
              <w:ind w:right="13" w:rightChars="6" w:firstLine="0"/>
              <w:jc w:val="left"/>
              <w:textAlignment w:val="auto"/>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在保证项目安全、质量的前提下，对项目进行优化设计，为业主提供最优的项目方案建议及项目投资建议</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1)提供多个方案、投资估算供业主选择，有论证小组会议材料，投资估算准确（10分）</w:t>
            </w:r>
          </w:p>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2)提供多个方案、投资估算供业主选择，投资估算不准确（5分）</w:t>
            </w:r>
          </w:p>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3）只提供方案，不具备投资估算能力（0分）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794" w:type="dxa"/>
            <w:vMerge w:val="continue"/>
            <w:noWrap/>
          </w:tcPr>
          <w:p>
            <w:pPr>
              <w:keepNext w:val="0"/>
              <w:keepLines w:val="0"/>
              <w:pageBreakBefore w:val="0"/>
              <w:widowControl/>
              <w:tabs>
                <w:tab w:val="left" w:pos="2730"/>
              </w:tabs>
              <w:kinsoku/>
              <w:wordWrap/>
              <w:overflowPunct/>
              <w:topLinePunct w:val="0"/>
              <w:autoSpaceDE/>
              <w:autoSpaceDN/>
              <w:bidi w:val="0"/>
              <w:adjustRightInd/>
              <w:snapToGrid/>
              <w:ind w:right="13" w:rightChars="6" w:firstLine="0"/>
              <w:jc w:val="left"/>
              <w:textAlignment w:val="auto"/>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成果文件参数选用合理，仪表、设备选型合理，各专业接口协调一致，图面清晰、表达合理准确，图集选用合理</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numPr>
                <w:ilvl w:val="0"/>
                <w:numId w:val="1"/>
              </w:num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参数选用不合理扣2分，仪表、设备选型不合理扣2分；</w:t>
            </w:r>
          </w:p>
          <w:p>
            <w:pPr>
              <w:numPr>
                <w:ilvl w:val="0"/>
                <w:numId w:val="1"/>
              </w:num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各专业间出现一次相矛盾之处扣2分；</w:t>
            </w:r>
          </w:p>
          <w:p>
            <w:pPr>
              <w:numPr>
                <w:ilvl w:val="0"/>
                <w:numId w:val="1"/>
              </w:num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出现一次图面错误扣1分；图集选用不合理扣1分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6</w:t>
            </w:r>
          </w:p>
        </w:tc>
        <w:tc>
          <w:tcPr>
            <w:tcW w:w="794" w:type="dxa"/>
            <w:vMerge w:val="continue"/>
            <w:noWrap/>
          </w:tcPr>
          <w:p>
            <w:pPr>
              <w:keepNext w:val="0"/>
              <w:keepLines w:val="0"/>
              <w:pageBreakBefore w:val="0"/>
              <w:widowControl/>
              <w:tabs>
                <w:tab w:val="left" w:pos="2730"/>
              </w:tabs>
              <w:kinsoku/>
              <w:wordWrap/>
              <w:overflowPunct/>
              <w:topLinePunct w:val="0"/>
              <w:autoSpaceDE/>
              <w:autoSpaceDN/>
              <w:bidi w:val="0"/>
              <w:adjustRightInd/>
              <w:snapToGrid/>
              <w:ind w:right="13" w:rightChars="6" w:firstLine="0"/>
              <w:jc w:val="left"/>
              <w:textAlignment w:val="auto"/>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无指定或变相指定设备生产商的现象</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出现一次不得分，记一次黑名单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7</w:t>
            </w:r>
          </w:p>
        </w:tc>
        <w:tc>
          <w:tcPr>
            <w:tcW w:w="794" w:type="dxa"/>
            <w:vMerge w:val="restart"/>
            <w:noWrap/>
            <w:vAlign w:val="center"/>
          </w:tcPr>
          <w:p>
            <w:pPr>
              <w:keepNext w:val="0"/>
              <w:keepLines w:val="0"/>
              <w:pageBreakBefore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kern w:val="0"/>
                <w:szCs w:val="21"/>
                <w:highlight w:val="none"/>
                <w:lang w:bidi="ar"/>
              </w:rPr>
            </w:pPr>
            <w:r>
              <w:rPr>
                <w:rFonts w:hint="eastAsia" w:ascii="宋体" w:hAnsi="宋体" w:cs="宋体"/>
                <w:color w:val="auto"/>
                <w:szCs w:val="21"/>
                <w:highlight w:val="none"/>
              </w:rPr>
              <w:t>服务质量(0-40分)</w:t>
            </w: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按建设单位要求，及时踏勘现场</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kern w:val="0"/>
                <w:szCs w:val="21"/>
                <w:highlight w:val="none"/>
                <w:lang w:bidi="ar"/>
              </w:rPr>
              <w:t>响应时间在12小时内（5分），24小时内（3分），48小时内（0分）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按合同或委托书的约定及时收集、编撰、整合成果文件</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kern w:val="0"/>
                <w:szCs w:val="21"/>
                <w:highlight w:val="none"/>
                <w:lang w:bidi="ar"/>
              </w:rPr>
              <w:t>提交时间在3天内（15分），5天内（10分），7天内（5分），10天内（2分）），超过10天（0分）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9</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进行设计技术交底，及时解决施工现场存在的设计方面的问题</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kern w:val="0"/>
                <w:szCs w:val="21"/>
                <w:highlight w:val="none"/>
                <w:lang w:bidi="ar"/>
              </w:rPr>
              <w:t>技术交底、解决问题不及时，出现一次扣2分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成果文件变更及时、合理、经济</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未及时出具合理变更文件，出现一次扣2分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11</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成果文件的管理情况</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过程文件管理是否有序，是否建立有文件管理档案，收发记录是否齐全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12</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业主交办的设计配合工作和其它事项，并及时反馈信息或提出处理建议</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配合不积极，</w:t>
            </w:r>
            <w:r>
              <w:rPr>
                <w:rFonts w:hint="eastAsia" w:ascii="宋体" w:hAnsi="宋体" w:cs="宋体"/>
                <w:color w:val="auto"/>
                <w:kern w:val="0"/>
                <w:szCs w:val="21"/>
                <w:highlight w:val="none"/>
                <w:lang w:bidi="ar"/>
              </w:rPr>
              <w:t>出现一次扣1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13</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无有责投诉发生</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出现一次，此项不得分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14</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服务态度到位</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服务态度不到位，出现一次扣1分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3" w:type="dxa"/>
            <w:gridSpan w:val="2"/>
            <w:noWrap/>
            <w:vAlign w:val="center"/>
          </w:tcPr>
          <w:p>
            <w:pPr>
              <w:widowControl/>
              <w:tabs>
                <w:tab w:val="left" w:pos="2730"/>
              </w:tabs>
              <w:ind w:right="13" w:rightChars="6" w:firstLine="42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8673" w:type="dxa"/>
            <w:gridSpan w:val="4"/>
            <w:noWrap/>
            <w:vAlign w:val="center"/>
          </w:tcPr>
          <w:p>
            <w:pPr>
              <w:widowControl/>
              <w:tabs>
                <w:tab w:val="left" w:pos="2730"/>
              </w:tabs>
              <w:ind w:right="13" w:rightChars="6" w:firstLine="420"/>
              <w:jc w:val="left"/>
              <w:textAlignment w:val="center"/>
              <w:rPr>
                <w:rFonts w:hint="eastAsia" w:ascii="宋体" w:hAnsi="宋体" w:cs="宋体"/>
                <w:color w:val="auto"/>
                <w:szCs w:val="21"/>
                <w:highlight w:val="none"/>
              </w:rPr>
            </w:pP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p>
      <w:pPr>
        <w:rPr>
          <w:rFonts w:hint="eastAsia" w:ascii="宋体" w:hAnsi="宋体" w:cs="宋体"/>
          <w:b/>
          <w:bCs/>
          <w:color w:val="auto"/>
          <w:highlight w:val="none"/>
        </w:rPr>
      </w:pPr>
      <w:r>
        <w:rPr>
          <w:rFonts w:hint="eastAsia" w:ascii="宋体" w:hAnsi="宋体" w:cs="宋体"/>
          <w:b/>
          <w:bCs/>
          <w:color w:val="auto"/>
          <w:highlight w:val="none"/>
        </w:rPr>
        <w:t>8分标：监理服务</w:t>
      </w:r>
    </w:p>
    <w:tbl>
      <w:tblPr>
        <w:tblStyle w:val="11"/>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900"/>
        <w:gridCol w:w="670"/>
        <w:gridCol w:w="656"/>
        <w:gridCol w:w="6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ind w:firstLine="420"/>
              <w:jc w:val="left"/>
              <w:rPr>
                <w:rFonts w:hint="eastAsia" w:ascii="宋体" w:hAnsi="宋体" w:cs="宋体"/>
                <w:b/>
                <w:color w:val="auto"/>
                <w:szCs w:val="21"/>
                <w:highlight w:val="none"/>
              </w:rPr>
            </w:pPr>
            <w:r>
              <w:rPr>
                <w:rFonts w:hint="eastAsia" w:ascii="宋体" w:hAnsi="宋体" w:cs="宋体"/>
                <w:bCs/>
                <w:color w:val="auto"/>
                <w:szCs w:val="21"/>
                <w:highlight w:val="none"/>
              </w:rPr>
              <w:t>8分标：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900"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70"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6"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1" w:type="dxa"/>
            <w:vAlign w:val="center"/>
          </w:tcPr>
          <w:p>
            <w:pPr>
              <w:spacing w:line="420" w:lineRule="exact"/>
              <w:ind w:firstLine="402"/>
              <w:jc w:val="center"/>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监理服务</w:t>
            </w:r>
          </w:p>
        </w:tc>
        <w:tc>
          <w:tcPr>
            <w:tcW w:w="670"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6"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项</w:t>
            </w:r>
          </w:p>
        </w:tc>
        <w:tc>
          <w:tcPr>
            <w:tcW w:w="6831" w:type="dxa"/>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主要负责校本部及武鸣校区各类用房、学生宿舍、校园环境、基础设施、水、电等修缮改造项目的监理工作</w:t>
            </w:r>
            <w:r>
              <w:rPr>
                <w:rFonts w:hint="eastAsia" w:ascii="宋体" w:hAnsi="宋体" w:cs="宋体"/>
                <w:bCs/>
                <w:color w:val="auto"/>
                <w:szCs w:val="21"/>
                <w:highlight w:val="none"/>
              </w:rPr>
              <w:t>。</w:t>
            </w:r>
          </w:p>
          <w:p>
            <w:pPr>
              <w:spacing w:line="420" w:lineRule="exact"/>
              <w:jc w:val="left"/>
              <w:rPr>
                <w:rFonts w:hint="eastAsia" w:ascii="宋体" w:hAnsi="宋体" w:cs="宋体"/>
                <w:bCs/>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负责校本部及武鸣校区各类用房、校园道路环境、基础设施、水电、消防、暖通、智能化等修缮项目的监理工作；内容包括：质量控制、进度控制、投资控制、合同管理、信息管理、安全生产管理及现场组织协调</w:t>
            </w:r>
            <w:r>
              <w:rPr>
                <w:rFonts w:ascii="宋体" w:hAnsi="宋体" w:cs="宋体"/>
                <w:bCs/>
                <w:strike/>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w:t>
            </w:r>
            <w:r>
              <w:rPr>
                <w:rFonts w:hint="eastAsia" w:ascii="宋体" w:hAnsi="宋体" w:cs="宋体"/>
                <w:bCs/>
                <w:color w:val="auto"/>
                <w:szCs w:val="21"/>
                <w:highlight w:val="none"/>
              </w:rPr>
              <w:t>服务</w:t>
            </w:r>
            <w:r>
              <w:rPr>
                <w:rFonts w:ascii="宋体" w:hAnsi="宋体" w:cs="宋体"/>
                <w:bCs/>
                <w:color w:val="auto"/>
                <w:szCs w:val="21"/>
                <w:highlight w:val="none"/>
              </w:rPr>
              <w:t>有效期：自</w:t>
            </w:r>
            <w:r>
              <w:rPr>
                <w:rFonts w:hint="eastAsia" w:ascii="宋体" w:hAnsi="宋体" w:cs="宋体"/>
                <w:bCs/>
                <w:color w:val="auto"/>
                <w:szCs w:val="21"/>
                <w:highlight w:val="none"/>
              </w:rPr>
              <w:t>采购合同签订之日起2年。合同有效期内，若采购人应向中标人支付的监理费（含未达到支付条件的监理费）金额累计达到本分标预算金额的，合同自动提前终止。</w:t>
            </w:r>
          </w:p>
          <w:p>
            <w:pPr>
              <w:spacing w:line="420" w:lineRule="exact"/>
              <w:ind w:firstLine="420"/>
              <w:jc w:val="left"/>
              <w:rPr>
                <w:color w:val="auto"/>
                <w:highlight w:val="none"/>
              </w:rPr>
            </w:pPr>
            <w:r>
              <w:rPr>
                <w:rFonts w:hint="eastAsia" w:ascii="宋体" w:hAnsi="宋体" w:cs="宋体"/>
                <w:bCs/>
                <w:color w:val="auto"/>
                <w:szCs w:val="21"/>
                <w:highlight w:val="none"/>
              </w:rPr>
              <w:t>对于在合同有效期内已立项、但截至合同终止之日（含到期终止与提前终止）仍未完成的项目，中标人在该项目的任务委托书约定的服务期限内应继续提供监理服务直至该项目验收合格</w:t>
            </w:r>
            <w:r>
              <w:rPr>
                <w:rFonts w:ascii="宋体" w:hAnsi="宋体" w:cs="宋体"/>
                <w:bCs/>
                <w:color w:val="auto"/>
                <w:szCs w:val="21"/>
                <w:highlight w:val="none"/>
              </w:rPr>
              <w:t>。</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监理服务单位需成立项目监理部，指定派驻1名项目总监理工程师，项目总监理工程师应同时具备房屋建筑工程和市政公用工程或同时具备房屋建筑工程和机电安装工程专业的国家注册监理工程师执业资格证，同时应派驻房屋建筑和机电安装工程专业监理工程师各</w:t>
            </w:r>
            <w:r>
              <w:rPr>
                <w:rFonts w:hint="eastAsia" w:ascii="宋体" w:hAnsi="宋体" w:cs="宋体"/>
                <w:bCs/>
                <w:color w:val="auto"/>
                <w:szCs w:val="21"/>
                <w:highlight w:val="none"/>
              </w:rPr>
              <w:t>1</w:t>
            </w:r>
            <w:r>
              <w:rPr>
                <w:rFonts w:ascii="宋体" w:hAnsi="宋体" w:cs="宋体"/>
                <w:bCs/>
                <w:color w:val="auto"/>
                <w:szCs w:val="21"/>
                <w:highlight w:val="none"/>
              </w:rPr>
              <w:t>名</w:t>
            </w:r>
            <w:r>
              <w:rPr>
                <w:rFonts w:hint="eastAsia" w:ascii="宋体" w:hAnsi="宋体" w:cs="宋体"/>
                <w:color w:val="auto"/>
                <w:kern w:val="0"/>
                <w:szCs w:val="21"/>
                <w:highlight w:val="none"/>
              </w:rPr>
              <w:t>，</w:t>
            </w:r>
            <w:r>
              <w:rPr>
                <w:rFonts w:ascii="宋体" w:hAnsi="宋体" w:cs="宋体"/>
                <w:color w:val="auto"/>
                <w:highlight w:val="none"/>
              </w:rPr>
              <w:t>专业监理工程师须持有国家建设部颁发的《注册监理工程师注册执业证书》或广西建设监理工程师证书或广西壮族自治区住建厅颁发的监理员岗位证书</w:t>
            </w:r>
            <w:r>
              <w:rPr>
                <w:rFonts w:hint="eastAsia" w:ascii="宋体" w:hAnsi="宋体" w:cs="宋体"/>
                <w:color w:val="auto"/>
                <w:highlight w:val="none"/>
              </w:rPr>
              <w:t>，</w:t>
            </w:r>
            <w:r>
              <w:rPr>
                <w:rFonts w:ascii="宋体" w:hAnsi="宋体" w:cs="宋体"/>
                <w:bCs/>
                <w:color w:val="auto"/>
                <w:szCs w:val="21"/>
                <w:highlight w:val="none"/>
              </w:rPr>
              <w:t>且不得随意变更，若变更需书面提出请求，经采购人同意后方可更换。</w:t>
            </w:r>
            <w:r>
              <w:rPr>
                <w:rFonts w:hint="eastAsia"/>
                <w:color w:val="auto"/>
                <w:highlight w:val="none"/>
              </w:rPr>
              <w:t>（需在投标文件中提供以上拟投入人员的证书复印件并加盖投标人公章）</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拟派驻人员应常驻南宁市。</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1.监理范围包括：本项目所有建设内容的施工全过程阶段的监理（含质量控制、进度控制、投资控制、合同管理、信息管理、安全生产管理及现场组织协调）。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2.监理工作内容还包括：在业主授权范围内，对整个工程实施质量、进度、投资及施工安全的控制，并且协调各方关系。</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（1）审查承包人编制的施工组织设计、施工方案及施工进度计划并监督检查其实施。</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（2）审查承包人或采购人提供的材料和设备清单及所列的规格与质量。</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督促检查承包人严格执行合同和严格按国家技术规范、标准、地方建筑安装规程以及设计图纸文件的要求进行施工和施工验收签证，控制工程质量。对于包括土方工程及其它重点工程施工，要求监理工程师必须 24 小时现场旁站监理，确保测量数据与收方工程量的真实性并做好旁站监理记录，原始地形、换填及合同外工程量及时通知</w:t>
            </w:r>
            <w:r>
              <w:rPr>
                <w:rFonts w:hint="eastAsia" w:ascii="宋体" w:hAnsi="宋体" w:cs="宋体"/>
                <w:bCs/>
                <w:color w:val="auto"/>
                <w:szCs w:val="21"/>
                <w:highlight w:val="none"/>
              </w:rPr>
              <w:t>采购人</w:t>
            </w:r>
            <w:r>
              <w:rPr>
                <w:rFonts w:ascii="宋体" w:hAnsi="宋体" w:cs="宋体"/>
                <w:bCs/>
                <w:color w:val="auto"/>
                <w:szCs w:val="21"/>
                <w:highlight w:val="none"/>
              </w:rPr>
              <w:t>进行现场确认。</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（4）对用于工程的主要材料、构件的出厂合格证、材质试验单等进行核定，如发现不实之处，有权责成承包人（并指定试验单位）对材质进行再化验，防止不优良的材料、构件等用于工程上。</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（5）检查工程使用的主要设备及关键材料是否符合设计文件或标书所规定的厂家、型号、规格及质量标准。在订货前，根据需要</w:t>
            </w:r>
            <w:r>
              <w:rPr>
                <w:rFonts w:hint="eastAsia" w:ascii="宋体" w:hAnsi="宋体" w:cs="宋体"/>
                <w:bCs/>
                <w:color w:val="auto"/>
                <w:szCs w:val="21"/>
                <w:highlight w:val="none"/>
              </w:rPr>
              <w:t>可</w:t>
            </w:r>
            <w:r>
              <w:rPr>
                <w:rFonts w:ascii="宋体" w:hAnsi="宋体" w:cs="宋体"/>
                <w:bCs/>
                <w:color w:val="auto"/>
                <w:szCs w:val="21"/>
                <w:highlight w:val="none"/>
              </w:rPr>
              <w:t>以对生产厂家进行了解考察，所发生的差旅费用由订货单位负担。</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（6）根据《建筑安装工程承包合同》的规定，核验承包人所作的工程进度计划，签收检查承包人填报的旬、月、季度等报表，随时提出监理意见，控制工程进度计划。</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（7）对重大的设计修改和技术咨询，除提出监理意见之外，应征得采购人的意见，在可行的情况下，原则上应由原设计单位进行修改。</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（8）根据合同付款规定，以及专业监理工程师对工程质量、数量的核实，签发工程款付款凭证。</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（9）监督检查工程的文明施工及安全防护措施。</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（10）做好各阶段、部位、环节及系统的分段工程检验、验收，负责组织初验，签署由承包人提出的竣工验收报告，参加采购人组织的最终验收。</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（11）督促检查承包人完成各阶段及全套竣工图的绘制和整理各种必须归档的资料，交采购人归档。</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（12）协助主持、审理工程出现的质量、安全事故的处理，提出处理意见。所发生的费用由责任方负责。</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（13）负责检查工程状况，鉴定质量问题责任，督促保修。</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（14）完成采购人委托的编制工程预算、审核工程结算及核定工程价款工作。</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（15）按时组织工地例会，并将例会情况及时整理成文，以纪要形式报送采购人。</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（16）为工程建设“四控三管一协调”：质量控制、进度控制、投资控制、安全文明控制、合同管理、信息管理、职业健康安全与环境管理、现场全面组织协调。实现向采购人提出合理化建议。</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17）信息管理：做好施工现场记录与信息反馈；按照监理合同附件的要求编制监理月、年报；按期整编工程资料和工程档案，做好文、录、表、单的日常管理，并在期限届满时移交采购人，移交后方可进行监理费结算。</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（18）从事与项目监理工作有关的其他工作。</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（19）项目竣工后，监理</w:t>
            </w:r>
            <w:r>
              <w:rPr>
                <w:rFonts w:hint="eastAsia" w:ascii="宋体" w:hAnsi="宋体" w:cs="宋体"/>
                <w:bCs/>
                <w:color w:val="auto"/>
                <w:szCs w:val="21"/>
                <w:highlight w:val="none"/>
              </w:rPr>
              <w:t>服务单位</w:t>
            </w:r>
            <w:r>
              <w:rPr>
                <w:rFonts w:ascii="宋体" w:hAnsi="宋体" w:cs="宋体"/>
                <w:bCs/>
                <w:color w:val="auto"/>
                <w:szCs w:val="21"/>
                <w:highlight w:val="none"/>
              </w:rPr>
              <w:t>应根据采购人的要求提交监理存档资料。如监理档案资料未能及时提交或未能通过验收的，则结算余款不予支付，由此所产生的后果由监理</w:t>
            </w:r>
            <w:r>
              <w:rPr>
                <w:rFonts w:hint="eastAsia" w:ascii="宋体" w:hAnsi="宋体" w:cs="宋体"/>
                <w:bCs/>
                <w:color w:val="auto"/>
                <w:szCs w:val="21"/>
                <w:highlight w:val="none"/>
              </w:rPr>
              <w:t>服务单位</w:t>
            </w:r>
            <w:r>
              <w:rPr>
                <w:rFonts w:ascii="宋体" w:hAnsi="宋体" w:cs="宋体"/>
                <w:bCs/>
                <w:color w:val="auto"/>
                <w:szCs w:val="21"/>
                <w:highlight w:val="none"/>
              </w:rPr>
              <w:t>负责。</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（20）严格按照委托人的授权履行职务，未经委托人同意、授权，擅自签证或超范围签证的，采购人有权追究监理</w:t>
            </w:r>
            <w:r>
              <w:rPr>
                <w:rFonts w:hint="eastAsia" w:ascii="宋体" w:hAnsi="宋体" w:cs="宋体"/>
                <w:bCs/>
                <w:color w:val="auto"/>
                <w:szCs w:val="21"/>
                <w:highlight w:val="none"/>
              </w:rPr>
              <w:t>服务单位</w:t>
            </w:r>
            <w:r>
              <w:rPr>
                <w:rFonts w:ascii="宋体" w:hAnsi="宋体" w:cs="宋体"/>
                <w:bCs/>
                <w:color w:val="auto"/>
                <w:szCs w:val="21"/>
                <w:highlight w:val="none"/>
              </w:rPr>
              <w:t>的违约责任，造成采购人损失的，采购人有权向监理</w:t>
            </w:r>
            <w:r>
              <w:rPr>
                <w:rFonts w:hint="eastAsia" w:ascii="宋体" w:hAnsi="宋体" w:cs="宋体"/>
                <w:bCs/>
                <w:color w:val="auto"/>
                <w:szCs w:val="21"/>
                <w:highlight w:val="none"/>
              </w:rPr>
              <w:t>服务单位</w:t>
            </w:r>
            <w:r>
              <w:rPr>
                <w:rFonts w:ascii="宋体" w:hAnsi="宋体" w:cs="宋体"/>
                <w:bCs/>
                <w:color w:val="auto"/>
                <w:szCs w:val="21"/>
                <w:highlight w:val="none"/>
              </w:rPr>
              <w:t>进行追偿。</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3.监理与相关服务依据</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3.1监理依据包括：国家有关建设的政策、法律和法规及项目审批文件；广西壮族自治区政府有关文件；建设主管部门及业主的有关文件（含招标、投标文件、施工合同、报建、报监手续）；批准的设计图纸及变更通知；建设工程委托监理合同和建设工程施工合同；有关的规程、规范和评定标准；本工程的监理规划；国标《建设工程监理规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3.2提交监理报告一式三份，在工程开工前提交，监理月报在次月10日前提交。监理</w:t>
            </w:r>
            <w:r>
              <w:rPr>
                <w:rFonts w:hint="eastAsia" w:ascii="宋体" w:hAnsi="宋体" w:cs="宋体"/>
                <w:bCs/>
                <w:color w:val="auto"/>
                <w:szCs w:val="21"/>
                <w:highlight w:val="none"/>
              </w:rPr>
              <w:t>服务单位</w:t>
            </w:r>
            <w:r>
              <w:rPr>
                <w:rFonts w:ascii="宋体" w:hAnsi="宋体" w:cs="宋体"/>
                <w:bCs/>
                <w:color w:val="auto"/>
                <w:szCs w:val="21"/>
                <w:highlight w:val="none"/>
              </w:rPr>
              <w:t>应提交报告的种类如下：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(1)监理规划、监理实施细则；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(2)设计交底和图纸会审会议纪要；</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(3)总监理工程师任命书，工程开工令、暂停令、复工令等资料；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(4)工程材料，构配件，设备报验文件资料；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(5)见证取样文件资料；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(6)工程质量检验报验资料及工程有关验收资料；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(7)工程变更、费用索赔及工程延期文件资料；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(8)工程计量、工程款支付文件资料；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(9)监理通知单、工程联系单与监理报告；</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(10)监理整改意见书；</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(11)工地会议，监理例会、专题会议等会议纪要；</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(12)监理月报、监理日志、旁站记录；</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(13)工程质量或安全生产事故处理文件资料；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(14)工程质量评估报告及竣工验收监理文件资料；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(15)监理工作总结。                                                                            4.</w:t>
            </w:r>
            <w:r>
              <w:rPr>
                <w:rFonts w:hint="eastAsia" w:ascii="宋体" w:hAnsi="宋体" w:cs="宋体"/>
                <w:bCs/>
                <w:color w:val="auto"/>
                <w:szCs w:val="21"/>
                <w:highlight w:val="none"/>
              </w:rPr>
              <w:t>监理服务单位</w:t>
            </w:r>
            <w:r>
              <w:rPr>
                <w:rFonts w:ascii="宋体" w:hAnsi="宋体" w:cs="宋体"/>
                <w:bCs/>
                <w:color w:val="auto"/>
                <w:szCs w:val="21"/>
                <w:highlight w:val="none"/>
              </w:rPr>
              <w:t>如未在规定时间内提供完整的监理成果文件，经采购人催促后14天内仍未提供或没有明确答复，采购人有权根据已有资料进行审查，</w:t>
            </w:r>
            <w:r>
              <w:rPr>
                <w:rFonts w:hint="eastAsia" w:ascii="宋体" w:hAnsi="宋体" w:cs="宋体"/>
                <w:bCs/>
                <w:color w:val="auto"/>
                <w:szCs w:val="21"/>
                <w:highlight w:val="none"/>
              </w:rPr>
              <w:t>相关</w:t>
            </w:r>
            <w:r>
              <w:rPr>
                <w:rFonts w:ascii="宋体" w:hAnsi="宋体" w:cs="宋体"/>
                <w:bCs/>
                <w:color w:val="auto"/>
                <w:szCs w:val="21"/>
                <w:highlight w:val="none"/>
              </w:rPr>
              <w:t>责任由</w:t>
            </w:r>
            <w:r>
              <w:rPr>
                <w:rFonts w:hint="eastAsia" w:ascii="宋体" w:hAnsi="宋体" w:cs="宋体"/>
                <w:bCs/>
                <w:color w:val="auto"/>
                <w:szCs w:val="21"/>
                <w:highlight w:val="none"/>
              </w:rPr>
              <w:t>监理服务单位</w:t>
            </w:r>
            <w:r>
              <w:rPr>
                <w:rFonts w:ascii="宋体" w:hAnsi="宋体" w:cs="宋体"/>
                <w:bCs/>
                <w:color w:val="auto"/>
                <w:szCs w:val="21"/>
                <w:highlight w:val="none"/>
              </w:rPr>
              <w:t>自负。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w:t>
            </w:r>
            <w:r>
              <w:rPr>
                <w:rFonts w:ascii="宋体" w:hAnsi="宋体" w:cs="宋体"/>
                <w:bCs/>
                <w:color w:val="auto"/>
                <w:szCs w:val="21"/>
                <w:highlight w:val="none"/>
              </w:rPr>
              <w:t>其他要求：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监理服务单位</w:t>
            </w:r>
            <w:r>
              <w:rPr>
                <w:rFonts w:ascii="宋体" w:hAnsi="宋体" w:cs="宋体"/>
                <w:bCs/>
                <w:color w:val="auto"/>
                <w:szCs w:val="21"/>
                <w:highlight w:val="none"/>
              </w:rPr>
              <w:t>不得无故拒绝项目委托。</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监理服务单位</w:t>
            </w:r>
            <w:r>
              <w:rPr>
                <w:rFonts w:ascii="宋体" w:hAnsi="宋体" w:cs="宋体"/>
                <w:bCs/>
                <w:color w:val="auto"/>
                <w:szCs w:val="21"/>
                <w:highlight w:val="none"/>
              </w:rPr>
              <w:t>不得将合同段内内容转包第三方。</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（3）能及时按采购人的进度要求完成相关服务内容，及时解决服务过程中发生的各项问题，保证服务内容能够按时按质按量完成，并保证提供的服务成果能够满足通过有关部门的评审或备案。</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（4）成果文件须严格执行国家、广西区、南宁市现行和行业最新的相关技术规范与标准。</w:t>
            </w:r>
          </w:p>
          <w:p>
            <w:pPr>
              <w:adjustRightInd w:val="0"/>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（5）成果文件提供的数量满足采购人的要求</w:t>
            </w:r>
            <w:r>
              <w:rPr>
                <w:rFonts w:hint="eastAsia" w:ascii="宋体" w:hAnsi="宋体" w:cs="宋体"/>
                <w:bCs/>
                <w:color w:val="auto"/>
                <w:szCs w:val="21"/>
                <w:highlight w:val="none"/>
              </w:rPr>
              <w:t>，</w:t>
            </w:r>
            <w:r>
              <w:rPr>
                <w:rFonts w:ascii="宋体" w:hAnsi="宋体" w:cs="宋体"/>
                <w:bCs/>
                <w:color w:val="auto"/>
                <w:szCs w:val="21"/>
                <w:highlight w:val="none"/>
              </w:rPr>
              <w:t>每个项目提交完整的监理资料</w:t>
            </w:r>
            <w:r>
              <w:rPr>
                <w:rFonts w:hint="eastAsia" w:ascii="宋体" w:hAnsi="宋体" w:cs="宋体"/>
                <w:bCs/>
                <w:color w:val="auto"/>
                <w:szCs w:val="21"/>
                <w:highlight w:val="none"/>
              </w:rPr>
              <w:t>4</w:t>
            </w:r>
            <w:r>
              <w:rPr>
                <w:rFonts w:ascii="宋体" w:hAnsi="宋体" w:cs="宋体"/>
                <w:bCs/>
                <w:color w:val="auto"/>
                <w:szCs w:val="21"/>
                <w:highlight w:val="none"/>
              </w:rPr>
              <w:t>份</w:t>
            </w:r>
            <w:r>
              <w:rPr>
                <w:rFonts w:hint="eastAsia" w:ascii="宋体" w:hAnsi="宋体" w:cs="宋体"/>
                <w:bCs/>
                <w:color w:val="auto"/>
                <w:szCs w:val="21"/>
                <w:highlight w:val="none"/>
              </w:rPr>
              <w:t>，</w:t>
            </w:r>
            <w:r>
              <w:rPr>
                <w:rFonts w:ascii="宋体" w:hAnsi="宋体" w:cs="宋体"/>
                <w:bCs/>
                <w:color w:val="auto"/>
                <w:szCs w:val="21"/>
                <w:highlight w:val="none"/>
              </w:rPr>
              <w:t>按采购人要求时间完成。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4"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 w:val="20"/>
                <w:szCs w:val="21"/>
                <w:highlight w:val="none"/>
              </w:rPr>
            </w:pPr>
            <w:r>
              <w:rPr>
                <w:rFonts w:hint="eastAsia" w:ascii="宋体" w:hAnsi="宋体" w:cs="宋体"/>
                <w:b/>
                <w:color w:val="auto"/>
                <w:szCs w:val="21"/>
                <w:highlight w:val="none"/>
              </w:rPr>
              <w:t>合同签订时间</w:t>
            </w:r>
          </w:p>
        </w:tc>
        <w:tc>
          <w:tcPr>
            <w:tcW w:w="8157"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 w:val="2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报价方式：按价格优惠率报价（保留小数点后2位），20%＜投标报价价格优惠率≤100%。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本项目采用价格优惠率报价，即结算价=各个具体工程项目按计费标准参照《广西壮族自治区工程建设其他费用定额》（桂建标〔2018〕37号）得出的监理费×（1-价格优惠率），例如：某具体工程项目按计费标准参照《广西壮族自治区工程建设其他费用定额》（桂建标〔2018〕37号）得出的监理费为100万，结算价=100万×（1-价格优惠率10%）=90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（3）服务期限内中标人的价格优惠率按投标时承诺的不变。</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.报价时应考虑中标后承接各个项目所需的全部费用，</w:t>
            </w:r>
            <w:r>
              <w:rPr>
                <w:rFonts w:ascii="宋体" w:hAnsi="宋体" w:cs="宋体"/>
                <w:bCs/>
                <w:color w:val="auto"/>
                <w:szCs w:val="21"/>
                <w:highlight w:val="none"/>
              </w:rPr>
              <w:t>监理服务的价格应综合考虑完成具体工程项目监理工作的所有费用（含劳务成本、管理、保险、利润、税金、政策性文件规定费用及合同包含的应有风险、责任等各项费用）。</w:t>
            </w:r>
          </w:p>
          <w:p>
            <w:pPr>
              <w:spacing w:line="420" w:lineRule="exact"/>
              <w:ind w:firstLine="420"/>
              <w:jc w:val="left"/>
              <w:rPr>
                <w:rFonts w:hint="eastAsia" w:hAns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w:t>
            </w:r>
            <w:r>
              <w:rPr>
                <w:rFonts w:ascii="宋体" w:hAnsi="宋体" w:cs="宋体"/>
                <w:bCs/>
                <w:color w:val="auto"/>
                <w:szCs w:val="21"/>
                <w:highlight w:val="none"/>
              </w:rPr>
              <w:t>本分标</w:t>
            </w:r>
            <w:r>
              <w:rPr>
                <w:rFonts w:hint="eastAsia" w:ascii="宋体" w:hAnsi="宋体" w:cs="宋体"/>
                <w:bCs/>
                <w:color w:val="auto"/>
                <w:szCs w:val="21"/>
                <w:highlight w:val="none"/>
              </w:rPr>
              <w:t>采购</w:t>
            </w:r>
            <w:r>
              <w:rPr>
                <w:rFonts w:ascii="宋体" w:hAnsi="宋体" w:cs="宋体"/>
                <w:bCs/>
                <w:color w:val="auto"/>
                <w:szCs w:val="21"/>
                <w:highlight w:val="none"/>
              </w:rPr>
              <w:t>预算金额为3</w:t>
            </w:r>
            <w:r>
              <w:rPr>
                <w:rFonts w:hint="eastAsia" w:ascii="宋体" w:hAnsi="宋体" w:cs="宋体"/>
                <w:bCs/>
                <w:color w:val="auto"/>
                <w:szCs w:val="21"/>
                <w:highlight w:val="none"/>
              </w:rPr>
              <w:t>0</w:t>
            </w:r>
            <w:r>
              <w:rPr>
                <w:rFonts w:ascii="宋体" w:hAnsi="宋体" w:cs="宋体"/>
                <w:bCs/>
                <w:color w:val="auto"/>
                <w:szCs w:val="21"/>
                <w:highlight w:val="none"/>
              </w:rPr>
              <w:t>万元，采购人不承诺业务量，投标人自行考虑风险进行报价。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结算方式</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1.根据实际业务发生情况，按单个项目据实结算。</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单个项目监理费的计算基数按各个具体工程项目最终审定的竣工结算价（审计部门或采购人委托有资质的造价咨询公司审定）确定。</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3.单个项目监理费结算价=各个具体工程项目参照《广西壮族自治区工程建设其他费用定额》(桂建标(2018)37号)计算得出的监理费×(1-价格优惠率)。</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4.结算支付总金额不超过本分标的采购预算金额。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1.采购人及中标人</w:t>
            </w:r>
            <w:r>
              <w:rPr>
                <w:rFonts w:ascii="宋体" w:hAnsi="宋体" w:cs="宋体"/>
                <w:bCs/>
                <w:color w:val="auto"/>
                <w:szCs w:val="21"/>
                <w:highlight w:val="none"/>
              </w:rPr>
              <w:t>双方约定的工程款（进度款）支付的方式和时间：根据实际业务发生情况，按单个项目据实结算。单个项目结算具体为：监理费按具体工程项目的最终审定的竣工结算（审计部门或采购人委托有资质的造价咨询公司审定）为计费基数进行计算，由采购人以银行转账的方式，在以下条件满足后的10个工作日内向中标人支付具体工程项目实际结算监理费的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1）工程竣工验收合格；</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2）双方根据约定的结算方法进行了监理费结算，并经双方确认；</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3）中标人开具了足额的发票。</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某项目监理费=《广西壮族自治区工程建设其他费用定额》（桂建标〔2018〕37号）得出的</w:t>
            </w:r>
            <w:r>
              <w:rPr>
                <w:rFonts w:hint="eastAsia" w:ascii="宋体" w:hAnsi="宋体" w:cs="宋体"/>
                <w:bCs/>
                <w:color w:val="auto"/>
                <w:szCs w:val="21"/>
                <w:highlight w:val="none"/>
              </w:rPr>
              <w:t>监理</w:t>
            </w:r>
            <w:r>
              <w:rPr>
                <w:rFonts w:ascii="宋体" w:hAnsi="宋体" w:cs="宋体"/>
                <w:bCs/>
                <w:color w:val="auto"/>
                <w:szCs w:val="21"/>
                <w:highlight w:val="none"/>
              </w:rPr>
              <w:t>费×（1-价格优惠率）</w:t>
            </w:r>
            <w:r>
              <w:rPr>
                <w:rFonts w:hint="eastAsia" w:ascii="宋体" w:hAnsi="宋体" w:cs="宋体"/>
                <w:bCs/>
                <w:color w:val="auto"/>
                <w:szCs w:val="21"/>
                <w:highlight w:val="none"/>
              </w:rPr>
              <w:t>。</w:t>
            </w:r>
          </w:p>
          <w:p>
            <w:pPr>
              <w:spacing w:line="360" w:lineRule="auto"/>
              <w:ind w:firstLine="420" w:firstLineChars="200"/>
              <w:jc w:val="both"/>
              <w:rPr>
                <w:rFonts w:hint="eastAsia" w:ascii="宋体" w:hAnsi="宋体" w:cs="宋体"/>
                <w:bCs/>
                <w:color w:val="auto"/>
                <w:szCs w:val="21"/>
                <w:highlight w:val="none"/>
              </w:rPr>
            </w:pPr>
            <w:r>
              <w:rPr>
                <w:rFonts w:hint="eastAsia" w:ascii="宋体" w:hAnsi="宋体" w:cs="宋体"/>
                <w:bCs/>
                <w:color w:val="auto"/>
                <w:szCs w:val="21"/>
                <w:highlight w:val="none"/>
              </w:rPr>
              <w:t>2.中标人需提供真实、有效、合法的正式发票，如提供虚假发票的，采购人有权解除合同，中标人除须向采购人补开合法发票外，还须向采购人支付与发票票面金额等额的违约金。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提供履约担保</w:t>
            </w:r>
            <w:r>
              <w:rPr>
                <w:rFonts w:hint="eastAsia" w:ascii="宋体" w:hAnsi="宋体" w:eastAsia="宋体" w:cs="宋体"/>
                <w:color w:val="auto"/>
                <w:szCs w:val="21"/>
                <w:highlight w:val="none"/>
                <w:lang w:eastAsia="zh-CN"/>
              </w:rPr>
              <w:t>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在收到中标通知书后，须在 10 日内向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提交履约担保。</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提供履约担保的形式、金额、期限及退回：</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lang w:val="zh-CN"/>
              </w:rPr>
              <w:t>银行转账、支票、汇票、本票等</w:t>
            </w:r>
            <w:r>
              <w:rPr>
                <w:rFonts w:hint="eastAsia" w:ascii="宋体" w:hAnsi="宋体" w:eastAsia="宋体" w:cs="宋体"/>
                <w:color w:val="auto"/>
                <w:szCs w:val="21"/>
                <w:highlight w:val="none"/>
              </w:rPr>
              <w:t>。</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u w:val="single"/>
              </w:rPr>
              <w:t>履约担保金额为招标文件中规定的对应分标预算金额的</w:t>
            </w:r>
            <w:r>
              <w:rPr>
                <w:rFonts w:ascii="宋体" w:hAnsi="宋体" w:eastAsia="宋体" w:cs="宋体"/>
                <w:color w:val="auto"/>
                <w:szCs w:val="21"/>
                <w:highlight w:val="none"/>
                <w:u w:val="single"/>
              </w:rPr>
              <w:t>2%</w:t>
            </w:r>
            <w:r>
              <w:rPr>
                <w:rFonts w:hint="eastAsia" w:ascii="宋体" w:hAnsi="宋体" w:eastAsia="宋体" w:cs="宋体"/>
                <w:color w:val="auto"/>
                <w:szCs w:val="21"/>
                <w:highlight w:val="none"/>
              </w:rPr>
              <w:t>。</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lang w:val="zh-CN"/>
              </w:rPr>
              <w:t>履约保证金退还时间：合同期满且</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lang w:val="zh-CN"/>
              </w:rPr>
              <w:t>在服务期间无违约情况下；履约保证金由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lang w:val="zh-CN"/>
              </w:rPr>
              <w:t>一次性退回成交供应商指定银行账户。如</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lang w:val="zh-CN"/>
              </w:rPr>
              <w:t>不按双方签订的合同规定履约的，则扣除相应的罚金后剩余部分一次性退回</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lang w:val="zh-CN"/>
              </w:rPr>
              <w:t>指定银行账户。</w:t>
            </w:r>
          </w:p>
          <w:p>
            <w:pPr>
              <w:spacing w:line="360" w:lineRule="auto"/>
              <w:ind w:firstLine="525" w:firstLine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val="zh-CN"/>
              </w:rPr>
              <w:t>履约保证金指定账户：</w:t>
            </w:r>
          </w:p>
          <w:p>
            <w:pPr>
              <w:spacing w:line="360" w:lineRule="auto"/>
              <w:ind w:firstLine="525" w:firstLine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户名：</w:t>
            </w:r>
            <w:r>
              <w:rPr>
                <w:rFonts w:hint="eastAsia" w:ascii="宋体" w:hAnsi="宋体" w:eastAsia="宋体" w:cs="宋体"/>
                <w:color w:val="auto"/>
                <w:szCs w:val="21"/>
                <w:highlight w:val="none"/>
                <w:u w:val="single"/>
                <w:lang w:val="zh-CN"/>
              </w:rPr>
              <w:t>广西医科大学</w:t>
            </w:r>
          </w:p>
          <w:p>
            <w:pPr>
              <w:spacing w:line="360" w:lineRule="auto"/>
              <w:ind w:firstLine="525" w:firstLine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账号：</w:t>
            </w:r>
            <w:r>
              <w:rPr>
                <w:rFonts w:hint="eastAsia" w:ascii="宋体" w:hAnsi="宋体" w:eastAsia="宋体" w:cs="宋体"/>
                <w:color w:val="auto"/>
                <w:szCs w:val="21"/>
                <w:highlight w:val="none"/>
                <w:u w:val="single"/>
                <w:lang w:val="zh-CN"/>
              </w:rPr>
              <w:t>622357485287</w:t>
            </w:r>
          </w:p>
          <w:p>
            <w:pPr>
              <w:spacing w:line="360" w:lineRule="auto"/>
              <w:ind w:firstLine="525" w:firstLineChars="250"/>
              <w:jc w:val="left"/>
              <w:rPr>
                <w:rFonts w:hint="eastAsia" w:ascii="宋体" w:hAnsi="宋体" w:cs="宋体"/>
                <w:color w:val="auto"/>
                <w:szCs w:val="21"/>
                <w:highlight w:val="none"/>
              </w:rPr>
            </w:pPr>
            <w:r>
              <w:rPr>
                <w:rFonts w:hint="eastAsia" w:ascii="宋体" w:hAnsi="宋体" w:eastAsia="宋体" w:cs="宋体"/>
                <w:color w:val="auto"/>
                <w:szCs w:val="21"/>
                <w:highlight w:val="none"/>
                <w:lang w:val="zh-CN"/>
              </w:rPr>
              <w:t>开户银行：</w:t>
            </w:r>
            <w:r>
              <w:rPr>
                <w:rFonts w:hint="eastAsia" w:ascii="宋体" w:hAnsi="宋体" w:eastAsia="宋体" w:cs="宋体"/>
                <w:color w:val="auto"/>
                <w:szCs w:val="21"/>
                <w:highlight w:val="none"/>
                <w:u w:val="single"/>
                <w:lang w:val="zh-CN"/>
              </w:rPr>
              <w:t>中行南宁市医科大支行</w:t>
            </w:r>
            <w:r>
              <w:rPr>
                <w:rFonts w:hint="eastAsia" w:ascii="宋体" w:hAnsi="宋体" w:cs="宋体"/>
                <w:color w:val="auto"/>
                <w:szCs w:val="21"/>
                <w:highlight w:val="none"/>
              </w:rPr>
              <w:t>；</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20" w:lineRule="exact"/>
              <w:jc w:val="left"/>
              <w:rPr>
                <w:rFonts w:hint="eastAsia" w:ascii="宋体" w:hAnsi="宋体" w:cs="宋体"/>
                <w:bCs/>
                <w:color w:val="auto"/>
                <w:szCs w:val="21"/>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ascii="宋体" w:hAnsi="宋体" w:cs="宋体"/>
                <w:b/>
                <w:color w:val="auto"/>
                <w:szCs w:val="21"/>
                <w:highlight w:val="none"/>
              </w:rPr>
              <w:t>其他</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tc>
      </w:tr>
    </w:tbl>
    <w:p>
      <w:pPr>
        <w:ind w:firstLine="420"/>
        <w:rPr>
          <w:color w:val="auto"/>
          <w:highlight w:val="none"/>
        </w:rPr>
      </w:pPr>
    </w:p>
    <w:p>
      <w:pPr>
        <w:ind w:firstLine="420"/>
        <w:rPr>
          <w:color w:val="auto"/>
          <w:szCs w:val="21"/>
          <w:highlight w:val="none"/>
        </w:rPr>
        <w:sectPr>
          <w:footerReference r:id="rId4" w:type="default"/>
          <w:pgSz w:w="11905" w:h="16838"/>
          <w:pgMar w:top="1134" w:right="1134" w:bottom="1134" w:left="1134" w:header="850" w:footer="850" w:gutter="0"/>
          <w:cols w:space="0" w:num="1"/>
          <w:titlePg/>
          <w:docGrid w:linePitch="331" w:charSpace="0"/>
        </w:sectPr>
      </w:pPr>
    </w:p>
    <w:tbl>
      <w:tblPr>
        <w:tblStyle w:val="17"/>
        <w:tblW w:w="15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219"/>
        <w:gridCol w:w="3478"/>
        <w:gridCol w:w="650"/>
        <w:gridCol w:w="3648"/>
        <w:gridCol w:w="739"/>
        <w:gridCol w:w="3528"/>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5660" w:type="dxa"/>
            <w:gridSpan w:val="8"/>
          </w:tcPr>
          <w:p>
            <w:pPr>
              <w:widowControl w:val="0"/>
              <w:spacing w:before="79" w:line="219" w:lineRule="auto"/>
              <w:ind w:left="5538" w:firstLine="410"/>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b/>
                <w:bCs/>
                <w:color w:val="auto"/>
                <w:spacing w:val="-3"/>
                <w:kern w:val="2"/>
                <w:sz w:val="21"/>
                <w:szCs w:val="21"/>
                <w:highlight w:val="none"/>
                <w:lang w:val="en-US" w:eastAsia="zh-CN" w:bidi="ar-SA"/>
              </w:rPr>
              <w:t>广西医科大学零星修缮项目监理单位考核表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6411" w:type="dxa"/>
            <w:gridSpan w:val="3"/>
          </w:tcPr>
          <w:p>
            <w:pPr>
              <w:widowControl w:val="0"/>
              <w:spacing w:before="128" w:line="219" w:lineRule="auto"/>
              <w:ind w:left="95" w:firstLine="416"/>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1"/>
                <w:kern w:val="2"/>
                <w:sz w:val="21"/>
                <w:szCs w:val="21"/>
                <w:highlight w:val="none"/>
                <w:lang w:val="en-US" w:eastAsia="en-US" w:bidi="ar-SA"/>
              </w:rPr>
              <w:t>服务单位：</w:t>
            </w:r>
          </w:p>
        </w:tc>
        <w:tc>
          <w:tcPr>
            <w:tcW w:w="9249" w:type="dxa"/>
            <w:gridSpan w:val="5"/>
          </w:tcPr>
          <w:p>
            <w:pPr>
              <w:widowControl w:val="0"/>
              <w:spacing w:before="129" w:line="220" w:lineRule="auto"/>
              <w:ind w:left="94" w:firstLine="500"/>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20"/>
                <w:kern w:val="2"/>
                <w:sz w:val="21"/>
                <w:szCs w:val="21"/>
                <w:highlight w:val="none"/>
                <w:lang w:val="en-US" w:eastAsia="en-US" w:bidi="ar-SA"/>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before="116" w:line="221" w:lineRule="auto"/>
              <w:ind w:left="138"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b/>
                <w:bCs/>
                <w:color w:val="auto"/>
                <w:spacing w:val="-5"/>
                <w:kern w:val="2"/>
                <w:sz w:val="21"/>
                <w:szCs w:val="21"/>
                <w:highlight w:val="none"/>
                <w:lang w:val="en-US" w:eastAsia="en-US" w:bidi="ar-SA"/>
              </w:rPr>
              <w:t>序号</w:t>
            </w:r>
          </w:p>
        </w:tc>
        <w:tc>
          <w:tcPr>
            <w:tcW w:w="2219" w:type="dxa"/>
          </w:tcPr>
          <w:p>
            <w:pPr>
              <w:keepNext w:val="0"/>
              <w:keepLines w:val="0"/>
              <w:pageBreakBefore w:val="0"/>
              <w:widowControl w:val="0"/>
              <w:kinsoku/>
              <w:wordWrap/>
              <w:overflowPunct/>
              <w:topLinePunct w:val="0"/>
              <w:autoSpaceDE/>
              <w:autoSpaceDN/>
              <w:bidi w:val="0"/>
              <w:adjustRightInd/>
              <w:snapToGrid/>
              <w:spacing w:before="115" w:line="219" w:lineRule="auto"/>
              <w:ind w:left="684"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b/>
                <w:bCs/>
                <w:color w:val="auto"/>
                <w:spacing w:val="-4"/>
                <w:kern w:val="2"/>
                <w:sz w:val="21"/>
                <w:szCs w:val="21"/>
                <w:highlight w:val="none"/>
                <w:lang w:val="en-US" w:eastAsia="en-US" w:bidi="ar-SA"/>
              </w:rPr>
              <w:t>考核内容</w:t>
            </w:r>
          </w:p>
        </w:tc>
        <w:tc>
          <w:tcPr>
            <w:tcW w:w="3478" w:type="dxa"/>
          </w:tcPr>
          <w:p>
            <w:pPr>
              <w:keepNext w:val="0"/>
              <w:keepLines w:val="0"/>
              <w:pageBreakBefore w:val="0"/>
              <w:widowControl w:val="0"/>
              <w:kinsoku/>
              <w:wordWrap/>
              <w:overflowPunct/>
              <w:topLinePunct w:val="0"/>
              <w:autoSpaceDE/>
              <w:autoSpaceDN/>
              <w:bidi w:val="0"/>
              <w:adjustRightInd/>
              <w:snapToGrid/>
              <w:spacing w:before="115" w:line="219" w:lineRule="auto"/>
              <w:ind w:left="1045"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b/>
                <w:bCs/>
                <w:color w:val="auto"/>
                <w:spacing w:val="3"/>
                <w:kern w:val="2"/>
                <w:sz w:val="21"/>
                <w:szCs w:val="21"/>
                <w:highlight w:val="none"/>
                <w:lang w:val="en-US" w:eastAsia="en-US" w:bidi="ar-SA"/>
              </w:rPr>
              <w:t>考核标准(A级)</w:t>
            </w:r>
          </w:p>
        </w:tc>
        <w:tc>
          <w:tcPr>
            <w:tcW w:w="650" w:type="dxa"/>
          </w:tcPr>
          <w:p>
            <w:pPr>
              <w:keepNext w:val="0"/>
              <w:keepLines w:val="0"/>
              <w:pageBreakBefore w:val="0"/>
              <w:widowControl w:val="0"/>
              <w:kinsoku/>
              <w:wordWrap/>
              <w:overflowPunct/>
              <w:topLinePunct w:val="0"/>
              <w:autoSpaceDE/>
              <w:autoSpaceDN/>
              <w:bidi w:val="0"/>
              <w:adjustRightInd/>
              <w:snapToGrid/>
              <w:spacing w:before="115" w:line="219" w:lineRule="auto"/>
              <w:ind w:left="107"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b/>
                <w:bCs/>
                <w:color w:val="auto"/>
                <w:spacing w:val="-5"/>
                <w:kern w:val="2"/>
                <w:sz w:val="21"/>
                <w:szCs w:val="21"/>
                <w:highlight w:val="none"/>
                <w:lang w:val="en-US" w:eastAsia="en-US" w:bidi="ar-SA"/>
              </w:rPr>
              <w:t>得分</w:t>
            </w:r>
          </w:p>
        </w:tc>
        <w:tc>
          <w:tcPr>
            <w:tcW w:w="3648" w:type="dxa"/>
          </w:tcPr>
          <w:p>
            <w:pPr>
              <w:keepNext w:val="0"/>
              <w:keepLines w:val="0"/>
              <w:pageBreakBefore w:val="0"/>
              <w:widowControl w:val="0"/>
              <w:kinsoku/>
              <w:wordWrap/>
              <w:overflowPunct/>
              <w:topLinePunct w:val="0"/>
              <w:autoSpaceDE/>
              <w:autoSpaceDN/>
              <w:bidi w:val="0"/>
              <w:adjustRightInd/>
              <w:snapToGrid/>
              <w:spacing w:before="115" w:line="219" w:lineRule="auto"/>
              <w:ind w:left="1137"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b/>
                <w:bCs/>
                <w:color w:val="auto"/>
                <w:spacing w:val="2"/>
                <w:kern w:val="2"/>
                <w:sz w:val="21"/>
                <w:szCs w:val="21"/>
                <w:highlight w:val="none"/>
                <w:lang w:val="en-US" w:eastAsia="en-US" w:bidi="ar-SA"/>
              </w:rPr>
              <w:t>考核标准(B级)</w:t>
            </w:r>
          </w:p>
        </w:tc>
        <w:tc>
          <w:tcPr>
            <w:tcW w:w="739" w:type="dxa"/>
          </w:tcPr>
          <w:p>
            <w:pPr>
              <w:keepNext w:val="0"/>
              <w:keepLines w:val="0"/>
              <w:pageBreakBefore w:val="0"/>
              <w:widowControl w:val="0"/>
              <w:kinsoku/>
              <w:wordWrap/>
              <w:overflowPunct/>
              <w:topLinePunct w:val="0"/>
              <w:autoSpaceDE/>
              <w:autoSpaceDN/>
              <w:bidi w:val="0"/>
              <w:adjustRightInd/>
              <w:snapToGrid/>
              <w:spacing w:before="115" w:line="219" w:lineRule="auto"/>
              <w:ind w:left="159"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b/>
                <w:bCs/>
                <w:color w:val="auto"/>
                <w:spacing w:val="-5"/>
                <w:kern w:val="2"/>
                <w:sz w:val="21"/>
                <w:szCs w:val="21"/>
                <w:highlight w:val="none"/>
                <w:lang w:val="en-US" w:eastAsia="en-US" w:bidi="ar-SA"/>
              </w:rPr>
              <w:t>得分</w:t>
            </w:r>
          </w:p>
        </w:tc>
        <w:tc>
          <w:tcPr>
            <w:tcW w:w="3528" w:type="dxa"/>
          </w:tcPr>
          <w:p>
            <w:pPr>
              <w:keepNext w:val="0"/>
              <w:keepLines w:val="0"/>
              <w:pageBreakBefore w:val="0"/>
              <w:widowControl w:val="0"/>
              <w:kinsoku/>
              <w:wordWrap/>
              <w:overflowPunct/>
              <w:topLinePunct w:val="0"/>
              <w:autoSpaceDE/>
              <w:autoSpaceDN/>
              <w:bidi w:val="0"/>
              <w:adjustRightInd/>
              <w:snapToGrid/>
              <w:spacing w:before="115" w:line="219" w:lineRule="auto"/>
              <w:ind w:left="1080"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b/>
                <w:bCs/>
                <w:color w:val="auto"/>
                <w:spacing w:val="2"/>
                <w:kern w:val="2"/>
                <w:sz w:val="21"/>
                <w:szCs w:val="21"/>
                <w:highlight w:val="none"/>
                <w:lang w:val="en-US" w:eastAsia="en-US" w:bidi="ar-SA"/>
              </w:rPr>
              <w:t>考核标准(C级)</w:t>
            </w:r>
          </w:p>
        </w:tc>
        <w:tc>
          <w:tcPr>
            <w:tcW w:w="684" w:type="dxa"/>
          </w:tcPr>
          <w:p>
            <w:pPr>
              <w:keepNext w:val="0"/>
              <w:keepLines w:val="0"/>
              <w:pageBreakBefore w:val="0"/>
              <w:widowControl w:val="0"/>
              <w:kinsoku/>
              <w:wordWrap/>
              <w:overflowPunct/>
              <w:topLinePunct w:val="0"/>
              <w:autoSpaceDE/>
              <w:autoSpaceDN/>
              <w:bidi w:val="0"/>
              <w:adjustRightInd/>
              <w:snapToGrid/>
              <w:spacing w:before="115" w:line="219" w:lineRule="auto"/>
              <w:ind w:left="132"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b/>
                <w:bCs/>
                <w:color w:val="auto"/>
                <w:spacing w:val="-5"/>
                <w:kern w:val="2"/>
                <w:sz w:val="21"/>
                <w:szCs w:val="21"/>
                <w:highlight w:val="none"/>
                <w:lang w:val="en-US" w:eastAsia="en-US" w:bidi="ar-S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before="262" w:line="183" w:lineRule="auto"/>
              <w:ind w:left="295" w:firstLine="0"/>
              <w:jc w:val="both"/>
              <w:textAlignment w:val="auto"/>
              <w:rPr>
                <w:rFonts w:hint="eastAsia"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kern w:val="2"/>
                <w:sz w:val="21"/>
                <w:szCs w:val="21"/>
                <w:highlight w:val="none"/>
                <w:lang w:val="en-US" w:eastAsia="zh-CN" w:bidi="ar-SA"/>
              </w:rPr>
              <w:t>1</w:t>
            </w:r>
          </w:p>
        </w:tc>
        <w:tc>
          <w:tcPr>
            <w:tcW w:w="2219" w:type="dxa"/>
          </w:tcPr>
          <w:p>
            <w:pPr>
              <w:widowControl w:val="0"/>
              <w:spacing w:before="79" w:line="310" w:lineRule="exact"/>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4"/>
                <w:kern w:val="2"/>
                <w:position w:val="7"/>
                <w:sz w:val="21"/>
                <w:szCs w:val="21"/>
                <w:highlight w:val="none"/>
                <w:lang w:val="en-US" w:eastAsia="zh-CN" w:bidi="ar-SA"/>
              </w:rPr>
              <w:t>专业监理人员</w:t>
            </w:r>
            <w:r>
              <w:rPr>
                <w:rFonts w:hint="eastAsia" w:ascii="宋体" w:hAnsi="宋体" w:eastAsia="Times New Roman" w:cs="宋体"/>
                <w:color w:val="auto"/>
                <w:spacing w:val="-2"/>
                <w:kern w:val="2"/>
                <w:sz w:val="21"/>
                <w:szCs w:val="21"/>
                <w:highlight w:val="none"/>
                <w:lang w:val="en-US" w:eastAsia="zh-CN" w:bidi="ar-SA"/>
              </w:rPr>
              <w:t>配备情况</w:t>
            </w:r>
          </w:p>
        </w:tc>
        <w:tc>
          <w:tcPr>
            <w:tcW w:w="3478" w:type="dxa"/>
          </w:tcPr>
          <w:p>
            <w:pPr>
              <w:widowControl w:val="0"/>
              <w:spacing w:before="58" w:line="247" w:lineRule="auto"/>
              <w:ind w:left="121" w:right="177" w:firstLine="416"/>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1"/>
                <w:kern w:val="2"/>
                <w:sz w:val="21"/>
                <w:szCs w:val="21"/>
                <w:highlight w:val="none"/>
                <w:lang w:val="en-US" w:eastAsia="zh-CN" w:bidi="ar-SA"/>
              </w:rPr>
              <w:t>项目机构健全，人员人数落实到位</w:t>
            </w:r>
            <w:r>
              <w:rPr>
                <w:rFonts w:hint="eastAsia" w:ascii="宋体" w:hAnsi="宋体" w:eastAsia="Times New Roman" w:cs="宋体"/>
                <w:color w:val="auto"/>
                <w:spacing w:val="2"/>
                <w:kern w:val="2"/>
                <w:sz w:val="21"/>
                <w:szCs w:val="21"/>
                <w:highlight w:val="none"/>
                <w:lang w:val="en-US" w:eastAsia="zh-CN" w:bidi="ar-SA"/>
              </w:rPr>
              <w:t xml:space="preserve"> </w:t>
            </w:r>
            <w:r>
              <w:rPr>
                <w:rFonts w:hint="eastAsia" w:ascii="宋体" w:hAnsi="宋体" w:eastAsia="Times New Roman" w:cs="宋体"/>
                <w:color w:val="auto"/>
                <w:spacing w:val="1"/>
                <w:kern w:val="2"/>
                <w:sz w:val="21"/>
                <w:szCs w:val="21"/>
                <w:highlight w:val="none"/>
                <w:lang w:val="en-US" w:eastAsia="zh-CN" w:bidi="ar-SA"/>
              </w:rPr>
              <w:t>现场管理高效有序</w:t>
            </w:r>
          </w:p>
        </w:tc>
        <w:tc>
          <w:tcPr>
            <w:tcW w:w="650" w:type="dxa"/>
          </w:tcPr>
          <w:p>
            <w:pPr>
              <w:keepNext w:val="0"/>
              <w:keepLines w:val="0"/>
              <w:pageBreakBefore w:val="0"/>
              <w:widowControl w:val="0"/>
              <w:kinsoku/>
              <w:wordWrap/>
              <w:overflowPunct/>
              <w:topLinePunct w:val="0"/>
              <w:autoSpaceDE/>
              <w:autoSpaceDN/>
              <w:bidi w:val="0"/>
              <w:adjustRightInd/>
              <w:snapToGrid/>
              <w:spacing w:before="263" w:line="182" w:lineRule="auto"/>
              <w:ind w:left="264"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7</w:t>
            </w:r>
          </w:p>
        </w:tc>
        <w:tc>
          <w:tcPr>
            <w:tcW w:w="3648" w:type="dxa"/>
          </w:tcPr>
          <w:p>
            <w:pPr>
              <w:widowControl w:val="0"/>
              <w:spacing w:before="46" w:line="252" w:lineRule="auto"/>
              <w:ind w:left="134" w:right="134" w:firstLine="420"/>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kern w:val="2"/>
                <w:sz w:val="21"/>
                <w:szCs w:val="21"/>
                <w:highlight w:val="none"/>
                <w:lang w:val="en-US" w:eastAsia="zh-CN" w:bidi="ar-SA"/>
              </w:rPr>
              <w:t>项目机构基本健全，人员人数基本落</w:t>
            </w:r>
            <w:r>
              <w:rPr>
                <w:rFonts w:hint="eastAsia" w:ascii="宋体" w:hAnsi="宋体" w:eastAsia="Times New Roman" w:cs="宋体"/>
                <w:color w:val="auto"/>
                <w:spacing w:val="8"/>
                <w:kern w:val="2"/>
                <w:sz w:val="21"/>
                <w:szCs w:val="21"/>
                <w:highlight w:val="none"/>
                <w:lang w:val="en-US" w:eastAsia="zh-CN" w:bidi="ar-SA"/>
              </w:rPr>
              <w:t xml:space="preserve"> </w:t>
            </w:r>
            <w:r>
              <w:rPr>
                <w:rFonts w:hint="eastAsia" w:ascii="宋体" w:hAnsi="宋体" w:eastAsia="Times New Roman" w:cs="宋体"/>
                <w:color w:val="auto"/>
                <w:kern w:val="2"/>
                <w:sz w:val="21"/>
                <w:szCs w:val="21"/>
                <w:highlight w:val="none"/>
                <w:lang w:val="en-US" w:eastAsia="zh-CN" w:bidi="ar-SA"/>
              </w:rPr>
              <w:t>实到位，现场管理基本有序</w:t>
            </w:r>
          </w:p>
        </w:tc>
        <w:tc>
          <w:tcPr>
            <w:tcW w:w="739" w:type="dxa"/>
          </w:tcPr>
          <w:p>
            <w:pPr>
              <w:keepNext w:val="0"/>
              <w:keepLines w:val="0"/>
              <w:pageBreakBefore w:val="0"/>
              <w:widowControl w:val="0"/>
              <w:kinsoku/>
              <w:wordWrap/>
              <w:overflowPunct/>
              <w:topLinePunct w:val="0"/>
              <w:autoSpaceDE/>
              <w:autoSpaceDN/>
              <w:bidi w:val="0"/>
              <w:adjustRightInd/>
              <w:snapToGrid/>
              <w:spacing w:before="262" w:line="183" w:lineRule="auto"/>
              <w:ind w:left="306"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4</w:t>
            </w:r>
          </w:p>
        </w:tc>
        <w:tc>
          <w:tcPr>
            <w:tcW w:w="3528" w:type="dxa"/>
          </w:tcPr>
          <w:p>
            <w:pPr>
              <w:widowControl w:val="0"/>
              <w:spacing w:before="46" w:line="252" w:lineRule="auto"/>
              <w:ind w:left="147" w:right="69" w:firstLine="420"/>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kern w:val="2"/>
                <w:sz w:val="21"/>
                <w:szCs w:val="21"/>
                <w:highlight w:val="none"/>
                <w:lang w:val="en-US" w:eastAsia="zh-CN" w:bidi="ar-SA"/>
              </w:rPr>
              <w:t>项目机构不健全，人员人数不足，不</w:t>
            </w:r>
            <w:r>
              <w:rPr>
                <w:rFonts w:hint="eastAsia" w:ascii="宋体" w:hAnsi="宋体" w:eastAsia="Times New Roman" w:cs="宋体"/>
                <w:color w:val="auto"/>
                <w:spacing w:val="10"/>
                <w:kern w:val="2"/>
                <w:sz w:val="21"/>
                <w:szCs w:val="21"/>
                <w:highlight w:val="none"/>
                <w:lang w:val="en-US" w:eastAsia="zh-CN" w:bidi="ar-SA"/>
              </w:rPr>
              <w:t xml:space="preserve"> </w:t>
            </w:r>
            <w:r>
              <w:rPr>
                <w:rFonts w:hint="eastAsia" w:ascii="宋体" w:hAnsi="宋体" w:eastAsia="Times New Roman" w:cs="宋体"/>
                <w:color w:val="auto"/>
                <w:spacing w:val="1"/>
                <w:kern w:val="2"/>
                <w:sz w:val="21"/>
                <w:szCs w:val="21"/>
                <w:highlight w:val="none"/>
                <w:lang w:val="en-US" w:eastAsia="zh-CN" w:bidi="ar-SA"/>
              </w:rPr>
              <w:t>能满足现场管理需要</w:t>
            </w:r>
          </w:p>
        </w:tc>
        <w:tc>
          <w:tcPr>
            <w:tcW w:w="684" w:type="dxa"/>
          </w:tcPr>
          <w:p>
            <w:pPr>
              <w:keepNext w:val="0"/>
              <w:keepLines w:val="0"/>
              <w:pageBreakBefore w:val="0"/>
              <w:widowControl w:val="0"/>
              <w:kinsoku/>
              <w:wordWrap/>
              <w:overflowPunct/>
              <w:topLinePunct w:val="0"/>
              <w:autoSpaceDE/>
              <w:autoSpaceDN/>
              <w:bidi w:val="0"/>
              <w:adjustRightInd/>
              <w:snapToGrid/>
              <w:spacing w:before="261" w:line="184" w:lineRule="auto"/>
              <w:ind w:left="279"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before="262" w:line="183" w:lineRule="auto"/>
              <w:ind w:left="295" w:firstLine="0"/>
              <w:jc w:val="both"/>
              <w:textAlignment w:val="auto"/>
              <w:rPr>
                <w:rFonts w:hint="eastAsia"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2</w:t>
            </w:r>
          </w:p>
        </w:tc>
        <w:tc>
          <w:tcPr>
            <w:tcW w:w="2219" w:type="dxa"/>
          </w:tcPr>
          <w:p>
            <w:pPr>
              <w:widowControl w:val="0"/>
              <w:spacing w:before="49" w:line="220" w:lineRule="auto"/>
              <w:ind w:left="361" w:firstLine="436"/>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4"/>
                <w:kern w:val="2"/>
                <w:sz w:val="21"/>
                <w:szCs w:val="21"/>
                <w:highlight w:val="none"/>
                <w:lang w:val="en-US" w:eastAsia="zh-CN" w:bidi="ar-SA"/>
              </w:rPr>
              <w:t>★项目监理人员</w:t>
            </w:r>
            <w:r>
              <w:rPr>
                <w:rFonts w:hint="eastAsia" w:ascii="宋体" w:hAnsi="宋体" w:eastAsia="Times New Roman" w:cs="宋体"/>
                <w:color w:val="auto"/>
                <w:spacing w:val="1"/>
                <w:kern w:val="2"/>
                <w:sz w:val="21"/>
                <w:szCs w:val="21"/>
                <w:highlight w:val="none"/>
                <w:lang w:val="en-US" w:eastAsia="zh-CN" w:bidi="ar-SA"/>
              </w:rPr>
              <w:t>到岗在岗情况</w:t>
            </w:r>
          </w:p>
        </w:tc>
        <w:tc>
          <w:tcPr>
            <w:tcW w:w="3478" w:type="dxa"/>
          </w:tcPr>
          <w:p>
            <w:pPr>
              <w:widowControl w:val="0"/>
              <w:spacing w:before="57" w:line="247" w:lineRule="auto"/>
              <w:ind w:right="626"/>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1"/>
                <w:kern w:val="2"/>
                <w:sz w:val="21"/>
                <w:szCs w:val="21"/>
                <w:highlight w:val="none"/>
                <w:lang w:val="en-US" w:eastAsia="zh-CN" w:bidi="ar-SA"/>
              </w:rPr>
              <w:t xml:space="preserve">项目出勤率达到85%以上 </w:t>
            </w:r>
            <w:r>
              <w:rPr>
                <w:rFonts w:hint="eastAsia" w:ascii="宋体" w:hAnsi="宋体" w:eastAsia="Times New Roman" w:cs="宋体"/>
                <w:color w:val="auto"/>
                <w:spacing w:val="4"/>
                <w:kern w:val="2"/>
                <w:sz w:val="21"/>
                <w:szCs w:val="21"/>
                <w:highlight w:val="none"/>
                <w:lang w:val="en-US" w:eastAsia="zh-CN" w:bidi="ar-SA"/>
              </w:rPr>
              <w:t>(以项目工期作为基数)</w:t>
            </w:r>
          </w:p>
        </w:tc>
        <w:tc>
          <w:tcPr>
            <w:tcW w:w="650" w:type="dxa"/>
          </w:tcPr>
          <w:p>
            <w:pPr>
              <w:keepNext w:val="0"/>
              <w:keepLines w:val="0"/>
              <w:pageBreakBefore w:val="0"/>
              <w:widowControl w:val="0"/>
              <w:kinsoku/>
              <w:wordWrap/>
              <w:overflowPunct/>
              <w:topLinePunct w:val="0"/>
              <w:autoSpaceDE/>
              <w:autoSpaceDN/>
              <w:bidi w:val="0"/>
              <w:adjustRightInd/>
              <w:snapToGrid/>
              <w:spacing w:before="263" w:line="182" w:lineRule="auto"/>
              <w:ind w:left="264"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7</w:t>
            </w:r>
          </w:p>
        </w:tc>
        <w:tc>
          <w:tcPr>
            <w:tcW w:w="3648" w:type="dxa"/>
          </w:tcPr>
          <w:p>
            <w:pPr>
              <w:widowControl w:val="0"/>
              <w:spacing w:before="37" w:line="219" w:lineRule="auto"/>
              <w:ind w:left="84" w:firstLine="416"/>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1"/>
                <w:kern w:val="2"/>
                <w:sz w:val="21"/>
                <w:szCs w:val="21"/>
                <w:highlight w:val="none"/>
                <w:lang w:val="en-US" w:eastAsia="zh-CN" w:bidi="ar-SA"/>
              </w:rPr>
              <w:t>项目出勤率达到65%以上，监理人员遥</w:t>
            </w:r>
            <w:r>
              <w:rPr>
                <w:rFonts w:hint="eastAsia" w:ascii="宋体" w:hAnsi="宋体" w:eastAsia="Times New Roman" w:cs="宋体"/>
                <w:color w:val="auto"/>
                <w:spacing w:val="3"/>
                <w:kern w:val="2"/>
                <w:sz w:val="21"/>
                <w:szCs w:val="21"/>
                <w:highlight w:val="none"/>
                <w:lang w:val="en-US" w:eastAsia="zh-CN" w:bidi="ar-SA"/>
              </w:rPr>
              <w:t>控指挥(以项目工期作为基数)</w:t>
            </w:r>
          </w:p>
        </w:tc>
        <w:tc>
          <w:tcPr>
            <w:tcW w:w="739" w:type="dxa"/>
          </w:tcPr>
          <w:p>
            <w:pPr>
              <w:keepNext w:val="0"/>
              <w:keepLines w:val="0"/>
              <w:pageBreakBefore w:val="0"/>
              <w:widowControl w:val="0"/>
              <w:kinsoku/>
              <w:wordWrap/>
              <w:overflowPunct/>
              <w:topLinePunct w:val="0"/>
              <w:autoSpaceDE/>
              <w:autoSpaceDN/>
              <w:bidi w:val="0"/>
              <w:adjustRightInd/>
              <w:snapToGrid/>
              <w:spacing w:before="262" w:line="183" w:lineRule="auto"/>
              <w:ind w:left="306"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4</w:t>
            </w:r>
          </w:p>
        </w:tc>
        <w:tc>
          <w:tcPr>
            <w:tcW w:w="3528" w:type="dxa"/>
          </w:tcPr>
          <w:p>
            <w:pPr>
              <w:widowControl w:val="0"/>
              <w:spacing w:before="67" w:line="219" w:lineRule="auto"/>
              <w:ind w:left="127" w:firstLine="424"/>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1"/>
                <w:kern w:val="2"/>
                <w:sz w:val="21"/>
                <w:szCs w:val="21"/>
                <w:highlight w:val="none"/>
                <w:lang w:val="en-US" w:eastAsia="zh-CN" w:bidi="ar-SA"/>
              </w:rPr>
              <w:t>项目出勤率达到45%以上，监理人员</w:t>
            </w:r>
            <w:r>
              <w:rPr>
                <w:rFonts w:hint="eastAsia" w:ascii="宋体" w:hAnsi="宋体" w:eastAsia="Times New Roman" w:cs="宋体"/>
                <w:color w:val="auto"/>
                <w:spacing w:val="3"/>
                <w:kern w:val="2"/>
                <w:sz w:val="21"/>
                <w:szCs w:val="21"/>
                <w:highlight w:val="none"/>
                <w:lang w:val="en-US" w:eastAsia="zh-CN" w:bidi="ar-SA"/>
              </w:rPr>
              <w:t>散漫(以项目工期作为基数)</w:t>
            </w:r>
          </w:p>
        </w:tc>
        <w:tc>
          <w:tcPr>
            <w:tcW w:w="684" w:type="dxa"/>
          </w:tcPr>
          <w:p>
            <w:pPr>
              <w:keepNext w:val="0"/>
              <w:keepLines w:val="0"/>
              <w:pageBreakBefore w:val="0"/>
              <w:widowControl w:val="0"/>
              <w:kinsoku/>
              <w:wordWrap/>
              <w:overflowPunct/>
              <w:topLinePunct w:val="0"/>
              <w:autoSpaceDE/>
              <w:autoSpaceDN/>
              <w:bidi w:val="0"/>
              <w:adjustRightInd/>
              <w:snapToGrid/>
              <w:spacing w:before="261" w:line="184" w:lineRule="auto"/>
              <w:ind w:left="279"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before="263" w:line="183" w:lineRule="auto"/>
              <w:ind w:left="295"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3</w:t>
            </w:r>
          </w:p>
        </w:tc>
        <w:tc>
          <w:tcPr>
            <w:tcW w:w="2219" w:type="dxa"/>
          </w:tcPr>
          <w:p>
            <w:pPr>
              <w:widowControl w:val="0"/>
              <w:spacing w:before="210" w:line="220" w:lineRule="auto"/>
              <w:ind w:left="151" w:firstLine="420"/>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★项目安全控制情况</w:t>
            </w:r>
          </w:p>
        </w:tc>
        <w:tc>
          <w:tcPr>
            <w:tcW w:w="3478" w:type="dxa"/>
          </w:tcPr>
          <w:p>
            <w:pPr>
              <w:widowControl w:val="0"/>
              <w:spacing w:before="40" w:line="250" w:lineRule="auto"/>
              <w:ind w:left="132" w:right="145" w:firstLine="424"/>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1"/>
                <w:kern w:val="2"/>
                <w:sz w:val="21"/>
                <w:szCs w:val="21"/>
                <w:highlight w:val="none"/>
                <w:lang w:val="en-US" w:eastAsia="zh-CN" w:bidi="ar-SA"/>
              </w:rPr>
              <w:t>安全管理受控，安全隐患能及时消</w:t>
            </w:r>
            <w:r>
              <w:rPr>
                <w:rFonts w:hint="eastAsia" w:ascii="宋体" w:hAnsi="宋体" w:eastAsia="Times New Roman" w:cs="宋体"/>
                <w:color w:val="auto"/>
                <w:spacing w:val="4"/>
                <w:kern w:val="2"/>
                <w:sz w:val="21"/>
                <w:szCs w:val="21"/>
                <w:highlight w:val="none"/>
                <w:lang w:val="en-US" w:eastAsia="zh-CN" w:bidi="ar-SA"/>
              </w:rPr>
              <w:t xml:space="preserve"> </w:t>
            </w:r>
            <w:r>
              <w:rPr>
                <w:rFonts w:hint="eastAsia" w:ascii="宋体" w:hAnsi="宋体" w:eastAsia="Times New Roman" w:cs="宋体"/>
                <w:color w:val="auto"/>
                <w:kern w:val="2"/>
                <w:sz w:val="21"/>
                <w:szCs w:val="21"/>
                <w:highlight w:val="none"/>
                <w:lang w:val="en-US" w:eastAsia="zh-CN" w:bidi="ar-SA"/>
              </w:rPr>
              <w:t>除</w:t>
            </w:r>
          </w:p>
        </w:tc>
        <w:tc>
          <w:tcPr>
            <w:tcW w:w="650" w:type="dxa"/>
          </w:tcPr>
          <w:p>
            <w:pPr>
              <w:keepNext w:val="0"/>
              <w:keepLines w:val="0"/>
              <w:pageBreakBefore w:val="0"/>
              <w:widowControl w:val="0"/>
              <w:kinsoku/>
              <w:wordWrap/>
              <w:overflowPunct/>
              <w:topLinePunct w:val="0"/>
              <w:autoSpaceDE/>
              <w:autoSpaceDN/>
              <w:bidi w:val="0"/>
              <w:adjustRightInd/>
              <w:snapToGrid/>
              <w:spacing w:before="262" w:line="184" w:lineRule="auto"/>
              <w:ind w:left="214"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6"/>
                <w:kern w:val="2"/>
                <w:sz w:val="21"/>
                <w:szCs w:val="21"/>
                <w:highlight w:val="none"/>
                <w:lang w:val="en-US" w:eastAsia="en-US" w:bidi="ar-SA"/>
              </w:rPr>
              <w:t>10</w:t>
            </w:r>
          </w:p>
        </w:tc>
        <w:tc>
          <w:tcPr>
            <w:tcW w:w="3648" w:type="dxa"/>
          </w:tcPr>
          <w:p>
            <w:pPr>
              <w:widowControl w:val="0"/>
              <w:spacing w:before="48" w:line="242" w:lineRule="auto"/>
              <w:ind w:left="104" w:right="134" w:firstLine="420"/>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kern w:val="2"/>
                <w:sz w:val="21"/>
                <w:szCs w:val="21"/>
                <w:highlight w:val="none"/>
                <w:lang w:val="en-US" w:eastAsia="zh-CN" w:bidi="ar-SA"/>
              </w:rPr>
              <w:t>安全管理基本受控，安全隐患基本</w:t>
            </w:r>
            <w:r>
              <w:rPr>
                <w:rFonts w:hint="eastAsia" w:ascii="宋体" w:hAnsi="宋体" w:eastAsia="Times New Roman" w:cs="宋体"/>
                <w:color w:val="auto"/>
                <w:spacing w:val="3"/>
                <w:kern w:val="2"/>
                <w:sz w:val="21"/>
                <w:szCs w:val="21"/>
                <w:highlight w:val="none"/>
                <w:lang w:val="en-US" w:eastAsia="zh-CN" w:bidi="ar-SA"/>
              </w:rPr>
              <w:t>能消除</w:t>
            </w:r>
          </w:p>
        </w:tc>
        <w:tc>
          <w:tcPr>
            <w:tcW w:w="739" w:type="dxa"/>
          </w:tcPr>
          <w:p>
            <w:pPr>
              <w:keepNext w:val="0"/>
              <w:keepLines w:val="0"/>
              <w:pageBreakBefore w:val="0"/>
              <w:widowControl w:val="0"/>
              <w:kinsoku/>
              <w:wordWrap/>
              <w:overflowPunct/>
              <w:topLinePunct w:val="0"/>
              <w:autoSpaceDE/>
              <w:autoSpaceDN/>
              <w:bidi w:val="0"/>
              <w:adjustRightInd/>
              <w:snapToGrid/>
              <w:spacing w:before="264" w:line="182" w:lineRule="auto"/>
              <w:ind w:left="306"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5</w:t>
            </w:r>
          </w:p>
        </w:tc>
        <w:tc>
          <w:tcPr>
            <w:tcW w:w="3528" w:type="dxa"/>
          </w:tcPr>
          <w:p>
            <w:pPr>
              <w:widowControl w:val="0"/>
              <w:spacing w:before="59" w:line="238" w:lineRule="auto"/>
              <w:ind w:left="106" w:right="69" w:firstLine="420"/>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kern w:val="2"/>
                <w:sz w:val="21"/>
                <w:szCs w:val="21"/>
                <w:highlight w:val="none"/>
                <w:lang w:val="en-US" w:eastAsia="zh-CN" w:bidi="ar-SA"/>
              </w:rPr>
              <w:t>安全管理混乱，无安全管理体系，不</w:t>
            </w:r>
            <w:r>
              <w:rPr>
                <w:rFonts w:hint="eastAsia" w:ascii="宋体" w:hAnsi="宋体" w:eastAsia="Times New Roman" w:cs="宋体"/>
                <w:color w:val="auto"/>
                <w:spacing w:val="10"/>
                <w:kern w:val="2"/>
                <w:sz w:val="21"/>
                <w:szCs w:val="21"/>
                <w:highlight w:val="none"/>
                <w:lang w:val="en-US" w:eastAsia="zh-CN" w:bidi="ar-SA"/>
              </w:rPr>
              <w:t xml:space="preserve"> </w:t>
            </w:r>
            <w:r>
              <w:rPr>
                <w:rFonts w:hint="eastAsia" w:ascii="宋体" w:hAnsi="宋体" w:eastAsia="Times New Roman" w:cs="宋体"/>
                <w:color w:val="auto"/>
                <w:spacing w:val="1"/>
                <w:kern w:val="2"/>
                <w:sz w:val="21"/>
                <w:szCs w:val="21"/>
                <w:highlight w:val="none"/>
                <w:lang w:val="en-US" w:eastAsia="zh-CN" w:bidi="ar-SA"/>
              </w:rPr>
              <w:t>能有效对现场安全进行控制</w:t>
            </w:r>
          </w:p>
        </w:tc>
        <w:tc>
          <w:tcPr>
            <w:tcW w:w="684" w:type="dxa"/>
          </w:tcPr>
          <w:p>
            <w:pPr>
              <w:keepNext w:val="0"/>
              <w:keepLines w:val="0"/>
              <w:pageBreakBefore w:val="0"/>
              <w:widowControl w:val="0"/>
              <w:kinsoku/>
              <w:wordWrap/>
              <w:overflowPunct/>
              <w:topLinePunct w:val="0"/>
              <w:autoSpaceDE/>
              <w:autoSpaceDN/>
              <w:bidi w:val="0"/>
              <w:adjustRightInd/>
              <w:snapToGrid/>
              <w:spacing w:before="262" w:line="184" w:lineRule="auto"/>
              <w:ind w:left="279"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before="264" w:line="183" w:lineRule="auto"/>
              <w:ind w:left="295"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4</w:t>
            </w:r>
          </w:p>
        </w:tc>
        <w:tc>
          <w:tcPr>
            <w:tcW w:w="2219" w:type="dxa"/>
          </w:tcPr>
          <w:p>
            <w:pPr>
              <w:widowControl w:val="0"/>
              <w:spacing w:before="211" w:line="220" w:lineRule="auto"/>
              <w:ind w:left="151" w:firstLine="420"/>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★项目质量控制情况</w:t>
            </w:r>
          </w:p>
        </w:tc>
        <w:tc>
          <w:tcPr>
            <w:tcW w:w="3478" w:type="dxa"/>
          </w:tcPr>
          <w:p>
            <w:pPr>
              <w:widowControl w:val="0"/>
              <w:spacing w:before="31" w:line="255" w:lineRule="auto"/>
              <w:ind w:left="121" w:right="175" w:firstLine="416"/>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1"/>
                <w:kern w:val="2"/>
                <w:sz w:val="21"/>
                <w:szCs w:val="21"/>
                <w:highlight w:val="none"/>
                <w:lang w:val="en-US" w:eastAsia="zh-CN" w:bidi="ar-SA"/>
              </w:rPr>
              <w:t>质量控制体系运作有效，各分部分</w:t>
            </w:r>
            <w:r>
              <w:rPr>
                <w:rFonts w:hint="eastAsia" w:ascii="宋体" w:hAnsi="宋体" w:eastAsia="Times New Roman" w:cs="宋体"/>
                <w:color w:val="auto"/>
                <w:spacing w:val="4"/>
                <w:kern w:val="2"/>
                <w:sz w:val="21"/>
                <w:szCs w:val="21"/>
                <w:highlight w:val="none"/>
                <w:lang w:val="en-US" w:eastAsia="zh-CN" w:bidi="ar-SA"/>
              </w:rPr>
              <w:t xml:space="preserve"> </w:t>
            </w:r>
            <w:r>
              <w:rPr>
                <w:rFonts w:hint="eastAsia" w:ascii="宋体" w:hAnsi="宋体" w:eastAsia="Times New Roman" w:cs="宋体"/>
                <w:color w:val="auto"/>
                <w:spacing w:val="1"/>
                <w:kern w:val="2"/>
                <w:sz w:val="21"/>
                <w:szCs w:val="21"/>
                <w:highlight w:val="none"/>
                <w:lang w:val="en-US" w:eastAsia="zh-CN" w:bidi="ar-SA"/>
              </w:rPr>
              <w:t>项工程质量受控</w:t>
            </w:r>
          </w:p>
        </w:tc>
        <w:tc>
          <w:tcPr>
            <w:tcW w:w="650" w:type="dxa"/>
          </w:tcPr>
          <w:p>
            <w:pPr>
              <w:keepNext w:val="0"/>
              <w:keepLines w:val="0"/>
              <w:pageBreakBefore w:val="0"/>
              <w:widowControl w:val="0"/>
              <w:kinsoku/>
              <w:wordWrap/>
              <w:overflowPunct/>
              <w:topLinePunct w:val="0"/>
              <w:autoSpaceDE/>
              <w:autoSpaceDN/>
              <w:bidi w:val="0"/>
              <w:adjustRightInd/>
              <w:snapToGrid/>
              <w:spacing w:before="263" w:line="184" w:lineRule="auto"/>
              <w:ind w:left="214"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6"/>
                <w:kern w:val="2"/>
                <w:sz w:val="21"/>
                <w:szCs w:val="21"/>
                <w:highlight w:val="none"/>
                <w:lang w:val="en-US" w:eastAsia="en-US" w:bidi="ar-SA"/>
              </w:rPr>
              <w:t>12</w:t>
            </w:r>
          </w:p>
        </w:tc>
        <w:tc>
          <w:tcPr>
            <w:tcW w:w="3648" w:type="dxa"/>
          </w:tcPr>
          <w:p>
            <w:pPr>
              <w:widowControl w:val="0"/>
              <w:spacing w:before="38" w:line="246" w:lineRule="auto"/>
              <w:ind w:left="104" w:right="132" w:firstLine="420"/>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kern w:val="2"/>
                <w:sz w:val="21"/>
                <w:szCs w:val="21"/>
                <w:highlight w:val="none"/>
                <w:lang w:val="en-US" w:eastAsia="zh-CN" w:bidi="ar-SA"/>
              </w:rPr>
              <w:t>质量控制体系运作基本有效，各分部</w:t>
            </w:r>
            <w:r>
              <w:rPr>
                <w:rFonts w:hint="eastAsia" w:ascii="宋体" w:hAnsi="宋体" w:eastAsia="Times New Roman" w:cs="宋体"/>
                <w:color w:val="auto"/>
                <w:spacing w:val="10"/>
                <w:kern w:val="2"/>
                <w:sz w:val="21"/>
                <w:szCs w:val="21"/>
                <w:highlight w:val="none"/>
                <w:lang w:val="en-US" w:eastAsia="zh-CN" w:bidi="ar-SA"/>
              </w:rPr>
              <w:t xml:space="preserve"> </w:t>
            </w:r>
            <w:r>
              <w:rPr>
                <w:rFonts w:hint="eastAsia" w:ascii="宋体" w:hAnsi="宋体" w:eastAsia="Times New Roman" w:cs="宋体"/>
                <w:color w:val="auto"/>
                <w:spacing w:val="-1"/>
                <w:kern w:val="2"/>
                <w:sz w:val="21"/>
                <w:szCs w:val="21"/>
                <w:highlight w:val="none"/>
                <w:lang w:val="en-US" w:eastAsia="zh-CN" w:bidi="ar-SA"/>
              </w:rPr>
              <w:t>分项工程质量基本受控</w:t>
            </w:r>
          </w:p>
        </w:tc>
        <w:tc>
          <w:tcPr>
            <w:tcW w:w="739" w:type="dxa"/>
          </w:tcPr>
          <w:p>
            <w:pPr>
              <w:keepNext w:val="0"/>
              <w:keepLines w:val="0"/>
              <w:pageBreakBefore w:val="0"/>
              <w:widowControl w:val="0"/>
              <w:kinsoku/>
              <w:wordWrap/>
              <w:overflowPunct/>
              <w:topLinePunct w:val="0"/>
              <w:autoSpaceDE/>
              <w:autoSpaceDN/>
              <w:bidi w:val="0"/>
              <w:adjustRightInd/>
              <w:snapToGrid/>
              <w:spacing w:before="264" w:line="183" w:lineRule="auto"/>
              <w:ind w:left="306"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8</w:t>
            </w:r>
          </w:p>
        </w:tc>
        <w:tc>
          <w:tcPr>
            <w:tcW w:w="3528" w:type="dxa"/>
          </w:tcPr>
          <w:p>
            <w:pPr>
              <w:widowControl w:val="0"/>
              <w:spacing w:before="40" w:line="251" w:lineRule="auto"/>
              <w:ind w:left="106" w:right="69" w:firstLine="420"/>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kern w:val="2"/>
                <w:sz w:val="21"/>
                <w:szCs w:val="21"/>
                <w:highlight w:val="none"/>
                <w:lang w:val="en-US" w:eastAsia="zh-CN" w:bidi="ar-SA"/>
              </w:rPr>
              <w:t>质量控制混乱，无质量管理体系，不</w:t>
            </w:r>
            <w:r>
              <w:rPr>
                <w:rFonts w:hint="eastAsia" w:ascii="宋体" w:hAnsi="宋体" w:eastAsia="Times New Roman" w:cs="宋体"/>
                <w:color w:val="auto"/>
                <w:spacing w:val="10"/>
                <w:kern w:val="2"/>
                <w:sz w:val="21"/>
                <w:szCs w:val="21"/>
                <w:highlight w:val="none"/>
                <w:lang w:val="en-US" w:eastAsia="zh-CN" w:bidi="ar-SA"/>
              </w:rPr>
              <w:t xml:space="preserve"> </w:t>
            </w:r>
            <w:r>
              <w:rPr>
                <w:rFonts w:hint="eastAsia" w:ascii="宋体" w:hAnsi="宋体" w:eastAsia="Times New Roman" w:cs="宋体"/>
                <w:color w:val="auto"/>
                <w:spacing w:val="1"/>
                <w:kern w:val="2"/>
                <w:sz w:val="21"/>
                <w:szCs w:val="21"/>
                <w:highlight w:val="none"/>
                <w:lang w:val="en-US" w:eastAsia="zh-CN" w:bidi="ar-SA"/>
              </w:rPr>
              <w:t>能有效对现场质量进行控制</w:t>
            </w:r>
          </w:p>
        </w:tc>
        <w:tc>
          <w:tcPr>
            <w:tcW w:w="684" w:type="dxa"/>
          </w:tcPr>
          <w:p>
            <w:pPr>
              <w:keepNext w:val="0"/>
              <w:keepLines w:val="0"/>
              <w:pageBreakBefore w:val="0"/>
              <w:widowControl w:val="0"/>
              <w:kinsoku/>
              <w:wordWrap/>
              <w:overflowPunct/>
              <w:topLinePunct w:val="0"/>
              <w:autoSpaceDE/>
              <w:autoSpaceDN/>
              <w:bidi w:val="0"/>
              <w:adjustRightInd/>
              <w:snapToGrid/>
              <w:spacing w:before="264" w:line="183" w:lineRule="auto"/>
              <w:ind w:left="279"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before="266" w:line="182" w:lineRule="auto"/>
              <w:ind w:left="295"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5</w:t>
            </w:r>
          </w:p>
        </w:tc>
        <w:tc>
          <w:tcPr>
            <w:tcW w:w="2219" w:type="dxa"/>
          </w:tcPr>
          <w:p>
            <w:pPr>
              <w:widowControl w:val="0"/>
              <w:spacing w:before="212" w:line="220" w:lineRule="auto"/>
              <w:ind w:left="151" w:firstLine="420"/>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★项目进度控制情况</w:t>
            </w:r>
          </w:p>
        </w:tc>
        <w:tc>
          <w:tcPr>
            <w:tcW w:w="3478" w:type="dxa"/>
          </w:tcPr>
          <w:p>
            <w:pPr>
              <w:widowControl w:val="0"/>
              <w:spacing w:before="211" w:line="219" w:lineRule="auto"/>
              <w:ind w:left="1312" w:firstLine="412"/>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2"/>
                <w:kern w:val="2"/>
                <w:sz w:val="21"/>
                <w:szCs w:val="21"/>
                <w:highlight w:val="none"/>
                <w:lang w:val="en-US" w:eastAsia="en-US" w:bidi="ar-SA"/>
              </w:rPr>
              <w:t>按期完成</w:t>
            </w:r>
          </w:p>
        </w:tc>
        <w:tc>
          <w:tcPr>
            <w:tcW w:w="650" w:type="dxa"/>
          </w:tcPr>
          <w:p>
            <w:pPr>
              <w:keepNext w:val="0"/>
              <w:keepLines w:val="0"/>
              <w:pageBreakBefore w:val="0"/>
              <w:widowControl w:val="0"/>
              <w:kinsoku/>
              <w:wordWrap/>
              <w:overflowPunct/>
              <w:topLinePunct w:val="0"/>
              <w:autoSpaceDE/>
              <w:autoSpaceDN/>
              <w:bidi w:val="0"/>
              <w:adjustRightInd/>
              <w:snapToGrid/>
              <w:spacing w:before="264" w:line="184" w:lineRule="auto"/>
              <w:ind w:left="214"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6"/>
                <w:kern w:val="2"/>
                <w:sz w:val="21"/>
                <w:szCs w:val="21"/>
                <w:highlight w:val="none"/>
                <w:lang w:val="en-US" w:eastAsia="en-US" w:bidi="ar-SA"/>
              </w:rPr>
              <w:t>12</w:t>
            </w:r>
          </w:p>
        </w:tc>
        <w:tc>
          <w:tcPr>
            <w:tcW w:w="3648" w:type="dxa"/>
          </w:tcPr>
          <w:p>
            <w:pPr>
              <w:widowControl w:val="0"/>
              <w:spacing w:before="212" w:line="220" w:lineRule="auto"/>
              <w:ind w:left="1234" w:firstLine="416"/>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1"/>
                <w:kern w:val="2"/>
                <w:sz w:val="21"/>
                <w:szCs w:val="21"/>
                <w:highlight w:val="none"/>
                <w:lang w:val="en-US" w:eastAsia="en-US" w:bidi="ar-SA"/>
              </w:rPr>
              <w:t>超总工期30%</w:t>
            </w:r>
          </w:p>
        </w:tc>
        <w:tc>
          <w:tcPr>
            <w:tcW w:w="739" w:type="dxa"/>
          </w:tcPr>
          <w:p>
            <w:pPr>
              <w:keepNext w:val="0"/>
              <w:keepLines w:val="0"/>
              <w:pageBreakBefore w:val="0"/>
              <w:widowControl w:val="0"/>
              <w:kinsoku/>
              <w:wordWrap/>
              <w:overflowPunct/>
              <w:topLinePunct w:val="0"/>
              <w:autoSpaceDE/>
              <w:autoSpaceDN/>
              <w:bidi w:val="0"/>
              <w:adjustRightInd/>
              <w:snapToGrid/>
              <w:spacing w:before="265" w:line="183" w:lineRule="auto"/>
              <w:ind w:left="306"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8</w:t>
            </w:r>
          </w:p>
        </w:tc>
        <w:tc>
          <w:tcPr>
            <w:tcW w:w="3528" w:type="dxa"/>
          </w:tcPr>
          <w:p>
            <w:pPr>
              <w:widowControl w:val="0"/>
              <w:spacing w:before="212" w:line="220" w:lineRule="auto"/>
              <w:ind w:left="1176" w:firstLine="416"/>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1"/>
                <w:kern w:val="2"/>
                <w:sz w:val="21"/>
                <w:szCs w:val="21"/>
                <w:highlight w:val="none"/>
                <w:lang w:val="en-US" w:eastAsia="en-US" w:bidi="ar-SA"/>
              </w:rPr>
              <w:t>超总工期50%</w:t>
            </w:r>
          </w:p>
        </w:tc>
        <w:tc>
          <w:tcPr>
            <w:tcW w:w="684" w:type="dxa"/>
          </w:tcPr>
          <w:p>
            <w:pPr>
              <w:keepNext w:val="0"/>
              <w:keepLines w:val="0"/>
              <w:pageBreakBefore w:val="0"/>
              <w:widowControl w:val="0"/>
              <w:kinsoku/>
              <w:wordWrap/>
              <w:overflowPunct/>
              <w:topLinePunct w:val="0"/>
              <w:autoSpaceDE/>
              <w:autoSpaceDN/>
              <w:bidi w:val="0"/>
              <w:adjustRightInd/>
              <w:snapToGrid/>
              <w:spacing w:before="265" w:line="183" w:lineRule="auto"/>
              <w:ind w:left="279"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before="266" w:line="183" w:lineRule="auto"/>
              <w:ind w:left="295"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6</w:t>
            </w:r>
          </w:p>
        </w:tc>
        <w:tc>
          <w:tcPr>
            <w:tcW w:w="2219" w:type="dxa"/>
          </w:tcPr>
          <w:p>
            <w:pPr>
              <w:widowControl w:val="0"/>
              <w:spacing w:before="213" w:line="220" w:lineRule="auto"/>
              <w:ind w:left="261" w:firstLine="424"/>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1"/>
                <w:kern w:val="2"/>
                <w:sz w:val="21"/>
                <w:szCs w:val="21"/>
                <w:highlight w:val="none"/>
                <w:lang w:val="en-US" w:eastAsia="en-US" w:bidi="ar-SA"/>
              </w:rPr>
              <w:t>项目投资控制情况</w:t>
            </w:r>
          </w:p>
        </w:tc>
        <w:tc>
          <w:tcPr>
            <w:tcW w:w="3478" w:type="dxa"/>
          </w:tcPr>
          <w:p>
            <w:pPr>
              <w:widowControl w:val="0"/>
              <w:spacing w:before="212" w:line="219" w:lineRule="auto"/>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1"/>
                <w:kern w:val="2"/>
                <w:sz w:val="21"/>
                <w:szCs w:val="21"/>
                <w:highlight w:val="none"/>
                <w:lang w:val="en-US" w:eastAsia="zh-CN" w:bidi="ar-SA"/>
              </w:rPr>
              <w:t>施工单位送审结算不超合同金额</w:t>
            </w:r>
          </w:p>
        </w:tc>
        <w:tc>
          <w:tcPr>
            <w:tcW w:w="650" w:type="dxa"/>
          </w:tcPr>
          <w:p>
            <w:pPr>
              <w:keepNext w:val="0"/>
              <w:keepLines w:val="0"/>
              <w:pageBreakBefore w:val="0"/>
              <w:widowControl w:val="0"/>
              <w:kinsoku/>
              <w:wordWrap/>
              <w:overflowPunct/>
              <w:topLinePunct w:val="0"/>
              <w:autoSpaceDE/>
              <w:autoSpaceDN/>
              <w:bidi w:val="0"/>
              <w:adjustRightInd/>
              <w:snapToGrid/>
              <w:spacing w:before="265" w:line="184" w:lineRule="auto"/>
              <w:ind w:left="214"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6"/>
                <w:kern w:val="2"/>
                <w:sz w:val="21"/>
                <w:szCs w:val="21"/>
                <w:highlight w:val="none"/>
                <w:lang w:val="en-US" w:eastAsia="en-US" w:bidi="ar-SA"/>
              </w:rPr>
              <w:t>10</w:t>
            </w:r>
          </w:p>
        </w:tc>
        <w:tc>
          <w:tcPr>
            <w:tcW w:w="3648" w:type="dxa"/>
          </w:tcPr>
          <w:p>
            <w:pPr>
              <w:widowControl w:val="0"/>
              <w:spacing w:before="51" w:line="245" w:lineRule="auto"/>
              <w:ind w:right="125"/>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1"/>
                <w:kern w:val="2"/>
                <w:sz w:val="21"/>
                <w:szCs w:val="21"/>
                <w:highlight w:val="none"/>
                <w:lang w:val="en-US" w:eastAsia="zh-CN" w:bidi="ar-SA"/>
              </w:rPr>
              <w:t>施工单位送审结算超出合同金额3%以</w:t>
            </w:r>
            <w:r>
              <w:rPr>
                <w:rFonts w:hint="eastAsia" w:ascii="宋体" w:hAnsi="宋体" w:eastAsia="Times New Roman" w:cs="宋体"/>
                <w:color w:val="auto"/>
                <w:kern w:val="2"/>
                <w:sz w:val="21"/>
                <w:szCs w:val="21"/>
                <w:highlight w:val="none"/>
                <w:lang w:val="en-US" w:eastAsia="zh-CN" w:bidi="ar-SA"/>
              </w:rPr>
              <w:t xml:space="preserve"> 内</w:t>
            </w:r>
          </w:p>
        </w:tc>
        <w:tc>
          <w:tcPr>
            <w:tcW w:w="739" w:type="dxa"/>
          </w:tcPr>
          <w:p>
            <w:pPr>
              <w:keepNext w:val="0"/>
              <w:keepLines w:val="0"/>
              <w:pageBreakBefore w:val="0"/>
              <w:widowControl w:val="0"/>
              <w:kinsoku/>
              <w:wordWrap/>
              <w:overflowPunct/>
              <w:topLinePunct w:val="0"/>
              <w:autoSpaceDE/>
              <w:autoSpaceDN/>
              <w:bidi w:val="0"/>
              <w:adjustRightInd/>
              <w:snapToGrid/>
              <w:spacing w:before="268" w:line="182" w:lineRule="auto"/>
              <w:ind w:left="306"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5</w:t>
            </w:r>
          </w:p>
        </w:tc>
        <w:tc>
          <w:tcPr>
            <w:tcW w:w="3528" w:type="dxa"/>
          </w:tcPr>
          <w:p>
            <w:pPr>
              <w:widowControl w:val="0"/>
              <w:spacing w:before="83" w:line="231" w:lineRule="auto"/>
              <w:ind w:right="143"/>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1"/>
                <w:kern w:val="2"/>
                <w:sz w:val="21"/>
                <w:szCs w:val="21"/>
                <w:highlight w:val="none"/>
                <w:lang w:val="en-US" w:eastAsia="zh-CN" w:bidi="ar-SA"/>
              </w:rPr>
              <w:t>施工单位送审结算超出合同金额10%</w:t>
            </w:r>
            <w:r>
              <w:rPr>
                <w:rFonts w:hint="eastAsia" w:ascii="宋体" w:hAnsi="宋体" w:eastAsia="Times New Roman" w:cs="宋体"/>
                <w:color w:val="auto"/>
                <w:spacing w:val="8"/>
                <w:kern w:val="2"/>
                <w:sz w:val="21"/>
                <w:szCs w:val="21"/>
                <w:highlight w:val="none"/>
                <w:lang w:val="en-US" w:eastAsia="zh-CN" w:bidi="ar-SA"/>
              </w:rPr>
              <w:t xml:space="preserve"> </w:t>
            </w:r>
            <w:r>
              <w:rPr>
                <w:rFonts w:hint="eastAsia" w:ascii="宋体" w:hAnsi="宋体" w:eastAsia="Times New Roman" w:cs="宋体"/>
                <w:color w:val="auto"/>
                <w:spacing w:val="31"/>
                <w:kern w:val="2"/>
                <w:sz w:val="21"/>
                <w:szCs w:val="21"/>
                <w:highlight w:val="none"/>
                <w:lang w:val="en-US" w:eastAsia="zh-CN" w:bidi="ar-SA"/>
              </w:rPr>
              <w:t>以内</w:t>
            </w:r>
          </w:p>
        </w:tc>
        <w:tc>
          <w:tcPr>
            <w:tcW w:w="684" w:type="dxa"/>
          </w:tcPr>
          <w:p>
            <w:pPr>
              <w:keepNext w:val="0"/>
              <w:keepLines w:val="0"/>
              <w:pageBreakBefore w:val="0"/>
              <w:widowControl w:val="0"/>
              <w:kinsoku/>
              <w:wordWrap/>
              <w:overflowPunct/>
              <w:topLinePunct w:val="0"/>
              <w:autoSpaceDE/>
              <w:autoSpaceDN/>
              <w:bidi w:val="0"/>
              <w:adjustRightInd/>
              <w:snapToGrid/>
              <w:spacing w:before="265" w:line="184" w:lineRule="auto"/>
              <w:ind w:left="279"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line="258"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59"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before="68" w:line="182" w:lineRule="auto"/>
              <w:ind w:left="295"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7</w:t>
            </w:r>
          </w:p>
        </w:tc>
        <w:tc>
          <w:tcPr>
            <w:tcW w:w="2219" w:type="dxa"/>
          </w:tcPr>
          <w:p>
            <w:pPr>
              <w:spacing w:line="462" w:lineRule="auto"/>
              <w:ind w:firstLine="420"/>
              <w:rPr>
                <w:rFonts w:ascii="宋体" w:hAnsi="宋体" w:eastAsia="Times New Roman" w:cs="宋体"/>
                <w:color w:val="auto"/>
                <w:szCs w:val="21"/>
                <w:highlight w:val="none"/>
                <w:lang w:eastAsia="en-US"/>
              </w:rPr>
            </w:pPr>
          </w:p>
          <w:p>
            <w:pPr>
              <w:widowControl w:val="0"/>
              <w:spacing w:before="68" w:line="219" w:lineRule="auto"/>
              <w:ind w:left="151" w:firstLine="420"/>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★项目资料管理情况</w:t>
            </w:r>
          </w:p>
        </w:tc>
        <w:tc>
          <w:tcPr>
            <w:tcW w:w="3478" w:type="dxa"/>
          </w:tcPr>
          <w:p>
            <w:pPr>
              <w:widowControl w:val="0"/>
              <w:spacing w:before="62" w:line="219" w:lineRule="auto"/>
              <w:ind w:firstLine="432"/>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3"/>
                <w:kern w:val="2"/>
                <w:sz w:val="21"/>
                <w:szCs w:val="21"/>
                <w:highlight w:val="none"/>
                <w:lang w:val="en-US" w:eastAsia="zh-CN" w:bidi="ar-SA"/>
              </w:rPr>
              <w:t>项目现场踏勘工作记录、影像材料、</w:t>
            </w:r>
            <w:r>
              <w:rPr>
                <w:rFonts w:hint="eastAsia" w:ascii="宋体" w:hAnsi="宋体" w:eastAsia="Times New Roman" w:cs="宋体"/>
                <w:color w:val="auto"/>
                <w:kern w:val="2"/>
                <w:sz w:val="21"/>
                <w:szCs w:val="21"/>
                <w:highlight w:val="none"/>
                <w:lang w:val="en-US" w:eastAsia="zh-CN" w:bidi="ar-SA"/>
              </w:rPr>
              <w:t>监理资料真实、完整，且能及时按要求进行收集、编撰、整合归档，</w:t>
            </w:r>
            <w:r>
              <w:rPr>
                <w:rFonts w:hint="eastAsia" w:ascii="宋体" w:hAnsi="宋体" w:eastAsia="Times New Roman" w:cs="宋体"/>
                <w:color w:val="auto"/>
                <w:spacing w:val="2"/>
                <w:kern w:val="2"/>
                <w:sz w:val="21"/>
                <w:szCs w:val="21"/>
                <w:highlight w:val="none"/>
                <w:lang w:val="en-US" w:eastAsia="zh-CN" w:bidi="ar-SA"/>
              </w:rPr>
              <w:t>递交归档时间在半个月内</w:t>
            </w:r>
          </w:p>
        </w:tc>
        <w:tc>
          <w:tcPr>
            <w:tcW w:w="650" w:type="dxa"/>
          </w:tcPr>
          <w:p>
            <w:pPr>
              <w:keepNext w:val="0"/>
              <w:keepLines w:val="0"/>
              <w:pageBreakBefore w:val="0"/>
              <w:widowControl w:val="0"/>
              <w:kinsoku/>
              <w:wordWrap/>
              <w:overflowPunct/>
              <w:topLinePunct w:val="0"/>
              <w:autoSpaceDE/>
              <w:autoSpaceDN/>
              <w:bidi w:val="0"/>
              <w:adjustRightInd/>
              <w:snapToGrid/>
              <w:spacing w:line="257" w:lineRule="auto"/>
              <w:ind w:firstLine="0"/>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58" w:lineRule="auto"/>
              <w:ind w:firstLine="0"/>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before="68" w:line="184" w:lineRule="auto"/>
              <w:ind w:left="214"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6"/>
                <w:kern w:val="2"/>
                <w:sz w:val="21"/>
                <w:szCs w:val="21"/>
                <w:highlight w:val="none"/>
                <w:lang w:val="en-US" w:eastAsia="en-US" w:bidi="ar-SA"/>
              </w:rPr>
              <w:t>10</w:t>
            </w:r>
          </w:p>
        </w:tc>
        <w:tc>
          <w:tcPr>
            <w:tcW w:w="3648" w:type="dxa"/>
          </w:tcPr>
          <w:p>
            <w:pPr>
              <w:widowControl w:val="0"/>
              <w:spacing w:before="52" w:line="219" w:lineRule="auto"/>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6"/>
                <w:kern w:val="2"/>
                <w:sz w:val="21"/>
                <w:szCs w:val="21"/>
                <w:highlight w:val="none"/>
                <w:lang w:val="en-US" w:eastAsia="zh-CN" w:bidi="ar-SA"/>
              </w:rPr>
              <w:t>项目现场踏勘工作记录、影像材料、</w:t>
            </w:r>
            <w:r>
              <w:rPr>
                <w:rFonts w:hint="eastAsia" w:ascii="宋体" w:hAnsi="宋体" w:eastAsia="Times New Roman" w:cs="宋体"/>
                <w:color w:val="auto"/>
                <w:kern w:val="2"/>
                <w:sz w:val="21"/>
                <w:szCs w:val="21"/>
                <w:highlight w:val="none"/>
                <w:lang w:val="en-US" w:eastAsia="zh-CN" w:bidi="ar-SA"/>
              </w:rPr>
              <w:t>监理资料真实、完整，且基本及时按</w:t>
            </w:r>
            <w:r>
              <w:rPr>
                <w:rFonts w:hint="eastAsia" w:ascii="宋体" w:hAnsi="宋体" w:eastAsia="Times New Roman" w:cs="宋体"/>
                <w:color w:val="auto"/>
                <w:spacing w:val="-1"/>
                <w:kern w:val="2"/>
                <w:sz w:val="21"/>
                <w:szCs w:val="21"/>
                <w:highlight w:val="none"/>
                <w:lang w:val="en-US" w:eastAsia="zh-CN" w:bidi="ar-SA"/>
              </w:rPr>
              <w:t>要求进行收集、编撰、整合归档，递</w:t>
            </w:r>
            <w:r>
              <w:rPr>
                <w:rFonts w:hint="eastAsia" w:ascii="宋体" w:hAnsi="宋体" w:eastAsia="Times New Roman" w:cs="宋体"/>
                <w:color w:val="auto"/>
                <w:spacing w:val="3"/>
                <w:kern w:val="2"/>
                <w:sz w:val="21"/>
                <w:szCs w:val="21"/>
                <w:highlight w:val="none"/>
                <w:lang w:val="en-US" w:eastAsia="en-US" w:bidi="ar-SA"/>
              </w:rPr>
              <w:t>交归档时间在1个月内</w:t>
            </w:r>
          </w:p>
        </w:tc>
        <w:tc>
          <w:tcPr>
            <w:tcW w:w="739" w:type="dxa"/>
          </w:tcPr>
          <w:p>
            <w:pPr>
              <w:keepNext w:val="0"/>
              <w:keepLines w:val="0"/>
              <w:pageBreakBefore w:val="0"/>
              <w:widowControl w:val="0"/>
              <w:kinsoku/>
              <w:wordWrap/>
              <w:overflowPunct/>
              <w:topLinePunct w:val="0"/>
              <w:autoSpaceDE/>
              <w:autoSpaceDN/>
              <w:bidi w:val="0"/>
              <w:adjustRightInd/>
              <w:snapToGrid/>
              <w:spacing w:line="258"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59"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before="68" w:line="182" w:lineRule="auto"/>
              <w:ind w:left="306"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5</w:t>
            </w:r>
          </w:p>
        </w:tc>
        <w:tc>
          <w:tcPr>
            <w:tcW w:w="3528" w:type="dxa"/>
          </w:tcPr>
          <w:p>
            <w:pPr>
              <w:widowControl w:val="0"/>
              <w:spacing w:before="72" w:line="219" w:lineRule="auto"/>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5"/>
                <w:kern w:val="2"/>
                <w:sz w:val="21"/>
                <w:szCs w:val="21"/>
                <w:highlight w:val="none"/>
                <w:lang w:val="en-US" w:eastAsia="zh-CN" w:bidi="ar-SA"/>
              </w:rPr>
              <w:t>项目现场踏勘工作记录、影像材料、</w:t>
            </w:r>
            <w:r>
              <w:rPr>
                <w:rFonts w:hint="eastAsia" w:ascii="宋体" w:hAnsi="宋体" w:eastAsia="Times New Roman" w:cs="宋体"/>
                <w:color w:val="auto"/>
                <w:kern w:val="2"/>
                <w:sz w:val="21"/>
                <w:szCs w:val="21"/>
                <w:highlight w:val="none"/>
                <w:lang w:val="en-US" w:eastAsia="zh-CN" w:bidi="ar-SA"/>
              </w:rPr>
              <w:t>监理资料真实、完整，但不能及时按</w:t>
            </w:r>
            <w:r>
              <w:rPr>
                <w:rFonts w:hint="eastAsia" w:ascii="宋体" w:hAnsi="宋体" w:eastAsia="Times New Roman" w:cs="宋体"/>
                <w:color w:val="auto"/>
                <w:spacing w:val="-1"/>
                <w:kern w:val="2"/>
                <w:sz w:val="21"/>
                <w:szCs w:val="21"/>
                <w:highlight w:val="none"/>
                <w:lang w:val="en-US" w:eastAsia="zh-CN" w:bidi="ar-SA"/>
              </w:rPr>
              <w:t>要求进行收集、编撰、整合归档，递</w:t>
            </w:r>
            <w:r>
              <w:rPr>
                <w:rFonts w:hint="eastAsia" w:ascii="宋体" w:hAnsi="宋体" w:eastAsia="Times New Roman" w:cs="宋体"/>
                <w:color w:val="auto"/>
                <w:spacing w:val="3"/>
                <w:kern w:val="2"/>
                <w:sz w:val="21"/>
                <w:szCs w:val="21"/>
                <w:highlight w:val="none"/>
                <w:lang w:val="en-US" w:eastAsia="en-US" w:bidi="ar-SA"/>
              </w:rPr>
              <w:t>交归档时间在3个月内</w:t>
            </w:r>
          </w:p>
        </w:tc>
        <w:tc>
          <w:tcPr>
            <w:tcW w:w="684" w:type="dxa"/>
          </w:tcPr>
          <w:p>
            <w:pPr>
              <w:keepNext w:val="0"/>
              <w:keepLines w:val="0"/>
              <w:pageBreakBefore w:val="0"/>
              <w:widowControl w:val="0"/>
              <w:kinsoku/>
              <w:wordWrap/>
              <w:overflowPunct/>
              <w:topLinePunct w:val="0"/>
              <w:autoSpaceDE/>
              <w:autoSpaceDN/>
              <w:bidi w:val="0"/>
              <w:adjustRightInd/>
              <w:snapToGrid/>
              <w:spacing w:line="257"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58"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before="68" w:line="184" w:lineRule="auto"/>
              <w:ind w:left="279"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line="368"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before="68" w:line="183" w:lineRule="auto"/>
              <w:ind w:left="295"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8</w:t>
            </w:r>
          </w:p>
        </w:tc>
        <w:tc>
          <w:tcPr>
            <w:tcW w:w="2219" w:type="dxa"/>
          </w:tcPr>
          <w:p>
            <w:pPr>
              <w:spacing w:line="314" w:lineRule="auto"/>
              <w:ind w:firstLine="420"/>
              <w:rPr>
                <w:rFonts w:ascii="宋体" w:hAnsi="宋体" w:eastAsia="Times New Roman" w:cs="宋体"/>
                <w:color w:val="auto"/>
                <w:szCs w:val="21"/>
                <w:highlight w:val="none"/>
                <w:lang w:eastAsia="en-US"/>
              </w:rPr>
            </w:pPr>
          </w:p>
          <w:p>
            <w:pPr>
              <w:widowControl w:val="0"/>
              <w:spacing w:before="68" w:line="219" w:lineRule="auto"/>
              <w:ind w:left="471" w:firstLine="412"/>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2"/>
                <w:kern w:val="2"/>
                <w:sz w:val="21"/>
                <w:szCs w:val="21"/>
                <w:highlight w:val="none"/>
                <w:lang w:val="en-US" w:eastAsia="en-US" w:bidi="ar-SA"/>
              </w:rPr>
              <w:t>项目合同管理</w:t>
            </w:r>
          </w:p>
        </w:tc>
        <w:tc>
          <w:tcPr>
            <w:tcW w:w="3478" w:type="dxa"/>
          </w:tcPr>
          <w:p>
            <w:pPr>
              <w:widowControl w:val="0"/>
              <w:spacing w:before="215" w:line="255" w:lineRule="auto"/>
              <w:ind w:right="157"/>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kern w:val="2"/>
                <w:sz w:val="21"/>
                <w:szCs w:val="21"/>
                <w:highlight w:val="none"/>
                <w:lang w:val="en-US" w:eastAsia="zh-CN" w:bidi="ar-SA"/>
              </w:rPr>
              <w:t>能有效协调合同的争议及款项拨付</w:t>
            </w:r>
            <w:r>
              <w:rPr>
                <w:rFonts w:hint="eastAsia" w:ascii="宋体" w:hAnsi="宋体" w:eastAsia="Times New Roman" w:cs="宋体"/>
                <w:color w:val="auto"/>
                <w:spacing w:val="7"/>
                <w:kern w:val="2"/>
                <w:sz w:val="21"/>
                <w:szCs w:val="21"/>
                <w:highlight w:val="none"/>
                <w:lang w:val="en-US" w:eastAsia="zh-CN" w:bidi="ar-SA"/>
              </w:rPr>
              <w:t xml:space="preserve"> </w:t>
            </w:r>
            <w:r>
              <w:rPr>
                <w:rFonts w:hint="eastAsia" w:ascii="宋体" w:hAnsi="宋体" w:eastAsia="Times New Roman" w:cs="宋体"/>
                <w:color w:val="auto"/>
                <w:spacing w:val="4"/>
                <w:kern w:val="2"/>
                <w:sz w:val="21"/>
                <w:szCs w:val="21"/>
                <w:highlight w:val="none"/>
                <w:lang w:val="en-US" w:eastAsia="zh-CN" w:bidi="ar-SA"/>
              </w:rPr>
              <w:t>的事宜</w:t>
            </w:r>
          </w:p>
        </w:tc>
        <w:tc>
          <w:tcPr>
            <w:tcW w:w="650" w:type="dxa"/>
          </w:tcPr>
          <w:p>
            <w:pPr>
              <w:keepNext w:val="0"/>
              <w:keepLines w:val="0"/>
              <w:pageBreakBefore w:val="0"/>
              <w:widowControl w:val="0"/>
              <w:kinsoku/>
              <w:wordWrap/>
              <w:overflowPunct/>
              <w:topLinePunct w:val="0"/>
              <w:autoSpaceDE/>
              <w:autoSpaceDN/>
              <w:bidi w:val="0"/>
              <w:adjustRightInd/>
              <w:snapToGrid/>
              <w:spacing w:line="369" w:lineRule="auto"/>
              <w:ind w:firstLine="0"/>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before="68" w:line="182" w:lineRule="auto"/>
              <w:ind w:left="264"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7</w:t>
            </w:r>
          </w:p>
        </w:tc>
        <w:tc>
          <w:tcPr>
            <w:tcW w:w="3648" w:type="dxa"/>
          </w:tcPr>
          <w:p>
            <w:pPr>
              <w:widowControl w:val="0"/>
              <w:spacing w:before="223" w:line="247" w:lineRule="auto"/>
              <w:ind w:right="127"/>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1"/>
                <w:kern w:val="2"/>
                <w:sz w:val="21"/>
                <w:szCs w:val="21"/>
                <w:highlight w:val="none"/>
                <w:lang w:val="en-US" w:eastAsia="zh-CN" w:bidi="ar-SA"/>
              </w:rPr>
              <w:t>基本能协调合同的争议及款项拨付的</w:t>
            </w:r>
            <w:r>
              <w:rPr>
                <w:rFonts w:hint="eastAsia" w:ascii="宋体" w:hAnsi="宋体" w:eastAsia="Times New Roman" w:cs="宋体"/>
                <w:color w:val="auto"/>
                <w:kern w:val="2"/>
                <w:sz w:val="21"/>
                <w:szCs w:val="21"/>
                <w:highlight w:val="none"/>
                <w:lang w:val="en-US" w:eastAsia="zh-CN" w:bidi="ar-SA"/>
              </w:rPr>
              <w:t xml:space="preserve"> </w:t>
            </w:r>
            <w:r>
              <w:rPr>
                <w:rFonts w:hint="eastAsia" w:ascii="宋体" w:hAnsi="宋体" w:eastAsia="Times New Roman" w:cs="宋体"/>
                <w:color w:val="auto"/>
                <w:spacing w:val="6"/>
                <w:kern w:val="2"/>
                <w:sz w:val="21"/>
                <w:szCs w:val="21"/>
                <w:highlight w:val="none"/>
                <w:lang w:val="en-US" w:eastAsia="zh-CN" w:bidi="ar-SA"/>
              </w:rPr>
              <w:t>事宜</w:t>
            </w:r>
          </w:p>
        </w:tc>
        <w:tc>
          <w:tcPr>
            <w:tcW w:w="739" w:type="dxa"/>
          </w:tcPr>
          <w:p>
            <w:pPr>
              <w:keepNext w:val="0"/>
              <w:keepLines w:val="0"/>
              <w:pageBreakBefore w:val="0"/>
              <w:widowControl w:val="0"/>
              <w:kinsoku/>
              <w:wordWrap/>
              <w:overflowPunct/>
              <w:topLinePunct w:val="0"/>
              <w:autoSpaceDE/>
              <w:autoSpaceDN/>
              <w:bidi w:val="0"/>
              <w:adjustRightInd/>
              <w:snapToGrid/>
              <w:spacing w:line="368" w:lineRule="auto"/>
              <w:ind w:firstLine="0"/>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before="68" w:line="183" w:lineRule="auto"/>
              <w:ind w:left="306"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4</w:t>
            </w:r>
          </w:p>
        </w:tc>
        <w:tc>
          <w:tcPr>
            <w:tcW w:w="3528" w:type="dxa"/>
          </w:tcPr>
          <w:p>
            <w:pPr>
              <w:widowControl w:val="0"/>
              <w:spacing w:before="244" w:line="246" w:lineRule="auto"/>
              <w:ind w:right="171"/>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kern w:val="2"/>
                <w:sz w:val="21"/>
                <w:szCs w:val="21"/>
                <w:highlight w:val="none"/>
                <w:lang w:val="en-US" w:eastAsia="zh-CN" w:bidi="ar-SA"/>
              </w:rPr>
              <w:t>不能有效协调合同的争议及款项拨</w:t>
            </w:r>
            <w:r>
              <w:rPr>
                <w:rFonts w:hint="eastAsia" w:ascii="宋体" w:hAnsi="宋体" w:eastAsia="Times New Roman" w:cs="宋体"/>
                <w:color w:val="auto"/>
                <w:spacing w:val="8"/>
                <w:kern w:val="2"/>
                <w:sz w:val="21"/>
                <w:szCs w:val="21"/>
                <w:highlight w:val="none"/>
                <w:lang w:val="en-US" w:eastAsia="zh-CN" w:bidi="ar-SA"/>
              </w:rPr>
              <w:t xml:space="preserve"> </w:t>
            </w:r>
            <w:r>
              <w:rPr>
                <w:rFonts w:hint="eastAsia" w:ascii="宋体" w:hAnsi="宋体" w:eastAsia="Times New Roman" w:cs="宋体"/>
                <w:color w:val="auto"/>
                <w:spacing w:val="3"/>
                <w:kern w:val="2"/>
                <w:sz w:val="21"/>
                <w:szCs w:val="21"/>
                <w:highlight w:val="none"/>
                <w:lang w:val="en-US" w:eastAsia="zh-CN" w:bidi="ar-SA"/>
              </w:rPr>
              <w:t>付的事宜</w:t>
            </w:r>
          </w:p>
        </w:tc>
        <w:tc>
          <w:tcPr>
            <w:tcW w:w="684" w:type="dxa"/>
          </w:tcPr>
          <w:p>
            <w:pPr>
              <w:keepNext w:val="0"/>
              <w:keepLines w:val="0"/>
              <w:pageBreakBefore w:val="0"/>
              <w:widowControl w:val="0"/>
              <w:kinsoku/>
              <w:wordWrap/>
              <w:overflowPunct/>
              <w:topLinePunct w:val="0"/>
              <w:autoSpaceDE/>
              <w:autoSpaceDN/>
              <w:bidi w:val="0"/>
              <w:adjustRightInd/>
              <w:snapToGrid/>
              <w:spacing w:line="367" w:lineRule="auto"/>
              <w:ind w:firstLine="0"/>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before="68" w:line="184" w:lineRule="auto"/>
              <w:ind w:left="279"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line="359"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before="68" w:line="183" w:lineRule="auto"/>
              <w:ind w:left="295"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9</w:t>
            </w:r>
          </w:p>
        </w:tc>
        <w:tc>
          <w:tcPr>
            <w:tcW w:w="2219" w:type="dxa"/>
          </w:tcPr>
          <w:p>
            <w:pPr>
              <w:spacing w:line="306" w:lineRule="auto"/>
              <w:ind w:firstLine="420"/>
              <w:rPr>
                <w:rFonts w:ascii="宋体" w:hAnsi="宋体" w:eastAsia="Times New Roman" w:cs="宋体"/>
                <w:color w:val="auto"/>
                <w:szCs w:val="21"/>
                <w:highlight w:val="none"/>
                <w:lang w:eastAsia="en-US"/>
              </w:rPr>
            </w:pPr>
          </w:p>
          <w:p>
            <w:pPr>
              <w:widowControl w:val="0"/>
              <w:spacing w:before="68" w:line="220" w:lineRule="auto"/>
              <w:ind w:left="471" w:firstLine="412"/>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2"/>
                <w:kern w:val="2"/>
                <w:sz w:val="21"/>
                <w:szCs w:val="21"/>
                <w:highlight w:val="none"/>
                <w:lang w:val="en-US" w:eastAsia="en-US" w:bidi="ar-SA"/>
              </w:rPr>
              <w:t>组织协调情况</w:t>
            </w:r>
          </w:p>
        </w:tc>
        <w:tc>
          <w:tcPr>
            <w:tcW w:w="3478" w:type="dxa"/>
          </w:tcPr>
          <w:p>
            <w:pPr>
              <w:widowControl w:val="0"/>
              <w:spacing w:before="66" w:line="220" w:lineRule="auto"/>
              <w:ind w:left="151" w:firstLine="424"/>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1"/>
                <w:kern w:val="2"/>
                <w:sz w:val="21"/>
                <w:szCs w:val="21"/>
                <w:highlight w:val="none"/>
                <w:lang w:val="en-US" w:eastAsia="zh-CN" w:bidi="ar-SA"/>
              </w:rPr>
              <w:t>能与建设各方积极主动进行沟通与</w:t>
            </w:r>
            <w:r>
              <w:rPr>
                <w:rFonts w:hint="eastAsia" w:ascii="宋体" w:hAnsi="宋体" w:eastAsia="Times New Roman" w:cs="宋体"/>
                <w:color w:val="auto"/>
                <w:kern w:val="2"/>
                <w:sz w:val="21"/>
                <w:szCs w:val="21"/>
                <w:highlight w:val="none"/>
                <w:lang w:val="en-US" w:eastAsia="zh-CN" w:bidi="ar-SA"/>
              </w:rPr>
              <w:t>协调，现场出现的各种问题都能够</w:t>
            </w:r>
            <w:r>
              <w:rPr>
                <w:rFonts w:hint="eastAsia" w:ascii="宋体" w:hAnsi="宋体" w:eastAsia="Times New Roman" w:cs="宋体"/>
                <w:color w:val="auto"/>
                <w:spacing w:val="-1"/>
                <w:kern w:val="2"/>
                <w:sz w:val="21"/>
                <w:szCs w:val="21"/>
                <w:highlight w:val="none"/>
                <w:lang w:val="en-US" w:eastAsia="en-US" w:bidi="ar-SA"/>
              </w:rPr>
              <w:t>得到及时有效的解决</w:t>
            </w:r>
          </w:p>
        </w:tc>
        <w:tc>
          <w:tcPr>
            <w:tcW w:w="650" w:type="dxa"/>
          </w:tcPr>
          <w:p>
            <w:pPr>
              <w:keepNext w:val="0"/>
              <w:keepLines w:val="0"/>
              <w:pageBreakBefore w:val="0"/>
              <w:widowControl w:val="0"/>
              <w:kinsoku/>
              <w:wordWrap/>
              <w:overflowPunct/>
              <w:topLinePunct w:val="0"/>
              <w:autoSpaceDE/>
              <w:autoSpaceDN/>
              <w:bidi w:val="0"/>
              <w:adjustRightInd/>
              <w:snapToGrid/>
              <w:spacing w:line="358"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before="68" w:line="184" w:lineRule="auto"/>
              <w:ind w:left="214"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6"/>
                <w:kern w:val="2"/>
                <w:sz w:val="21"/>
                <w:szCs w:val="21"/>
                <w:highlight w:val="none"/>
                <w:lang w:val="en-US" w:eastAsia="en-US" w:bidi="ar-SA"/>
              </w:rPr>
              <w:t>10</w:t>
            </w:r>
          </w:p>
        </w:tc>
        <w:tc>
          <w:tcPr>
            <w:tcW w:w="3648" w:type="dxa"/>
          </w:tcPr>
          <w:p>
            <w:pPr>
              <w:widowControl w:val="0"/>
              <w:spacing w:before="75" w:line="219" w:lineRule="auto"/>
              <w:ind w:left="134" w:firstLine="424"/>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1"/>
                <w:kern w:val="2"/>
                <w:sz w:val="21"/>
                <w:szCs w:val="21"/>
                <w:highlight w:val="none"/>
                <w:lang w:val="en-US" w:eastAsia="zh-CN" w:bidi="ar-SA"/>
              </w:rPr>
              <w:t>与建设各方能进行沟通与协调，个别</w:t>
            </w:r>
            <w:r>
              <w:rPr>
                <w:rFonts w:hint="eastAsia" w:ascii="宋体" w:hAnsi="宋体" w:eastAsia="Times New Roman" w:cs="宋体"/>
                <w:color w:val="auto"/>
                <w:kern w:val="2"/>
                <w:sz w:val="21"/>
                <w:szCs w:val="21"/>
                <w:highlight w:val="none"/>
                <w:lang w:val="en-US" w:eastAsia="zh-CN" w:bidi="ar-SA"/>
              </w:rPr>
              <w:t>问题因非监理方的责任不能及时解</w:t>
            </w:r>
            <w:r>
              <w:rPr>
                <w:rFonts w:hint="eastAsia" w:ascii="宋体" w:hAnsi="宋体" w:eastAsia="Times New Roman" w:cs="宋体"/>
                <w:color w:val="auto"/>
                <w:spacing w:val="1"/>
                <w:kern w:val="2"/>
                <w:sz w:val="21"/>
                <w:szCs w:val="21"/>
                <w:highlight w:val="none"/>
                <w:lang w:val="en-US" w:eastAsia="zh-CN" w:bidi="ar-SA"/>
              </w:rPr>
              <w:t>决，给工程实施造成一定影响</w:t>
            </w:r>
          </w:p>
        </w:tc>
        <w:tc>
          <w:tcPr>
            <w:tcW w:w="739" w:type="dxa"/>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before="68" w:line="182" w:lineRule="auto"/>
              <w:ind w:left="306"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5</w:t>
            </w:r>
          </w:p>
        </w:tc>
        <w:tc>
          <w:tcPr>
            <w:tcW w:w="3528" w:type="dxa"/>
          </w:tcPr>
          <w:p>
            <w:pPr>
              <w:widowControl w:val="0"/>
              <w:spacing w:before="56" w:line="220" w:lineRule="auto"/>
              <w:ind w:left="186" w:firstLine="420"/>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kern w:val="2"/>
                <w:sz w:val="21"/>
                <w:szCs w:val="21"/>
                <w:highlight w:val="none"/>
                <w:lang w:val="en-US" w:eastAsia="zh-CN" w:bidi="ar-SA"/>
              </w:rPr>
              <w:t>不能与建设各方形成有效沟通与协调，个别问题因非监理方的责任不能</w:t>
            </w:r>
            <w:r>
              <w:rPr>
                <w:rFonts w:hint="eastAsia" w:ascii="宋体" w:hAnsi="宋体" w:eastAsia="Times New Roman" w:cs="宋体"/>
                <w:color w:val="auto"/>
                <w:spacing w:val="1"/>
                <w:kern w:val="2"/>
                <w:sz w:val="21"/>
                <w:szCs w:val="21"/>
                <w:highlight w:val="none"/>
                <w:lang w:val="en-US" w:eastAsia="zh-CN" w:bidi="ar-SA"/>
              </w:rPr>
              <w:t>解决，给工程实施造成恶劣影响</w:t>
            </w:r>
          </w:p>
        </w:tc>
        <w:tc>
          <w:tcPr>
            <w:tcW w:w="684" w:type="dxa"/>
          </w:tcPr>
          <w:p>
            <w:pPr>
              <w:keepNext w:val="0"/>
              <w:keepLines w:val="0"/>
              <w:pageBreakBefore w:val="0"/>
              <w:widowControl w:val="0"/>
              <w:kinsoku/>
              <w:wordWrap/>
              <w:overflowPunct/>
              <w:topLinePunct w:val="0"/>
              <w:autoSpaceDE/>
              <w:autoSpaceDN/>
              <w:bidi w:val="0"/>
              <w:adjustRightInd/>
              <w:snapToGrid/>
              <w:spacing w:line="358" w:lineRule="auto"/>
              <w:ind w:firstLine="0"/>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before="68" w:line="184" w:lineRule="auto"/>
              <w:ind w:left="279"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kern w:val="2"/>
                <w:sz w:val="21"/>
                <w:szCs w:val="21"/>
                <w:highlight w:val="none"/>
                <w:lang w:val="en-US" w:eastAsia="en-US"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line="245"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45"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46"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before="69" w:line="184" w:lineRule="auto"/>
              <w:ind w:left="245" w:firstLine="0"/>
              <w:jc w:val="both"/>
              <w:textAlignment w:val="auto"/>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6"/>
                <w:kern w:val="2"/>
                <w:sz w:val="21"/>
                <w:szCs w:val="21"/>
                <w:highlight w:val="none"/>
                <w:lang w:val="en-US" w:eastAsia="en-US" w:bidi="ar-SA"/>
              </w:rPr>
              <w:t>10</w:t>
            </w:r>
          </w:p>
        </w:tc>
        <w:tc>
          <w:tcPr>
            <w:tcW w:w="2219" w:type="dxa"/>
          </w:tcPr>
          <w:p>
            <w:pPr>
              <w:spacing w:line="242" w:lineRule="auto"/>
              <w:ind w:firstLine="420"/>
              <w:rPr>
                <w:rFonts w:ascii="宋体" w:hAnsi="宋体" w:eastAsia="Times New Roman" w:cs="宋体"/>
                <w:color w:val="auto"/>
                <w:szCs w:val="21"/>
                <w:highlight w:val="none"/>
                <w:lang w:eastAsia="en-US"/>
              </w:rPr>
            </w:pPr>
          </w:p>
          <w:p>
            <w:pPr>
              <w:spacing w:line="243" w:lineRule="auto"/>
              <w:ind w:firstLine="420"/>
              <w:rPr>
                <w:rFonts w:ascii="宋体" w:hAnsi="宋体" w:eastAsia="Times New Roman" w:cs="宋体"/>
                <w:color w:val="auto"/>
                <w:szCs w:val="21"/>
                <w:highlight w:val="none"/>
                <w:lang w:eastAsia="en-US"/>
              </w:rPr>
            </w:pPr>
          </w:p>
          <w:p>
            <w:pPr>
              <w:widowControl w:val="0"/>
              <w:spacing w:before="68" w:line="219" w:lineRule="auto"/>
              <w:ind w:left="261" w:firstLine="424"/>
              <w:jc w:val="both"/>
              <w:rPr>
                <w:rFonts w:ascii="宋体" w:hAnsi="宋体" w:eastAsia="Times New Roman" w:cs="宋体"/>
                <w:color w:val="auto"/>
                <w:kern w:val="2"/>
                <w:sz w:val="21"/>
                <w:szCs w:val="21"/>
                <w:highlight w:val="none"/>
                <w:lang w:val="en-US" w:eastAsia="en-US" w:bidi="ar-SA"/>
              </w:rPr>
            </w:pPr>
            <w:r>
              <w:rPr>
                <w:rFonts w:hint="eastAsia" w:ascii="宋体" w:hAnsi="宋体" w:eastAsia="Times New Roman" w:cs="宋体"/>
                <w:color w:val="auto"/>
                <w:spacing w:val="1"/>
                <w:kern w:val="2"/>
                <w:sz w:val="21"/>
                <w:szCs w:val="21"/>
                <w:highlight w:val="none"/>
                <w:lang w:val="en-US" w:eastAsia="en-US" w:bidi="ar-SA"/>
              </w:rPr>
              <w:t>使用部门满意程度</w:t>
            </w:r>
          </w:p>
        </w:tc>
        <w:tc>
          <w:tcPr>
            <w:tcW w:w="3478" w:type="dxa"/>
          </w:tcPr>
          <w:p>
            <w:pPr>
              <w:widowControl w:val="0"/>
              <w:spacing w:before="146" w:line="219" w:lineRule="auto"/>
              <w:ind w:left="1042" w:firstLine="436"/>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4"/>
                <w:kern w:val="2"/>
                <w:sz w:val="21"/>
                <w:szCs w:val="21"/>
                <w:highlight w:val="none"/>
                <w:lang w:val="en-US" w:eastAsia="zh-CN" w:bidi="ar-SA"/>
              </w:rPr>
              <w:t>优(10.1-15分)</w:t>
            </w:r>
          </w:p>
          <w:p>
            <w:pPr>
              <w:widowControl w:val="0"/>
              <w:spacing w:before="50" w:line="219" w:lineRule="auto"/>
              <w:ind w:left="151" w:firstLine="416"/>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1"/>
                <w:kern w:val="2"/>
                <w:sz w:val="21"/>
                <w:szCs w:val="21"/>
                <w:highlight w:val="none"/>
                <w:lang w:val="en-US" w:eastAsia="zh-CN" w:bidi="ar-SA"/>
              </w:rPr>
              <w:t>主要根据对项目日常工作对接和配</w:t>
            </w:r>
            <w:r>
              <w:rPr>
                <w:rFonts w:hint="eastAsia" w:ascii="宋体" w:hAnsi="宋体" w:eastAsia="Times New Roman" w:cs="宋体"/>
                <w:color w:val="auto"/>
                <w:spacing w:val="1"/>
                <w:kern w:val="2"/>
                <w:sz w:val="21"/>
                <w:szCs w:val="21"/>
                <w:highlight w:val="none"/>
                <w:lang w:val="en-US" w:eastAsia="zh-CN" w:bidi="ar-SA"/>
              </w:rPr>
              <w:t>合度，服务的及时性、项目管理的</w:t>
            </w:r>
            <w:r>
              <w:rPr>
                <w:rFonts w:hint="eastAsia" w:ascii="宋体" w:hAnsi="宋体" w:eastAsia="Times New Roman" w:cs="宋体"/>
                <w:color w:val="auto"/>
                <w:spacing w:val="-1"/>
                <w:kern w:val="2"/>
                <w:sz w:val="21"/>
                <w:szCs w:val="21"/>
                <w:highlight w:val="none"/>
                <w:lang w:val="en-US" w:eastAsia="zh-CN" w:bidi="ar-SA"/>
              </w:rPr>
              <w:t>规范性、完工后的售后质保服务等</w:t>
            </w:r>
            <w:r>
              <w:rPr>
                <w:rFonts w:hint="eastAsia" w:ascii="宋体" w:hAnsi="宋体" w:eastAsia="Times New Roman" w:cs="宋体"/>
                <w:color w:val="auto"/>
                <w:kern w:val="2"/>
                <w:sz w:val="21"/>
                <w:szCs w:val="21"/>
                <w:highlight w:val="none"/>
                <w:lang w:val="en-US" w:eastAsia="zh-CN" w:bidi="ar-SA"/>
              </w:rPr>
              <w:t>方面进行评价，服务质量投诉1次</w:t>
            </w:r>
          </w:p>
        </w:tc>
        <w:tc>
          <w:tcPr>
            <w:tcW w:w="650" w:type="dxa"/>
          </w:tcPr>
          <w:p>
            <w:pPr>
              <w:ind w:firstLine="420"/>
              <w:rPr>
                <w:rFonts w:ascii="宋体" w:hAnsi="宋体" w:eastAsia="Times New Roman" w:cs="宋体"/>
                <w:color w:val="auto"/>
                <w:szCs w:val="21"/>
                <w:highlight w:val="none"/>
                <w:lang w:eastAsia="zh-CN"/>
              </w:rPr>
            </w:pPr>
          </w:p>
        </w:tc>
        <w:tc>
          <w:tcPr>
            <w:tcW w:w="3648" w:type="dxa"/>
          </w:tcPr>
          <w:p>
            <w:pPr>
              <w:widowControl w:val="0"/>
              <w:spacing w:before="77" w:line="220" w:lineRule="auto"/>
              <w:ind w:left="1184" w:firstLine="436"/>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4"/>
                <w:kern w:val="2"/>
                <w:sz w:val="21"/>
                <w:szCs w:val="21"/>
                <w:highlight w:val="none"/>
                <w:lang w:val="en-US" w:eastAsia="zh-CN" w:bidi="ar-SA"/>
              </w:rPr>
              <w:t>良(5.1-10分)</w:t>
            </w:r>
          </w:p>
          <w:p>
            <w:pPr>
              <w:widowControl w:val="0"/>
              <w:spacing w:before="48" w:line="263" w:lineRule="auto"/>
              <w:ind w:left="134" w:right="151" w:firstLine="416"/>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1"/>
                <w:kern w:val="2"/>
                <w:sz w:val="21"/>
                <w:szCs w:val="21"/>
                <w:highlight w:val="none"/>
                <w:lang w:val="en-US" w:eastAsia="zh-CN" w:bidi="ar-SA"/>
              </w:rPr>
              <w:t>主要根据对项目日常工作对接和配合度，服务的及时性、项目管理的规范性、完工后的售后质保服务等方面进行评价，服务质量投诉2次</w:t>
            </w:r>
          </w:p>
        </w:tc>
        <w:tc>
          <w:tcPr>
            <w:tcW w:w="739" w:type="dxa"/>
          </w:tcPr>
          <w:p>
            <w:pPr>
              <w:ind w:firstLine="420"/>
              <w:rPr>
                <w:rFonts w:ascii="宋体" w:hAnsi="宋体" w:eastAsia="Times New Roman" w:cs="宋体"/>
                <w:color w:val="auto"/>
                <w:szCs w:val="21"/>
                <w:highlight w:val="none"/>
                <w:lang w:eastAsia="zh-CN"/>
              </w:rPr>
            </w:pPr>
          </w:p>
        </w:tc>
        <w:tc>
          <w:tcPr>
            <w:tcW w:w="3528" w:type="dxa"/>
          </w:tcPr>
          <w:p>
            <w:pPr>
              <w:widowControl w:val="0"/>
              <w:spacing w:before="67" w:line="220" w:lineRule="auto"/>
              <w:ind w:left="1287" w:firstLine="440"/>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5"/>
                <w:kern w:val="2"/>
                <w:sz w:val="21"/>
                <w:szCs w:val="21"/>
                <w:highlight w:val="none"/>
                <w:lang w:val="en-US" w:eastAsia="zh-CN" w:bidi="ar-SA"/>
              </w:rPr>
              <w:t>差(0-5分)</w:t>
            </w:r>
          </w:p>
          <w:p>
            <w:pPr>
              <w:widowControl w:val="0"/>
              <w:spacing w:before="89" w:line="219" w:lineRule="auto"/>
              <w:ind w:left="186" w:firstLine="416"/>
              <w:jc w:val="both"/>
              <w:rPr>
                <w:rFonts w:ascii="宋体" w:hAnsi="宋体" w:eastAsia="Times New Roman" w:cs="宋体"/>
                <w:color w:val="auto"/>
                <w:kern w:val="2"/>
                <w:sz w:val="21"/>
                <w:szCs w:val="21"/>
                <w:highlight w:val="none"/>
                <w:lang w:val="en-US" w:eastAsia="zh-CN" w:bidi="ar-SA"/>
              </w:rPr>
            </w:pPr>
            <w:r>
              <w:rPr>
                <w:rFonts w:hint="eastAsia" w:ascii="宋体" w:hAnsi="宋体" w:eastAsia="Times New Roman" w:cs="宋体"/>
                <w:color w:val="auto"/>
                <w:spacing w:val="-1"/>
                <w:kern w:val="2"/>
                <w:sz w:val="21"/>
                <w:szCs w:val="21"/>
                <w:highlight w:val="none"/>
                <w:lang w:val="en-US" w:eastAsia="zh-CN" w:bidi="ar-SA"/>
              </w:rPr>
              <w:t>主要根据对项目日常工作对接和配合度，服务的及时性、项目管理的规</w:t>
            </w:r>
            <w:r>
              <w:rPr>
                <w:rFonts w:hint="eastAsia" w:ascii="宋体" w:hAnsi="宋体" w:eastAsia="Times New Roman" w:cs="宋体"/>
                <w:color w:val="auto"/>
                <w:kern w:val="2"/>
                <w:sz w:val="21"/>
                <w:szCs w:val="21"/>
                <w:highlight w:val="none"/>
                <w:lang w:val="en-US" w:eastAsia="zh-CN" w:bidi="ar-SA"/>
              </w:rPr>
              <w:t>范性、完工后的售后质保服务等方面进行评价，服务质量投诉3次及以上</w:t>
            </w:r>
          </w:p>
        </w:tc>
        <w:tc>
          <w:tcPr>
            <w:tcW w:w="684" w:type="dxa"/>
          </w:tcPr>
          <w:p>
            <w:pPr>
              <w:ind w:firstLine="420"/>
              <w:rPr>
                <w:rFonts w:ascii="宋体" w:hAnsi="宋体" w:eastAsia="Times New Roman" w:cs="宋体"/>
                <w:color w:val="auto"/>
                <w:szCs w:val="21"/>
                <w:highlight w:val="none"/>
                <w:lang w:eastAsia="zh-CN"/>
              </w:rPr>
            </w:pPr>
          </w:p>
        </w:tc>
      </w:tr>
    </w:tbl>
    <w:p>
      <w:pPr>
        <w:ind w:firstLine="420"/>
        <w:rPr>
          <w:color w:val="auto"/>
          <w:szCs w:val="21"/>
          <w:highlight w:val="none"/>
        </w:rPr>
        <w:sectPr>
          <w:pgSz w:w="16838" w:h="11905" w:orient="landscape"/>
          <w:pgMar w:top="1134" w:right="1134" w:bottom="1134" w:left="1134" w:header="850" w:footer="850" w:gutter="0"/>
          <w:cols w:space="0" w:num="1"/>
          <w:titlePg/>
          <w:docGrid w:linePitch="331" w:charSpace="0"/>
        </w:sectPr>
      </w:pPr>
    </w:p>
    <w:p>
      <w:pPr>
        <w:spacing w:line="428" w:lineRule="exact"/>
        <w:ind w:left="119" w:firstLine="420"/>
        <w:rPr>
          <w:rFonts w:hint="eastAsia" w:ascii="宋体" w:hAnsi="宋体" w:cs="宋体"/>
          <w:color w:val="auto"/>
          <w:sz w:val="32"/>
          <w:szCs w:val="32"/>
          <w:highlight w:val="none"/>
        </w:rPr>
      </w:pPr>
      <w:r>
        <w:rPr>
          <w:rFonts w:hAnsi="宋体"/>
          <w:color w:val="auto"/>
          <w:highlight w:val="none"/>
        </w:rPr>
        <w:t xml:space="preserve"> </w:t>
      </w:r>
      <w:r>
        <w:rPr>
          <w:rFonts w:hint="eastAsia" w:ascii="宋体" w:hAnsi="宋体" w:cs="宋体"/>
          <w:color w:val="auto"/>
          <w:sz w:val="32"/>
          <w:szCs w:val="32"/>
          <w:highlight w:val="none"/>
        </w:rPr>
        <w:t>附件1：</w:t>
      </w:r>
    </w:p>
    <w:p>
      <w:pPr>
        <w:widowControl/>
        <w:spacing w:before="120" w:beforeLines="50" w:after="120" w:afterLines="50" w:line="280" w:lineRule="exact"/>
        <w:ind w:firstLine="602"/>
        <w:jc w:val="center"/>
        <w:rPr>
          <w:rFonts w:hint="eastAsia" w:ascii="宋体" w:hAnsi="宋体" w:cs="宋体"/>
          <w:b/>
          <w:bCs/>
          <w:color w:val="auto"/>
          <w:kern w:val="0"/>
          <w:sz w:val="30"/>
          <w:szCs w:val="30"/>
          <w:highlight w:val="none"/>
        </w:rPr>
      </w:pPr>
      <w:bookmarkStart w:id="29" w:name="_Toc28361_WPSOffice_Level2"/>
      <w:r>
        <w:rPr>
          <w:rFonts w:hint="eastAsia" w:ascii="宋体" w:hAnsi="宋体" w:cs="宋体"/>
          <w:b/>
          <w:bCs/>
          <w:color w:val="auto"/>
          <w:kern w:val="0"/>
          <w:sz w:val="30"/>
          <w:szCs w:val="30"/>
          <w:highlight w:val="none"/>
        </w:rPr>
        <w:t>统计上大中小微型企业划分标准</w:t>
      </w:r>
      <w:bookmarkEnd w:id="29"/>
    </w:p>
    <w:tbl>
      <w:tblPr>
        <w:tblStyle w:val="1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left="-2" w:leftChars="-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left="-2" w:leftChars="-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left="-2" w:leftChars="-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left="-107" w:leftChars="-5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left="-107" w:leftChars="-5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left="-107" w:leftChars="-5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left="-107" w:leftChars="-5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spacing w:val="-12"/>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left="-107" w:leftChars="-5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left="-107" w:leftChars="-5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left="-107" w:leftChars="-5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ind w:firstLine="512"/>
        <w:rPr>
          <w:rFonts w:hint="eastAsia" w:ascii="宋体" w:hAnsi="宋体" w:cs="宋体"/>
          <w:color w:val="auto"/>
          <w:spacing w:val="8"/>
          <w:kern w:val="0"/>
          <w:sz w:val="24"/>
          <w:highlight w:val="none"/>
        </w:rPr>
      </w:pPr>
    </w:p>
    <w:p>
      <w:pPr>
        <w:widowControl/>
        <w:spacing w:line="360" w:lineRule="auto"/>
        <w:ind w:firstLine="452"/>
        <w:rPr>
          <w:rFonts w:hint="eastAsia" w:ascii="宋体" w:hAnsi="宋体" w:cs="宋体"/>
          <w:color w:val="auto"/>
          <w:spacing w:val="8"/>
          <w:kern w:val="0"/>
          <w:szCs w:val="21"/>
          <w:highlight w:val="none"/>
        </w:rPr>
      </w:pPr>
    </w:p>
    <w:p>
      <w:pPr>
        <w:widowControl/>
        <w:spacing w:line="360" w:lineRule="auto"/>
        <w:ind w:firstLine="452"/>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widowControl w:val="0"/>
        <w:adjustRightInd w:val="0"/>
        <w:spacing w:line="360" w:lineRule="auto"/>
        <w:ind w:firstLine="452" w:firstLineChars="200"/>
        <w:contextualSpacing/>
        <w:jc w:val="both"/>
        <w:rPr>
          <w:rFonts w:hint="eastAsia" w:ascii="宋体" w:hAnsi="宋体" w:eastAsia="宋体" w:cs="宋体"/>
          <w:color w:val="auto"/>
          <w:spacing w:val="8"/>
          <w:kern w:val="0"/>
          <w:sz w:val="21"/>
          <w:szCs w:val="21"/>
          <w:highlight w:val="none"/>
          <w:lang w:val="en-US" w:eastAsia="zh-CN" w:bidi="ar-SA"/>
        </w:rPr>
      </w:pPr>
      <w:r>
        <w:rPr>
          <w:rFonts w:hint="eastAsia" w:ascii="宋体" w:hAnsi="宋体" w:eastAsia="宋体" w:cs="宋体"/>
          <w:color w:val="auto"/>
          <w:spacing w:val="8"/>
          <w:kern w:val="0"/>
          <w:sz w:val="21"/>
          <w:szCs w:val="21"/>
          <w:highlight w:val="none"/>
          <w:lang w:val="en-US" w:eastAsia="zh-CN" w:bidi="ar-SA"/>
        </w:rPr>
        <w:t>1.大型、中型和小型企业须同时满足所列指标的下限，否则下划一档；微型企业只须满足所列指标中的一项即可。</w:t>
      </w:r>
    </w:p>
    <w:p>
      <w:pPr>
        <w:widowControl w:val="0"/>
        <w:adjustRightInd w:val="0"/>
        <w:spacing w:line="360" w:lineRule="auto"/>
        <w:ind w:firstLine="452" w:firstLineChars="200"/>
        <w:contextualSpacing/>
        <w:jc w:val="both"/>
        <w:rPr>
          <w:rFonts w:hint="eastAsia" w:ascii="宋体" w:hAnsi="宋体" w:eastAsia="宋体" w:cs="宋体"/>
          <w:color w:val="auto"/>
          <w:spacing w:val="8"/>
          <w:kern w:val="0"/>
          <w:sz w:val="21"/>
          <w:szCs w:val="21"/>
          <w:highlight w:val="none"/>
          <w:lang w:val="en-US" w:eastAsia="zh-CN" w:bidi="ar-SA"/>
        </w:rPr>
      </w:pPr>
      <w:r>
        <w:rPr>
          <w:rFonts w:hint="eastAsia" w:ascii="宋体" w:hAnsi="宋体" w:eastAsia="宋体" w:cs="宋体"/>
          <w:color w:val="auto"/>
          <w:spacing w:val="8"/>
          <w:kern w:val="0"/>
          <w:sz w:val="21"/>
          <w:szCs w:val="21"/>
          <w:highlight w:val="none"/>
          <w:lang w:val="en-US" w:eastAsia="zh-CN" w:bidi="ar-SA"/>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val="0"/>
        <w:spacing w:line="360" w:lineRule="auto"/>
        <w:ind w:firstLine="452" w:firstLineChars="200"/>
        <w:jc w:val="both"/>
        <w:rPr>
          <w:rFonts w:hint="eastAsia" w:ascii="宋体" w:hAnsi="宋体" w:eastAsia="宋体" w:cs="宋体"/>
          <w:color w:val="auto"/>
          <w:spacing w:val="8"/>
          <w:kern w:val="0"/>
          <w:sz w:val="24"/>
          <w:szCs w:val="24"/>
          <w:highlight w:val="none"/>
          <w:lang w:val="en-US" w:eastAsia="zh-CN" w:bidi="ar-SA"/>
        </w:rPr>
      </w:pPr>
      <w:r>
        <w:rPr>
          <w:rFonts w:hint="eastAsia" w:ascii="宋体" w:hAnsi="宋体" w:eastAsia="宋体" w:cs="宋体"/>
          <w:color w:val="auto"/>
          <w:spacing w:val="8"/>
          <w:kern w:val="0"/>
          <w:sz w:val="21"/>
          <w:szCs w:val="21"/>
          <w:highlight w:val="none"/>
          <w:lang w:val="en-US" w:eastAsia="zh-CN" w:bidi="ar-S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DhQJ3LHAQAAiwMAAA4AAAAAAAAAAQAgAAAAHwEAAGRycy9lMm9Eb2Mu&#10;eG1sUEsFBgAAAAAGAAYAWQEAAFgFAAAAAA==&#10;">
              <v:fill on="f" focussize="0,0"/>
              <v:stroke on="f"/>
              <v:imagedata o:title=""/>
              <o:lock v:ext="edit" aspectratio="f"/>
              <v:textbox inset="0mm,0mm,0mm,0mm" style="mso-fit-shape-to-text:t;">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v:textbox>
            </v:shape>
          </w:pict>
        </mc:Fallback>
      </mc:AlternateContent>
    </w:r>
  </w:p>
  <w:p>
    <w:pPr>
      <w:snapToGrid w:val="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pB/xvHAQAAi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m3oFSWOWxz48dfP4++/xz8/&#10;yFWWpw9QY9ZtwLw0vPcDLs3JD+jMrAcVbf4iH4JxFPdwFlcOiYj8qFq8vcQiAkPVZbVYFHR2/zhE&#10;SB+ktyQbDY04uyIp33+ChI1g6ikl13L+RhtT5mfcAwcmZg/LnY8dZisNm2Gis/HtAdn0OPaGOtxy&#10;SsxHh6rmDTkZ8WRsJiPXgPBul7Bw6SejjlBTMZxRaXPap7wE/95L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GpB/xvHAQAAiwMAAA4AAAAAAAAAAQAgAAAAHwEAAGRycy9lMm9Eb2Mu&#10;eG1sUEsFBgAAAAAGAAYAWQEAAFgFAAAAAA==&#10;">
              <v:fill on="f" focussize="0,0"/>
              <v:stroke on="f"/>
              <v:imagedata o:title=""/>
              <o:lock v:ext="edit" aspectratio="f"/>
              <v:textbox inset="0mm,0mm,0mm,0mm" style="mso-fit-shape-to-text:t;">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v:textbox>
            </v:shape>
          </w:pict>
        </mc:Fallback>
      </mc:AlternateContent>
    </w:r>
  </w:p>
  <w:p>
    <w:pPr>
      <w:snapToGrid w:val="0"/>
      <w:jc w:val="left"/>
      <w:rPr>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91ED5"/>
    <w:multiLevelType w:val="singleLevel"/>
    <w:tmpl w:val="C2C91ED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ThhNWU0YTNjMzU4MTAzNDRmOTAwYWQ1NGYwOWMifQ=="/>
  </w:docVars>
  <w:rsids>
    <w:rsidRoot w:val="4765673D"/>
    <w:rsid w:val="4765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Body Text Indent"/>
    <w:basedOn w:val="1"/>
    <w:next w:val="6"/>
    <w:qFormat/>
    <w:uiPriority w:val="0"/>
    <w:pPr>
      <w:spacing w:line="200" w:lineRule="exact"/>
      <w:ind w:firstLine="301"/>
    </w:pPr>
    <w:rPr>
      <w:rFonts w:ascii="宋体" w:hAnsi="Courier New"/>
      <w:spacing w:val="-4"/>
      <w:sz w:val="18"/>
      <w:szCs w:val="20"/>
    </w:rPr>
  </w:style>
  <w:style w:type="paragraph" w:styleId="6">
    <w:name w:val="annotation subject"/>
    <w:basedOn w:val="3"/>
    <w:next w:val="1"/>
    <w:unhideWhenUsed/>
    <w:qFormat/>
    <w:uiPriority w:val="99"/>
    <w:rPr>
      <w:b/>
      <w:bCs/>
    </w:rPr>
  </w:style>
  <w:style w:type="paragraph" w:styleId="7">
    <w:name w:val="Plain Text"/>
    <w:basedOn w:val="1"/>
    <w:next w:val="2"/>
    <w:qFormat/>
    <w:uiPriority w:val="0"/>
    <w:rPr>
      <w:rFonts w:ascii="宋体" w:hAnsi="Courier New"/>
      <w:szCs w:val="20"/>
    </w:rPr>
  </w:style>
  <w:style w:type="paragraph" w:styleId="8">
    <w:name w:val="footer"/>
    <w:basedOn w:val="1"/>
    <w:next w:val="1"/>
    <w:qFormat/>
    <w:uiPriority w:val="0"/>
    <w:pPr>
      <w:tabs>
        <w:tab w:val="center" w:pos="4153"/>
        <w:tab w:val="right" w:pos="8306"/>
      </w:tabs>
      <w:snapToGrid w:val="0"/>
      <w:jc w:val="left"/>
    </w:pPr>
    <w:rPr>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5"/>
    <w:next w:val="1"/>
    <w:unhideWhenUsed/>
    <w:qFormat/>
    <w:uiPriority w:val="99"/>
    <w:pPr>
      <w:ind w:firstLine="420" w:firstLineChars="200"/>
    </w:p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4">
    <w:name w:val="Normal_1"/>
    <w:basedOn w:val="15"/>
    <w:autoRedefine/>
    <w:qFormat/>
    <w:uiPriority w:val="0"/>
    <w:rPr>
      <w:rFonts w:ascii="Calibri" w:hAnsi="Calibri" w:cs="宋体"/>
      <w:szCs w:val="21"/>
    </w:rPr>
  </w:style>
  <w:style w:type="paragraph" w:customStyle="1" w:styleId="15">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Table Text"/>
    <w:basedOn w:val="1"/>
    <w:autoRedefine/>
    <w:semiHidden/>
    <w:qFormat/>
    <w:uiPriority w:val="0"/>
    <w:rPr>
      <w:rFonts w:ascii="宋体" w:hAnsi="宋体" w:cs="宋体"/>
      <w:sz w:val="20"/>
      <w:szCs w:val="20"/>
      <w:lang w:eastAsia="en-US"/>
    </w:rPr>
  </w:style>
  <w:style w:type="table" w:customStyle="1" w:styleId="17">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2025-07-08T03:51:00Z</dcterms:created>
  <dc:creator>kl</dc:creator>
  <cp:lastModifiedBy>kl</cp:lastModifiedBy>
  <dcterms:modified xsi:type="dcterms:W3CDTF">2025-07-08T03:52:37Z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BF42CAC16A7A4B20BB5E4D4A798B5E5D_11</vt:lpwstr>
  </property>
</Properties>
</file>