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0FB45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广西壮族自治区政府采购中心关于自治区政务服务中心及12345热线与南宁市融合服务项目设备及办公家具采购（GXZC2025-G1-001416-CGZX）的更正公告</w:t>
      </w:r>
    </w:p>
    <w:p w14:paraId="3A206B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30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来源：广西壮族自治区政府采购中心</w:t>
      </w:r>
    </w:p>
    <w:p w14:paraId="267DE4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999999" w:sz="6" w:space="7"/>
          <w:right w:val="none" w:color="auto" w:sz="0" w:space="0"/>
        </w:pBdr>
        <w:spacing w:before="150" w:beforeAutospacing="0" w:after="15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</w:p>
    <w:p w14:paraId="2A51AB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30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发布时间：2025-06-17</w:t>
      </w:r>
    </w:p>
    <w:p w14:paraId="7CCF526F">
      <w:pPr>
        <w:keepNext w:val="0"/>
        <w:keepLines w:val="0"/>
        <w:widowControl/>
        <w:suppressLineNumbers w:val="0"/>
        <w:spacing w:before="150" w:beforeAutospacing="0" w:after="150" w:afterAutospacing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 w14:paraId="7A51E1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30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浏览次数：224</w:t>
      </w:r>
    </w:p>
    <w:p w14:paraId="2F1CB4FA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/>
        <w:jc w:val="both"/>
        <w:rPr>
          <w:rFonts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406F25B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原公告的采购项目编号：GXZC2025-G1-001416-CGZX                    </w:t>
      </w:r>
    </w:p>
    <w:p w14:paraId="3559A574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原公告的采购项目名称：自治区政务服务中心及12345热线与南宁市融合服务项目设备及办公家具采购                    </w:t>
      </w:r>
    </w:p>
    <w:p w14:paraId="626D7C5D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首次公告日期：2025年05月30日                    </w:t>
      </w:r>
    </w:p>
    <w:p w14:paraId="062F2865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4D2A42F3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更正事项：采购文件                    </w:t>
      </w:r>
    </w:p>
    <w:p w14:paraId="34F6535A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更正内容：                    </w:t>
      </w:r>
    </w:p>
    <w:p w14:paraId="08FE9CFD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 w14:paraId="6332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1F3EE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83485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A23BC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73C13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 w14:paraId="4BD0E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83EAF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E0ED7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第二章 招标项目采购需求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商务及其他要求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投标样品（小样）要求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36C8D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 办公椅A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 纵向破切开可见内部结构气杆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B589E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 办公椅A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 气杆一根</w:t>
            </w:r>
          </w:p>
        </w:tc>
      </w:tr>
      <w:tr w14:paraId="139BF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D6CE3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0A16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第四章 评标方法及评定标准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（适用于分标2）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2.技术分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DB99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（1）质量技术分（满分9分）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备注：以上①、②……⑧投标人提供自 2022年1月1日至开标截止时间前具有检测资质的第三方检测（验）机构出具的带CMA或CNAS标识的检验检测报告复印件，原件备查；检验报告的送检单位必须是投标人或生产厂家；检验检测报告名字与要求不相同的，只要检测内容相同则视为相符；投标人需承诺检测报告中检测的材料在本次投标的产品中使用；检测的产品应与本次投标产品采用同样的材料和工艺生产。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4073E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（1）质量技术分（满分9分）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备注：以上①、②……⑧投标人提供自 2022年1月1日至开标截止时间前具有检测资质的第三方检测（验）机构出具的带CMA或CNAS标识的检验检测报告复印件，原件备查；检验报告的送检单位必须是投标人或生产厂家（含原材料生产厂家）；检验检测报告名字与要求不相同的，只要检测内容相同则视为相符；投标人需承诺检测报告中检测的材料在本次投标的产品中使用；检测的产品应与本次投标产品采用同样的材料和工艺生产。</w:t>
            </w:r>
          </w:p>
        </w:tc>
      </w:tr>
      <w:tr w14:paraId="02E8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A6C5A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53B6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第四章 评标方法及评定标准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（适用于分标2）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2.技术分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FDC5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（2）设计方案分（满分13分）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标委员会对投标人提供所投“项号6定制办公桌-B、项号7办公椅-B、项号21定制自带充电接口沙发-B”的设计结构图、产品效果图、产品部件图、产品使用功能描述等内容，考核产品设计的规范合理性、安全实用性、创新性等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一档（4分)：提供产品的设计结构图及部件规格尺寸测量实拍图，有产品使用功能描述、产品结构符合使用方实际要求。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二档（7分)：提供产品的设计结构图、产品效果图及部件规格尺寸测量实拍图，有产品使用功能描述、产品结构符合使用方实际要求。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三档（10分)：提供产品的设计结构图、产品效果图及部件规格尺寸测量实拍图，有产品使用功能描述、产品结构符合使用方实际要求，体现产品设计的规范合理性、安全实用性、创新性，设计方案有特色。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档（13分)：提供产品的设计结构图、产品效果图、设计摆放图及部件规格尺寸测量实拍图，产品使用功能描述清晰、完整，产品结构符合使用方实际要求，完全体现产品设计的规范合理性、安全实用性、创新性，设计方案有特色，有人性化。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306B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（2）设计方案分（满分13分）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评标委员会对投标人提供所投“项号6定制办公桌-B、项号7办公椅-B”的设计结构图、产品效果图、产品部件图、产品使用功能描述等内容，考核产品设计的规范合理性等。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一档（4分)：提供产品的设计结构图及部件规格尺寸图，有产品使用功能描述。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二档（7分)：提供产品的设计结构图、产品效果图及部件规格尺寸图，有产品使用功能描述，产品结构符合使用方实际要求。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三档（10分)：提供产品的设计结构图、产品效果图及部件规格尺寸图，有产品使用功能描述，产品结构符合使用方实际要求，体现产品设计的规范合理性。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四档（13分)：提供产品的设计结构图、产品效果图及部件规格尺寸图，产品使用功能描述清晰、完整，产品结构符合使用方实际要求，体现产品设计的规范合理性，设计方案有特色。</w:t>
            </w:r>
          </w:p>
        </w:tc>
      </w:tr>
      <w:tr w14:paraId="2068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13B54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1ECE2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第四章 评标方法及评定标准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（适用于分标2）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2.技术分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357C0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（4）项目实施方案分（满分10分）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一档（4分）：项目实施方案进度安排合理，实施方案简单，配套有货物存放仓库、送货人员、运输工具、项目实施人员。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档（7分）：项目实施方案详细，配套有货物存放仓库、送货人员、运输工具、项目实施人员，项目生产能力、实施的技术力量和人力资源安排等有一定保障，服务内容和措施较完善，安装调试及培训方案详细、完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档（10分）：项目实施方案详细、可行，生产能力有保障措施，配套有货物存放仓库、送货人员、运输工具、项目实施人员，项目实施的技术力量和人力资源安排充足且提供有可靠保证，能对突发计划外供货需求的应对能力，大件家具需要紧急搬运重组需求的应对能力，承诺紧急服务时限，服务内容和措施完善，建议的验收方法或方案完善有效且更优化、切实可行，安装调试及培训方案详细完整且针对性强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备注：未提供“项目实施安装方案”或经评定不能进档的不得分。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ECA2C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（4）项目实施方案分（满分10分）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一档（4分）：有项目实施方案进度安排，有实施方案，配套有货物存放仓库、送货人员、运输工具、项目实施人员。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档（7分）：项目实施方案详细，配套有货物存放仓库、送货人员、运输工具、项目实施人员，项目生产能力、实施的技术力量和人力资源安排等有保障，服务内容和措施完善，安装调试及培训方案详细、完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档（10分）：项目实施方案详细、可行，生产能力有保障措施，配套有货物存放仓库、送货人员、运输工具、项目实施人员，项目实施的技术力量和人力资源安排充足且提供有可靠保证，能对突发计划外供货需求的应对能力，大件家具需要紧急搬运重组需求的应对能力，承诺紧急服务时限，服务内容和措施完善，建议的验收方法或方案完善有效，安装调试及培训方案详细完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备注：未提供“项目实施安装方案”或经评定不能进档的不得分。</w:t>
            </w:r>
          </w:p>
        </w:tc>
      </w:tr>
      <w:tr w14:paraId="00CF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50EA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71ED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本项目提交投标文件截止时间、开标时间、投标保证金交纳截止时间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5D113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本项目提交投标文件截止时间、开标时间、投标保证金交纳截止时间：2025年6月20日10:00（北京时间）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91EBE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本项目提交投标文件截止时间、开标时间、投标保证金交纳截止时间：2025年6月23日10:00（北京时间）</w:t>
            </w:r>
          </w:p>
        </w:tc>
      </w:tr>
    </w:tbl>
    <w:p w14:paraId="3B2E9A3D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            </w:t>
      </w:r>
    </w:p>
    <w:p w14:paraId="18576A60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2025年06月17日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　                    </w:t>
      </w:r>
    </w:p>
    <w:p w14:paraId="23A34E2F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63DF70AC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  </w:t>
      </w:r>
    </w:p>
    <w:p w14:paraId="5A9C1F5C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四、对本次公告提出询问，请按以下方式联系。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         </w:t>
      </w:r>
    </w:p>
    <w:p w14:paraId="6A8281DE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1.采购人信息                        </w:t>
      </w:r>
    </w:p>
    <w:p w14:paraId="6C101DDC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    称：广西壮族自治区大数据发展局                        </w:t>
      </w:r>
    </w:p>
    <w:p w14:paraId="1D16AA1A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    址：南宁市良庆区体强路18号                        </w:t>
      </w:r>
    </w:p>
    <w:p w14:paraId="1A895D0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联系方式：0771-5595575                         </w:t>
      </w:r>
    </w:p>
    <w:p w14:paraId="1E6758C7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          </w:t>
      </w:r>
    </w:p>
    <w:p w14:paraId="513541C9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2.采购代理机构信息 </w:t>
      </w:r>
    </w:p>
    <w:p w14:paraId="7947F96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    称：广西壮族自治区政府采购中心                        </w:t>
      </w:r>
    </w:p>
    <w:p w14:paraId="1AE32952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    址：广西南宁市星湖路22号                        </w:t>
      </w:r>
    </w:p>
    <w:p w14:paraId="1A0D2288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联系方式：0771-8600352</w:t>
      </w:r>
    </w:p>
    <w:p w14:paraId="7CB8699C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</w:p>
    <w:p w14:paraId="3255E8E7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3.项目联系方式                        </w:t>
      </w:r>
    </w:p>
    <w:p w14:paraId="20DC06DE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宗宇廉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</w:t>
      </w:r>
    </w:p>
    <w:p w14:paraId="08480633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电      话：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0771-8600352</w:t>
      </w:r>
    </w:p>
    <w:p w14:paraId="00C3A8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6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2025-07-03T03:51:46Z</dcterms:created>
  <dc:creator>XMP</dc:creator>
  <cp:lastModifiedBy>chen '</cp:lastModifiedBy>
  <dcterms:modified xsi:type="dcterms:W3CDTF">2025-07-03T03:51:56Z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eyJoZGlkIjoiMjRmMjc2YjgyODExOWY4NjNkYjAyYzJmNmZlYzU0NGYiLCJ1c2VySWQiOiIyNzcyNTgxOTIifQ==</vt:lpwstr>
  </property>
  <property fmtid="{D5CDD505-2E9C-101B-9397-08002B2CF9AE}" pid="4" name="ICV">
    <vt:lpwstr>5EA1084856A843CAA3450BD0CD474C71_12</vt:lpwstr>
  </property>
</Properties>
</file>