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C80548">
      <w:pPr>
        <w:keepNext w:val="0"/>
        <w:keepLines w:val="0"/>
        <w:widowControl/>
        <w:suppressLineNumbers w:val="0"/>
        <w:pBdr>
          <w:bottom w:val="none" w:color="auto" w:sz="0" w:space="0"/>
        </w:pBdr>
        <w:spacing w:line="450" w:lineRule="atLeast"/>
        <w:ind w:left="0" w:firstLine="0"/>
        <w:jc w:val="center"/>
        <w:rPr>
          <w:rFonts w:ascii="微软雅黑" w:hAnsi="微软雅黑" w:eastAsia="微软雅黑" w:cs="微软雅黑"/>
          <w:b/>
          <w:bCs/>
          <w:i w:val="0"/>
          <w:iCs w:val="0"/>
          <w:caps w:val="0"/>
          <w:color w:val="000000"/>
          <w:spacing w:val="0"/>
          <w:sz w:val="36"/>
          <w:szCs w:val="36"/>
        </w:rPr>
      </w:pPr>
      <w:r>
        <w:rPr>
          <w:rFonts w:hint="eastAsia" w:ascii="微软雅黑" w:hAnsi="微软雅黑" w:eastAsia="微软雅黑" w:cs="微软雅黑"/>
          <w:b/>
          <w:bCs/>
          <w:i w:val="0"/>
          <w:iCs w:val="0"/>
          <w:caps w:val="0"/>
          <w:color w:val="000000"/>
          <w:spacing w:val="0"/>
          <w:kern w:val="0"/>
          <w:sz w:val="36"/>
          <w:szCs w:val="36"/>
          <w:lang w:val="en-US" w:eastAsia="zh-CN" w:bidi="ar"/>
        </w:rPr>
        <w:t>广西壮族自治区政府采购中心关于广西艺术学院图书馆密集书架及数智影视传媒艺术实验教学中心设备采购（GXZC2025-G1-002924-CGZX ）的更正公告</w:t>
      </w:r>
    </w:p>
    <w:p w14:paraId="32AAE637">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300" w:firstLine="0"/>
        <w:jc w:val="center"/>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bdr w:val="none" w:color="auto" w:sz="0" w:space="0"/>
          <w:lang w:val="en-US" w:eastAsia="zh-CN" w:bidi="ar"/>
        </w:rPr>
        <w:t>来源：广西壮族自治区政府采购中心</w:t>
      </w:r>
    </w:p>
    <w:p w14:paraId="5D99924A">
      <w:pPr>
        <w:keepNext w:val="0"/>
        <w:keepLines w:val="0"/>
        <w:widowControl/>
        <w:suppressLineNumbers w:val="0"/>
        <w:pBdr>
          <w:top w:val="none" w:color="auto" w:sz="0" w:space="0"/>
          <w:left w:val="none" w:color="auto" w:sz="0" w:space="0"/>
          <w:bottom w:val="dotted" w:color="999999" w:sz="6" w:space="7"/>
          <w:right w:val="none" w:color="auto" w:sz="0" w:space="0"/>
        </w:pBdr>
        <w:spacing w:before="150" w:beforeAutospacing="0" w:after="150" w:afterAutospacing="0"/>
        <w:ind w:left="0" w:firstLine="0"/>
        <w:jc w:val="center"/>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bdr w:val="none" w:color="auto" w:sz="0" w:space="0"/>
          <w:lang w:val="en-US" w:eastAsia="zh-CN" w:bidi="ar"/>
        </w:rPr>
        <w:t>  </w:t>
      </w:r>
    </w:p>
    <w:p w14:paraId="2E3D2F9D">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300" w:firstLine="0"/>
        <w:jc w:val="center"/>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bdr w:val="none" w:color="auto" w:sz="0" w:space="0"/>
          <w:lang w:val="en-US" w:eastAsia="zh-CN" w:bidi="ar"/>
        </w:rPr>
        <w:t>发布时间：2025-10-27</w:t>
      </w:r>
    </w:p>
    <w:p w14:paraId="0506D102">
      <w:pPr>
        <w:keepNext w:val="0"/>
        <w:keepLines w:val="0"/>
        <w:widowControl/>
        <w:suppressLineNumbers w:val="0"/>
        <w:spacing w:before="150" w:beforeAutospacing="0" w:after="150" w:afterAutospacing="0"/>
        <w:jc w:val="left"/>
      </w:pPr>
      <w:r>
        <w:rPr>
          <w:rFonts w:hint="eastAsia" w:ascii="微软雅黑" w:hAnsi="微软雅黑" w:eastAsia="微软雅黑" w:cs="微软雅黑"/>
          <w:i w:val="0"/>
          <w:iCs w:val="0"/>
          <w:caps w:val="0"/>
          <w:color w:val="666666"/>
          <w:spacing w:val="0"/>
          <w:kern w:val="0"/>
          <w:sz w:val="21"/>
          <w:szCs w:val="21"/>
          <w:bdr w:val="none" w:color="auto" w:sz="0" w:space="0"/>
          <w:lang w:val="en-US" w:eastAsia="zh-CN" w:bidi="ar"/>
        </w:rPr>
        <w:t> </w:t>
      </w:r>
    </w:p>
    <w:p w14:paraId="1940C343">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300" w:firstLine="0"/>
        <w:jc w:val="center"/>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bdr w:val="none" w:color="auto" w:sz="0" w:space="0"/>
          <w:lang w:val="en-US" w:eastAsia="zh-CN" w:bidi="ar"/>
        </w:rPr>
        <w:t>浏览次数：256</w:t>
      </w:r>
    </w:p>
    <w:p w14:paraId="5EB51B6A">
      <w:pPr>
        <w:pStyle w:val="2"/>
        <w:keepNext w:val="0"/>
        <w:keepLines w:val="0"/>
        <w:widowControl/>
        <w:suppressLineNumbers w:val="0"/>
        <w:wordWrap w:val="0"/>
        <w:spacing w:before="255" w:beforeAutospacing="0" w:after="255" w:afterAutospacing="0" w:line="450" w:lineRule="atLeast"/>
        <w:ind w:left="0" w:right="0"/>
        <w:jc w:val="both"/>
        <w:rPr>
          <w:rFonts w:ascii="微软雅黑" w:hAnsi="微软雅黑" w:eastAsia="微软雅黑" w:cs="微软雅黑"/>
          <w:sz w:val="27"/>
          <w:szCs w:val="27"/>
        </w:rPr>
      </w:pPr>
      <w:r>
        <w:rPr>
          <w:rStyle w:val="5"/>
          <w:rFonts w:hint="eastAsia" w:ascii="微软雅黑" w:hAnsi="微软雅黑" w:eastAsia="微软雅黑" w:cs="微软雅黑"/>
          <w:i w:val="0"/>
          <w:iCs w:val="0"/>
          <w:caps w:val="0"/>
          <w:color w:val="000000"/>
          <w:spacing w:val="0"/>
          <w:sz w:val="27"/>
          <w:szCs w:val="27"/>
        </w:rPr>
        <w:t>一、项目基本情况</w:t>
      </w:r>
      <w:r>
        <w:rPr>
          <w:rFonts w:hint="eastAsia" w:ascii="微软雅黑" w:hAnsi="微软雅黑" w:eastAsia="微软雅黑" w:cs="微软雅黑"/>
          <w:i w:val="0"/>
          <w:iCs w:val="0"/>
          <w:caps w:val="0"/>
          <w:color w:val="000000"/>
          <w:spacing w:val="0"/>
          <w:sz w:val="27"/>
          <w:szCs w:val="27"/>
        </w:rPr>
        <w:t>                </w:t>
      </w:r>
    </w:p>
    <w:p w14:paraId="3B6F81CD">
      <w:pPr>
        <w:pStyle w:val="2"/>
        <w:keepNext w:val="0"/>
        <w:keepLines w:val="0"/>
        <w:widowControl/>
        <w:suppressLineNumbers w:val="0"/>
        <w:wordWrap w:val="0"/>
        <w:spacing w:before="75" w:beforeAutospacing="0" w:after="75" w:afterAutospacing="0" w:line="300" w:lineRule="atLeast"/>
        <w:ind w:left="0" w:right="0" w:firstLine="420"/>
      </w:pPr>
      <w:r>
        <w:rPr>
          <w:rFonts w:hint="eastAsia" w:ascii="微软雅黑" w:hAnsi="微软雅黑" w:eastAsia="微软雅黑" w:cs="微软雅黑"/>
          <w:i w:val="0"/>
          <w:iCs w:val="0"/>
          <w:caps w:val="0"/>
          <w:color w:val="000000"/>
          <w:spacing w:val="0"/>
          <w:sz w:val="27"/>
          <w:szCs w:val="27"/>
        </w:rPr>
        <w:t>原公告的采购项目编号：GXZC2025-G1-002924-CGZX                    </w:t>
      </w:r>
    </w:p>
    <w:p w14:paraId="745F1449">
      <w:pPr>
        <w:pStyle w:val="2"/>
        <w:keepNext w:val="0"/>
        <w:keepLines w:val="0"/>
        <w:widowControl/>
        <w:suppressLineNumbers w:val="0"/>
        <w:wordWrap w:val="0"/>
        <w:spacing w:before="75" w:beforeAutospacing="0" w:after="75" w:afterAutospacing="0" w:line="300" w:lineRule="atLeast"/>
        <w:ind w:left="0" w:right="0" w:firstLine="420"/>
      </w:pPr>
      <w:r>
        <w:rPr>
          <w:rFonts w:hint="eastAsia" w:ascii="微软雅黑" w:hAnsi="微软雅黑" w:eastAsia="微软雅黑" w:cs="微软雅黑"/>
          <w:i w:val="0"/>
          <w:iCs w:val="0"/>
          <w:caps w:val="0"/>
          <w:color w:val="000000"/>
          <w:spacing w:val="0"/>
          <w:sz w:val="27"/>
          <w:szCs w:val="27"/>
        </w:rPr>
        <w:t>原公告的采购项目名称：广西艺术学院图书馆密集书架及数智影视传媒艺术实验教学中心设备采购                    </w:t>
      </w:r>
    </w:p>
    <w:p w14:paraId="2CE96960">
      <w:pPr>
        <w:pStyle w:val="2"/>
        <w:keepNext w:val="0"/>
        <w:keepLines w:val="0"/>
        <w:widowControl/>
        <w:suppressLineNumbers w:val="0"/>
        <w:wordWrap w:val="0"/>
        <w:spacing w:before="75" w:beforeAutospacing="0" w:after="75" w:afterAutospacing="0" w:line="300" w:lineRule="atLeast"/>
        <w:ind w:left="0" w:right="0" w:firstLine="420"/>
      </w:pPr>
      <w:r>
        <w:rPr>
          <w:rFonts w:hint="eastAsia" w:ascii="微软雅黑" w:hAnsi="微软雅黑" w:eastAsia="微软雅黑" w:cs="微软雅黑"/>
          <w:i w:val="0"/>
          <w:iCs w:val="0"/>
          <w:caps w:val="0"/>
          <w:color w:val="000000"/>
          <w:spacing w:val="0"/>
          <w:sz w:val="27"/>
          <w:szCs w:val="27"/>
        </w:rPr>
        <w:t>首次公告日期：2025年10月11日                    </w:t>
      </w:r>
    </w:p>
    <w:p w14:paraId="154AFAF7">
      <w:pPr>
        <w:pStyle w:val="2"/>
        <w:keepNext w:val="0"/>
        <w:keepLines w:val="0"/>
        <w:widowControl/>
        <w:suppressLineNumbers w:val="0"/>
        <w:wordWrap w:val="0"/>
        <w:spacing w:before="255" w:beforeAutospacing="0" w:after="255" w:afterAutospacing="0" w:line="450" w:lineRule="atLeast"/>
        <w:ind w:left="0" w:right="0"/>
        <w:jc w:val="both"/>
        <w:rPr>
          <w:rFonts w:hint="eastAsia" w:ascii="微软雅黑" w:hAnsi="微软雅黑" w:eastAsia="微软雅黑" w:cs="微软雅黑"/>
          <w:sz w:val="27"/>
          <w:szCs w:val="27"/>
        </w:rPr>
      </w:pPr>
      <w:r>
        <w:rPr>
          <w:rStyle w:val="5"/>
          <w:rFonts w:hint="eastAsia" w:ascii="微软雅黑" w:hAnsi="微软雅黑" w:eastAsia="微软雅黑" w:cs="微软雅黑"/>
          <w:i w:val="0"/>
          <w:iCs w:val="0"/>
          <w:caps w:val="0"/>
          <w:color w:val="000000"/>
          <w:spacing w:val="0"/>
          <w:sz w:val="27"/>
          <w:szCs w:val="27"/>
        </w:rPr>
        <w:t>二、更正信息</w:t>
      </w:r>
      <w:r>
        <w:rPr>
          <w:rFonts w:hint="eastAsia" w:ascii="微软雅黑" w:hAnsi="微软雅黑" w:eastAsia="微软雅黑" w:cs="微软雅黑"/>
          <w:i w:val="0"/>
          <w:iCs w:val="0"/>
          <w:caps w:val="0"/>
          <w:color w:val="000000"/>
          <w:spacing w:val="0"/>
          <w:sz w:val="27"/>
          <w:szCs w:val="27"/>
        </w:rPr>
        <w:t>                </w:t>
      </w:r>
    </w:p>
    <w:p w14:paraId="76FF858C">
      <w:pPr>
        <w:pStyle w:val="2"/>
        <w:keepNext w:val="0"/>
        <w:keepLines w:val="0"/>
        <w:widowControl/>
        <w:suppressLineNumbers w:val="0"/>
        <w:wordWrap w:val="0"/>
        <w:spacing w:before="75" w:beforeAutospacing="0" w:after="75" w:afterAutospacing="0" w:line="300" w:lineRule="atLeast"/>
        <w:ind w:left="0" w:right="0" w:firstLine="420"/>
      </w:pPr>
      <w:r>
        <w:rPr>
          <w:rFonts w:hint="eastAsia" w:ascii="微软雅黑" w:hAnsi="微软雅黑" w:eastAsia="微软雅黑" w:cs="微软雅黑"/>
          <w:i w:val="0"/>
          <w:iCs w:val="0"/>
          <w:caps w:val="0"/>
          <w:color w:val="000000"/>
          <w:spacing w:val="0"/>
          <w:sz w:val="27"/>
          <w:szCs w:val="27"/>
        </w:rPr>
        <w:t>更正事项：采购文件                    </w:t>
      </w:r>
    </w:p>
    <w:p w14:paraId="0640DBFB">
      <w:pPr>
        <w:pStyle w:val="2"/>
        <w:keepNext w:val="0"/>
        <w:keepLines w:val="0"/>
        <w:widowControl/>
        <w:suppressLineNumbers w:val="0"/>
        <w:wordWrap w:val="0"/>
        <w:spacing w:before="75" w:beforeAutospacing="0" w:after="75" w:afterAutospacing="0" w:line="300" w:lineRule="atLeast"/>
        <w:ind w:left="0" w:right="0" w:firstLine="420"/>
      </w:pPr>
      <w:r>
        <w:rPr>
          <w:rFonts w:hint="eastAsia" w:ascii="微软雅黑" w:hAnsi="微软雅黑" w:eastAsia="微软雅黑" w:cs="微软雅黑"/>
          <w:i w:val="0"/>
          <w:iCs w:val="0"/>
          <w:caps w:val="0"/>
          <w:color w:val="000000"/>
          <w:spacing w:val="0"/>
          <w:sz w:val="27"/>
          <w:szCs w:val="27"/>
        </w:rPr>
        <w:t>更正内容：                    </w:t>
      </w:r>
    </w:p>
    <w:p w14:paraId="474048B4">
      <w:pPr>
        <w:pStyle w:val="2"/>
        <w:keepNext w:val="0"/>
        <w:keepLines w:val="0"/>
        <w:widowControl/>
        <w:suppressLineNumbers w:val="0"/>
        <w:wordWrap w:val="0"/>
        <w:spacing w:before="75" w:beforeAutospacing="0" w:after="75" w:afterAutospacing="0" w:line="300" w:lineRule="atLeast"/>
        <w:ind w:left="0" w:right="0" w:firstLine="420"/>
      </w:pPr>
      <w:r>
        <w:rPr>
          <w:rStyle w:val="6"/>
          <w:rFonts w:hint="eastAsia" w:ascii="微软雅黑" w:hAnsi="微软雅黑" w:eastAsia="微软雅黑" w:cs="微软雅黑"/>
          <w:i w:val="0"/>
          <w:iCs w:val="0"/>
          <w:caps w:val="0"/>
          <w:color w:val="000000"/>
          <w:spacing w:val="0"/>
          <w:sz w:val="27"/>
          <w:szCs w:val="27"/>
        </w:rPr>
        <w:t>       </w:t>
      </w: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2151"/>
        <w:gridCol w:w="2151"/>
        <w:gridCol w:w="2152"/>
        <w:gridCol w:w="2152"/>
      </w:tblGrid>
      <w:tr w14:paraId="156ADD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1250"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14:paraId="343B37D7">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序号</w:t>
            </w:r>
          </w:p>
        </w:tc>
        <w:tc>
          <w:tcPr>
            <w:tcW w:w="1250"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14:paraId="32E6E748">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更正项</w:t>
            </w:r>
          </w:p>
        </w:tc>
        <w:tc>
          <w:tcPr>
            <w:tcW w:w="1250"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14:paraId="07D0015A">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更正前内容</w:t>
            </w:r>
          </w:p>
        </w:tc>
        <w:tc>
          <w:tcPr>
            <w:tcW w:w="1250"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14:paraId="73E66ABA">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更正后内容</w:t>
            </w:r>
          </w:p>
        </w:tc>
      </w:tr>
      <w:tr w14:paraId="3023EB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250"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14:paraId="200759E3">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1</w:t>
            </w:r>
          </w:p>
        </w:tc>
        <w:tc>
          <w:tcPr>
            <w:tcW w:w="1250"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14:paraId="4F860128">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第二章招标项目采购需求分标2项号1“LED屏”</w:t>
            </w:r>
          </w:p>
        </w:tc>
        <w:tc>
          <w:tcPr>
            <w:tcW w:w="1250"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14:paraId="4205F019">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七、全频阵列扬声器：</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九、数字功率放大器：</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十、数字媒体音频处理器：</w:t>
            </w:r>
          </w:p>
        </w:tc>
        <w:tc>
          <w:tcPr>
            <w:tcW w:w="1250"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14:paraId="3B3B2471">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七、全频阵列扬声器（2只）：</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九、数字功率放大器（1台）：</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十、数字媒体音频处理器（1台）：</w:t>
            </w:r>
          </w:p>
        </w:tc>
      </w:tr>
      <w:tr w14:paraId="4D762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250"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14:paraId="13108E47">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2</w:t>
            </w:r>
          </w:p>
        </w:tc>
        <w:tc>
          <w:tcPr>
            <w:tcW w:w="1250"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14:paraId="03F97EA9">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第二章招标项目采购需求分标2项号2“LED屏”</w:t>
            </w:r>
          </w:p>
        </w:tc>
        <w:tc>
          <w:tcPr>
            <w:tcW w:w="1250"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14:paraId="2D53F8BB">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屏体尺寸：约332.08cm*186.80cm；</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一、全彩LED显示屏：</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▲2.像素点间距:≤1.53mm；屏幕分辨率不低于6656点*2392点</w:t>
            </w:r>
          </w:p>
        </w:tc>
        <w:tc>
          <w:tcPr>
            <w:tcW w:w="1250"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14:paraId="797DD9AF">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屏体尺寸：约3.32m*1.76m；</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一、全彩LED显示屏：</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▲2.像素点间距：≤1.53mm；屏幕分辨率不低于2080点*1144点</w:t>
            </w:r>
          </w:p>
        </w:tc>
      </w:tr>
      <w:tr w14:paraId="002D50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250"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14:paraId="108CAFE6">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3</w:t>
            </w:r>
          </w:p>
        </w:tc>
        <w:tc>
          <w:tcPr>
            <w:tcW w:w="1250"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14:paraId="678C5CAC">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第二章招标项目采购需求分标2项号5“便携式电脑”</w:t>
            </w:r>
          </w:p>
        </w:tc>
        <w:tc>
          <w:tcPr>
            <w:tcW w:w="1250"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14:paraId="1DBAD22F">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一、处理器</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▲1.核心/线程：24 核心 32 线程（8 性能核 + 16 能效核）</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▲2.主频/睿频：2.2GHz 基础频率，最高 5.8GHz 睿频</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二、显卡</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▲1.显存：≥32GB GDDR7</w:t>
            </w:r>
          </w:p>
        </w:tc>
        <w:tc>
          <w:tcPr>
            <w:tcW w:w="1250"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14:paraId="72695D55">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一、处理器：</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1.核心/线程：24核心32线程（8性能核+16能效核）</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2.主频/睿频：2.2GHz基础频率，最高5.8GHz睿频</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二、显卡：</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▲1.显存：≥8GB GDDR5</w:t>
            </w:r>
          </w:p>
        </w:tc>
      </w:tr>
      <w:tr w14:paraId="30B3A6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250"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14:paraId="508A0E4F">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4</w:t>
            </w:r>
          </w:p>
        </w:tc>
        <w:tc>
          <w:tcPr>
            <w:tcW w:w="1250"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14:paraId="7DE382F8">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第二章招标项目采购需求分标2项号7“激光工程投影机”</w:t>
            </w:r>
          </w:p>
        </w:tc>
        <w:tc>
          <w:tcPr>
            <w:tcW w:w="1250"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14:paraId="21816148">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一、工程投影机：</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★4.原生对比度：≥2200:1（无限定条件，不接受动态或其它限定测试条件下的对比度）((需提供同时具有CMA或CNAS标志，由国家权威机构出具的检测报告佐证，需加盖投标人公章)</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▲5.亮度均匀性：≥93%;</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▲13.BT.709 色域覆盖率:≥136%((需提供同时具有CMA或CNAS标志，由国家权威机构出具的检测报告佐证，需加盖投标人公章)；</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▲15.支持单机DLP-Link 3D、IR 3D及蓝光3D：具备3D-Sync in及out接口，实现3D同步；</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▲16.标配信号输入端口：2x12GSDI，1xHDMITM2.0，1xDisplayPortTM1.2，1 x Christie Link (QSFP+ Fiber) ，1 x HDBaseT；刷新速率：高达60Hz；视频格式；高达 2048 x 1080，4:4:4，12bpc；(提供官网截图链接和彩页需加盖投标人公章）。</w:t>
            </w:r>
          </w:p>
        </w:tc>
        <w:tc>
          <w:tcPr>
            <w:tcW w:w="1250"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14:paraId="75CE5CB9">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一、工程投影机：</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★4.原生对比度：≥2000:1（无限定条件，不接受动态或其它限定测试条件下的对比度）((需提供同时具有CMA或CNAS标志，由国家权威机构出具的检测报告佐证，需加盖投标人公章);</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删除“▲5.亮度均匀性：≥93%;”（后面序号顺延）</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13.BT.709 色域覆盖率:≥136%；</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删除“▲15.支持单机DLP-Link 3D、IR 3D及蓝光3D：具备3D-Sync in及out接口，实现3D同步；”</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删除“▲16.标配信号输入端口：2x12GSDI，1xHDMITM2.0，1xDisplayPortTM1.2，1 x Christie Link (QSFP+ Fiber) ，1 x HDBaseT；刷新速率：高达60Hz；视频格式；高达 2048 x 1080，4:4:4，12bpc；(提供官网截图链接和彩页需加盖投标人公章）。”</w:t>
            </w:r>
          </w:p>
        </w:tc>
      </w:tr>
      <w:tr w14:paraId="3F02CD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1250"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14:paraId="1DC48229">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5</w:t>
            </w:r>
          </w:p>
        </w:tc>
        <w:tc>
          <w:tcPr>
            <w:tcW w:w="1250"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14:paraId="26AD9830">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第二章招标项目采购需求分标2项号8“工业3D打印机”</w:t>
            </w:r>
          </w:p>
        </w:tc>
        <w:tc>
          <w:tcPr>
            <w:tcW w:w="1250"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14:paraId="7D4B1C1F">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3.打印速度：35-600m/s；</w:t>
            </w:r>
          </w:p>
        </w:tc>
        <w:tc>
          <w:tcPr>
            <w:tcW w:w="1250"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14:paraId="0DF45544">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3.打印速度：35～600mm/s</w:t>
            </w:r>
          </w:p>
        </w:tc>
      </w:tr>
      <w:tr w14:paraId="0D61B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250"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14:paraId="4CE9CDBB">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6</w:t>
            </w:r>
          </w:p>
        </w:tc>
        <w:tc>
          <w:tcPr>
            <w:tcW w:w="1250"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14:paraId="61612F51">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第二章招标项目采购需求分标2项号9“3D打印机”</w:t>
            </w:r>
          </w:p>
        </w:tc>
        <w:tc>
          <w:tcPr>
            <w:tcW w:w="1250"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14:paraId="7E304B2E">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2.最大功率：130ow@220V |350W@110V；</w:t>
            </w:r>
          </w:p>
        </w:tc>
        <w:tc>
          <w:tcPr>
            <w:tcW w:w="1250"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14:paraId="068E1EE0">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2.最大功率：1300w@220V |350W@110V</w:t>
            </w:r>
          </w:p>
        </w:tc>
      </w:tr>
      <w:tr w14:paraId="3331F2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250"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14:paraId="6286709D">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7</w:t>
            </w:r>
          </w:p>
        </w:tc>
        <w:tc>
          <w:tcPr>
            <w:tcW w:w="1250"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14:paraId="6F9BFB98">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本项目提交投标文件截止时间、开标时间、投标保证金交纳截止时间</w:t>
            </w:r>
          </w:p>
        </w:tc>
        <w:tc>
          <w:tcPr>
            <w:tcW w:w="1250"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14:paraId="0F8ECC0F">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本项目提交投标文件截止时间、开标时间、投标保证金交纳截止时间为：2025年11月3日10:00（北京时间）</w:t>
            </w:r>
          </w:p>
        </w:tc>
        <w:tc>
          <w:tcPr>
            <w:tcW w:w="1250"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14:paraId="36BA8E92">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本项目提交投标文件截止时间、开标时间、投标保证金交纳截止时间为：2025年11月14日10:00（北京时间）</w:t>
            </w:r>
          </w:p>
        </w:tc>
      </w:tr>
    </w:tbl>
    <w:p w14:paraId="7DBEC277">
      <w:pPr>
        <w:keepNext w:val="0"/>
        <w:keepLines w:val="0"/>
        <w:widowControl/>
        <w:suppressLineNumbers w:val="0"/>
        <w:spacing w:line="300" w:lineRule="atLeast"/>
        <w:ind w:left="0" w:firstLine="0"/>
        <w:jc w:val="left"/>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kern w:val="0"/>
          <w:sz w:val="27"/>
          <w:szCs w:val="27"/>
          <w:lang w:val="en-US" w:eastAsia="zh-CN" w:bidi="ar"/>
        </w:rPr>
        <w:t>                   </w:t>
      </w:r>
    </w:p>
    <w:p w14:paraId="6ECC3473">
      <w:pPr>
        <w:pStyle w:val="2"/>
        <w:keepNext w:val="0"/>
        <w:keepLines w:val="0"/>
        <w:widowControl/>
        <w:suppressLineNumbers w:val="0"/>
        <w:wordWrap w:val="0"/>
        <w:spacing w:before="75" w:beforeAutospacing="0" w:after="75" w:afterAutospacing="0" w:line="300" w:lineRule="atLeast"/>
        <w:ind w:left="0" w:right="0" w:firstLine="420"/>
      </w:pPr>
      <w:r>
        <w:rPr>
          <w:rFonts w:hint="eastAsia" w:ascii="微软雅黑" w:hAnsi="微软雅黑" w:eastAsia="微软雅黑" w:cs="微软雅黑"/>
          <w:i w:val="0"/>
          <w:iCs w:val="0"/>
          <w:caps w:val="0"/>
          <w:color w:val="000000"/>
          <w:spacing w:val="0"/>
          <w:sz w:val="27"/>
          <w:szCs w:val="27"/>
        </w:rPr>
        <w:t>更正日期：</w:t>
      </w:r>
      <w:r>
        <w:rPr>
          <w:rFonts w:hint="eastAsia" w:ascii="微软雅黑" w:hAnsi="微软雅黑" w:eastAsia="微软雅黑" w:cs="微软雅黑"/>
          <w:i w:val="0"/>
          <w:iCs w:val="0"/>
          <w:caps w:val="0"/>
          <w:color w:val="000000"/>
          <w:spacing w:val="0"/>
          <w:sz w:val="27"/>
          <w:szCs w:val="27"/>
          <w:u w:val="none"/>
        </w:rPr>
        <w:t>2025年10月27日</w:t>
      </w:r>
      <w:r>
        <w:rPr>
          <w:rFonts w:hint="eastAsia" w:ascii="微软雅黑" w:hAnsi="微软雅黑" w:eastAsia="微软雅黑" w:cs="微软雅黑"/>
          <w:i w:val="0"/>
          <w:iCs w:val="0"/>
          <w:caps w:val="0"/>
          <w:color w:val="000000"/>
          <w:spacing w:val="0"/>
          <w:sz w:val="27"/>
          <w:szCs w:val="27"/>
        </w:rPr>
        <w:t>　　　                    </w:t>
      </w:r>
    </w:p>
    <w:p w14:paraId="059A174D">
      <w:pPr>
        <w:pStyle w:val="2"/>
        <w:keepNext w:val="0"/>
        <w:keepLines w:val="0"/>
        <w:widowControl/>
        <w:suppressLineNumbers w:val="0"/>
        <w:wordWrap w:val="0"/>
        <w:spacing w:before="255" w:beforeAutospacing="0" w:after="255" w:afterAutospacing="0" w:line="450" w:lineRule="atLeast"/>
        <w:ind w:left="0" w:right="0"/>
        <w:jc w:val="both"/>
        <w:rPr>
          <w:rFonts w:hint="eastAsia" w:ascii="微软雅黑" w:hAnsi="微软雅黑" w:eastAsia="微软雅黑" w:cs="微软雅黑"/>
          <w:sz w:val="27"/>
          <w:szCs w:val="27"/>
        </w:rPr>
      </w:pPr>
      <w:r>
        <w:rPr>
          <w:rStyle w:val="5"/>
          <w:rFonts w:hint="eastAsia" w:ascii="微软雅黑" w:hAnsi="微软雅黑" w:eastAsia="微软雅黑" w:cs="微软雅黑"/>
          <w:i w:val="0"/>
          <w:iCs w:val="0"/>
          <w:caps w:val="0"/>
          <w:color w:val="000000"/>
          <w:spacing w:val="0"/>
          <w:sz w:val="27"/>
          <w:szCs w:val="27"/>
        </w:rPr>
        <w:t>三、其他补充事宜</w:t>
      </w:r>
      <w:r>
        <w:rPr>
          <w:rFonts w:hint="eastAsia" w:ascii="微软雅黑" w:hAnsi="微软雅黑" w:eastAsia="微软雅黑" w:cs="微软雅黑"/>
          <w:i w:val="0"/>
          <w:iCs w:val="0"/>
          <w:caps w:val="0"/>
          <w:color w:val="000000"/>
          <w:spacing w:val="0"/>
          <w:sz w:val="27"/>
          <w:szCs w:val="27"/>
        </w:rPr>
        <w:t>                </w:t>
      </w:r>
    </w:p>
    <w:p w14:paraId="363B6471">
      <w:pPr>
        <w:pStyle w:val="2"/>
        <w:keepNext w:val="0"/>
        <w:keepLines w:val="0"/>
        <w:widowControl/>
        <w:suppressLineNumbers w:val="0"/>
        <w:wordWrap w:val="0"/>
        <w:spacing w:before="75" w:beforeAutospacing="0" w:after="75" w:afterAutospacing="0"/>
        <w:ind w:left="0" w:right="0" w:firstLine="420"/>
      </w:pPr>
      <w:r>
        <w:rPr>
          <w:rFonts w:hint="eastAsia" w:ascii="微软雅黑" w:hAnsi="微软雅黑" w:eastAsia="微软雅黑" w:cs="微软雅黑"/>
          <w:i w:val="0"/>
          <w:iCs w:val="0"/>
          <w:caps w:val="0"/>
          <w:color w:val="000000"/>
          <w:spacing w:val="0"/>
          <w:sz w:val="27"/>
          <w:szCs w:val="27"/>
        </w:rPr>
        <w:t>               </w:t>
      </w:r>
    </w:p>
    <w:p w14:paraId="56F3D70C">
      <w:pPr>
        <w:pStyle w:val="2"/>
        <w:keepNext w:val="0"/>
        <w:keepLines w:val="0"/>
        <w:widowControl/>
        <w:suppressLineNumbers w:val="0"/>
        <w:wordWrap w:val="0"/>
        <w:spacing w:before="255" w:beforeAutospacing="0" w:after="255" w:afterAutospacing="0" w:line="480" w:lineRule="atLeast"/>
        <w:ind w:left="0" w:right="0"/>
        <w:jc w:val="both"/>
        <w:rPr>
          <w:rFonts w:hint="eastAsia" w:ascii="微软雅黑" w:hAnsi="微软雅黑" w:eastAsia="微软雅黑" w:cs="微软雅黑"/>
          <w:sz w:val="27"/>
          <w:szCs w:val="27"/>
        </w:rPr>
      </w:pPr>
      <w:r>
        <w:rPr>
          <w:rStyle w:val="5"/>
          <w:rFonts w:hint="eastAsia" w:ascii="微软雅黑" w:hAnsi="微软雅黑" w:eastAsia="微软雅黑" w:cs="微软雅黑"/>
          <w:i w:val="0"/>
          <w:iCs w:val="0"/>
          <w:caps w:val="0"/>
          <w:color w:val="000000"/>
          <w:spacing w:val="0"/>
          <w:sz w:val="27"/>
          <w:szCs w:val="27"/>
        </w:rPr>
        <w:t>四、对本次公告提出询问，请按以下方式联系。</w:t>
      </w:r>
      <w:r>
        <w:rPr>
          <w:rFonts w:hint="eastAsia" w:ascii="微软雅黑" w:hAnsi="微软雅黑" w:eastAsia="微软雅黑" w:cs="微软雅黑"/>
          <w:i w:val="0"/>
          <w:iCs w:val="0"/>
          <w:caps w:val="0"/>
          <w:color w:val="000000"/>
          <w:spacing w:val="0"/>
          <w:sz w:val="24"/>
          <w:szCs w:val="24"/>
        </w:rPr>
        <w:t>　　　</w:t>
      </w:r>
      <w:r>
        <w:rPr>
          <w:rFonts w:hint="eastAsia" w:ascii="微软雅黑" w:hAnsi="微软雅黑" w:eastAsia="微软雅黑" w:cs="微软雅黑"/>
          <w:i w:val="0"/>
          <w:iCs w:val="0"/>
          <w:caps w:val="0"/>
          <w:color w:val="000000"/>
          <w:spacing w:val="0"/>
          <w:sz w:val="27"/>
          <w:szCs w:val="27"/>
        </w:rPr>
        <w:t>            </w:t>
      </w:r>
    </w:p>
    <w:p w14:paraId="2A11C3F6">
      <w:pPr>
        <w:pStyle w:val="2"/>
        <w:keepNext w:val="0"/>
        <w:keepLines w:val="0"/>
        <w:widowControl/>
        <w:suppressLineNumbers w:val="0"/>
        <w:wordWrap w:val="0"/>
        <w:spacing w:before="75" w:beforeAutospacing="0" w:after="75" w:afterAutospacing="0" w:line="300" w:lineRule="atLeast"/>
        <w:ind w:left="0" w:right="0" w:firstLine="420"/>
      </w:pPr>
      <w:r>
        <w:rPr>
          <w:rFonts w:hint="eastAsia" w:ascii="微软雅黑" w:hAnsi="微软雅黑" w:eastAsia="微软雅黑" w:cs="微软雅黑"/>
          <w:i w:val="0"/>
          <w:iCs w:val="0"/>
          <w:caps w:val="0"/>
          <w:color w:val="000000"/>
          <w:spacing w:val="0"/>
          <w:sz w:val="27"/>
          <w:szCs w:val="27"/>
        </w:rPr>
        <w:t>1.采购人信息                        </w:t>
      </w:r>
    </w:p>
    <w:p w14:paraId="562FAD2F">
      <w:pPr>
        <w:pStyle w:val="2"/>
        <w:keepNext w:val="0"/>
        <w:keepLines w:val="0"/>
        <w:widowControl/>
        <w:suppressLineNumbers w:val="0"/>
        <w:wordWrap w:val="0"/>
        <w:spacing w:before="75" w:beforeAutospacing="0" w:after="75" w:afterAutospacing="0" w:line="300" w:lineRule="atLeast"/>
        <w:ind w:left="0" w:right="0" w:firstLine="420"/>
      </w:pPr>
      <w:r>
        <w:rPr>
          <w:rFonts w:hint="eastAsia" w:ascii="微软雅黑" w:hAnsi="微软雅黑" w:eastAsia="微软雅黑" w:cs="微软雅黑"/>
          <w:i w:val="0"/>
          <w:iCs w:val="0"/>
          <w:caps w:val="0"/>
          <w:color w:val="000000"/>
          <w:spacing w:val="0"/>
          <w:sz w:val="27"/>
          <w:szCs w:val="27"/>
        </w:rPr>
        <w:t>名    称：广西艺术学院                        </w:t>
      </w:r>
    </w:p>
    <w:p w14:paraId="6C46452A">
      <w:pPr>
        <w:pStyle w:val="2"/>
        <w:keepNext w:val="0"/>
        <w:keepLines w:val="0"/>
        <w:widowControl/>
        <w:suppressLineNumbers w:val="0"/>
        <w:wordWrap w:val="0"/>
        <w:spacing w:before="75" w:beforeAutospacing="0" w:after="75" w:afterAutospacing="0" w:line="300" w:lineRule="atLeast"/>
        <w:ind w:left="0" w:right="0" w:firstLine="420"/>
      </w:pPr>
      <w:r>
        <w:rPr>
          <w:rFonts w:hint="eastAsia" w:ascii="微软雅黑" w:hAnsi="微软雅黑" w:eastAsia="微软雅黑" w:cs="微软雅黑"/>
          <w:i w:val="0"/>
          <w:iCs w:val="0"/>
          <w:caps w:val="0"/>
          <w:color w:val="000000"/>
          <w:spacing w:val="0"/>
          <w:sz w:val="27"/>
          <w:szCs w:val="27"/>
        </w:rPr>
        <w:t>地    址：广西南宁市青秀区教育路7号                        </w:t>
      </w:r>
    </w:p>
    <w:p w14:paraId="2ECC1D7F">
      <w:pPr>
        <w:pStyle w:val="2"/>
        <w:keepNext w:val="0"/>
        <w:keepLines w:val="0"/>
        <w:widowControl/>
        <w:suppressLineNumbers w:val="0"/>
        <w:wordWrap w:val="0"/>
        <w:spacing w:before="75" w:beforeAutospacing="0" w:after="75" w:afterAutospacing="0" w:line="300" w:lineRule="atLeast"/>
        <w:ind w:left="0" w:right="0" w:firstLine="420"/>
      </w:pPr>
      <w:r>
        <w:rPr>
          <w:rFonts w:hint="eastAsia" w:ascii="微软雅黑" w:hAnsi="微软雅黑" w:eastAsia="微软雅黑" w:cs="微软雅黑"/>
          <w:i w:val="0"/>
          <w:iCs w:val="0"/>
          <w:caps w:val="0"/>
          <w:color w:val="000000"/>
          <w:spacing w:val="0"/>
          <w:sz w:val="27"/>
          <w:szCs w:val="27"/>
        </w:rPr>
        <w:t>联系方式：0771-5317987                         </w:t>
      </w:r>
    </w:p>
    <w:p w14:paraId="676E8E0F">
      <w:pPr>
        <w:pStyle w:val="2"/>
        <w:keepNext w:val="0"/>
        <w:keepLines w:val="0"/>
        <w:widowControl/>
        <w:suppressLineNumbers w:val="0"/>
        <w:wordWrap w:val="0"/>
        <w:spacing w:before="75" w:beforeAutospacing="0" w:after="75" w:afterAutospacing="0" w:line="300" w:lineRule="atLeast"/>
        <w:ind w:left="0" w:right="0" w:firstLine="420"/>
      </w:pPr>
      <w:r>
        <w:rPr>
          <w:rFonts w:hint="eastAsia" w:ascii="微软雅黑" w:hAnsi="微软雅黑" w:eastAsia="微软雅黑" w:cs="微软雅黑"/>
          <w:i w:val="0"/>
          <w:iCs w:val="0"/>
          <w:caps w:val="0"/>
          <w:color w:val="000000"/>
          <w:spacing w:val="0"/>
          <w:sz w:val="27"/>
          <w:szCs w:val="27"/>
        </w:rPr>
        <w:t>                       </w:t>
      </w:r>
    </w:p>
    <w:p w14:paraId="2748591D">
      <w:pPr>
        <w:pStyle w:val="2"/>
        <w:keepNext w:val="0"/>
        <w:keepLines w:val="0"/>
        <w:widowControl/>
        <w:suppressLineNumbers w:val="0"/>
        <w:wordWrap w:val="0"/>
        <w:spacing w:before="75" w:beforeAutospacing="0" w:after="75" w:afterAutospacing="0" w:line="300" w:lineRule="atLeast"/>
        <w:ind w:left="0" w:right="0" w:firstLine="420"/>
      </w:pPr>
      <w:r>
        <w:rPr>
          <w:rFonts w:hint="eastAsia" w:ascii="微软雅黑" w:hAnsi="微软雅黑" w:eastAsia="微软雅黑" w:cs="微软雅黑"/>
          <w:i w:val="0"/>
          <w:iCs w:val="0"/>
          <w:caps w:val="0"/>
          <w:color w:val="000000"/>
          <w:spacing w:val="0"/>
          <w:sz w:val="27"/>
          <w:szCs w:val="27"/>
        </w:rPr>
        <w:t>2.采购代理机构信息 </w:t>
      </w:r>
    </w:p>
    <w:p w14:paraId="4A364C64">
      <w:pPr>
        <w:pStyle w:val="2"/>
        <w:keepNext w:val="0"/>
        <w:keepLines w:val="0"/>
        <w:widowControl/>
        <w:suppressLineNumbers w:val="0"/>
        <w:wordWrap w:val="0"/>
        <w:spacing w:before="75" w:beforeAutospacing="0" w:after="75" w:afterAutospacing="0" w:line="300" w:lineRule="atLeast"/>
        <w:ind w:left="0" w:right="0" w:firstLine="420"/>
      </w:pPr>
      <w:r>
        <w:rPr>
          <w:rFonts w:hint="eastAsia" w:ascii="微软雅黑" w:hAnsi="微软雅黑" w:eastAsia="微软雅黑" w:cs="微软雅黑"/>
          <w:i w:val="0"/>
          <w:iCs w:val="0"/>
          <w:caps w:val="0"/>
          <w:color w:val="000000"/>
          <w:spacing w:val="0"/>
          <w:sz w:val="27"/>
          <w:szCs w:val="27"/>
        </w:rPr>
        <w:t>名    称：广西壮族自治区政府采购中心                        </w:t>
      </w:r>
    </w:p>
    <w:p w14:paraId="2275508E">
      <w:pPr>
        <w:pStyle w:val="2"/>
        <w:keepNext w:val="0"/>
        <w:keepLines w:val="0"/>
        <w:widowControl/>
        <w:suppressLineNumbers w:val="0"/>
        <w:wordWrap w:val="0"/>
        <w:spacing w:before="75" w:beforeAutospacing="0" w:after="75" w:afterAutospacing="0" w:line="300" w:lineRule="atLeast"/>
        <w:ind w:left="0" w:right="0" w:firstLine="420"/>
      </w:pPr>
      <w:r>
        <w:rPr>
          <w:rFonts w:hint="eastAsia" w:ascii="微软雅黑" w:hAnsi="微软雅黑" w:eastAsia="微软雅黑" w:cs="微软雅黑"/>
          <w:i w:val="0"/>
          <w:iCs w:val="0"/>
          <w:caps w:val="0"/>
          <w:color w:val="000000"/>
          <w:spacing w:val="0"/>
          <w:sz w:val="27"/>
          <w:szCs w:val="27"/>
        </w:rPr>
        <w:t>地    址：广西南宁市青秀区星湖路22号                        </w:t>
      </w:r>
    </w:p>
    <w:p w14:paraId="3D68A073">
      <w:pPr>
        <w:pStyle w:val="2"/>
        <w:keepNext w:val="0"/>
        <w:keepLines w:val="0"/>
        <w:widowControl/>
        <w:suppressLineNumbers w:val="0"/>
        <w:wordWrap w:val="0"/>
        <w:spacing w:before="75" w:beforeAutospacing="0" w:after="75" w:afterAutospacing="0" w:line="300" w:lineRule="atLeast"/>
        <w:ind w:left="0" w:right="0" w:firstLine="420"/>
      </w:pPr>
      <w:r>
        <w:rPr>
          <w:rFonts w:hint="eastAsia" w:ascii="微软雅黑" w:hAnsi="微软雅黑" w:eastAsia="微软雅黑" w:cs="微软雅黑"/>
          <w:i w:val="0"/>
          <w:iCs w:val="0"/>
          <w:caps w:val="0"/>
          <w:color w:val="000000"/>
          <w:spacing w:val="0"/>
          <w:sz w:val="27"/>
          <w:szCs w:val="27"/>
        </w:rPr>
        <w:t>联系方式：0771-8600343</w:t>
      </w:r>
    </w:p>
    <w:p w14:paraId="41D950FA">
      <w:pPr>
        <w:pStyle w:val="2"/>
        <w:keepNext w:val="0"/>
        <w:keepLines w:val="0"/>
        <w:widowControl/>
        <w:suppressLineNumbers w:val="0"/>
        <w:wordWrap w:val="0"/>
        <w:spacing w:before="75" w:beforeAutospacing="0" w:after="75" w:afterAutospacing="0" w:line="300" w:lineRule="atLeast"/>
        <w:ind w:left="0" w:right="0" w:firstLine="420"/>
      </w:pPr>
    </w:p>
    <w:p w14:paraId="72585A1E">
      <w:pPr>
        <w:pStyle w:val="2"/>
        <w:keepNext w:val="0"/>
        <w:keepLines w:val="0"/>
        <w:widowControl/>
        <w:suppressLineNumbers w:val="0"/>
        <w:wordWrap w:val="0"/>
        <w:spacing w:before="75" w:beforeAutospacing="0" w:after="75" w:afterAutospacing="0" w:line="300" w:lineRule="atLeast"/>
        <w:ind w:left="0" w:right="0" w:firstLine="420"/>
      </w:pPr>
      <w:r>
        <w:rPr>
          <w:rFonts w:hint="eastAsia" w:ascii="微软雅黑" w:hAnsi="微软雅黑" w:eastAsia="微软雅黑" w:cs="微软雅黑"/>
          <w:i w:val="0"/>
          <w:iCs w:val="0"/>
          <w:caps w:val="0"/>
          <w:color w:val="000000"/>
          <w:spacing w:val="0"/>
          <w:sz w:val="27"/>
          <w:szCs w:val="27"/>
        </w:rPr>
        <w:t>3.项目联系方式                        </w:t>
      </w:r>
    </w:p>
    <w:p w14:paraId="2C815634">
      <w:pPr>
        <w:pStyle w:val="2"/>
        <w:keepNext w:val="0"/>
        <w:keepLines w:val="0"/>
        <w:widowControl/>
        <w:suppressLineNumbers w:val="0"/>
        <w:wordWrap w:val="0"/>
        <w:spacing w:before="75" w:beforeAutospacing="0" w:after="75" w:afterAutospacing="0" w:line="300" w:lineRule="atLeast"/>
        <w:ind w:left="0" w:right="0" w:firstLine="420"/>
      </w:pPr>
      <w:r>
        <w:rPr>
          <w:rFonts w:hint="eastAsia" w:ascii="微软雅黑" w:hAnsi="微软雅黑" w:eastAsia="微软雅黑" w:cs="微软雅黑"/>
          <w:i w:val="0"/>
          <w:iCs w:val="0"/>
          <w:caps w:val="0"/>
          <w:color w:val="000000"/>
          <w:spacing w:val="0"/>
          <w:sz w:val="27"/>
          <w:szCs w:val="27"/>
        </w:rPr>
        <w:t>项目联系人：</w:t>
      </w:r>
      <w:r>
        <w:rPr>
          <w:rStyle w:val="6"/>
          <w:rFonts w:hint="eastAsia" w:ascii="微软雅黑" w:hAnsi="微软雅黑" w:eastAsia="微软雅黑" w:cs="微软雅黑"/>
          <w:i w:val="0"/>
          <w:iCs w:val="0"/>
          <w:caps w:val="0"/>
          <w:color w:val="000000"/>
          <w:spacing w:val="0"/>
          <w:sz w:val="27"/>
          <w:szCs w:val="27"/>
        </w:rPr>
        <w:t>张国铨</w:t>
      </w:r>
      <w:r>
        <w:rPr>
          <w:rFonts w:hint="eastAsia" w:ascii="微软雅黑" w:hAnsi="微软雅黑" w:eastAsia="微软雅黑" w:cs="微软雅黑"/>
          <w:i w:val="0"/>
          <w:iCs w:val="0"/>
          <w:caps w:val="0"/>
          <w:color w:val="000000"/>
          <w:spacing w:val="0"/>
          <w:sz w:val="27"/>
          <w:szCs w:val="27"/>
        </w:rPr>
        <w:t>  </w:t>
      </w:r>
    </w:p>
    <w:p w14:paraId="7D9BF8D6">
      <w:pPr>
        <w:pStyle w:val="2"/>
        <w:keepNext w:val="0"/>
        <w:keepLines w:val="0"/>
        <w:widowControl/>
        <w:suppressLineNumbers w:val="0"/>
        <w:wordWrap w:val="0"/>
        <w:spacing w:before="75" w:beforeAutospacing="0" w:after="75" w:afterAutospacing="0" w:line="300" w:lineRule="atLeast"/>
        <w:ind w:left="0" w:right="0" w:firstLine="420"/>
      </w:pPr>
      <w:r>
        <w:rPr>
          <w:rFonts w:hint="eastAsia" w:ascii="微软雅黑" w:hAnsi="微软雅黑" w:eastAsia="微软雅黑" w:cs="微软雅黑"/>
          <w:i w:val="0"/>
          <w:iCs w:val="0"/>
          <w:caps w:val="0"/>
          <w:color w:val="000000"/>
          <w:spacing w:val="0"/>
          <w:sz w:val="27"/>
          <w:szCs w:val="27"/>
        </w:rPr>
        <w:t>电      话：</w:t>
      </w:r>
      <w:r>
        <w:rPr>
          <w:rStyle w:val="6"/>
          <w:rFonts w:hint="eastAsia" w:ascii="微软雅黑" w:hAnsi="微软雅黑" w:eastAsia="微软雅黑" w:cs="微软雅黑"/>
          <w:i w:val="0"/>
          <w:iCs w:val="0"/>
          <w:caps w:val="0"/>
          <w:color w:val="000000"/>
          <w:spacing w:val="0"/>
          <w:sz w:val="27"/>
          <w:szCs w:val="27"/>
        </w:rPr>
        <w:t>0771-8600343</w:t>
      </w:r>
    </w:p>
    <w:p w14:paraId="1F9BED8B">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62142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TML Sample"/>
    <w:basedOn w:val="4"/>
    <w:uiPriority w:val="0"/>
    <w:rPr>
      <w:rFonts w:ascii="Courier New" w:hAnsi="Courier New"/>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2025-11-18T08:16:53Z</dcterms:created>
  <dc:creator>XMP</dc:creator>
  <cp:lastModifiedBy>chen '</cp:lastModifiedBy>
  <dcterms:modified xsi:type="dcterms:W3CDTF">2025-11-18T08:17:02Z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eyJoZGlkIjoiMjRmMjc2YjgyODExOWY4NjNkYjAyYzJmNmZlYzU0NGYiLCJ1c2VySWQiOiIyNzcyNTgxOTIifQ==</vt:lpwstr>
  </property>
  <property fmtid="{D5CDD505-2E9C-101B-9397-08002B2CF9AE}" pid="4" name="ICV">
    <vt:lpwstr>617A38E1F7924CF9B7C802FD814756DA_12</vt:lpwstr>
  </property>
</Properties>
</file>