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r>
        <w:rPr>
          <w:rFonts w:hint="eastAsia" w:hAnsi="宋体"/>
          <w:color w:val="auto"/>
          <w:sz w:val="44"/>
          <w:szCs w:val="44"/>
          <w:highlight w:val="none"/>
          <w:lang w:eastAsia="zh-CN"/>
        </w:rPr>
        <w:t>关于</w:t>
      </w:r>
      <w:r>
        <w:rPr>
          <w:rFonts w:hint="default" w:hAnsi="宋体"/>
          <w:color w:val="auto"/>
          <w:sz w:val="44"/>
          <w:szCs w:val="44"/>
          <w:highlight w:val="none"/>
          <w:lang w:val="en" w:eastAsia="zh-CN"/>
        </w:rPr>
        <w:t>园湖南路2号院、七星路130号院2025-2028年度物业管理服务采购</w:t>
      </w:r>
      <w:r>
        <w:rPr>
          <w:rFonts w:hint="eastAsia" w:hAnsi="宋体"/>
          <w:color w:val="auto"/>
          <w:sz w:val="44"/>
          <w:szCs w:val="44"/>
          <w:highlight w:val="none"/>
        </w:rPr>
        <w:t>（</w:t>
      </w:r>
      <w:r>
        <w:rPr>
          <w:rFonts w:hint="default" w:hAnsi="宋体"/>
          <w:color w:val="auto"/>
          <w:sz w:val="44"/>
          <w:szCs w:val="44"/>
          <w:highlight w:val="none"/>
          <w:lang w:val="en"/>
        </w:rPr>
        <w:t>GXZC2025-G3-003091-CGZX</w:t>
      </w:r>
      <w:r>
        <w:rPr>
          <w:rFonts w:hint="eastAsia" w:hAnsi="宋体"/>
          <w:color w:val="auto"/>
          <w:sz w:val="44"/>
          <w:szCs w:val="44"/>
          <w:highlight w:val="none"/>
        </w:rPr>
        <w:t>）</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w:t>
      </w:r>
      <w:r>
        <w:rPr>
          <w:rFonts w:hint="eastAsia" w:hAnsi="宋体"/>
          <w:color w:val="auto"/>
          <w:sz w:val="32"/>
          <w:szCs w:val="32"/>
          <w:highlight w:val="none"/>
          <w:lang w:val="en"/>
        </w:rPr>
        <w:t>广西壮族自治区</w:t>
      </w:r>
      <w:r>
        <w:rPr>
          <w:rFonts w:hint="eastAsia" w:hAnsi="宋体"/>
          <w:color w:val="auto"/>
          <w:sz w:val="32"/>
          <w:szCs w:val="32"/>
          <w:highlight w:val="none"/>
          <w:lang w:val="en" w:eastAsia="zh-CN"/>
        </w:rPr>
        <w:t>机关事务管理局</w:t>
      </w:r>
      <w:r>
        <w:rPr>
          <w:rFonts w:hint="eastAsia" w:hAnsi="宋体"/>
          <w:color w:val="auto"/>
          <w:sz w:val="32"/>
          <w:szCs w:val="32"/>
          <w:highlight w:val="none"/>
        </w:rPr>
        <w:t>委托，拟对</w:t>
      </w:r>
      <w:r>
        <w:rPr>
          <w:rFonts w:hint="default" w:hAnsi="宋体"/>
          <w:color w:val="auto"/>
          <w:sz w:val="32"/>
          <w:szCs w:val="32"/>
          <w:highlight w:val="none"/>
          <w:u w:val="single"/>
          <w:lang w:val="en" w:eastAsia="zh-CN"/>
        </w:rPr>
        <w:t>园湖南路2号院、七星路130号院2025-2028年度物业管理服务采购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GXZC2025-G3-003091-CGZX</w:t>
      </w:r>
      <w:r>
        <w:rPr>
          <w:rFonts w:hint="eastAsia" w:hAnsi="宋体"/>
          <w:color w:val="auto"/>
          <w:sz w:val="32"/>
          <w:szCs w:val="32"/>
          <w:highlight w:val="none"/>
          <w:u w:val="single"/>
        </w:rPr>
        <w:t>）</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w:t>
      </w:r>
      <w:r>
        <w:rPr>
          <w:rFonts w:hint="eastAsia" w:hAnsi="宋体"/>
          <w:b/>
          <w:bCs/>
          <w:color w:val="auto"/>
          <w:sz w:val="32"/>
          <w:szCs w:val="32"/>
          <w:highlight w:val="none"/>
          <w:lang w:val="en-US" w:eastAsia="zh-CN"/>
        </w:rPr>
        <w:t>10</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23</w:t>
      </w:r>
      <w:r>
        <w:rPr>
          <w:rFonts w:hint="eastAsia" w:hAnsi="宋体"/>
          <w:b/>
          <w:bCs/>
          <w:color w:val="auto"/>
          <w:sz w:val="32"/>
          <w:szCs w:val="32"/>
          <w:highlight w:val="none"/>
          <w:u w:val="single"/>
        </w:rPr>
        <w:t>日</w:t>
      </w:r>
      <w:r>
        <w:rPr>
          <w:rFonts w:hint="eastAsia" w:hAnsi="宋体"/>
          <w:b/>
          <w:bCs/>
          <w:color w:val="auto"/>
          <w:sz w:val="32"/>
          <w:szCs w:val="32"/>
          <w:highlight w:val="none"/>
          <w:u w:val="single"/>
          <w:lang w:val="en-US" w:eastAsia="zh-CN"/>
        </w:rPr>
        <w:t>15</w:t>
      </w:r>
      <w:r>
        <w:rPr>
          <w:rFonts w:hint="eastAsia" w:hAnsi="宋体"/>
          <w:b/>
          <w:bCs/>
          <w:color w:val="auto"/>
          <w:sz w:val="32"/>
          <w:szCs w:val="32"/>
          <w:highlight w:val="none"/>
          <w:u w:val="single"/>
        </w:rPr>
        <w:t>时</w:t>
      </w:r>
      <w:r>
        <w:rPr>
          <w:rFonts w:hint="eastAsia" w:hAnsi="宋体"/>
          <w:b/>
          <w:bCs/>
          <w:color w:val="auto"/>
          <w:sz w:val="32"/>
          <w:szCs w:val="32"/>
          <w:highlight w:val="none"/>
          <w:u w:val="single"/>
          <w:lang w:val="en-US" w:eastAsia="zh-CN"/>
        </w:rPr>
        <w:t>00分</w:t>
      </w:r>
      <w:r>
        <w:rPr>
          <w:rFonts w:hint="eastAsia" w:hAnsi="宋体"/>
          <w:b/>
          <w:bCs/>
          <w:color w:val="auto"/>
          <w:sz w:val="32"/>
          <w:szCs w:val="32"/>
          <w:highlight w:val="none"/>
        </w:rPr>
        <w:t>前</w:t>
      </w:r>
      <w:r>
        <w:rPr>
          <w:rFonts w:hint="eastAsia" w:hAnsi="宋体"/>
          <w:color w:val="auto"/>
          <w:sz w:val="32"/>
          <w:szCs w:val="32"/>
          <w:highlight w:val="none"/>
        </w:rPr>
        <w:t>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w:t>
      </w:r>
      <w:r>
        <w:rPr>
          <w:rFonts w:hAnsi="宋体"/>
          <w:color w:val="auto"/>
          <w:sz w:val="32"/>
          <w:szCs w:val="32"/>
          <w:highlight w:val="none"/>
        </w:rPr>
        <w:t>广西南宁市</w:t>
      </w:r>
      <w:r>
        <w:rPr>
          <w:rFonts w:hint="eastAsia" w:hAnsi="宋体"/>
          <w:color w:val="auto"/>
          <w:sz w:val="32"/>
          <w:szCs w:val="32"/>
          <w:highlight w:val="none"/>
          <w:lang w:eastAsia="zh-CN"/>
        </w:rPr>
        <w:t>青秀区星湖路</w:t>
      </w:r>
      <w:r>
        <w:rPr>
          <w:rFonts w:hint="eastAsia" w:hAnsi="宋体"/>
          <w:color w:val="auto"/>
          <w:sz w:val="32"/>
          <w:szCs w:val="32"/>
          <w:highlight w:val="none"/>
          <w:lang w:val="en-US" w:eastAsia="zh-CN"/>
        </w:rPr>
        <w:t>22号</w:t>
      </w:r>
      <w:r>
        <w:rPr>
          <w:rFonts w:hAnsi="宋体"/>
          <w:color w:val="auto"/>
          <w:sz w:val="32"/>
          <w:szCs w:val="32"/>
          <w:highlight w:val="none"/>
        </w:rPr>
        <w:t>广西壮族自治区政府采购中心</w:t>
      </w:r>
      <w:r>
        <w:rPr>
          <w:rFonts w:hint="eastAsia" w:hAnsi="宋体"/>
          <w:color w:val="auto"/>
          <w:sz w:val="32"/>
          <w:szCs w:val="32"/>
          <w:highlight w:val="none"/>
          <w:lang w:eastAsia="zh-CN"/>
        </w:rPr>
        <w:t>综合楼</w:t>
      </w:r>
      <w:r>
        <w:rPr>
          <w:rFonts w:hint="eastAsia" w:hAnsi="宋体"/>
          <w:color w:val="auto"/>
          <w:sz w:val="32"/>
          <w:szCs w:val="32"/>
          <w:highlight w:val="none"/>
          <w:lang w:val="en-US" w:eastAsia="zh-CN"/>
        </w:rPr>
        <w:t>321</w:t>
      </w:r>
      <w:r>
        <w:rPr>
          <w:rFonts w:hint="eastAsia" w:hAnsi="宋体"/>
          <w:color w:val="auto"/>
          <w:sz w:val="32"/>
          <w:szCs w:val="32"/>
          <w:highlight w:val="none"/>
        </w:rPr>
        <w:t xml:space="preserve">室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w:t>
      </w:r>
      <w:r>
        <w:rPr>
          <w:rFonts w:hint="default" w:hAnsi="宋体"/>
          <w:color w:val="auto"/>
          <w:sz w:val="32"/>
          <w:szCs w:val="32"/>
          <w:highlight w:val="none"/>
          <w:lang w:val="en"/>
        </w:rPr>
        <w:t>廖婕</w:t>
      </w:r>
      <w:r>
        <w:rPr>
          <w:rFonts w:hint="eastAsia" w:hAnsi="宋体"/>
          <w:color w:val="auto"/>
          <w:sz w:val="32"/>
          <w:szCs w:val="32"/>
          <w:highlight w:val="none"/>
        </w:rPr>
        <w:t xml:space="preserve">       联系电话</w:t>
      </w:r>
      <w:r>
        <w:rPr>
          <w:rFonts w:hint="default" w:hAnsi="宋体"/>
          <w:color w:val="auto"/>
          <w:sz w:val="32"/>
          <w:szCs w:val="32"/>
          <w:highlight w:val="none"/>
          <w:lang w:val="en"/>
        </w:rPr>
        <w:t>：</w:t>
      </w:r>
      <w:r>
        <w:rPr>
          <w:rFonts w:hint="eastAsia" w:hAnsi="宋体"/>
          <w:color w:val="auto"/>
          <w:sz w:val="32"/>
          <w:szCs w:val="32"/>
          <w:highlight w:val="none"/>
        </w:rPr>
        <w:t>0771-</w:t>
      </w:r>
      <w:r>
        <w:rPr>
          <w:rFonts w:hint="eastAsia" w:hAnsi="宋体"/>
          <w:color w:val="auto"/>
          <w:sz w:val="32"/>
          <w:szCs w:val="32"/>
          <w:highlight w:val="none"/>
          <w:lang w:val="en-US" w:eastAsia="zh-CN"/>
        </w:rPr>
        <w:t>8600349</w:t>
      </w:r>
    </w:p>
    <w:p>
      <w:pPr>
        <w:spacing w:line="460" w:lineRule="exact"/>
        <w:ind w:firstLine="640" w:firstLineChars="200"/>
        <w:rPr>
          <w:rFonts w:hint="eastAsia" w:hAnsi="宋体"/>
          <w:color w:val="auto"/>
          <w:sz w:val="32"/>
          <w:szCs w:val="32"/>
          <w:highlight w:val="none"/>
        </w:rPr>
      </w:pPr>
      <w:r>
        <w:rPr>
          <w:rFonts w:hint="eastAsia" w:hAnsi="宋体"/>
          <w:color w:val="auto"/>
          <w:sz w:val="32"/>
          <w:szCs w:val="32"/>
          <w:highlight w:val="none"/>
        </w:rPr>
        <w:t>附：</w:t>
      </w:r>
      <w:r>
        <w:rPr>
          <w:rFonts w:hint="default" w:hAnsi="宋体"/>
          <w:color w:val="auto"/>
          <w:sz w:val="32"/>
          <w:szCs w:val="32"/>
          <w:highlight w:val="none"/>
          <w:u w:val="single"/>
          <w:lang w:val="en" w:eastAsia="zh-CN"/>
        </w:rPr>
        <w:t>园湖南路2号院、七星路130号院2025-2028年度物业管理服务采购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GXZC2025-G3-003091-CGZX</w:t>
      </w:r>
      <w:r>
        <w:rPr>
          <w:rFonts w:hint="eastAsia" w:hAnsi="宋体"/>
          <w:color w:val="auto"/>
          <w:sz w:val="32"/>
          <w:szCs w:val="32"/>
          <w:highlight w:val="none"/>
          <w:u w:val="single"/>
        </w:rPr>
        <w:t>）</w:t>
      </w:r>
      <w:r>
        <w:rPr>
          <w:rFonts w:hint="eastAsia" w:hAnsi="宋体"/>
          <w:color w:val="auto"/>
          <w:sz w:val="32"/>
          <w:szCs w:val="32"/>
          <w:highlight w:val="none"/>
        </w:rPr>
        <w:t>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default" w:hAnsi="宋体"/>
          <w:color w:val="auto"/>
          <w:sz w:val="32"/>
          <w:szCs w:val="32"/>
          <w:highlight w:val="none"/>
          <w:lang w:val="en" w:eastAsia="zh-CN"/>
        </w:rPr>
        <w:t>5</w:t>
      </w:r>
      <w:r>
        <w:rPr>
          <w:rFonts w:hint="eastAsia" w:hAnsi="宋体"/>
          <w:color w:val="auto"/>
          <w:sz w:val="32"/>
          <w:szCs w:val="32"/>
          <w:highlight w:val="none"/>
        </w:rPr>
        <w:t>年</w:t>
      </w:r>
      <w:r>
        <w:rPr>
          <w:rFonts w:hint="eastAsia" w:hAnsi="宋体"/>
          <w:color w:val="auto"/>
          <w:sz w:val="32"/>
          <w:szCs w:val="32"/>
          <w:highlight w:val="none"/>
          <w:lang w:val="en-US" w:eastAsia="zh-CN"/>
        </w:rPr>
        <w:t>10</w:t>
      </w:r>
      <w:r>
        <w:rPr>
          <w:rFonts w:hint="eastAsia" w:hAnsi="宋体"/>
          <w:color w:val="auto"/>
          <w:sz w:val="32"/>
          <w:szCs w:val="32"/>
          <w:highlight w:val="none"/>
        </w:rPr>
        <w:t>月</w:t>
      </w:r>
      <w:r>
        <w:rPr>
          <w:rFonts w:hint="eastAsia" w:hAnsi="宋体"/>
          <w:color w:val="auto"/>
          <w:sz w:val="32"/>
          <w:szCs w:val="32"/>
          <w:highlight w:val="none"/>
          <w:lang w:val="en-US" w:eastAsia="zh-CN"/>
        </w:rPr>
        <w:t>20</w:t>
      </w:r>
      <w:r>
        <w:rPr>
          <w:rFonts w:hint="eastAsia" w:hAnsi="宋体"/>
          <w:color w:val="auto"/>
          <w:sz w:val="32"/>
          <w:szCs w:val="32"/>
          <w:highlight w:val="none"/>
        </w:rPr>
        <w:t>日</w:t>
      </w:r>
    </w:p>
    <w:p>
      <w:pPr>
        <w:pStyle w:val="552"/>
        <w:pageBreakBefore/>
        <w:widowControl w:val="0"/>
        <w:spacing w:line="480" w:lineRule="exact"/>
        <w:ind w:firstLine="0" w:firstLineChars="0"/>
        <w:jc w:val="center"/>
        <w:rPr>
          <w:rFonts w:ascii="仿宋" w:hAnsi="仿宋" w:cs="宋体"/>
          <w:sz w:val="18"/>
          <w:szCs w:val="18"/>
        </w:rPr>
      </w:pPr>
      <w:r>
        <w:rPr>
          <w:rFonts w:hint="eastAsia" w:ascii="黑体" w:hAnsi="宋体" w:eastAsia="黑体"/>
          <w:sz w:val="32"/>
          <w:szCs w:val="32"/>
        </w:rPr>
        <w:t>公开招标公告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rPr>
          <w:rFonts w:ascii="仿宋" w:hAnsi="仿宋" w:cs="宋体"/>
          <w:kern w:val="0"/>
          <w:szCs w:val="21"/>
        </w:rPr>
      </w:pPr>
      <w:r>
        <w:rPr>
          <w:rFonts w:ascii="仿宋" w:hAnsi="仿宋" w:cs="宋体"/>
          <w:kern w:val="0"/>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ascii="宋体" w:hAnsi="宋体"/>
          <w:szCs w:val="21"/>
        </w:rPr>
      </w:pPr>
      <w:r>
        <w:rPr>
          <w:rFonts w:hint="eastAsia" w:ascii="仿宋" w:hAnsi="仿宋" w:cs="宋体"/>
          <w:b/>
          <w:bCs/>
          <w:kern w:val="0"/>
          <w:szCs w:val="21"/>
          <w:lang w:val="en" w:eastAsia="zh-CN"/>
        </w:rPr>
        <w:t>园湖南路2号院、七星路130号院2025-2028年度物业管理服务采购</w:t>
      </w:r>
      <w:r>
        <w:rPr>
          <w:rFonts w:hint="eastAsia" w:ascii="仿宋" w:hAnsi="仿宋" w:cs="宋体"/>
          <w:kern w:val="0"/>
          <w:szCs w:val="21"/>
          <w:lang w:val="en"/>
        </w:rPr>
        <w:t>项目</w:t>
      </w:r>
      <w:r>
        <w:rPr>
          <w:rFonts w:ascii="仿宋" w:hAnsi="仿宋" w:cs="宋体"/>
          <w:kern w:val="0"/>
          <w:szCs w:val="21"/>
        </w:rPr>
        <w:t>的潜在投标人应在</w:t>
      </w:r>
      <w:r>
        <w:rPr>
          <w:rFonts w:ascii="仿宋" w:hAnsi="仿宋" w:cs="宋体"/>
          <w:kern w:val="0"/>
          <w:szCs w:val="21"/>
          <w:lang w:val="en"/>
        </w:rPr>
        <w:t>广西政府采购云平台</w:t>
      </w:r>
      <w:r>
        <w:rPr>
          <w:rFonts w:ascii="仿宋" w:hAnsi="仿宋" w:cs="宋体"/>
          <w:kern w:val="0"/>
          <w:szCs w:val="21"/>
        </w:rPr>
        <w:t>（网址：http://</w:t>
      </w:r>
      <w:r>
        <w:rPr>
          <w:rFonts w:ascii="仿宋" w:hAnsi="仿宋" w:cs="宋体"/>
          <w:kern w:val="0"/>
          <w:szCs w:val="21"/>
          <w:lang w:val="en"/>
        </w:rPr>
        <w:t>www.gcy.zfcg.gxzf.gov.cn</w:t>
      </w:r>
      <w:r>
        <w:rPr>
          <w:rFonts w:ascii="仿宋" w:hAnsi="仿宋" w:cs="宋体"/>
          <w:kern w:val="0"/>
          <w:szCs w:val="21"/>
        </w:rPr>
        <w:t>）获取招标文件，并于</w:t>
      </w:r>
      <w:r>
        <w:rPr>
          <w:rFonts w:ascii="仿宋" w:hAnsi="仿宋" w:cs="宋体"/>
          <w:kern w:val="0"/>
        </w:rPr>
        <w:t>202</w:t>
      </w:r>
      <w:r>
        <w:rPr>
          <w:rFonts w:hint="eastAsia" w:ascii="仿宋" w:hAnsi="仿宋" w:cs="宋体"/>
          <w:kern w:val="0"/>
        </w:rPr>
        <w:t>5</w:t>
      </w:r>
      <w:r>
        <w:rPr>
          <w:rFonts w:ascii="仿宋" w:hAnsi="仿宋" w:cs="宋体"/>
          <w:kern w:val="0"/>
        </w:rPr>
        <w:t>年月日 10:00</w:t>
      </w:r>
      <w:r>
        <w:rPr>
          <w:rFonts w:ascii="仿宋" w:hAnsi="仿宋" w:cs="宋体"/>
          <w:kern w:val="0"/>
          <w:szCs w:val="21"/>
        </w:rPr>
        <w:t>（北京时间）前递交投标文件。</w:t>
      </w:r>
      <w:bookmarkStart w:id="0" w:name="_Toc35393790"/>
      <w:bookmarkStart w:id="1" w:name="_Toc35393621"/>
      <w:bookmarkStart w:id="2" w:name="_Toc28359002"/>
      <w:bookmarkStart w:id="3" w:name="_Toc28359079"/>
      <w:bookmarkStart w:id="4" w:name="_Hlk24379207"/>
    </w:p>
    <w:bookmarkEnd w:id="0"/>
    <w:bookmarkEnd w:id="1"/>
    <w:bookmarkEnd w:id="2"/>
    <w:bookmarkEnd w:id="3"/>
    <w:bookmarkEnd w:id="4"/>
    <w:p>
      <w:pPr>
        <w:pStyle w:val="51"/>
        <w:numPr>
          <w:ilvl w:val="0"/>
          <w:numId w:val="0"/>
        </w:numPr>
        <w:spacing w:before="255" w:beforeAutospacing="0" w:after="255" w:afterAutospacing="0" w:line="320" w:lineRule="exact"/>
        <w:jc w:val="both"/>
        <w:rPr>
          <w:rFonts w:cs="宋体"/>
          <w:sz w:val="21"/>
          <w:szCs w:val="21"/>
        </w:rPr>
      </w:pPr>
      <w:r>
        <w:rPr>
          <w:rStyle w:val="58"/>
          <w:rFonts w:hint="eastAsia" w:cs="宋体"/>
          <w:sz w:val="21"/>
          <w:szCs w:val="21"/>
          <w:lang w:eastAsia="zh-CN"/>
        </w:rPr>
        <w:t>一、</w:t>
      </w:r>
      <w:r>
        <w:rPr>
          <w:rStyle w:val="58"/>
          <w:rFonts w:hint="eastAsia" w:cs="宋体"/>
          <w:sz w:val="21"/>
          <w:szCs w:val="21"/>
        </w:rPr>
        <w:t>项目基本情况</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项目编号：</w:t>
      </w:r>
      <w:r>
        <w:rPr>
          <w:rFonts w:hint="eastAsia" w:cs="宋体"/>
          <w:sz w:val="21"/>
          <w:szCs w:val="21"/>
          <w:lang w:val="en"/>
        </w:rPr>
        <w:t>GXZC2025-G3-</w:t>
      </w:r>
      <w:r>
        <w:rPr>
          <w:rFonts w:hint="eastAsia" w:cs="宋体"/>
          <w:sz w:val="21"/>
          <w:szCs w:val="21"/>
          <w:lang w:val="en-US" w:eastAsia="zh-CN"/>
        </w:rPr>
        <w:t>003091</w:t>
      </w:r>
      <w:r>
        <w:rPr>
          <w:rFonts w:hint="eastAsia" w:cs="宋体"/>
          <w:sz w:val="21"/>
          <w:szCs w:val="21"/>
          <w:lang w:val="en"/>
        </w:rPr>
        <w:t>-CGZX</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项目名称：</w:t>
      </w:r>
      <w:r>
        <w:rPr>
          <w:rFonts w:hint="eastAsia" w:cs="宋体"/>
          <w:sz w:val="21"/>
          <w:szCs w:val="21"/>
          <w:lang w:val="en" w:eastAsia="zh-CN"/>
        </w:rPr>
        <w:t>园湖南路2号院、七星路130号院2025-2028年度物业管理服务采购</w:t>
      </w:r>
    </w:p>
    <w:p>
      <w:pPr>
        <w:pStyle w:val="51"/>
        <w:spacing w:before="75" w:beforeAutospacing="0" w:after="75" w:afterAutospacing="0" w:line="320" w:lineRule="exact"/>
        <w:rPr>
          <w:rFonts w:cs="宋体"/>
          <w:sz w:val="21"/>
          <w:szCs w:val="21"/>
          <w:lang w:val="en"/>
        </w:rPr>
      </w:pPr>
      <w:r>
        <w:rPr>
          <w:rFonts w:hint="eastAsia" w:cs="宋体"/>
          <w:sz w:val="21"/>
          <w:szCs w:val="21"/>
        </w:rPr>
        <w:t>预算总金额（元）：</w:t>
      </w:r>
      <w:r>
        <w:rPr>
          <w:rFonts w:hint="eastAsia" w:cs="宋体"/>
          <w:sz w:val="21"/>
          <w:szCs w:val="21"/>
          <w:lang w:val="en-US" w:eastAsia="zh-CN"/>
        </w:rPr>
        <w:t>360</w:t>
      </w:r>
      <w:r>
        <w:rPr>
          <w:rFonts w:hint="eastAsia" w:cs="宋体"/>
          <w:sz w:val="21"/>
          <w:szCs w:val="21"/>
        </w:rPr>
        <w:t>000</w:t>
      </w:r>
      <w:r>
        <w:rPr>
          <w:rFonts w:cs="宋体"/>
          <w:sz w:val="21"/>
          <w:szCs w:val="21"/>
          <w:lang w:val="en"/>
        </w:rPr>
        <w:t>0</w:t>
      </w:r>
    </w:p>
    <w:p>
      <w:pPr>
        <w:pStyle w:val="51"/>
        <w:spacing w:before="75" w:beforeAutospacing="0" w:after="75" w:afterAutospacing="0" w:line="320" w:lineRule="exact"/>
        <w:rPr>
          <w:rFonts w:cs="宋体"/>
          <w:sz w:val="21"/>
          <w:szCs w:val="21"/>
        </w:rPr>
      </w:pPr>
      <w:r>
        <w:rPr>
          <w:rFonts w:hint="eastAsia" w:cs="宋体"/>
          <w:sz w:val="21"/>
          <w:szCs w:val="21"/>
        </w:rPr>
        <w:t>采购需求：</w:t>
      </w:r>
    </w:p>
    <w:p>
      <w:pPr>
        <w:pStyle w:val="51"/>
        <w:spacing w:before="75" w:beforeAutospacing="0" w:after="75" w:afterAutospacing="0" w:line="320" w:lineRule="exact"/>
        <w:rPr>
          <w:rFonts w:hint="eastAsia" w:cs="宋体"/>
          <w:b/>
          <w:bCs/>
          <w:sz w:val="21"/>
          <w:szCs w:val="21"/>
        </w:rPr>
      </w:pPr>
    </w:p>
    <w:p>
      <w:pPr>
        <w:pStyle w:val="51"/>
        <w:spacing w:before="75" w:beforeAutospacing="0" w:after="75" w:afterAutospacing="0" w:line="320" w:lineRule="exact"/>
        <w:rPr>
          <w:rFonts w:hint="eastAsia" w:cs="宋体"/>
          <w:b/>
          <w:bCs/>
          <w:sz w:val="21"/>
          <w:szCs w:val="21"/>
        </w:rPr>
      </w:pPr>
      <w:r>
        <w:rPr>
          <w:rFonts w:hint="eastAsia" w:cs="宋体"/>
          <w:b/>
          <w:bCs/>
          <w:sz w:val="21"/>
          <w:szCs w:val="21"/>
        </w:rPr>
        <w:t>标项一</w:t>
      </w:r>
    </w:p>
    <w:p>
      <w:pPr>
        <w:pStyle w:val="51"/>
        <w:spacing w:before="75" w:beforeAutospacing="0" w:after="75" w:afterAutospacing="0" w:line="320" w:lineRule="exact"/>
        <w:rPr>
          <w:rFonts w:cs="宋体"/>
          <w:sz w:val="21"/>
          <w:szCs w:val="21"/>
        </w:rPr>
      </w:pPr>
      <w:r>
        <w:rPr>
          <w:rFonts w:hint="eastAsia" w:cs="宋体"/>
          <w:sz w:val="21"/>
          <w:szCs w:val="21"/>
        </w:rPr>
        <w:t>标项名称</w:t>
      </w:r>
      <w:r>
        <w:rPr>
          <w:rFonts w:hint="eastAsia" w:cs="宋体"/>
          <w:sz w:val="21"/>
          <w:szCs w:val="21"/>
          <w:lang w:eastAsia="zh-CN"/>
        </w:rPr>
        <w:t>：</w:t>
      </w:r>
      <w:r>
        <w:rPr>
          <w:rFonts w:hint="eastAsia" w:cs="宋体"/>
          <w:sz w:val="21"/>
          <w:szCs w:val="21"/>
          <w:lang w:val="en-US" w:eastAsia="zh-CN"/>
        </w:rPr>
        <w:t>园湖南路2号院2025-2028年度物业管理服务</w:t>
      </w:r>
      <w:r>
        <w:rPr>
          <w:rFonts w:hint="eastAsia" w:cs="宋体"/>
          <w:sz w:val="21"/>
          <w:szCs w:val="21"/>
          <w:lang w:eastAsia="zh-CN"/>
        </w:rPr>
        <w:t>采购</w:t>
      </w:r>
    </w:p>
    <w:p>
      <w:pPr>
        <w:pStyle w:val="51"/>
        <w:spacing w:before="75" w:beforeAutospacing="0" w:after="75" w:afterAutospacing="0" w:line="320" w:lineRule="exact"/>
        <w:rPr>
          <w:rFonts w:cs="宋体"/>
          <w:sz w:val="21"/>
          <w:szCs w:val="21"/>
        </w:rPr>
      </w:pPr>
      <w:r>
        <w:rPr>
          <w:rFonts w:hint="eastAsia" w:cs="宋体"/>
          <w:sz w:val="21"/>
          <w:szCs w:val="21"/>
        </w:rPr>
        <w:t>数量:1</w:t>
      </w:r>
    </w:p>
    <w:p>
      <w:pPr>
        <w:pStyle w:val="51"/>
        <w:spacing w:before="75" w:beforeAutospacing="0" w:after="75" w:afterAutospacing="0" w:line="320" w:lineRule="exact"/>
        <w:rPr>
          <w:rFonts w:cs="宋体"/>
          <w:sz w:val="21"/>
          <w:szCs w:val="21"/>
        </w:rPr>
      </w:pPr>
      <w:r>
        <w:rPr>
          <w:rFonts w:hint="eastAsia" w:cs="宋体"/>
          <w:sz w:val="21"/>
          <w:szCs w:val="21"/>
        </w:rPr>
        <w:t>预算金额（元）:</w:t>
      </w:r>
      <w:r>
        <w:rPr>
          <w:rFonts w:hint="eastAsia" w:cs="宋体"/>
          <w:sz w:val="21"/>
          <w:szCs w:val="21"/>
          <w:lang w:val="en-US" w:eastAsia="zh-CN"/>
        </w:rPr>
        <w:t>180</w:t>
      </w:r>
      <w:r>
        <w:rPr>
          <w:rFonts w:hint="eastAsia" w:cs="宋体"/>
          <w:sz w:val="21"/>
          <w:szCs w:val="21"/>
        </w:rPr>
        <w:t>0000</w:t>
      </w:r>
    </w:p>
    <w:p>
      <w:pPr>
        <w:pStyle w:val="51"/>
        <w:spacing w:before="75" w:beforeAutospacing="0" w:after="75" w:afterAutospacing="0" w:line="320" w:lineRule="exact"/>
        <w:rPr>
          <w:rFonts w:cs="宋体"/>
          <w:b/>
          <w:bCs/>
          <w:sz w:val="21"/>
          <w:szCs w:val="21"/>
        </w:rPr>
      </w:pPr>
      <w:r>
        <w:rPr>
          <w:rFonts w:hint="eastAsia" w:cs="宋体"/>
          <w:sz w:val="21"/>
          <w:szCs w:val="21"/>
        </w:rPr>
        <w:t>简要规格描述或项目基本概况介绍、用途：</w:t>
      </w:r>
      <w:r>
        <w:rPr>
          <w:rFonts w:hint="eastAsia" w:cs="宋体"/>
          <w:b/>
          <w:bCs/>
          <w:sz w:val="21"/>
          <w:szCs w:val="21"/>
          <w:lang w:val="en-US" w:eastAsia="zh-CN"/>
        </w:rPr>
        <w:t>园湖南路2号院2025-2028年度物业管理服务</w:t>
      </w:r>
      <w:r>
        <w:rPr>
          <w:rFonts w:hint="eastAsia" w:cs="宋体"/>
          <w:b/>
          <w:bCs/>
          <w:sz w:val="21"/>
          <w:szCs w:val="21"/>
          <w:lang w:eastAsia="zh-CN"/>
        </w:rPr>
        <w:t>采购</w:t>
      </w:r>
      <w:r>
        <w:rPr>
          <w:rFonts w:hint="eastAsia" w:cs="宋体"/>
          <w:b/>
          <w:bCs/>
          <w:sz w:val="21"/>
          <w:szCs w:val="21"/>
        </w:rPr>
        <w:t>1项，详见招标项目采购需求。</w:t>
      </w:r>
    </w:p>
    <w:p>
      <w:pPr>
        <w:pStyle w:val="51"/>
        <w:spacing w:before="75" w:beforeAutospacing="0" w:after="75" w:afterAutospacing="0" w:line="320" w:lineRule="exact"/>
        <w:rPr>
          <w:rFonts w:cs="宋体"/>
          <w:sz w:val="21"/>
          <w:szCs w:val="21"/>
        </w:rPr>
      </w:pPr>
      <w:r>
        <w:rPr>
          <w:rFonts w:hint="eastAsia" w:cs="宋体"/>
          <w:sz w:val="21"/>
          <w:szCs w:val="21"/>
        </w:rPr>
        <w:t>最高限价（如有）：/</w:t>
      </w:r>
    </w:p>
    <w:p>
      <w:pPr>
        <w:pStyle w:val="51"/>
        <w:spacing w:before="75" w:beforeAutospacing="0" w:after="75" w:afterAutospacing="0" w:line="320" w:lineRule="exact"/>
        <w:rPr>
          <w:rFonts w:cs="宋体"/>
          <w:sz w:val="21"/>
          <w:szCs w:val="21"/>
        </w:rPr>
      </w:pPr>
      <w:r>
        <w:rPr>
          <w:rFonts w:hint="eastAsia" w:cs="宋体"/>
          <w:sz w:val="21"/>
          <w:szCs w:val="21"/>
        </w:rPr>
        <w:t>合同履约期限：自签订合同至履约完成。</w:t>
      </w:r>
    </w:p>
    <w:p>
      <w:pPr>
        <w:pStyle w:val="51"/>
        <w:spacing w:before="75" w:beforeAutospacing="0" w:after="75" w:afterAutospacing="0" w:line="320" w:lineRule="exact"/>
        <w:rPr>
          <w:rFonts w:cs="宋体"/>
          <w:sz w:val="21"/>
          <w:szCs w:val="21"/>
        </w:rPr>
      </w:pPr>
      <w:r>
        <w:rPr>
          <w:rFonts w:hint="eastAsia" w:cs="宋体"/>
          <w:sz w:val="21"/>
          <w:szCs w:val="21"/>
        </w:rPr>
        <w:t>本标项</w:t>
      </w:r>
      <w:r>
        <w:rPr>
          <w:rFonts w:hint="eastAsia" w:cs="宋体"/>
          <w:b/>
          <w:bCs/>
          <w:sz w:val="21"/>
          <w:szCs w:val="21"/>
        </w:rPr>
        <w:t>（否）</w:t>
      </w:r>
      <w:r>
        <w:rPr>
          <w:rFonts w:hint="eastAsia" w:cs="宋体"/>
          <w:sz w:val="21"/>
          <w:szCs w:val="21"/>
        </w:rPr>
        <w:t>接受联合体投标</w:t>
      </w:r>
    </w:p>
    <w:p>
      <w:pPr>
        <w:pStyle w:val="51"/>
        <w:spacing w:before="75" w:beforeAutospacing="0" w:after="75" w:afterAutospacing="0" w:line="320" w:lineRule="exact"/>
        <w:rPr>
          <w:rFonts w:hint="eastAsia" w:cs="宋体"/>
          <w:sz w:val="21"/>
          <w:szCs w:val="21"/>
        </w:rPr>
      </w:pPr>
      <w:r>
        <w:rPr>
          <w:rFonts w:hint="eastAsia" w:cs="宋体"/>
          <w:sz w:val="21"/>
          <w:szCs w:val="21"/>
        </w:rPr>
        <w:t>备注：本项目为线上电子招标项目，有意向参与本项目的供应商应当做好参与全流程电子招投标交易的充分准备。</w:t>
      </w:r>
    </w:p>
    <w:p>
      <w:pPr>
        <w:pStyle w:val="51"/>
        <w:spacing w:before="75" w:beforeAutospacing="0" w:after="75" w:afterAutospacing="0" w:line="320" w:lineRule="exact"/>
        <w:rPr>
          <w:rFonts w:hint="eastAsia" w:cs="宋体"/>
          <w:sz w:val="21"/>
          <w:szCs w:val="21"/>
        </w:rPr>
      </w:pPr>
    </w:p>
    <w:p>
      <w:pPr>
        <w:pStyle w:val="51"/>
        <w:spacing w:before="75" w:beforeAutospacing="0" w:after="75" w:afterAutospacing="0" w:line="320" w:lineRule="exact"/>
        <w:rPr>
          <w:rFonts w:hint="eastAsia" w:eastAsia="宋体" w:cs="宋体"/>
          <w:b/>
          <w:bCs/>
          <w:sz w:val="21"/>
          <w:szCs w:val="21"/>
          <w:lang w:eastAsia="zh-CN"/>
        </w:rPr>
      </w:pPr>
      <w:r>
        <w:rPr>
          <w:rFonts w:hint="eastAsia" w:cs="宋体"/>
          <w:b/>
          <w:bCs/>
          <w:sz w:val="21"/>
          <w:szCs w:val="21"/>
        </w:rPr>
        <w:t>标项</w:t>
      </w:r>
      <w:r>
        <w:rPr>
          <w:rFonts w:hint="eastAsia" w:cs="宋体"/>
          <w:b/>
          <w:bCs/>
          <w:sz w:val="21"/>
          <w:szCs w:val="21"/>
          <w:lang w:eastAsia="zh-CN"/>
        </w:rPr>
        <w:t>二</w:t>
      </w:r>
    </w:p>
    <w:p>
      <w:pPr>
        <w:pStyle w:val="51"/>
        <w:spacing w:before="75" w:beforeAutospacing="0" w:after="75" w:afterAutospacing="0" w:line="320" w:lineRule="exact"/>
        <w:rPr>
          <w:rFonts w:cs="宋体"/>
          <w:sz w:val="21"/>
          <w:szCs w:val="21"/>
        </w:rPr>
      </w:pPr>
      <w:r>
        <w:rPr>
          <w:rFonts w:hint="eastAsia" w:cs="宋体"/>
          <w:sz w:val="21"/>
          <w:szCs w:val="21"/>
        </w:rPr>
        <w:t>标项名称</w:t>
      </w:r>
      <w:r>
        <w:rPr>
          <w:rFonts w:hint="eastAsia" w:cs="宋体"/>
          <w:sz w:val="21"/>
          <w:szCs w:val="21"/>
          <w:lang w:eastAsia="zh-CN"/>
        </w:rPr>
        <w:t>：</w:t>
      </w:r>
      <w:r>
        <w:rPr>
          <w:rFonts w:hint="eastAsia" w:cs="宋体"/>
          <w:sz w:val="21"/>
          <w:szCs w:val="21"/>
          <w:lang w:val="en-US" w:eastAsia="zh-CN"/>
        </w:rPr>
        <w:t>七星路130号院2025-2028年度物业管理服务</w:t>
      </w:r>
      <w:r>
        <w:rPr>
          <w:rFonts w:hint="eastAsia" w:cs="宋体"/>
          <w:sz w:val="21"/>
          <w:szCs w:val="21"/>
          <w:lang w:eastAsia="zh-CN"/>
        </w:rPr>
        <w:t>采购</w:t>
      </w:r>
    </w:p>
    <w:p>
      <w:pPr>
        <w:pStyle w:val="51"/>
        <w:spacing w:before="75" w:beforeAutospacing="0" w:after="75" w:afterAutospacing="0" w:line="320" w:lineRule="exact"/>
        <w:rPr>
          <w:rFonts w:cs="宋体"/>
          <w:sz w:val="21"/>
          <w:szCs w:val="21"/>
        </w:rPr>
      </w:pPr>
      <w:r>
        <w:rPr>
          <w:rFonts w:hint="eastAsia" w:cs="宋体"/>
          <w:sz w:val="21"/>
          <w:szCs w:val="21"/>
        </w:rPr>
        <w:t>数量:1</w:t>
      </w:r>
    </w:p>
    <w:p>
      <w:pPr>
        <w:pStyle w:val="51"/>
        <w:spacing w:before="75" w:beforeAutospacing="0" w:after="75" w:afterAutospacing="0" w:line="320" w:lineRule="exact"/>
        <w:rPr>
          <w:rFonts w:cs="宋体"/>
          <w:sz w:val="21"/>
          <w:szCs w:val="21"/>
        </w:rPr>
      </w:pPr>
      <w:r>
        <w:rPr>
          <w:rFonts w:hint="eastAsia" w:cs="宋体"/>
          <w:sz w:val="21"/>
          <w:szCs w:val="21"/>
        </w:rPr>
        <w:t>预算金额（元）:</w:t>
      </w:r>
      <w:r>
        <w:rPr>
          <w:rFonts w:hint="eastAsia" w:cs="宋体"/>
          <w:sz w:val="21"/>
          <w:szCs w:val="21"/>
          <w:lang w:val="en-US" w:eastAsia="zh-CN"/>
        </w:rPr>
        <w:t>180</w:t>
      </w:r>
      <w:r>
        <w:rPr>
          <w:rFonts w:hint="eastAsia" w:cs="宋体"/>
          <w:sz w:val="21"/>
          <w:szCs w:val="21"/>
        </w:rPr>
        <w:t>0000</w:t>
      </w:r>
    </w:p>
    <w:p>
      <w:pPr>
        <w:pStyle w:val="51"/>
        <w:spacing w:before="75" w:beforeAutospacing="0" w:after="75" w:afterAutospacing="0" w:line="320" w:lineRule="exact"/>
        <w:rPr>
          <w:rFonts w:cs="宋体"/>
          <w:b/>
          <w:bCs/>
          <w:sz w:val="21"/>
          <w:szCs w:val="21"/>
        </w:rPr>
      </w:pPr>
      <w:r>
        <w:rPr>
          <w:rFonts w:hint="eastAsia" w:cs="宋体"/>
          <w:sz w:val="21"/>
          <w:szCs w:val="21"/>
        </w:rPr>
        <w:t>简要规格描述或项目基本概况介绍、用途：</w:t>
      </w:r>
      <w:r>
        <w:rPr>
          <w:rFonts w:hint="eastAsia" w:cs="宋体"/>
          <w:b/>
          <w:bCs/>
          <w:sz w:val="21"/>
          <w:szCs w:val="21"/>
          <w:lang w:val="en-US" w:eastAsia="zh-CN"/>
        </w:rPr>
        <w:t>七星路130号院2025-2028年度物业管理服务</w:t>
      </w:r>
      <w:r>
        <w:rPr>
          <w:rFonts w:hint="eastAsia" w:cs="宋体"/>
          <w:b/>
          <w:bCs/>
          <w:sz w:val="21"/>
          <w:szCs w:val="21"/>
          <w:lang w:eastAsia="zh-CN"/>
        </w:rPr>
        <w:t>采购</w:t>
      </w:r>
      <w:r>
        <w:rPr>
          <w:rFonts w:hint="eastAsia" w:cs="宋体"/>
          <w:b/>
          <w:bCs/>
          <w:sz w:val="21"/>
          <w:szCs w:val="21"/>
        </w:rPr>
        <w:t>1项，详见招标项目采购需求。</w:t>
      </w:r>
    </w:p>
    <w:p>
      <w:pPr>
        <w:pStyle w:val="51"/>
        <w:spacing w:before="75" w:beforeAutospacing="0" w:after="75" w:afterAutospacing="0" w:line="320" w:lineRule="exact"/>
        <w:rPr>
          <w:rFonts w:cs="宋体"/>
          <w:sz w:val="21"/>
          <w:szCs w:val="21"/>
        </w:rPr>
      </w:pPr>
      <w:r>
        <w:rPr>
          <w:rFonts w:hint="eastAsia" w:cs="宋体"/>
          <w:sz w:val="21"/>
          <w:szCs w:val="21"/>
        </w:rPr>
        <w:t>最高限价（如有）：/</w:t>
      </w:r>
    </w:p>
    <w:p>
      <w:pPr>
        <w:pStyle w:val="51"/>
        <w:spacing w:before="75" w:beforeAutospacing="0" w:after="75" w:afterAutospacing="0" w:line="320" w:lineRule="exact"/>
        <w:rPr>
          <w:rFonts w:cs="宋体"/>
          <w:sz w:val="21"/>
          <w:szCs w:val="21"/>
        </w:rPr>
      </w:pPr>
      <w:r>
        <w:rPr>
          <w:rFonts w:hint="eastAsia" w:cs="宋体"/>
          <w:sz w:val="21"/>
          <w:szCs w:val="21"/>
        </w:rPr>
        <w:t>合同履约期限：自签订合同至履约完成。</w:t>
      </w:r>
    </w:p>
    <w:p>
      <w:pPr>
        <w:pStyle w:val="51"/>
        <w:spacing w:before="75" w:beforeAutospacing="0" w:after="75" w:afterAutospacing="0" w:line="320" w:lineRule="exact"/>
        <w:rPr>
          <w:rFonts w:cs="宋体"/>
          <w:sz w:val="21"/>
          <w:szCs w:val="21"/>
        </w:rPr>
      </w:pPr>
      <w:r>
        <w:rPr>
          <w:rFonts w:hint="eastAsia" w:cs="宋体"/>
          <w:sz w:val="21"/>
          <w:szCs w:val="21"/>
        </w:rPr>
        <w:t>本标项</w:t>
      </w:r>
      <w:r>
        <w:rPr>
          <w:rFonts w:hint="eastAsia" w:cs="宋体"/>
          <w:b/>
          <w:bCs/>
          <w:sz w:val="21"/>
          <w:szCs w:val="21"/>
        </w:rPr>
        <w:t>（否）</w:t>
      </w:r>
      <w:r>
        <w:rPr>
          <w:rFonts w:hint="eastAsia" w:cs="宋体"/>
          <w:sz w:val="21"/>
          <w:szCs w:val="21"/>
        </w:rPr>
        <w:t>接受联合体投标</w:t>
      </w:r>
    </w:p>
    <w:p>
      <w:pPr>
        <w:pStyle w:val="51"/>
        <w:spacing w:before="75" w:beforeAutospacing="0" w:after="75" w:afterAutospacing="0" w:line="320" w:lineRule="exact"/>
        <w:rPr>
          <w:rFonts w:hint="eastAsia" w:cs="宋体"/>
          <w:sz w:val="21"/>
          <w:szCs w:val="21"/>
        </w:rPr>
      </w:pPr>
      <w:r>
        <w:rPr>
          <w:rFonts w:hint="eastAsia" w:cs="宋体"/>
          <w:sz w:val="21"/>
          <w:szCs w:val="21"/>
        </w:rPr>
        <w:t>备注：本项目为线上电子招标项目，有意向参与本项目的供应商应当做好参与全流程电子招投标交易的充分准备。</w:t>
      </w:r>
    </w:p>
    <w:p>
      <w:pPr>
        <w:pStyle w:val="51"/>
        <w:spacing w:before="75" w:beforeAutospacing="0" w:after="75" w:afterAutospacing="0" w:line="320" w:lineRule="exact"/>
        <w:rPr>
          <w:rStyle w:val="58"/>
          <w:rFonts w:cs="宋体"/>
          <w:sz w:val="21"/>
          <w:szCs w:val="21"/>
        </w:rPr>
      </w:pPr>
    </w:p>
    <w:p>
      <w:pPr>
        <w:pStyle w:val="51"/>
        <w:spacing w:before="75" w:beforeAutospacing="0" w:after="75" w:afterAutospacing="0" w:line="320" w:lineRule="exact"/>
        <w:rPr>
          <w:rFonts w:cs="宋体"/>
          <w:sz w:val="21"/>
          <w:szCs w:val="21"/>
        </w:rPr>
      </w:pPr>
      <w:r>
        <w:rPr>
          <w:rStyle w:val="58"/>
          <w:rFonts w:hint="eastAsia" w:cs="宋体"/>
          <w:sz w:val="21"/>
          <w:szCs w:val="21"/>
        </w:rPr>
        <w:t>二、申请人的资格要求：</w:t>
      </w:r>
    </w:p>
    <w:p>
      <w:pPr>
        <w:pStyle w:val="51"/>
        <w:spacing w:before="75" w:beforeAutospacing="0" w:after="75" w:afterAutospacing="0" w:line="320" w:lineRule="exact"/>
        <w:rPr>
          <w:rFonts w:cs="宋体"/>
          <w:sz w:val="21"/>
          <w:szCs w:val="21"/>
        </w:rPr>
      </w:pPr>
      <w:r>
        <w:rPr>
          <w:rFonts w:hint="eastAsia" w:cs="宋体"/>
          <w:sz w:val="21"/>
          <w:szCs w:val="21"/>
        </w:rPr>
        <w:t>    1.满足《中华人民共和国政府采购法》第二十二条规定；</w:t>
      </w:r>
    </w:p>
    <w:p>
      <w:pPr>
        <w:pStyle w:val="51"/>
        <w:spacing w:before="75" w:beforeAutospacing="0" w:after="75" w:afterAutospacing="0" w:line="320" w:lineRule="exact"/>
        <w:rPr>
          <w:rFonts w:cs="宋体"/>
          <w:sz w:val="21"/>
          <w:szCs w:val="21"/>
        </w:rPr>
      </w:pPr>
      <w:r>
        <w:rPr>
          <w:rFonts w:hint="eastAsia" w:cs="宋体"/>
          <w:sz w:val="21"/>
          <w:szCs w:val="21"/>
        </w:rPr>
        <w:t>    2.落实政府采购政策需满足的资格要求：</w:t>
      </w:r>
      <w:r>
        <w:rPr>
          <w:rFonts w:hint="eastAsia" w:cs="宋体"/>
          <w:sz w:val="21"/>
          <w:szCs w:val="21"/>
          <w:lang w:eastAsia="zh-CN"/>
        </w:rPr>
        <w:t>分标</w:t>
      </w:r>
      <w:r>
        <w:rPr>
          <w:rFonts w:hint="eastAsia" w:cs="宋体"/>
          <w:sz w:val="21"/>
          <w:szCs w:val="21"/>
          <w:lang w:val="en-US" w:eastAsia="zh-CN"/>
        </w:rPr>
        <w:t>1、分标2均</w:t>
      </w:r>
      <w:r>
        <w:rPr>
          <w:rStyle w:val="615"/>
          <w:rFonts w:hint="eastAsia" w:cs="宋体"/>
          <w:b/>
          <w:bCs/>
          <w:color w:val="000000"/>
          <w:sz w:val="21"/>
          <w:szCs w:val="21"/>
        </w:rPr>
        <w:t>专门面向中小企业；</w:t>
      </w:r>
    </w:p>
    <w:p>
      <w:pPr>
        <w:pStyle w:val="51"/>
        <w:spacing w:before="75" w:beforeAutospacing="0" w:after="75" w:afterAutospacing="0" w:line="320" w:lineRule="exact"/>
        <w:rPr>
          <w:rFonts w:cs="宋体"/>
          <w:sz w:val="21"/>
          <w:szCs w:val="21"/>
        </w:rPr>
      </w:pPr>
      <w:r>
        <w:rPr>
          <w:rFonts w:hint="eastAsia" w:cs="宋体"/>
          <w:sz w:val="21"/>
          <w:szCs w:val="21"/>
        </w:rPr>
        <w:t>    3.本项目的特定资格要求：</w:t>
      </w:r>
      <w:r>
        <w:rPr>
          <w:rStyle w:val="588"/>
          <w:rFonts w:hint="eastAsia" w:cs="宋体"/>
          <w:sz w:val="21"/>
          <w:szCs w:val="21"/>
        </w:rPr>
        <w:t>无。</w:t>
      </w:r>
      <w:r>
        <w:rPr>
          <w:rFonts w:hint="eastAsia" w:cs="宋体"/>
          <w:sz w:val="21"/>
          <w:szCs w:val="21"/>
        </w:rPr>
        <w:t> </w:t>
      </w:r>
    </w:p>
    <w:p>
      <w:pPr>
        <w:pStyle w:val="51"/>
        <w:spacing w:before="255" w:beforeAutospacing="0" w:after="255" w:afterAutospacing="0" w:line="320" w:lineRule="exac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时间：</w:t>
      </w:r>
      <w:r>
        <w:rPr>
          <w:rStyle w:val="589"/>
          <w:rFonts w:hint="eastAsia" w:cs="宋体"/>
          <w:sz w:val="21"/>
          <w:szCs w:val="21"/>
        </w:rPr>
        <w:t>2025年月日</w:t>
      </w:r>
      <w:r>
        <w:rPr>
          <w:rFonts w:hint="eastAsia" w:cs="宋体"/>
          <w:sz w:val="21"/>
          <w:szCs w:val="21"/>
        </w:rPr>
        <w:t>至</w:t>
      </w:r>
      <w:r>
        <w:rPr>
          <w:rStyle w:val="590"/>
          <w:rFonts w:hint="eastAsia" w:cs="宋体"/>
          <w:sz w:val="21"/>
          <w:szCs w:val="21"/>
        </w:rPr>
        <w:t>2025年月日</w:t>
      </w:r>
      <w:r>
        <w:rPr>
          <w:rFonts w:hint="eastAsia" w:cs="宋体"/>
          <w:sz w:val="21"/>
          <w:szCs w:val="21"/>
        </w:rPr>
        <w:t>，每天上午</w:t>
      </w:r>
      <w:r>
        <w:rPr>
          <w:rStyle w:val="591"/>
          <w:rFonts w:hint="eastAsia" w:cs="宋体"/>
          <w:sz w:val="21"/>
          <w:szCs w:val="21"/>
        </w:rPr>
        <w:t>00:00至12:00</w:t>
      </w:r>
      <w:r>
        <w:rPr>
          <w:rFonts w:hint="eastAsia" w:cs="宋体"/>
          <w:sz w:val="21"/>
          <w:szCs w:val="21"/>
        </w:rPr>
        <w:t>，下午</w:t>
      </w:r>
      <w:r>
        <w:rPr>
          <w:rStyle w:val="592"/>
          <w:rFonts w:hint="eastAsia" w:cs="宋体"/>
          <w:sz w:val="21"/>
          <w:szCs w:val="21"/>
        </w:rPr>
        <w:t>12:00至23:59</w:t>
      </w:r>
      <w:r>
        <w:rPr>
          <w:rFonts w:hint="eastAsia" w:cs="宋体"/>
          <w:sz w:val="21"/>
          <w:szCs w:val="21"/>
        </w:rPr>
        <w:t>（北京时间，法定节假日除外）</w:t>
      </w:r>
    </w:p>
    <w:p>
      <w:pPr>
        <w:pStyle w:val="51"/>
        <w:spacing w:before="75" w:beforeAutospacing="0" w:after="75" w:afterAutospacing="0" w:line="320" w:lineRule="exact"/>
        <w:rPr>
          <w:rFonts w:cs="宋体"/>
          <w:sz w:val="21"/>
          <w:szCs w:val="21"/>
        </w:rPr>
      </w:pPr>
      <w:r>
        <w:rPr>
          <w:rFonts w:hint="eastAsia" w:cs="宋体"/>
          <w:sz w:val="21"/>
          <w:szCs w:val="21"/>
        </w:rPr>
        <w:t>    地点（网址）：</w:t>
      </w:r>
      <w:r>
        <w:rPr>
          <w:rFonts w:cs="宋体"/>
          <w:sz w:val="21"/>
          <w:szCs w:val="21"/>
          <w:lang w:val="en"/>
        </w:rPr>
        <w:t>广西政府采购云平台</w:t>
      </w:r>
      <w:r>
        <w:rPr>
          <w:rFonts w:hint="eastAsia" w:cs="宋体"/>
          <w:sz w:val="21"/>
          <w:szCs w:val="21"/>
        </w:rPr>
        <w:t>（网址：http://</w:t>
      </w:r>
      <w:r>
        <w:rPr>
          <w:rFonts w:cs="宋体"/>
          <w:sz w:val="21"/>
          <w:szCs w:val="21"/>
          <w:lang w:val="en"/>
        </w:rPr>
        <w:t>www.gcy.zfcg.gxzf.gov.cn</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方式：登录</w:t>
      </w:r>
      <w:r>
        <w:rPr>
          <w:rFonts w:cs="宋体"/>
          <w:sz w:val="21"/>
          <w:szCs w:val="21"/>
          <w:lang w:val="en"/>
        </w:rPr>
        <w:t>广西政府采购云平台</w:t>
      </w:r>
      <w:r>
        <w:rPr>
          <w:rFonts w:hint="eastAsia" w:cs="宋体"/>
          <w:sz w:val="21"/>
          <w:szCs w:val="21"/>
        </w:rPr>
        <w:t>（网址：http://</w:t>
      </w:r>
      <w:r>
        <w:rPr>
          <w:rFonts w:cs="宋体"/>
          <w:sz w:val="21"/>
          <w:szCs w:val="21"/>
          <w:lang w:val="en"/>
        </w:rPr>
        <w:t>www.gcy.zfcg.gxzf.gov.cn</w:t>
      </w:r>
      <w:r>
        <w:rPr>
          <w:rFonts w:hint="eastAsia" w:cs="宋体"/>
          <w:sz w:val="21"/>
          <w:szCs w:val="21"/>
        </w:rPr>
        <w:t>）进行报名并获取采购文件；未注册的供应商可在</w:t>
      </w:r>
      <w:r>
        <w:rPr>
          <w:rFonts w:cs="宋体"/>
          <w:sz w:val="21"/>
          <w:szCs w:val="21"/>
          <w:lang w:val="en"/>
        </w:rPr>
        <w:t>广西政府采购云平台</w:t>
      </w:r>
      <w:r>
        <w:rPr>
          <w:rFonts w:hint="eastAsia" w:cs="宋体"/>
          <w:sz w:val="21"/>
          <w:szCs w:val="21"/>
        </w:rPr>
        <w:t>完成注册后再行报名。如在操作过程中遇到问题或需技术支持，请致电政采云客服热线：</w:t>
      </w:r>
      <w:r>
        <w:rPr>
          <w:rFonts w:hint="eastAsia" w:cs="宋体"/>
          <w:b/>
          <w:bCs/>
          <w:sz w:val="21"/>
          <w:szCs w:val="21"/>
        </w:rPr>
        <w:t>95763。</w:t>
      </w:r>
    </w:p>
    <w:p>
      <w:pPr>
        <w:pStyle w:val="51"/>
        <w:spacing w:before="75" w:beforeAutospacing="0" w:after="75" w:afterAutospacing="0" w:line="320" w:lineRule="exact"/>
        <w:rPr>
          <w:rFonts w:cs="宋体"/>
          <w:sz w:val="21"/>
          <w:szCs w:val="21"/>
        </w:rPr>
      </w:pPr>
      <w:r>
        <w:rPr>
          <w:rFonts w:hint="eastAsia" w:cs="宋体"/>
          <w:sz w:val="21"/>
          <w:szCs w:val="21"/>
        </w:rPr>
        <w:t>提示：采购公告附件内的采购文件仅供阅览使用；供应商只有在“</w:t>
      </w:r>
      <w:r>
        <w:rPr>
          <w:rFonts w:cs="宋体"/>
          <w:sz w:val="21"/>
          <w:szCs w:val="21"/>
          <w:lang w:val="en"/>
        </w:rPr>
        <w:t>广西政府采购云平台</w:t>
      </w:r>
      <w:r>
        <w:rPr>
          <w:rFonts w:hint="eastAsia" w:cs="宋体"/>
          <w:sz w:val="21"/>
          <w:szCs w:val="21"/>
        </w:rPr>
        <w:t>”完成获取采购文件申请并下载了采购文件后才视作依法获取采购文件（法律法规所指的供应商获取采购文件时间以供应商完成获取采购文件申请后下载采购文件的时间为准）。 </w:t>
      </w:r>
    </w:p>
    <w:p>
      <w:pPr>
        <w:pStyle w:val="51"/>
        <w:spacing w:before="75" w:beforeAutospacing="0" w:after="75" w:afterAutospacing="0" w:line="320" w:lineRule="exact"/>
        <w:rPr>
          <w:rFonts w:cs="宋体"/>
          <w:sz w:val="21"/>
          <w:szCs w:val="21"/>
        </w:rPr>
      </w:pPr>
      <w:r>
        <w:rPr>
          <w:rFonts w:hint="eastAsia" w:cs="宋体"/>
          <w:sz w:val="21"/>
          <w:szCs w:val="21"/>
        </w:rPr>
        <w:t>    售价（元）：</w:t>
      </w:r>
      <w:r>
        <w:rPr>
          <w:rStyle w:val="595"/>
          <w:rFonts w:hint="eastAsia" w:cs="宋体"/>
          <w:sz w:val="21"/>
          <w:szCs w:val="21"/>
        </w:rPr>
        <w:t>0</w:t>
      </w:r>
      <w:r>
        <w:rPr>
          <w:rFonts w:hint="eastAsia" w:cs="宋体"/>
          <w:sz w:val="21"/>
          <w:szCs w:val="21"/>
        </w:rPr>
        <w:t> </w:t>
      </w:r>
    </w:p>
    <w:p>
      <w:pPr>
        <w:pStyle w:val="51"/>
        <w:spacing w:before="255" w:beforeAutospacing="0" w:after="255" w:afterAutospacing="0" w:line="320" w:lineRule="exact"/>
        <w:jc w:val="both"/>
        <w:rPr>
          <w:rFonts w:cs="宋体"/>
          <w:sz w:val="21"/>
          <w:szCs w:val="21"/>
        </w:rPr>
      </w:pPr>
      <w:r>
        <w:rPr>
          <w:rStyle w:val="58"/>
          <w:rFonts w:hint="eastAsia" w:cs="宋体"/>
          <w:sz w:val="21"/>
          <w:szCs w:val="21"/>
        </w:rPr>
        <w:t>四、提交投标文件截止时间、开标时间和地点</w:t>
      </w:r>
    </w:p>
    <w:p>
      <w:pPr>
        <w:pStyle w:val="51"/>
        <w:spacing w:before="75" w:beforeAutospacing="0" w:after="75" w:afterAutospacing="0" w:line="320" w:lineRule="exact"/>
        <w:rPr>
          <w:rFonts w:cs="宋体"/>
          <w:sz w:val="21"/>
          <w:szCs w:val="21"/>
        </w:rPr>
      </w:pPr>
      <w:r>
        <w:rPr>
          <w:rFonts w:hint="eastAsia" w:cs="宋体"/>
          <w:sz w:val="21"/>
          <w:szCs w:val="21"/>
        </w:rPr>
        <w:t>    提交投标文件截止时间：</w:t>
      </w:r>
      <w:r>
        <w:rPr>
          <w:rStyle w:val="596"/>
          <w:rFonts w:hint="eastAsia" w:cs="宋体"/>
          <w:sz w:val="21"/>
          <w:szCs w:val="21"/>
        </w:rPr>
        <w:t>2025年月日 10:00</w:t>
      </w:r>
      <w:r>
        <w:rPr>
          <w:rFonts w:hint="eastAsia" w:cs="宋体"/>
          <w:sz w:val="21"/>
          <w:szCs w:val="21"/>
        </w:rPr>
        <w:t>（北京时间）</w:t>
      </w:r>
    </w:p>
    <w:p>
      <w:pPr>
        <w:pStyle w:val="51"/>
        <w:spacing w:before="75" w:beforeAutospacing="0" w:after="75" w:afterAutospacing="0" w:line="320" w:lineRule="exact"/>
        <w:rPr>
          <w:rFonts w:cs="宋体"/>
          <w:sz w:val="21"/>
          <w:szCs w:val="21"/>
        </w:rPr>
      </w:pPr>
      <w:r>
        <w:rPr>
          <w:rFonts w:hint="eastAsia" w:cs="宋体"/>
          <w:sz w:val="21"/>
          <w:szCs w:val="21"/>
        </w:rPr>
        <w:t>    投标地点（网址）：</w:t>
      </w:r>
      <w:r>
        <w:rPr>
          <w:rStyle w:val="597"/>
          <w:rFonts w:hint="eastAsia" w:cs="宋体"/>
          <w:sz w:val="21"/>
          <w:szCs w:val="21"/>
        </w:rPr>
        <w:t>http://</w:t>
      </w:r>
      <w:r>
        <w:rPr>
          <w:rStyle w:val="597"/>
          <w:rFonts w:cs="宋体"/>
          <w:sz w:val="21"/>
          <w:szCs w:val="21"/>
          <w:lang w:val="en"/>
        </w:rPr>
        <w:t>www.gcy.zfcg.gxzf.gov.cn</w:t>
      </w:r>
      <w:r>
        <w:rPr>
          <w:rStyle w:val="597"/>
          <w:rFonts w:hint="eastAsia" w:cs="宋体"/>
          <w:sz w:val="21"/>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开标时间：</w:t>
      </w:r>
      <w:r>
        <w:rPr>
          <w:rStyle w:val="598"/>
          <w:rFonts w:hint="eastAsia" w:cs="宋体"/>
          <w:sz w:val="21"/>
          <w:szCs w:val="21"/>
        </w:rPr>
        <w:t>2025年月日 10:00</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开标地点：</w:t>
      </w:r>
      <w:r>
        <w:rPr>
          <w:rStyle w:val="613"/>
          <w:rFonts w:hint="eastAsia"/>
          <w:color w:val="000000"/>
          <w:sz w:val="21"/>
          <w:szCs w:val="21"/>
        </w:rPr>
        <w:t>广西壮族自治区南宁市青秀区星湖路22号广西政府采购云平台开标大厅</w:t>
      </w:r>
      <w:r>
        <w:rPr>
          <w:rFonts w:hint="eastAsia" w:cs="宋体"/>
          <w:sz w:val="21"/>
          <w:szCs w:val="21"/>
        </w:rPr>
        <w:t>  </w:t>
      </w:r>
    </w:p>
    <w:p>
      <w:pPr>
        <w:pStyle w:val="51"/>
        <w:spacing w:before="255" w:beforeAutospacing="0" w:after="255" w:afterAutospacing="0" w:line="320" w:lineRule="exac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自本公告发布之日起5个工作日。</w:t>
      </w:r>
    </w:p>
    <w:p>
      <w:pPr>
        <w:pStyle w:val="51"/>
        <w:spacing w:before="255" w:beforeAutospacing="0" w:after="255" w:afterAutospacing="0" w:line="320" w:lineRule="exact"/>
        <w:jc w:val="both"/>
        <w:rPr>
          <w:rFonts w:cs="宋体"/>
          <w:sz w:val="21"/>
          <w:szCs w:val="21"/>
        </w:rPr>
      </w:pPr>
      <w:r>
        <w:rPr>
          <w:rStyle w:val="58"/>
          <w:rFonts w:hint="eastAsia" w:cs="宋体"/>
          <w:sz w:val="21"/>
          <w:szCs w:val="21"/>
        </w:rPr>
        <w:t>六、其他补充事宜</w:t>
      </w:r>
    </w:p>
    <w:p>
      <w:pPr>
        <w:pStyle w:val="51"/>
        <w:spacing w:before="75" w:beforeAutospacing="0" w:after="75" w:afterAutospacing="0" w:line="320" w:lineRule="exact"/>
        <w:rPr>
          <w:rFonts w:cs="宋体"/>
          <w:sz w:val="21"/>
          <w:szCs w:val="21"/>
        </w:rPr>
      </w:pPr>
      <w:r>
        <w:rPr>
          <w:rFonts w:hint="eastAsia" w:cs="宋体"/>
          <w:sz w:val="21"/>
          <w:szCs w:val="21"/>
        </w:rPr>
        <w:t>1.投标保证金（人民币）：</w:t>
      </w:r>
      <w:r>
        <w:rPr>
          <w:rFonts w:hint="eastAsia"/>
          <w:b/>
          <w:bCs/>
          <w:sz w:val="21"/>
          <w:szCs w:val="21"/>
          <w:u w:val="single"/>
        </w:rPr>
        <w:t>分标</w:t>
      </w:r>
      <w:r>
        <w:rPr>
          <w:b/>
          <w:bCs/>
          <w:sz w:val="21"/>
          <w:szCs w:val="21"/>
          <w:u w:val="single"/>
          <w:lang w:val="en"/>
        </w:rPr>
        <w:t>1</w:t>
      </w:r>
      <w:r>
        <w:rPr>
          <w:rFonts w:hint="eastAsia"/>
          <w:b/>
          <w:bCs/>
          <w:sz w:val="21"/>
          <w:szCs w:val="21"/>
          <w:u w:val="single"/>
        </w:rPr>
        <w:t>：</w:t>
      </w:r>
      <w:r>
        <w:rPr>
          <w:rFonts w:hint="eastAsia"/>
          <w:b/>
          <w:bCs/>
          <w:sz w:val="21"/>
          <w:szCs w:val="21"/>
          <w:u w:val="single"/>
          <w:lang w:val="en-US" w:eastAsia="zh-CN"/>
        </w:rPr>
        <w:t>1.8</w:t>
      </w:r>
      <w:r>
        <w:rPr>
          <w:rFonts w:hint="eastAsia"/>
          <w:b/>
          <w:bCs/>
          <w:sz w:val="21"/>
          <w:szCs w:val="21"/>
          <w:u w:val="single"/>
        </w:rPr>
        <w:t>万元</w:t>
      </w:r>
      <w:r>
        <w:rPr>
          <w:rFonts w:hint="eastAsia"/>
          <w:b/>
          <w:bCs/>
          <w:sz w:val="21"/>
          <w:szCs w:val="21"/>
          <w:u w:val="none"/>
        </w:rPr>
        <w:t>；</w:t>
      </w:r>
      <w:r>
        <w:rPr>
          <w:rFonts w:hint="eastAsia"/>
          <w:b/>
          <w:bCs/>
          <w:sz w:val="21"/>
          <w:szCs w:val="21"/>
          <w:u w:val="single"/>
        </w:rPr>
        <w:t>分标2：</w:t>
      </w:r>
      <w:r>
        <w:rPr>
          <w:rFonts w:hint="eastAsia"/>
          <w:b/>
          <w:bCs/>
          <w:sz w:val="21"/>
          <w:szCs w:val="21"/>
          <w:u w:val="single"/>
          <w:lang w:val="en-US" w:eastAsia="zh-CN"/>
        </w:rPr>
        <w:t>1.8</w:t>
      </w:r>
      <w:r>
        <w:rPr>
          <w:rFonts w:hint="eastAsia"/>
          <w:b/>
          <w:bCs/>
          <w:sz w:val="21"/>
          <w:szCs w:val="21"/>
          <w:u w:val="single"/>
        </w:rPr>
        <w:t>万元</w:t>
      </w:r>
      <w:r>
        <w:rPr>
          <w:rFonts w:hint="eastAsia"/>
          <w:b/>
          <w:bCs/>
          <w:sz w:val="21"/>
          <w:szCs w:val="21"/>
          <w:u w:val="none"/>
        </w:rPr>
        <w:t>；</w:t>
      </w:r>
      <w:r>
        <w:rPr>
          <w:rFonts w:hint="eastAsia" w:cs="宋体"/>
          <w:b/>
          <w:bCs/>
          <w:sz w:val="21"/>
          <w:szCs w:val="21"/>
          <w:u w:val="single"/>
        </w:rPr>
        <w:t>必须足额交纳)</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（1）投标保证金交纳形式：支票、汇票、本票、网上银行或者金融、担保机构出具的保函等非现金形式。</w:t>
      </w:r>
    </w:p>
    <w:p>
      <w:pPr>
        <w:pStyle w:val="51"/>
        <w:spacing w:before="75" w:beforeAutospacing="0" w:after="75" w:afterAutospacing="0" w:line="320" w:lineRule="exact"/>
        <w:rPr>
          <w:rFonts w:cs="宋体"/>
          <w:sz w:val="21"/>
          <w:szCs w:val="21"/>
        </w:rPr>
      </w:pPr>
      <w:r>
        <w:rPr>
          <w:rFonts w:hint="eastAsia" w:cs="宋体"/>
          <w:sz w:val="21"/>
          <w:szCs w:val="21"/>
        </w:rPr>
        <w:t>（2）采用网上银行转账形式的，投标人应于提交投标文件截止时间前将投标保证金交至以下账户。</w:t>
      </w:r>
    </w:p>
    <w:p>
      <w:pPr>
        <w:pStyle w:val="51"/>
        <w:spacing w:before="75" w:beforeAutospacing="0" w:after="75" w:afterAutospacing="0" w:line="320" w:lineRule="exact"/>
        <w:rPr>
          <w:rFonts w:cs="宋体"/>
          <w:b/>
          <w:bCs/>
          <w:sz w:val="21"/>
          <w:szCs w:val="21"/>
        </w:rPr>
      </w:pPr>
      <w:r>
        <w:rPr>
          <w:rFonts w:hint="eastAsia" w:cs="宋体"/>
          <w:b/>
          <w:bCs/>
          <w:sz w:val="21"/>
          <w:szCs w:val="21"/>
        </w:rPr>
        <w:t>开户名称：广西壮族自治区政府采购中心；</w:t>
      </w:r>
    </w:p>
    <w:p>
      <w:pPr>
        <w:pStyle w:val="51"/>
        <w:spacing w:before="75" w:beforeAutospacing="0" w:after="75" w:afterAutospacing="0" w:line="320" w:lineRule="exact"/>
        <w:rPr>
          <w:rFonts w:cs="宋体"/>
          <w:b/>
          <w:bCs/>
          <w:sz w:val="21"/>
          <w:szCs w:val="21"/>
        </w:rPr>
      </w:pPr>
      <w:r>
        <w:rPr>
          <w:rFonts w:hint="eastAsia" w:cs="宋体"/>
          <w:b/>
          <w:bCs/>
          <w:sz w:val="21"/>
          <w:szCs w:val="21"/>
        </w:rPr>
        <w:t>开户银行：中国农业银行股份有限公司南宁市古城支行；</w:t>
      </w:r>
    </w:p>
    <w:p>
      <w:pPr>
        <w:pStyle w:val="51"/>
        <w:spacing w:before="75" w:beforeAutospacing="0" w:after="75" w:afterAutospacing="0" w:line="320" w:lineRule="exact"/>
        <w:rPr>
          <w:rFonts w:cs="宋体"/>
          <w:sz w:val="21"/>
          <w:szCs w:val="21"/>
        </w:rPr>
      </w:pPr>
      <w:r>
        <w:rPr>
          <w:rFonts w:hint="eastAsia" w:cs="宋体"/>
          <w:b/>
          <w:bCs/>
          <w:sz w:val="21"/>
          <w:szCs w:val="21"/>
        </w:rPr>
        <w:t>银行账号：20009101040051648</w:t>
      </w:r>
    </w:p>
    <w:p>
      <w:pPr>
        <w:pStyle w:val="51"/>
        <w:spacing w:before="75" w:beforeAutospacing="0" w:after="75" w:afterAutospacing="0" w:line="320" w:lineRule="exact"/>
        <w:rPr>
          <w:rFonts w:cs="宋体"/>
          <w:sz w:val="21"/>
          <w:szCs w:val="21"/>
        </w:rPr>
      </w:pPr>
      <w:r>
        <w:rPr>
          <w:rFonts w:hint="eastAsia" w:cs="宋体"/>
          <w:sz w:val="21"/>
          <w:szCs w:val="21"/>
        </w:rPr>
        <w:t>（3）采用支票、汇票、本票或者保函（电子保函除外））等形式的，投标人应于提交投标文件截止时间前递交单独密封的支票、汇票、本票或者保函原件至我中心财务处。</w:t>
      </w:r>
    </w:p>
    <w:p>
      <w:pPr>
        <w:pStyle w:val="51"/>
        <w:spacing w:before="75" w:beforeAutospacing="0" w:after="75" w:afterAutospacing="0" w:line="320" w:lineRule="exact"/>
        <w:rPr>
          <w:rFonts w:cs="宋体"/>
          <w:sz w:val="21"/>
          <w:szCs w:val="21"/>
        </w:rPr>
      </w:pPr>
      <w:r>
        <w:rPr>
          <w:rFonts w:hint="eastAsia" w:cs="宋体"/>
          <w:b/>
          <w:bCs/>
          <w:sz w:val="21"/>
          <w:szCs w:val="21"/>
        </w:rPr>
        <w:t>（4）本中心财务处联系方式：地址：广西南宁市星湖路22号；电话：0771-8600309。</w:t>
      </w:r>
    </w:p>
    <w:p>
      <w:pPr>
        <w:pStyle w:val="51"/>
        <w:spacing w:before="75" w:beforeAutospacing="0" w:after="75" w:afterAutospacing="0" w:line="320" w:lineRule="exact"/>
        <w:rPr>
          <w:rFonts w:cs="宋体"/>
          <w:sz w:val="21"/>
          <w:szCs w:val="21"/>
        </w:rPr>
      </w:pPr>
      <w:r>
        <w:rPr>
          <w:rFonts w:hint="eastAsia" w:cs="宋体"/>
          <w:sz w:val="21"/>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51"/>
        <w:spacing w:before="75" w:beforeAutospacing="0" w:after="75" w:afterAutospacing="0" w:line="320" w:lineRule="exact"/>
        <w:rPr>
          <w:rFonts w:cs="宋体"/>
          <w:sz w:val="21"/>
          <w:szCs w:val="21"/>
        </w:rPr>
      </w:pPr>
      <w:r>
        <w:rPr>
          <w:rFonts w:hint="eastAsia" w:cs="宋体"/>
          <w:sz w:val="21"/>
          <w:szCs w:val="21"/>
        </w:rPr>
        <w:t>3.网上公告媒体查询：中国政府采购网（www.ccgp.gov.cn）、广西壮族自治区政府采购网（zfcg.gxzf.gov.cn）、广西壮族自治区公共资源交易中心网站（gxggzy.gxzf.gov.cn）。</w:t>
      </w:r>
    </w:p>
    <w:p>
      <w:pPr>
        <w:pStyle w:val="51"/>
        <w:spacing w:before="75" w:beforeAutospacing="0" w:after="75" w:afterAutospacing="0" w:line="320" w:lineRule="exact"/>
        <w:rPr>
          <w:rFonts w:cs="宋体"/>
          <w:sz w:val="21"/>
          <w:szCs w:val="21"/>
        </w:rPr>
      </w:pPr>
      <w:r>
        <w:rPr>
          <w:rFonts w:hint="eastAsia" w:cs="宋体"/>
          <w:sz w:val="21"/>
          <w:szCs w:val="21"/>
        </w:rPr>
        <w:t>4.其他注意事项：</w:t>
      </w:r>
    </w:p>
    <w:p>
      <w:pPr>
        <w:pStyle w:val="51"/>
        <w:spacing w:before="75" w:beforeAutospacing="0" w:after="75" w:afterAutospacing="0" w:line="320" w:lineRule="exact"/>
        <w:rPr>
          <w:rFonts w:cs="宋体"/>
          <w:sz w:val="21"/>
          <w:szCs w:val="21"/>
        </w:rPr>
      </w:pPr>
      <w:r>
        <w:rPr>
          <w:rFonts w:hint="eastAsia" w:cs="宋体"/>
          <w:sz w:val="21"/>
          <w:szCs w:val="21"/>
        </w:rPr>
        <w:t>（1）本项目实行电子投标，供应商应按照本项目招标文件和</w:t>
      </w:r>
      <w:r>
        <w:rPr>
          <w:rFonts w:cs="宋体"/>
          <w:sz w:val="21"/>
          <w:szCs w:val="21"/>
          <w:lang w:val="en"/>
        </w:rPr>
        <w:t>广西政府采购云平台</w:t>
      </w:r>
      <w:r>
        <w:rPr>
          <w:rFonts w:hint="eastAsia" w:cs="宋体"/>
          <w:sz w:val="21"/>
          <w:szCs w:val="21"/>
        </w:rPr>
        <w:t>的要求编制、加密并提交投标文件。供应商在使用系统参与投标过程中遇到涉及平台使用的任何问题，可致电</w:t>
      </w:r>
      <w:r>
        <w:rPr>
          <w:rFonts w:cs="宋体"/>
          <w:sz w:val="21"/>
          <w:szCs w:val="21"/>
          <w:lang w:val="en"/>
        </w:rPr>
        <w:t>广西政府采购云平台</w:t>
      </w:r>
      <w:r>
        <w:rPr>
          <w:rFonts w:hint="eastAsia" w:cs="宋体"/>
          <w:sz w:val="21"/>
          <w:szCs w:val="21"/>
        </w:rPr>
        <w:t>技术支持热线咨询，</w:t>
      </w:r>
      <w:r>
        <w:rPr>
          <w:rFonts w:hint="eastAsia" w:cs="宋体"/>
          <w:b/>
          <w:bCs/>
          <w:sz w:val="21"/>
          <w:szCs w:val="21"/>
        </w:rPr>
        <w:t>联系方式：95763。</w:t>
      </w:r>
    </w:p>
    <w:p>
      <w:pPr>
        <w:pStyle w:val="51"/>
        <w:spacing w:before="75" w:beforeAutospacing="0" w:after="75" w:afterAutospacing="0" w:line="320" w:lineRule="exact"/>
        <w:rPr>
          <w:rFonts w:cs="宋体"/>
          <w:sz w:val="21"/>
          <w:szCs w:val="21"/>
        </w:rPr>
      </w:pPr>
      <w:r>
        <w:rPr>
          <w:rFonts w:hint="eastAsia" w:cs="宋体"/>
          <w:sz w:val="21"/>
          <w:szCs w:val="21"/>
        </w:rPr>
        <w:t>（2）供应商应及时熟悉掌握电子标系统操作指南（见政采云电子卖场首页右上角—服务中心—帮助文档—项目采购）：https://service.zcygov.cn/#/knowledges/tree?tag=AG1DtGwBFdiHxlNdhY0r。</w:t>
      </w:r>
    </w:p>
    <w:p>
      <w:pPr>
        <w:pStyle w:val="51"/>
        <w:spacing w:before="75" w:beforeAutospacing="0" w:after="75" w:afterAutospacing="0" w:line="320" w:lineRule="exact"/>
        <w:rPr>
          <w:rFonts w:cs="宋体"/>
          <w:sz w:val="21"/>
          <w:szCs w:val="21"/>
        </w:rPr>
      </w:pPr>
      <w:r>
        <w:rPr>
          <w:rFonts w:hint="eastAsia" w:cs="宋体"/>
          <w:sz w:val="21"/>
          <w:szCs w:val="21"/>
        </w:rPr>
        <w:t>（3）供应商应及时完成CA申领和绑定（见广西壮族自治区政府采购网—办事服务—下载专区-政采云CA证书办理操作指南）。</w:t>
      </w:r>
    </w:p>
    <w:p>
      <w:pPr>
        <w:pStyle w:val="51"/>
        <w:spacing w:before="75" w:beforeAutospacing="0" w:after="75" w:afterAutospacing="0" w:line="320" w:lineRule="exact"/>
        <w:rPr>
          <w:rFonts w:cs="宋体"/>
          <w:sz w:val="21"/>
          <w:szCs w:val="21"/>
        </w:rPr>
      </w:pPr>
      <w:r>
        <w:rPr>
          <w:rFonts w:hint="eastAsia" w:cs="宋体"/>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p>
    <w:p>
      <w:pPr>
        <w:pStyle w:val="51"/>
        <w:spacing w:before="75" w:beforeAutospacing="0" w:after="75" w:afterAutospacing="0" w:line="320" w:lineRule="exact"/>
        <w:rPr>
          <w:rFonts w:cs="宋体"/>
          <w:sz w:val="21"/>
          <w:szCs w:val="21"/>
        </w:rPr>
      </w:pPr>
      <w:r>
        <w:rPr>
          <w:rFonts w:hint="eastAsia" w:cs="宋体"/>
          <w:sz w:val="21"/>
          <w:szCs w:val="21"/>
        </w:rPr>
        <w:t>（5）因未注册入库、未办理CA数字证书、CA证书故障、操作不当等原因造成无法投标或投标失败等后果由供应商自行承担。</w:t>
      </w:r>
    </w:p>
    <w:p>
      <w:pPr>
        <w:pStyle w:val="51"/>
        <w:spacing w:before="75" w:beforeAutospacing="0" w:after="75" w:afterAutospacing="0" w:line="320" w:lineRule="exact"/>
        <w:rPr>
          <w:rFonts w:cs="宋体"/>
          <w:sz w:val="21"/>
          <w:szCs w:val="21"/>
        </w:rPr>
      </w:pPr>
      <w:r>
        <w:rPr>
          <w:rFonts w:hint="eastAsia" w:cs="宋体"/>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Style w:val="600"/>
          <w:rFonts w:hint="eastAsia" w:cs="宋体"/>
          <w:sz w:val="21"/>
          <w:szCs w:val="21"/>
        </w:rPr>
        <w:t> </w:t>
      </w:r>
      <w:r>
        <w:rPr>
          <w:rFonts w:hint="eastAsia" w:cs="宋体"/>
          <w:sz w:val="21"/>
          <w:szCs w:val="21"/>
        </w:rPr>
        <w:t>  </w:t>
      </w:r>
    </w:p>
    <w:p>
      <w:pPr>
        <w:pStyle w:val="51"/>
        <w:spacing w:before="255" w:beforeAutospacing="0" w:after="255" w:afterAutospacing="0" w:line="320" w:lineRule="exact"/>
        <w:jc w:val="both"/>
        <w:rPr>
          <w:rFonts w:cs="宋体"/>
          <w:sz w:val="21"/>
          <w:szCs w:val="21"/>
        </w:rPr>
      </w:pPr>
      <w:r>
        <w:rPr>
          <w:rStyle w:val="58"/>
          <w:rFonts w:hint="eastAsia" w:cs="宋体"/>
          <w:sz w:val="21"/>
          <w:szCs w:val="21"/>
        </w:rPr>
        <w:t>七、对本次采购提出询问，请按以下方式联系</w:t>
      </w:r>
    </w:p>
    <w:p>
      <w:pPr>
        <w:pStyle w:val="51"/>
        <w:spacing w:before="75" w:beforeAutospacing="0" w:after="75" w:afterAutospacing="0" w:line="320" w:lineRule="exact"/>
        <w:rPr>
          <w:rFonts w:hint="eastAsia" w:eastAsia="宋体" w:cs="宋体"/>
          <w:sz w:val="21"/>
          <w:szCs w:val="21"/>
          <w:highlight w:val="none"/>
          <w:lang w:eastAsia="zh-CN"/>
        </w:rPr>
      </w:pPr>
      <w:r>
        <w:rPr>
          <w:rFonts w:hint="eastAsia" w:cs="宋体"/>
          <w:sz w:val="21"/>
          <w:szCs w:val="21"/>
        </w:rPr>
        <w:t> </w:t>
      </w:r>
      <w:r>
        <w:rPr>
          <w:rFonts w:hint="eastAsia" w:cs="宋体"/>
          <w:sz w:val="21"/>
          <w:szCs w:val="21"/>
          <w:highlight w:val="none"/>
        </w:rPr>
        <w:t xml:space="preserve">   1.采购人信息</w:t>
      </w:r>
    </w:p>
    <w:p>
      <w:pPr>
        <w:pStyle w:val="51"/>
        <w:spacing w:before="75" w:beforeAutospacing="0" w:after="75" w:afterAutospacing="0" w:line="320" w:lineRule="exact"/>
        <w:rPr>
          <w:rFonts w:cs="宋体"/>
          <w:sz w:val="21"/>
          <w:szCs w:val="21"/>
          <w:highlight w:val="none"/>
        </w:rPr>
      </w:pPr>
      <w:r>
        <w:rPr>
          <w:rFonts w:hint="eastAsia" w:cs="宋体"/>
          <w:sz w:val="21"/>
          <w:szCs w:val="21"/>
          <w:highlight w:val="none"/>
        </w:rPr>
        <w:t>     名    称：</w:t>
      </w:r>
      <w:r>
        <w:rPr>
          <w:rFonts w:hint="eastAsia" w:cs="宋体"/>
          <w:sz w:val="21"/>
          <w:szCs w:val="21"/>
          <w:highlight w:val="none"/>
          <w:lang w:val="en-US" w:eastAsia="zh-CN"/>
        </w:rPr>
        <w:fldChar w:fldCharType="begin"/>
      </w:r>
      <w:r>
        <w:rPr>
          <w:rFonts w:hint="eastAsia" w:cs="宋体"/>
          <w:sz w:val="21"/>
          <w:szCs w:val="21"/>
          <w:highlight w:val="none"/>
          <w:lang w:val="en-US" w:eastAsia="zh-CN"/>
        </w:rPr>
        <w:instrText xml:space="preserve"> HYPERLINK "https://middle.gcy.zfcg.gxzf.gov.cn/web-user/" \l "/institution/detail?tenantCode=459900&amp;institutionId=1000492984&amp;category=01" \t "/home/gxxc/文档\\x/_blank" </w:instrText>
      </w:r>
      <w:r>
        <w:rPr>
          <w:rFonts w:hint="eastAsia" w:cs="宋体"/>
          <w:sz w:val="21"/>
          <w:szCs w:val="21"/>
          <w:highlight w:val="none"/>
          <w:lang w:val="en-US" w:eastAsia="zh-CN"/>
        </w:rPr>
        <w:fldChar w:fldCharType="separate"/>
      </w:r>
      <w:r>
        <w:rPr>
          <w:rFonts w:hint="eastAsia" w:cs="宋体"/>
          <w:sz w:val="21"/>
          <w:szCs w:val="21"/>
          <w:highlight w:val="none"/>
        </w:rPr>
        <w:t>广西壮族自治区机关事务管理局</w:t>
      </w:r>
      <w:r>
        <w:rPr>
          <w:rFonts w:hint="eastAsia" w:cs="宋体"/>
          <w:sz w:val="21"/>
          <w:szCs w:val="21"/>
          <w:highlight w:val="none"/>
          <w:lang w:val="en-US" w:eastAsia="zh-CN"/>
        </w:rPr>
        <w:fldChar w:fldCharType="end"/>
      </w:r>
    </w:p>
    <w:p>
      <w:pPr>
        <w:pStyle w:val="51"/>
        <w:spacing w:before="75" w:beforeAutospacing="0" w:after="75" w:afterAutospacing="0" w:line="320" w:lineRule="exact"/>
        <w:rPr>
          <w:rFonts w:cs="宋体"/>
          <w:sz w:val="21"/>
          <w:szCs w:val="21"/>
          <w:highlight w:val="none"/>
        </w:rPr>
      </w:pPr>
      <w:r>
        <w:rPr>
          <w:rFonts w:hint="eastAsia" w:cs="宋体"/>
          <w:sz w:val="21"/>
          <w:szCs w:val="21"/>
          <w:highlight w:val="none"/>
        </w:rPr>
        <w:t>     地    址：南宁市青秀区民乐路1 </w:t>
      </w:r>
    </w:p>
    <w:p>
      <w:pPr>
        <w:pStyle w:val="51"/>
        <w:spacing w:before="75" w:beforeAutospacing="0" w:after="75" w:afterAutospacing="0" w:line="320" w:lineRule="exact"/>
        <w:rPr>
          <w:rFonts w:hint="eastAsia" w:cs="宋体"/>
          <w:sz w:val="21"/>
          <w:szCs w:val="21"/>
          <w:highlight w:val="none"/>
        </w:rPr>
      </w:pPr>
      <w:r>
        <w:rPr>
          <w:rFonts w:hint="eastAsia" w:cs="宋体"/>
          <w:sz w:val="21"/>
          <w:szCs w:val="21"/>
          <w:highlight w:val="none"/>
        </w:rPr>
        <w:t>     项目联系人：李洋意</w:t>
      </w:r>
    </w:p>
    <w:p>
      <w:pPr>
        <w:pStyle w:val="51"/>
        <w:spacing w:before="75" w:beforeAutospacing="0" w:after="75" w:afterAutospacing="0" w:line="320" w:lineRule="exact"/>
        <w:rPr>
          <w:rFonts w:cs="宋体"/>
          <w:sz w:val="21"/>
          <w:szCs w:val="21"/>
          <w:highlight w:val="none"/>
        </w:rPr>
      </w:pPr>
      <w:r>
        <w:rPr>
          <w:rFonts w:hint="eastAsia" w:cs="宋体"/>
          <w:sz w:val="21"/>
          <w:szCs w:val="21"/>
          <w:highlight w:val="none"/>
        </w:rPr>
        <w:t xml:space="preserve">     项目联系方式：0771-2802094    </w:t>
      </w:r>
    </w:p>
    <w:p>
      <w:pPr>
        <w:pStyle w:val="51"/>
        <w:spacing w:before="75" w:beforeAutospacing="0" w:after="75" w:afterAutospacing="0" w:line="320" w:lineRule="exact"/>
        <w:rPr>
          <w:rFonts w:cs="宋体"/>
          <w:sz w:val="21"/>
          <w:szCs w:val="21"/>
        </w:rPr>
      </w:pPr>
      <w:r>
        <w:rPr>
          <w:rFonts w:hint="eastAsia" w:cs="宋体"/>
          <w:sz w:val="21"/>
          <w:szCs w:val="21"/>
        </w:rPr>
        <w:t xml:space="preserve">      2.采购代理机构信息</w:t>
      </w:r>
    </w:p>
    <w:p>
      <w:pPr>
        <w:pStyle w:val="51"/>
        <w:spacing w:before="75" w:beforeAutospacing="0" w:after="75" w:afterAutospacing="0" w:line="320" w:lineRule="exact"/>
        <w:rPr>
          <w:rFonts w:cs="宋体"/>
          <w:sz w:val="21"/>
          <w:szCs w:val="21"/>
        </w:rPr>
      </w:pPr>
      <w:r>
        <w:rPr>
          <w:rFonts w:hint="eastAsia" w:cs="宋体"/>
          <w:sz w:val="21"/>
          <w:szCs w:val="21"/>
        </w:rPr>
        <w:t>    名    称：</w:t>
      </w:r>
      <w:r>
        <w:rPr>
          <w:rStyle w:val="605"/>
          <w:rFonts w:hint="eastAsia" w:cs="宋体"/>
          <w:sz w:val="21"/>
          <w:szCs w:val="21"/>
        </w:rPr>
        <w:t>广西壮族自治区政府采购中心</w:t>
      </w:r>
    </w:p>
    <w:p>
      <w:pPr>
        <w:pStyle w:val="51"/>
        <w:spacing w:before="75" w:beforeAutospacing="0" w:after="75" w:afterAutospacing="0" w:line="320" w:lineRule="exact"/>
        <w:rPr>
          <w:rFonts w:cs="宋体"/>
          <w:sz w:val="21"/>
          <w:szCs w:val="21"/>
        </w:rPr>
      </w:pPr>
      <w:r>
        <w:rPr>
          <w:rFonts w:hint="eastAsia" w:cs="宋体"/>
          <w:sz w:val="21"/>
          <w:szCs w:val="21"/>
        </w:rPr>
        <w:t>    地    址：</w:t>
      </w:r>
      <w:r>
        <w:rPr>
          <w:rStyle w:val="606"/>
          <w:rFonts w:hint="eastAsia" w:cs="宋体"/>
          <w:sz w:val="21"/>
          <w:szCs w:val="21"/>
        </w:rPr>
        <w:t>广西</w:t>
      </w:r>
      <w:r>
        <w:rPr>
          <w:rStyle w:val="606"/>
          <w:rFonts w:cs="宋体"/>
          <w:sz w:val="21"/>
          <w:szCs w:val="21"/>
          <w:lang w:val="en"/>
        </w:rPr>
        <w:t>南宁市星湖路22号</w:t>
      </w:r>
    </w:p>
    <w:p>
      <w:pPr>
        <w:pStyle w:val="51"/>
        <w:spacing w:before="75" w:beforeAutospacing="0" w:after="75" w:afterAutospacing="0" w:line="320" w:lineRule="exact"/>
        <w:rPr>
          <w:rFonts w:cs="宋体"/>
          <w:sz w:val="21"/>
          <w:szCs w:val="21"/>
        </w:rPr>
      </w:pPr>
      <w:r>
        <w:rPr>
          <w:rFonts w:hint="eastAsia" w:cs="宋体"/>
          <w:sz w:val="21"/>
          <w:szCs w:val="21"/>
        </w:rPr>
        <w:t>    项目联系人：</w:t>
      </w:r>
      <w:r>
        <w:rPr>
          <w:rStyle w:val="607"/>
          <w:rFonts w:hint="eastAsia" w:cs="宋体"/>
          <w:sz w:val="21"/>
          <w:szCs w:val="21"/>
        </w:rPr>
        <w:t>廖婕</w:t>
      </w:r>
    </w:p>
    <w:p>
      <w:pPr>
        <w:pStyle w:val="51"/>
        <w:spacing w:before="75" w:beforeAutospacing="0" w:after="75" w:afterAutospacing="0" w:line="320" w:lineRule="exact"/>
        <w:rPr>
          <w:rFonts w:cs="宋体"/>
          <w:sz w:val="21"/>
          <w:szCs w:val="21"/>
        </w:rPr>
      </w:pPr>
      <w:r>
        <w:rPr>
          <w:rFonts w:hint="eastAsia" w:cs="宋体"/>
          <w:sz w:val="21"/>
          <w:szCs w:val="21"/>
        </w:rPr>
        <w:t>    项目联系方式：</w:t>
      </w:r>
      <w:r>
        <w:rPr>
          <w:rStyle w:val="608"/>
          <w:rFonts w:hint="eastAsia" w:cs="宋体"/>
          <w:sz w:val="21"/>
          <w:szCs w:val="21"/>
        </w:rPr>
        <w:t>0771-8600349</w:t>
      </w:r>
      <w:r>
        <w:rPr>
          <w:rFonts w:hint="eastAsia" w:cs="宋体"/>
          <w:sz w:val="21"/>
          <w:szCs w:val="21"/>
        </w:rPr>
        <w:t> </w:t>
      </w:r>
    </w:p>
    <w:p>
      <w:pPr>
        <w:pStyle w:val="51"/>
        <w:spacing w:before="75" w:beforeAutospacing="0" w:after="75" w:afterAutospacing="0" w:line="320" w:lineRule="exact"/>
        <w:rPr>
          <w:rFonts w:cs="宋体"/>
          <w:sz w:val="21"/>
          <w:szCs w:val="21"/>
        </w:rPr>
      </w:pPr>
    </w:p>
    <w:p>
      <w:pPr>
        <w:pStyle w:val="51"/>
        <w:spacing w:before="75" w:beforeAutospacing="0" w:after="75" w:afterAutospacing="0" w:line="320" w:lineRule="exact"/>
        <w:rPr>
          <w:rFonts w:cs="宋体"/>
          <w:sz w:val="21"/>
          <w:szCs w:val="21"/>
        </w:rPr>
      </w:pPr>
    </w:p>
    <w:p>
      <w:pPr>
        <w:widowControl/>
        <w:adjustRightInd w:val="0"/>
        <w:snapToGrid w:val="0"/>
        <w:spacing w:line="320" w:lineRule="exact"/>
        <w:ind w:right="384" w:rightChars="183"/>
        <w:jc w:val="both"/>
        <w:rPr>
          <w:rFonts w:ascii="仿宋" w:hAnsi="仿宋" w:eastAsia="仿宋"/>
          <w:sz w:val="28"/>
          <w:szCs w:val="28"/>
        </w:rPr>
      </w:pPr>
    </w:p>
    <w:p>
      <w:pPr>
        <w:pStyle w:val="2"/>
        <w:spacing w:line="320" w:lineRule="exact"/>
        <w:ind w:firstLine="422"/>
      </w:pPr>
    </w:p>
    <w:p>
      <w:pPr>
        <w:snapToGrid w:val="0"/>
        <w:spacing w:line="320" w:lineRule="exact"/>
        <w:ind w:left="238"/>
        <w:jc w:val="right"/>
        <w:rPr>
          <w:rFonts w:ascii="宋体"/>
        </w:rPr>
      </w:pPr>
      <w:r>
        <w:rPr>
          <w:rFonts w:hint="eastAsia" w:ascii="宋体" w:hAnsi="宋体" w:cs="宋体"/>
        </w:rPr>
        <w:t>广西壮族自治区政府采购中心</w:t>
      </w:r>
    </w:p>
    <w:p>
      <w:pPr>
        <w:pStyle w:val="53"/>
        <w:ind w:firstLine="7665" w:firstLineChars="3650"/>
        <w:rPr>
          <w:rFonts w:hint="eastAsia"/>
          <w:lang w:val="en"/>
        </w:rPr>
      </w:pPr>
      <w:r>
        <w:t>202</w:t>
      </w:r>
      <w:r>
        <w:rPr>
          <w:rFonts w:hint="eastAsia"/>
        </w:rPr>
        <w:t>5</w:t>
      </w:r>
      <w:r>
        <w:t>年月日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 w:eastAsia="zh-CN"/>
        </w:rPr>
        <w:t>园湖南路2号院、七星路</w:t>
      </w:r>
      <w:r>
        <w:rPr>
          <w:rFonts w:hint="eastAsia" w:ascii="宋体" w:hAnsi="宋体" w:eastAsia="宋体" w:cs="宋体"/>
          <w:b/>
          <w:bCs/>
          <w:color w:val="auto"/>
          <w:sz w:val="32"/>
          <w:szCs w:val="32"/>
          <w:lang w:val="en-US" w:eastAsia="zh-CN"/>
        </w:rPr>
        <w:t>130号院2025-2028年度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宋体" w:hAnsi="宋体" w:eastAsia="宋体" w:cs="宋体"/>
          <w:b/>
          <w:bCs/>
          <w:color w:val="auto"/>
          <w:sz w:val="32"/>
          <w:szCs w:val="32"/>
          <w:lang w:val="en-US" w:eastAsia="zh-CN"/>
        </w:rPr>
        <w:t>物业管理服务采购需求</w:t>
      </w:r>
    </w:p>
    <w:p>
      <w:pPr>
        <w:adjustRightInd w:val="0"/>
        <w:snapToGrid w:val="0"/>
        <w:spacing w:line="360" w:lineRule="auto"/>
        <w:outlineLvl w:val="1"/>
        <w:rPr>
          <w:rFonts w:hint="eastAsia" w:ascii="宋体" w:hAnsi="宋体"/>
          <w:b/>
          <w:color w:val="auto"/>
          <w:szCs w:val="21"/>
        </w:rPr>
      </w:pPr>
    </w:p>
    <w:p>
      <w:pPr>
        <w:keepNext w:val="0"/>
        <w:keepLines w:val="0"/>
        <w:pageBreakBefore w:val="0"/>
        <w:numPr>
          <w:ilvl w:val="0"/>
          <w:numId w:val="0"/>
        </w:numPr>
        <w:kinsoku/>
        <w:wordWrap/>
        <w:overflowPunct/>
        <w:topLinePunct w:val="0"/>
        <w:autoSpaceDE/>
        <w:autoSpaceDN/>
        <w:bidi w:val="0"/>
        <w:adjustRightInd w:val="0"/>
        <w:snapToGrid w:val="0"/>
        <w:spacing w:line="380" w:lineRule="exact"/>
        <w:ind w:firstLine="0" w:firstLineChars="0"/>
        <w:jc w:val="center"/>
        <w:textAlignment w:val="auto"/>
        <w:outlineLvl w:val="1"/>
        <w:rPr>
          <w:rFonts w:hint="eastAsia" w:ascii="宋体" w:hAnsi="宋体"/>
          <w:b/>
          <w:color w:val="auto"/>
          <w:sz w:val="24"/>
          <w:szCs w:val="24"/>
          <w:lang w:val="en-US" w:eastAsia="zh-CN"/>
        </w:rPr>
      </w:pPr>
      <w:r>
        <w:rPr>
          <w:rFonts w:hint="eastAsia" w:ascii="宋体" w:hAnsi="宋体"/>
          <w:b/>
          <w:color w:val="auto"/>
          <w:sz w:val="28"/>
          <w:szCs w:val="28"/>
          <w:u w:val="none"/>
          <w:lang w:eastAsia="zh-CN"/>
        </w:rPr>
        <w:t>分标</w:t>
      </w:r>
      <w:r>
        <w:rPr>
          <w:rFonts w:hint="eastAsia" w:ascii="宋体" w:hAnsi="宋体"/>
          <w:b/>
          <w:color w:val="auto"/>
          <w:sz w:val="28"/>
          <w:szCs w:val="28"/>
          <w:u w:val="none"/>
          <w:lang w:val="en-US" w:eastAsia="zh-CN"/>
        </w:rPr>
        <w:t>1：园湖南路2号院2025-2028年度物业管理服务</w:t>
      </w:r>
      <w:r>
        <w:rPr>
          <w:rFonts w:hint="eastAsia" w:ascii="宋体" w:hAnsi="宋体"/>
          <w:b/>
          <w:color w:val="auto"/>
          <w:sz w:val="28"/>
          <w:szCs w:val="28"/>
          <w:u w:val="none"/>
          <w:lang w:eastAsia="zh-CN"/>
        </w:rPr>
        <w:t>采购</w:t>
      </w:r>
    </w:p>
    <w:p>
      <w:pPr>
        <w:keepNext w:val="0"/>
        <w:keepLines w:val="0"/>
        <w:pageBreakBefore w:val="0"/>
        <w:numPr>
          <w:ilvl w:val="0"/>
          <w:numId w:val="0"/>
        </w:numPr>
        <w:kinsoku/>
        <w:wordWrap/>
        <w:overflowPunct/>
        <w:topLinePunct w:val="0"/>
        <w:autoSpaceDE/>
        <w:autoSpaceDN/>
        <w:bidi w:val="0"/>
        <w:adjustRightInd w:val="0"/>
        <w:snapToGrid w:val="0"/>
        <w:spacing w:line="380" w:lineRule="exact"/>
        <w:ind w:firstLine="0" w:firstLineChars="0"/>
        <w:textAlignment w:val="auto"/>
        <w:outlineLvl w:val="1"/>
        <w:rPr>
          <w:rFonts w:ascii="宋体" w:hAnsi="宋体"/>
          <w:b/>
          <w:color w:val="auto"/>
          <w:sz w:val="24"/>
          <w:szCs w:val="24"/>
        </w:rPr>
      </w:pPr>
      <w:r>
        <w:rPr>
          <w:rFonts w:hint="eastAsia" w:ascii="宋体" w:hAnsi="宋体"/>
          <w:b/>
          <w:color w:val="auto"/>
          <w:sz w:val="24"/>
          <w:szCs w:val="24"/>
          <w:lang w:eastAsia="zh-CN"/>
        </w:rPr>
        <w:t>一、</w:t>
      </w:r>
      <w:r>
        <w:rPr>
          <w:rFonts w:hint="eastAsia" w:ascii="宋体" w:hAnsi="宋体"/>
          <w:b/>
          <w:color w:val="auto"/>
          <w:sz w:val="24"/>
          <w:szCs w:val="24"/>
        </w:rPr>
        <w:t>项目概况</w:t>
      </w:r>
    </w:p>
    <w:p>
      <w:pPr>
        <w:keepNext w:val="0"/>
        <w:keepLines w:val="0"/>
        <w:pageBreakBefore w:val="0"/>
        <w:kinsoku/>
        <w:wordWrap/>
        <w:overflowPunct/>
        <w:topLinePunct w:val="0"/>
        <w:autoSpaceDE/>
        <w:autoSpaceDN/>
        <w:bidi w:val="0"/>
        <w:adjustRightInd w:val="0"/>
        <w:snapToGrid w:val="0"/>
        <w:spacing w:line="380" w:lineRule="exact"/>
        <w:ind w:firstLine="415" w:firstLineChars="198"/>
        <w:textAlignment w:val="auto"/>
        <w:outlineLvl w:val="1"/>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项目内容：园湖南路2号院物业服务采购。</w:t>
      </w:r>
    </w:p>
    <w:p>
      <w:pPr>
        <w:keepNext w:val="0"/>
        <w:keepLines w:val="0"/>
        <w:pageBreakBefore w:val="0"/>
        <w:kinsoku/>
        <w:wordWrap/>
        <w:overflowPunct/>
        <w:topLinePunct w:val="0"/>
        <w:autoSpaceDE/>
        <w:autoSpaceDN/>
        <w:bidi w:val="0"/>
        <w:adjustRightInd w:val="0"/>
        <w:snapToGrid w:val="0"/>
        <w:spacing w:line="380" w:lineRule="exact"/>
        <w:ind w:firstLine="415" w:firstLineChars="198"/>
        <w:textAlignment w:val="auto"/>
        <w:outlineLvl w:val="1"/>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项目地点：南宁市青秀区园湖南路2号。</w:t>
      </w:r>
    </w:p>
    <w:p>
      <w:pPr>
        <w:keepNext w:val="0"/>
        <w:keepLines w:val="0"/>
        <w:pageBreakBefore w:val="0"/>
        <w:kinsoku/>
        <w:wordWrap/>
        <w:overflowPunct/>
        <w:topLinePunct w:val="0"/>
        <w:autoSpaceDE/>
        <w:autoSpaceDN/>
        <w:bidi w:val="0"/>
        <w:adjustRightInd w:val="0"/>
        <w:snapToGrid w:val="0"/>
        <w:spacing w:line="380" w:lineRule="exact"/>
        <w:ind w:firstLine="415" w:firstLineChars="198"/>
        <w:textAlignment w:val="auto"/>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项目规模：</w:t>
      </w:r>
      <w:bookmarkStart w:id="5" w:name="_Toc351367792"/>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rPr>
        <w:t>园湖南路2号院基本概况：共有建筑物39栋（含33栋附属楼），建筑面积53810.33ｍ²，约81亩，其中：住宅面积41195.93ｍ²（含公摊面积），办公楼面积570ｍ²。住房共有333套，房屋产权面积38321.24ｍ²。</w:t>
      </w:r>
    </w:p>
    <w:p>
      <w:pPr>
        <w:keepNext w:val="0"/>
        <w:keepLines w:val="0"/>
        <w:pageBreakBefore w:val="0"/>
        <w:kinsoku/>
        <w:wordWrap/>
        <w:overflowPunct/>
        <w:topLinePunct w:val="0"/>
        <w:autoSpaceDE/>
        <w:autoSpaceDN/>
        <w:bidi w:val="0"/>
        <w:adjustRightInd w:val="0"/>
        <w:snapToGrid w:val="0"/>
        <w:spacing w:line="380" w:lineRule="exact"/>
        <w:ind w:firstLine="0" w:firstLineChars="0"/>
        <w:textAlignment w:val="auto"/>
        <w:rPr>
          <w:rFonts w:hint="eastAsia" w:ascii="宋体" w:hAnsi="宋体"/>
          <w:b/>
          <w:color w:val="auto"/>
          <w:sz w:val="24"/>
          <w:szCs w:val="24"/>
        </w:rPr>
      </w:pPr>
      <w:r>
        <w:rPr>
          <w:rFonts w:hint="eastAsia" w:ascii="宋体" w:hAnsi="宋体"/>
          <w:b/>
          <w:color w:val="auto"/>
          <w:sz w:val="24"/>
          <w:szCs w:val="24"/>
          <w:lang w:eastAsia="zh-CN"/>
        </w:rPr>
        <w:t>二、</w:t>
      </w:r>
      <w:r>
        <w:rPr>
          <w:rFonts w:hint="eastAsia" w:ascii="宋体" w:hAnsi="宋体"/>
          <w:b/>
          <w:color w:val="auto"/>
          <w:sz w:val="24"/>
          <w:szCs w:val="24"/>
        </w:rPr>
        <w:t>服务范围</w:t>
      </w:r>
      <w:bookmarkEnd w:id="5"/>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lang w:val="en-US" w:eastAsia="zh-CN"/>
        </w:rPr>
        <w:t>1.</w:t>
      </w:r>
      <w:r>
        <w:rPr>
          <w:rFonts w:hint="eastAsia" w:ascii="宋体" w:hAnsi="宋体"/>
          <w:color w:val="auto"/>
        </w:rPr>
        <w:t>负责小区</w:t>
      </w:r>
      <w:r>
        <w:rPr>
          <w:rFonts w:hint="eastAsia" w:ascii="宋体" w:hAnsi="宋体"/>
          <w:color w:val="auto"/>
          <w:szCs w:val="21"/>
        </w:rPr>
        <w:t>绿化带及树木、花草、苗木的</w:t>
      </w:r>
      <w:r>
        <w:rPr>
          <w:rFonts w:hint="eastAsia" w:ascii="宋体" w:hAnsi="宋体"/>
          <w:color w:val="auto"/>
        </w:rPr>
        <w:t>日常灌溉、</w:t>
      </w:r>
      <w:r>
        <w:rPr>
          <w:rFonts w:hint="eastAsia" w:ascii="宋体" w:hAnsi="宋体"/>
          <w:color w:val="auto"/>
          <w:szCs w:val="21"/>
        </w:rPr>
        <w:t>养护、修剪、除草、施肥、药剂涂白等各类虫害防治；</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color w:val="auto"/>
        </w:rPr>
      </w:pPr>
      <w:r>
        <w:rPr>
          <w:rFonts w:hint="eastAsia" w:ascii="宋体" w:hAnsi="宋体"/>
          <w:color w:val="auto"/>
          <w:lang w:val="en-US" w:eastAsia="zh-CN"/>
        </w:rPr>
        <w:t>2.</w:t>
      </w:r>
      <w:r>
        <w:rPr>
          <w:rFonts w:hint="eastAsia" w:ascii="宋体" w:hAnsi="宋体"/>
          <w:b/>
          <w:color w:val="auto"/>
        </w:rPr>
        <w:t>负责小区日常公共设施的小修、管理及水电表抄表、计费和收费服务；</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rPr>
      </w:pPr>
      <w:r>
        <w:rPr>
          <w:rFonts w:hint="eastAsia" w:ascii="宋体" w:hAnsi="宋体"/>
          <w:b/>
          <w:color w:val="auto"/>
          <w:lang w:val="en-US" w:eastAsia="zh-CN"/>
        </w:rPr>
        <w:t>3.</w:t>
      </w:r>
      <w:r>
        <w:rPr>
          <w:rFonts w:hint="eastAsia" w:ascii="宋体" w:hAnsi="宋体"/>
          <w:b/>
          <w:color w:val="auto"/>
        </w:rPr>
        <w:t>负责收取住宅区物业费（小区所有住房按</w:t>
      </w:r>
      <w:r>
        <w:rPr>
          <w:rFonts w:hint="eastAsia" w:ascii="宋体" w:hAnsi="宋体"/>
          <w:b/>
          <w:color w:val="auto"/>
          <w:szCs w:val="21"/>
        </w:rPr>
        <w:t>0.5元</w:t>
      </w:r>
      <w:r>
        <w:rPr>
          <w:rFonts w:hint="eastAsia" w:ascii="宋体" w:hAnsi="宋体"/>
          <w:b/>
          <w:color w:val="auto"/>
        </w:rPr>
        <w:t>/</w:t>
      </w:r>
      <w:r>
        <w:rPr>
          <w:rFonts w:hint="eastAsia" w:ascii="宋体" w:hAnsi="宋体"/>
          <w:b/>
          <w:color w:val="auto"/>
          <w:szCs w:val="21"/>
        </w:rPr>
        <w:t>ｍ²月收取</w:t>
      </w:r>
      <w:r>
        <w:rPr>
          <w:rFonts w:hint="eastAsia" w:ascii="宋体" w:hAnsi="宋体"/>
          <w:b/>
          <w:color w:val="auto"/>
        </w:rPr>
        <w:t>）、</w:t>
      </w:r>
      <w:r>
        <w:rPr>
          <w:rFonts w:hint="eastAsia" w:ascii="宋体" w:hAnsi="宋体"/>
          <w:color w:val="auto"/>
        </w:rPr>
        <w:t>垃圾费；</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rPr>
      </w:pPr>
      <w:r>
        <w:rPr>
          <w:rFonts w:hint="eastAsia" w:ascii="宋体" w:hAnsi="宋体"/>
          <w:color w:val="auto"/>
          <w:lang w:val="en-US" w:eastAsia="zh-CN"/>
        </w:rPr>
        <w:t>4.</w:t>
      </w:r>
      <w:r>
        <w:rPr>
          <w:rFonts w:hint="eastAsia" w:ascii="宋体" w:hAnsi="宋体"/>
          <w:color w:val="auto"/>
        </w:rPr>
        <w:t>负责小区所有室内公共区域的清洁；</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lang w:val="en-US" w:eastAsia="zh-CN"/>
        </w:rPr>
        <w:t>5.</w:t>
      </w:r>
      <w:r>
        <w:rPr>
          <w:rFonts w:hint="eastAsia" w:ascii="宋体" w:hAnsi="宋体"/>
          <w:color w:val="auto"/>
        </w:rPr>
        <w:t>负责小区所有楼宇周边、</w:t>
      </w:r>
      <w:r>
        <w:rPr>
          <w:rFonts w:hint="eastAsia" w:ascii="宋体" w:hAnsi="宋体"/>
          <w:color w:val="auto"/>
          <w:szCs w:val="21"/>
        </w:rPr>
        <w:t>公共区域及道路、</w:t>
      </w:r>
      <w:r>
        <w:rPr>
          <w:rFonts w:hint="eastAsia" w:ascii="宋体" w:hAnsi="宋体"/>
          <w:color w:val="auto"/>
        </w:rPr>
        <w:t>公共设施、公共绿地、停车场</w:t>
      </w:r>
      <w:r>
        <w:rPr>
          <w:rFonts w:hint="eastAsia" w:ascii="宋体" w:hAnsi="宋体"/>
          <w:color w:val="auto"/>
          <w:szCs w:val="21"/>
        </w:rPr>
        <w:t>环境卫生；</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Style w:val="126"/>
          <w:rFonts w:hint="eastAsia"/>
          <w:color w:val="auto"/>
        </w:rPr>
      </w:pPr>
      <w:r>
        <w:rPr>
          <w:rFonts w:hint="eastAsia" w:ascii="宋体" w:hAnsi="宋体"/>
          <w:color w:val="auto"/>
          <w:lang w:val="en-US" w:eastAsia="zh-CN"/>
        </w:rPr>
        <w:t>6.</w:t>
      </w:r>
      <w:r>
        <w:rPr>
          <w:rStyle w:val="126"/>
          <w:rFonts w:hint="eastAsia" w:ascii="宋体" w:hAnsi="宋体"/>
          <w:color w:val="auto"/>
          <w:szCs w:val="21"/>
        </w:rPr>
        <w:t>负责公共区域内所产生的生活、绿化、路面和建筑等所有垃圾的收集、清理及外运工作，督促环卫站及时清运。</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color w:val="auto"/>
          <w:szCs w:val="21"/>
        </w:rPr>
      </w:pPr>
      <w:r>
        <w:rPr>
          <w:rFonts w:hint="eastAsia" w:ascii="宋体" w:hAnsi="宋体"/>
          <w:color w:val="auto"/>
        </w:rPr>
        <w:t xml:space="preserve">    </w:t>
      </w:r>
      <w:r>
        <w:rPr>
          <w:rFonts w:hint="eastAsia" w:ascii="宋体" w:hAnsi="宋体"/>
          <w:color w:val="auto"/>
          <w:lang w:val="en-US" w:eastAsia="zh-CN"/>
        </w:rPr>
        <w:t>7.</w:t>
      </w:r>
      <w:r>
        <w:rPr>
          <w:rFonts w:hint="eastAsia" w:ascii="宋体" w:hAnsi="宋体"/>
          <w:color w:val="auto"/>
        </w:rPr>
        <w:t>负责清掏、</w:t>
      </w:r>
      <w:r>
        <w:rPr>
          <w:rFonts w:hint="eastAsia" w:ascii="宋体" w:hAnsi="宋体"/>
          <w:color w:val="auto"/>
          <w:szCs w:val="21"/>
        </w:rPr>
        <w:t>清运</w:t>
      </w:r>
      <w:r>
        <w:rPr>
          <w:rFonts w:hint="eastAsia" w:ascii="宋体" w:hAnsi="宋体"/>
          <w:color w:val="auto"/>
        </w:rPr>
        <w:t>公共区域的</w:t>
      </w:r>
      <w:r>
        <w:rPr>
          <w:rFonts w:hint="eastAsia" w:ascii="宋体" w:hAnsi="宋体"/>
          <w:color w:val="auto"/>
          <w:szCs w:val="21"/>
        </w:rPr>
        <w:t>化粪池、污水井、雨水井、下水道</w:t>
      </w:r>
      <w:r>
        <w:rPr>
          <w:rFonts w:hint="eastAsia" w:ascii="宋体" w:hAnsi="宋体"/>
          <w:color w:val="auto"/>
        </w:rPr>
        <w:t>等</w:t>
      </w:r>
      <w:r>
        <w:rPr>
          <w:rFonts w:hint="eastAsia" w:ascii="宋体" w:hAnsi="宋体"/>
          <w:color w:val="auto"/>
          <w:szCs w:val="21"/>
        </w:rPr>
        <w:t>；</w:t>
      </w:r>
    </w:p>
    <w:p>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s="华文仿宋"/>
          <w:color w:val="auto"/>
          <w:szCs w:val="21"/>
        </w:rPr>
      </w:pPr>
      <w:r>
        <w:rPr>
          <w:rFonts w:hint="eastAsia" w:ascii="宋体" w:hAnsi="宋体"/>
          <w:color w:val="auto"/>
          <w:szCs w:val="21"/>
          <w:lang w:val="en-US" w:eastAsia="zh-CN"/>
        </w:rPr>
        <w:t>8.</w:t>
      </w:r>
      <w:r>
        <w:rPr>
          <w:rFonts w:hint="eastAsia" w:ascii="宋体" w:hAnsi="宋体"/>
          <w:color w:val="auto"/>
          <w:szCs w:val="21"/>
        </w:rPr>
        <w:t>负责</w:t>
      </w:r>
      <w:r>
        <w:rPr>
          <w:rStyle w:val="126"/>
          <w:rFonts w:hint="eastAsia" w:ascii="宋体" w:hAnsi="宋体"/>
          <w:color w:val="auto"/>
          <w:szCs w:val="21"/>
        </w:rPr>
        <w:t>对违反规划乱搭建、私自拆改管线、装修扰民和擅自改变房屋用途的行为及时劝阻，</w:t>
      </w:r>
      <w:r>
        <w:rPr>
          <w:rFonts w:hint="eastAsia" w:ascii="宋体" w:hAnsi="宋体"/>
          <w:color w:val="auto"/>
          <w:szCs w:val="21"/>
        </w:rPr>
        <w:t>做好巡查记录，发现公共部位损坏要及时与采购人协商后</w:t>
      </w:r>
      <w:r>
        <w:rPr>
          <w:rStyle w:val="126"/>
          <w:rFonts w:hint="eastAsia" w:ascii="宋体" w:hAnsi="宋体"/>
          <w:color w:val="auto"/>
          <w:szCs w:val="21"/>
        </w:rPr>
        <w:t>进行维修；</w:t>
      </w:r>
    </w:p>
    <w:p>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负责小区内的治安管理、保安值班、车辆管理、门禁系统收费等相关工作，制止劝导各种违规行为。</w:t>
      </w:r>
    </w:p>
    <w:p>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color w:val="auto"/>
          <w:szCs w:val="21"/>
        </w:rPr>
      </w:pPr>
      <w:r>
        <w:rPr>
          <w:rFonts w:hint="eastAsia" w:ascii="宋体" w:hAnsi="宋体"/>
          <w:color w:val="auto"/>
          <w:szCs w:val="21"/>
          <w:lang w:val="en-US" w:eastAsia="zh-CN"/>
        </w:rPr>
        <w:t>10.</w:t>
      </w:r>
      <w:r>
        <w:rPr>
          <w:rFonts w:hint="eastAsia" w:ascii="宋体" w:hAnsi="宋体"/>
          <w:color w:val="auto"/>
          <w:szCs w:val="21"/>
        </w:rPr>
        <w:t>负责小区内安保监控系统、门禁系统的日常维保服务；</w:t>
      </w:r>
      <w:r>
        <w:rPr>
          <w:rFonts w:hint="eastAsia" w:ascii="宋体" w:hAnsi="宋体"/>
          <w:b/>
          <w:color w:val="auto"/>
          <w:szCs w:val="21"/>
        </w:rPr>
        <w:t>受理小区住户零星维修，免收劳务人工费，材料按成本价计取或由住户自行购买；公示相关收费标准。</w:t>
      </w:r>
    </w:p>
    <w:p>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color w:val="auto"/>
        </w:rPr>
      </w:pPr>
      <w:r>
        <w:rPr>
          <w:rFonts w:hint="eastAsia" w:ascii="宋体" w:hAnsi="宋体"/>
          <w:color w:val="auto"/>
          <w:szCs w:val="21"/>
          <w:lang w:val="en-US" w:eastAsia="zh-CN"/>
        </w:rPr>
        <w:t>11.</w:t>
      </w:r>
      <w:r>
        <w:rPr>
          <w:rFonts w:hint="eastAsia" w:ascii="宋体" w:hAnsi="宋体"/>
          <w:color w:val="auto"/>
          <w:szCs w:val="21"/>
        </w:rPr>
        <w:t>设有服务中心，每天8小时有管理人员接待住户，24小时受理住户投诉，</w:t>
      </w:r>
      <w:r>
        <w:rPr>
          <w:rFonts w:hint="eastAsia" w:ascii="宋体" w:hAnsi="宋体"/>
          <w:color w:val="auto"/>
          <w:szCs w:val="21"/>
          <w:lang w:val="en-US" w:eastAsia="zh-CN"/>
        </w:rPr>
        <w:t>24</w:t>
      </w:r>
      <w:r>
        <w:rPr>
          <w:rFonts w:hint="eastAsia" w:ascii="宋体" w:hAnsi="宋体"/>
          <w:color w:val="auto"/>
          <w:szCs w:val="21"/>
        </w:rPr>
        <w:t>小时内答复处理；</w:t>
      </w:r>
    </w:p>
    <w:p>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12.</w:t>
      </w:r>
      <w:r>
        <w:rPr>
          <w:rFonts w:hint="eastAsia" w:ascii="宋体" w:hAnsi="宋体"/>
          <w:color w:val="auto"/>
          <w:szCs w:val="21"/>
        </w:rPr>
        <w:t>完成城区综治、安全生产、绿化养护、卫生保洁等宿舍区的工作任务。</w:t>
      </w:r>
    </w:p>
    <w:p>
      <w:pPr>
        <w:widowControl/>
        <w:adjustRightInd w:val="0"/>
        <w:snapToGrid w:val="0"/>
        <w:spacing w:line="380" w:lineRule="exact"/>
        <w:ind w:firstLine="420" w:firstLineChars="200"/>
        <w:rPr>
          <w:rFonts w:hint="eastAsia" w:ascii="宋体" w:hAnsi="宋体"/>
          <w:color w:val="auto"/>
          <w:szCs w:val="21"/>
        </w:rPr>
      </w:pPr>
      <w:r>
        <w:rPr>
          <w:rFonts w:hint="eastAsia" w:ascii="宋体" w:hAnsi="宋体"/>
          <w:color w:val="auto"/>
          <w:szCs w:val="21"/>
          <w:lang w:val="en-US" w:eastAsia="zh-CN"/>
        </w:rPr>
        <w:t>13.</w:t>
      </w:r>
      <w:r>
        <w:rPr>
          <w:rFonts w:hint="eastAsia" w:ascii="宋体" w:hAnsi="宋体"/>
          <w:color w:val="auto"/>
          <w:szCs w:val="21"/>
        </w:rPr>
        <w:t>本项目共有电梯2台，电梯需请专业公司进行维修与保养，并按时年检，费用包含在投标报价中。</w:t>
      </w:r>
    </w:p>
    <w:p>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hint="eastAsia" w:ascii="宋体" w:hAnsi="宋体" w:eastAsia="宋体"/>
          <w:b/>
          <w:color w:val="auto"/>
          <w:sz w:val="24"/>
          <w:szCs w:val="24"/>
          <w:lang w:eastAsia="zh-CN"/>
        </w:rPr>
      </w:pPr>
      <w:r>
        <w:rPr>
          <w:rFonts w:hint="eastAsia" w:ascii="宋体" w:hAnsi="宋体"/>
          <w:b/>
          <w:color w:val="auto"/>
          <w:sz w:val="24"/>
          <w:szCs w:val="24"/>
          <w:lang w:eastAsia="zh-CN"/>
        </w:rPr>
        <w:t>三、物业管理服务人员配置</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olor w:val="auto"/>
          <w:kern w:val="2"/>
        </w:rPr>
      </w:pPr>
      <w:r>
        <w:rPr>
          <w:rFonts w:hint="eastAsia"/>
          <w:b/>
          <w:bCs/>
          <w:color w:val="auto"/>
          <w:kern w:val="2"/>
        </w:rPr>
        <w:t>设立专门的管理服务机构，物业管理和服务人员配置总数不少于24人</w:t>
      </w:r>
      <w:r>
        <w:rPr>
          <w:rFonts w:hint="eastAsia"/>
          <w:color w:val="auto"/>
          <w:kern w:val="2"/>
        </w:rPr>
        <w:t>，</w:t>
      </w:r>
      <w:r>
        <w:rPr>
          <w:rFonts w:hint="eastAsia"/>
          <w:b/>
          <w:bCs/>
          <w:color w:val="auto"/>
          <w:kern w:val="2"/>
        </w:rPr>
        <w:t>具体要求如下：</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olor w:val="auto"/>
          <w:kern w:val="2"/>
        </w:rPr>
      </w:pPr>
      <w:r>
        <w:rPr>
          <w:rFonts w:hint="eastAsia"/>
          <w:color w:val="auto"/>
          <w:kern w:val="2"/>
          <w:lang w:val="en-US" w:eastAsia="zh-CN"/>
        </w:rPr>
        <w:t>（1）</w:t>
      </w:r>
      <w:r>
        <w:rPr>
          <w:rFonts w:hint="eastAsia"/>
          <w:color w:val="auto"/>
          <w:kern w:val="2"/>
        </w:rPr>
        <w:t>服务中心项目</w:t>
      </w:r>
      <w:r>
        <w:rPr>
          <w:rFonts w:hint="eastAsia"/>
          <w:color w:val="auto"/>
          <w:kern w:val="2"/>
          <w:lang w:eastAsia="zh-CN"/>
        </w:rPr>
        <w:t>主管</w:t>
      </w:r>
      <w:r>
        <w:rPr>
          <w:rFonts w:hint="eastAsia"/>
          <w:color w:val="auto"/>
          <w:kern w:val="2"/>
        </w:rPr>
        <w:t>1人。负责整个项目工作安排及管理员工培训，并与采购人沟通协调落实好相关要求</w:t>
      </w:r>
      <w:r>
        <w:rPr>
          <w:rFonts w:hint="eastAsia"/>
          <w:color w:val="auto"/>
          <w:kern w:val="2"/>
          <w:lang w:eastAsia="zh-CN"/>
        </w:rPr>
        <w:t>；</w:t>
      </w:r>
      <w:r>
        <w:rPr>
          <w:rFonts w:hint="eastAsia" w:ascii="宋体" w:hAnsi="宋体" w:eastAsia="宋体" w:cs="宋体"/>
          <w:color w:val="auto"/>
          <w:szCs w:val="21"/>
          <w:highlight w:val="none"/>
        </w:rPr>
        <w:t>项目</w:t>
      </w:r>
      <w:r>
        <w:rPr>
          <w:rFonts w:hint="eastAsia" w:cs="宋体"/>
          <w:color w:val="auto"/>
          <w:szCs w:val="21"/>
          <w:highlight w:val="none"/>
          <w:lang w:val="en-US" w:eastAsia="zh-CN"/>
        </w:rPr>
        <w:t>主管</w:t>
      </w:r>
      <w:r>
        <w:rPr>
          <w:rFonts w:hint="eastAsia" w:ascii="宋体" w:hAnsi="宋体" w:cs="宋体"/>
          <w:color w:val="auto"/>
          <w:szCs w:val="21"/>
          <w:highlight w:val="none"/>
          <w:lang w:val="en-US" w:eastAsia="zh-CN"/>
        </w:rPr>
        <w:t>应</w:t>
      </w:r>
      <w:r>
        <w:rPr>
          <w:rFonts w:hint="eastAsia" w:ascii="宋体" w:hAnsi="宋体" w:eastAsia="宋体" w:cs="宋体"/>
          <w:color w:val="auto"/>
          <w:szCs w:val="21"/>
          <w:highlight w:val="none"/>
        </w:rPr>
        <w:t>具备5年以上从事物业经营管理的实际工作经验或有3年以上从事物业经营管理的项目经理实际工作经验</w:t>
      </w:r>
      <w:r>
        <w:rPr>
          <w:rFonts w:hint="eastAsia" w:cs="宋体"/>
          <w:color w:val="auto"/>
          <w:szCs w:val="21"/>
          <w:highlight w:val="none"/>
          <w:lang w:eastAsia="zh-CN"/>
        </w:rPr>
        <w:t>；</w:t>
      </w:r>
      <w:r>
        <w:rPr>
          <w:rFonts w:hint="eastAsia"/>
          <w:color w:val="auto"/>
          <w:kern w:val="2"/>
          <w:lang w:eastAsia="zh-CN"/>
        </w:rPr>
        <w:t>高中及以上学历</w:t>
      </w:r>
      <w:r>
        <w:rPr>
          <w:rFonts w:hint="eastAsia" w:cs="宋体"/>
          <w:b/>
          <w:bCs/>
          <w:color w:val="auto"/>
          <w:szCs w:val="21"/>
          <w:highlight w:val="none"/>
          <w:lang w:eastAsia="zh-CN"/>
        </w:rPr>
        <w:t>（投标时</w:t>
      </w:r>
      <w:r>
        <w:rPr>
          <w:rFonts w:hint="eastAsia" w:cs="宋体"/>
          <w:b/>
          <w:bCs/>
          <w:color w:val="auto"/>
          <w:szCs w:val="21"/>
          <w:highlight w:val="none"/>
          <w:lang w:val="en-US" w:eastAsia="zh-CN"/>
        </w:rPr>
        <w:t>必须</w:t>
      </w:r>
      <w:r>
        <w:rPr>
          <w:rFonts w:hint="eastAsia" w:cs="宋体"/>
          <w:b/>
          <w:bCs/>
          <w:color w:val="auto"/>
          <w:szCs w:val="21"/>
          <w:highlight w:val="none"/>
          <w:lang w:eastAsia="zh-CN"/>
        </w:rPr>
        <w:t>提供学历证书证明文件）</w:t>
      </w:r>
      <w:r>
        <w:rPr>
          <w:rFonts w:hint="eastAsia"/>
          <w:color w:val="auto"/>
          <w:kern w:val="2"/>
        </w:rPr>
        <w:t>。</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olor w:val="auto"/>
          <w:kern w:val="2"/>
        </w:rPr>
      </w:pPr>
      <w:r>
        <w:rPr>
          <w:rFonts w:hint="eastAsia"/>
          <w:color w:val="auto"/>
          <w:kern w:val="2"/>
          <w:lang w:val="en-US" w:eastAsia="zh-CN"/>
        </w:rPr>
        <w:t>（2）</w:t>
      </w:r>
      <w:r>
        <w:rPr>
          <w:rFonts w:hint="eastAsia"/>
          <w:color w:val="auto"/>
          <w:kern w:val="2"/>
        </w:rPr>
        <w:t>管理员1人：负责行政办公、物业费收取、水电费抄表及投诉接待等相关工作，配合项目经理做好各项监督管理工作。</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olor w:val="auto"/>
          <w:kern w:val="2"/>
        </w:rPr>
      </w:pPr>
      <w:r>
        <w:rPr>
          <w:rFonts w:hint="eastAsia"/>
          <w:color w:val="auto"/>
          <w:kern w:val="2"/>
          <w:lang w:val="en-US" w:eastAsia="zh-CN"/>
        </w:rPr>
        <w:t>（3）</w:t>
      </w:r>
      <w:r>
        <w:rPr>
          <w:rFonts w:hint="eastAsia"/>
          <w:color w:val="auto"/>
          <w:kern w:val="2"/>
        </w:rPr>
        <w:t>秩序维护</w:t>
      </w:r>
      <w:r>
        <w:rPr>
          <w:rFonts w:hint="eastAsia"/>
          <w:color w:val="auto"/>
          <w:kern w:val="2"/>
          <w:lang w:eastAsia="zh-CN"/>
        </w:rPr>
        <w:t>班长</w:t>
      </w:r>
      <w:r>
        <w:rPr>
          <w:rFonts w:hint="eastAsia"/>
          <w:color w:val="auto"/>
          <w:kern w:val="2"/>
        </w:rPr>
        <w:t>1人：负责安全防范、车辆管理、消防管理、紧急事务处理等工作。</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olor w:val="auto"/>
          <w:kern w:val="2"/>
        </w:rPr>
      </w:pPr>
      <w:r>
        <w:rPr>
          <w:rFonts w:hint="eastAsia"/>
          <w:color w:val="auto"/>
          <w:kern w:val="2"/>
          <w:lang w:val="en-US" w:eastAsia="zh-CN"/>
        </w:rPr>
        <w:t>（4）</w:t>
      </w:r>
      <w:r>
        <w:rPr>
          <w:rFonts w:hint="eastAsia"/>
          <w:color w:val="auto"/>
          <w:kern w:val="2"/>
        </w:rPr>
        <w:t>秩序维护</w:t>
      </w:r>
      <w:r>
        <w:rPr>
          <w:rFonts w:hint="eastAsia"/>
          <w:color w:val="auto"/>
          <w:kern w:val="2"/>
          <w:lang w:eastAsia="zh-CN"/>
        </w:rPr>
        <w:t>副</w:t>
      </w:r>
      <w:r>
        <w:rPr>
          <w:rFonts w:hint="eastAsia"/>
          <w:color w:val="auto"/>
          <w:kern w:val="2"/>
        </w:rPr>
        <w:t>班长3人：负责当班事务处理兼巡逻。</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olor w:val="auto"/>
          <w:kern w:val="2"/>
        </w:rPr>
      </w:pPr>
      <w:r>
        <w:rPr>
          <w:rFonts w:hint="eastAsia"/>
          <w:color w:val="auto"/>
          <w:kern w:val="2"/>
          <w:lang w:val="en-US" w:eastAsia="zh-CN"/>
        </w:rPr>
        <w:t>（5）</w:t>
      </w:r>
      <w:r>
        <w:rPr>
          <w:rFonts w:hint="eastAsia"/>
          <w:color w:val="auto"/>
          <w:kern w:val="2"/>
        </w:rPr>
        <w:t>秩序维护员11人:</w:t>
      </w:r>
      <w:r>
        <w:rPr>
          <w:rFonts w:hint="eastAsia"/>
          <w:color w:val="auto"/>
        </w:rPr>
        <w:t xml:space="preserve"> 负责大院内的</w:t>
      </w:r>
      <w:r>
        <w:rPr>
          <w:rFonts w:hint="eastAsia"/>
          <w:color w:val="auto"/>
          <w:kern w:val="2"/>
        </w:rPr>
        <w:t>秩序维护、门禁系统车辆收费工作，大门24小时值班</w:t>
      </w:r>
      <w:r>
        <w:rPr>
          <w:rFonts w:hint="eastAsia"/>
          <w:color w:val="auto"/>
          <w:kern w:val="2"/>
          <w:lang w:eastAsia="zh-CN"/>
        </w:rPr>
        <w:t>；</w:t>
      </w:r>
      <w:r>
        <w:rPr>
          <w:rFonts w:hint="eastAsia"/>
        </w:rPr>
        <w:t>年龄20-55岁（含），身高1.68米以上，初中</w:t>
      </w:r>
      <w:r>
        <w:rPr>
          <w:rFonts w:hint="eastAsia"/>
          <w:lang w:eastAsia="zh-CN"/>
        </w:rPr>
        <w:t>及</w:t>
      </w:r>
      <w:r>
        <w:rPr>
          <w:rFonts w:hint="eastAsia"/>
        </w:rPr>
        <w:t>以上文化，复退军人为佳；五官端正，身体健康，政治素质好，无犯罪记录，反应灵敏，形象较好；接受过专业保安管理课程培训并考试合格，</w:t>
      </w:r>
      <w:r>
        <w:rPr>
          <w:rFonts w:hint="eastAsia"/>
          <w:lang w:eastAsia="zh-CN"/>
        </w:rPr>
        <w:t>持有保安员证</w:t>
      </w:r>
      <w:r>
        <w:rPr>
          <w:rFonts w:hint="eastAsia"/>
        </w:rPr>
        <w:t>。</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s="Times New Roman"/>
          <w:b/>
          <w:bCs/>
          <w:color w:val="auto"/>
          <w:kern w:val="2"/>
        </w:rPr>
      </w:pPr>
      <w:r>
        <w:rPr>
          <w:rFonts w:hint="eastAsia"/>
          <w:color w:val="auto"/>
          <w:kern w:val="2"/>
          <w:lang w:val="en-US" w:eastAsia="zh-CN"/>
        </w:rPr>
        <w:t>（6）</w:t>
      </w:r>
      <w:r>
        <w:rPr>
          <w:rFonts w:hint="eastAsia"/>
          <w:color w:val="auto"/>
          <w:kern w:val="2"/>
        </w:rPr>
        <w:t>工程人员2人</w:t>
      </w:r>
      <w:r>
        <w:rPr>
          <w:rFonts w:hint="eastAsia"/>
          <w:color w:val="auto"/>
          <w:kern w:val="2"/>
          <w:lang w:eastAsia="zh-CN"/>
        </w:rPr>
        <w:t>（含工程班长</w:t>
      </w:r>
      <w:r>
        <w:rPr>
          <w:rFonts w:hint="eastAsia"/>
          <w:color w:val="auto"/>
          <w:kern w:val="2"/>
          <w:lang w:val="en-US" w:eastAsia="zh-CN"/>
        </w:rPr>
        <w:t>1人</w:t>
      </w:r>
      <w:r>
        <w:rPr>
          <w:rFonts w:hint="eastAsia"/>
          <w:color w:val="auto"/>
          <w:kern w:val="2"/>
          <w:lang w:eastAsia="zh-CN"/>
        </w:rPr>
        <w:t>）</w:t>
      </w:r>
      <w:r>
        <w:rPr>
          <w:rFonts w:hint="eastAsia"/>
          <w:color w:val="auto"/>
          <w:kern w:val="2"/>
        </w:rPr>
        <w:t>：负责大院内共用设施设备的维修养护工作及设施设备安全巡检</w:t>
      </w:r>
      <w:r>
        <w:rPr>
          <w:rFonts w:hint="eastAsia"/>
          <w:color w:val="auto"/>
          <w:kern w:val="2"/>
          <w:lang w:eastAsia="zh-CN"/>
        </w:rPr>
        <w:t>。</w:t>
      </w:r>
      <w:r>
        <w:rPr>
          <w:rFonts w:hint="eastAsia" w:cs="宋体"/>
          <w:color w:val="auto"/>
          <w:szCs w:val="21"/>
          <w:highlight w:val="none"/>
          <w:lang w:eastAsia="zh-CN"/>
        </w:rPr>
        <w:t>工程班长，具有高中及以上学历</w:t>
      </w:r>
      <w:r>
        <w:rPr>
          <w:rFonts w:hint="eastAsia" w:cs="宋体"/>
          <w:b/>
          <w:bCs/>
          <w:color w:val="auto"/>
          <w:szCs w:val="21"/>
          <w:highlight w:val="none"/>
          <w:lang w:eastAsia="zh-CN"/>
        </w:rPr>
        <w:t>（投标时</w:t>
      </w:r>
      <w:r>
        <w:rPr>
          <w:rFonts w:hint="eastAsia" w:cs="宋体"/>
          <w:b/>
          <w:bCs/>
          <w:color w:val="auto"/>
          <w:szCs w:val="21"/>
          <w:highlight w:val="none"/>
          <w:lang w:val="en-US" w:eastAsia="zh-CN"/>
        </w:rPr>
        <w:t>必须</w:t>
      </w:r>
      <w:r>
        <w:rPr>
          <w:rFonts w:hint="eastAsia" w:cs="宋体"/>
          <w:b/>
          <w:bCs/>
          <w:color w:val="auto"/>
          <w:szCs w:val="21"/>
          <w:highlight w:val="none"/>
          <w:lang w:eastAsia="zh-CN"/>
        </w:rPr>
        <w:t>提供学历证书证明文件）</w:t>
      </w:r>
      <w:r>
        <w:rPr>
          <w:rFonts w:hint="eastAsia" w:ascii="宋体" w:hAnsi="宋体" w:eastAsia="宋体" w:cs="宋体"/>
          <w:color w:val="auto"/>
          <w:kern w:val="0"/>
          <w:highlight w:val="none"/>
        </w:rPr>
        <w:t>。</w:t>
      </w:r>
      <w:r>
        <w:rPr>
          <w:rFonts w:hint="eastAsia" w:cs="Times New Roman"/>
          <w:b/>
          <w:color w:val="auto"/>
          <w:kern w:val="2"/>
        </w:rPr>
        <w:t>受理小区住户零星维修，免收劳务人工费，材料按成本价计取或由住户自行购买。</w:t>
      </w:r>
      <w:r>
        <w:rPr>
          <w:rFonts w:hint="eastAsia" w:cs="Times New Roman"/>
          <w:b w:val="0"/>
          <w:bCs/>
          <w:color w:val="auto"/>
          <w:kern w:val="2"/>
        </w:rPr>
        <w:t>工程部（含工程班长、工程员）应至少1人持有《中华人民共和国特种作业操作证》（高压电工作业），覆盖高压及低压电气设备作业；</w:t>
      </w:r>
      <w:r>
        <w:rPr>
          <w:rFonts w:hint="eastAsia" w:cs="Times New Roman"/>
          <w:b w:val="0"/>
          <w:bCs/>
          <w:color w:val="auto"/>
          <w:kern w:val="2"/>
          <w:lang w:eastAsia="zh-CN"/>
        </w:rPr>
        <w:t>至少</w:t>
      </w:r>
      <w:r>
        <w:rPr>
          <w:rFonts w:hint="eastAsia" w:cs="Times New Roman"/>
          <w:b w:val="0"/>
          <w:bCs/>
          <w:color w:val="auto"/>
          <w:kern w:val="2"/>
          <w:lang w:val="en-US" w:eastAsia="zh-CN"/>
        </w:rPr>
        <w:t>1人</w:t>
      </w:r>
      <w:r>
        <w:rPr>
          <w:rFonts w:hint="eastAsia" w:cs="Times New Roman"/>
          <w:b w:val="0"/>
          <w:bCs/>
          <w:color w:val="auto"/>
          <w:kern w:val="2"/>
        </w:rPr>
        <w:t>持有《中华人民共和国特种作业操作证》（低压电工作业）</w:t>
      </w:r>
      <w:r>
        <w:rPr>
          <w:rFonts w:hint="eastAsia" w:cs="Times New Roman"/>
          <w:b w:val="0"/>
          <w:bCs/>
          <w:color w:val="auto"/>
          <w:kern w:val="2"/>
          <w:lang w:eastAsia="zh-CN"/>
        </w:rPr>
        <w:t>，</w:t>
      </w:r>
      <w:r>
        <w:rPr>
          <w:rFonts w:hint="eastAsia" w:cs="Times New Roman"/>
          <w:b w:val="0"/>
          <w:bCs/>
          <w:color w:val="auto"/>
          <w:kern w:val="2"/>
        </w:rPr>
        <w:t>同时，应至少1人持有《中华人民共和国特种作业操作证》</w:t>
      </w:r>
      <w:r>
        <w:rPr>
          <w:rFonts w:hint="eastAsia" w:ascii="宋体" w:hAnsi="宋体" w:cs="宋体"/>
          <w:b w:val="0"/>
          <w:bCs w:val="0"/>
          <w:color w:val="auto"/>
          <w:lang w:eastAsia="zh-CN"/>
        </w:rPr>
        <w:t>（高处作业）</w:t>
      </w:r>
      <w:r>
        <w:rPr>
          <w:rFonts w:hint="eastAsia" w:cs="Times New Roman"/>
          <w:b w:val="0"/>
          <w:bCs/>
          <w:color w:val="auto"/>
          <w:kern w:val="2"/>
        </w:rPr>
        <w:t>，以满足高处作业需求</w:t>
      </w:r>
      <w:r>
        <w:rPr>
          <w:rFonts w:hint="eastAsia" w:cs="Times New Roman"/>
          <w:b w:val="0"/>
          <w:bCs/>
          <w:color w:val="auto"/>
          <w:kern w:val="2"/>
          <w:lang w:eastAsia="zh-CN"/>
        </w:rPr>
        <w:t>。</w:t>
      </w:r>
      <w:r>
        <w:rPr>
          <w:rFonts w:hint="eastAsia" w:cs="宋体"/>
          <w:b/>
          <w:bCs/>
          <w:color w:val="auto"/>
          <w:szCs w:val="21"/>
          <w:highlight w:val="none"/>
          <w:lang w:eastAsia="zh-CN"/>
        </w:rPr>
        <w:t>（投标时必须提供</w:t>
      </w:r>
      <w:r>
        <w:rPr>
          <w:rFonts w:hint="eastAsia" w:ascii="宋体" w:hAnsi="宋体" w:cs="宋体"/>
          <w:b/>
          <w:bCs/>
          <w:color w:val="auto"/>
        </w:rPr>
        <w:t>上述人员</w:t>
      </w:r>
      <w:r>
        <w:rPr>
          <w:rFonts w:hint="eastAsia"/>
          <w:b/>
          <w:bCs/>
          <w:color w:val="auto"/>
          <w:lang w:eastAsia="zh-CN"/>
        </w:rPr>
        <w:t>高压电工作业</w:t>
      </w:r>
      <w:r>
        <w:rPr>
          <w:rFonts w:hint="eastAsia" w:ascii="宋体" w:hAnsi="宋体" w:cs="宋体"/>
          <w:b/>
          <w:bCs/>
          <w:color w:val="auto"/>
        </w:rPr>
        <w:t>证</w:t>
      </w:r>
      <w:r>
        <w:rPr>
          <w:rFonts w:hint="eastAsia" w:ascii="宋体" w:hAnsi="宋体" w:cs="宋体"/>
          <w:b/>
          <w:bCs/>
          <w:color w:val="auto"/>
          <w:lang w:eastAsia="zh-CN"/>
        </w:rPr>
        <w:t>、</w:t>
      </w:r>
      <w:r>
        <w:rPr>
          <w:rFonts w:hint="eastAsia"/>
          <w:b/>
          <w:bCs/>
          <w:color w:val="auto"/>
          <w:lang w:eastAsia="zh-CN"/>
        </w:rPr>
        <w:t>低压电工作业</w:t>
      </w:r>
      <w:r>
        <w:rPr>
          <w:rFonts w:hint="eastAsia" w:ascii="宋体" w:hAnsi="宋体" w:cs="宋体"/>
          <w:b/>
          <w:bCs/>
          <w:color w:val="auto"/>
        </w:rPr>
        <w:t>证</w:t>
      </w:r>
      <w:r>
        <w:rPr>
          <w:rFonts w:hint="eastAsia" w:cs="宋体"/>
          <w:b/>
          <w:bCs/>
          <w:color w:val="auto"/>
          <w:lang w:eastAsia="zh-CN"/>
        </w:rPr>
        <w:t>、</w:t>
      </w:r>
      <w:r>
        <w:rPr>
          <w:rFonts w:hint="eastAsia" w:ascii="宋体" w:hAnsi="宋体" w:cs="宋体"/>
          <w:b/>
          <w:bCs/>
          <w:color w:val="auto"/>
          <w:lang w:eastAsia="zh-CN"/>
        </w:rPr>
        <w:t>高处作业</w:t>
      </w:r>
      <w:r>
        <w:rPr>
          <w:rFonts w:hint="eastAsia" w:cs="宋体"/>
          <w:b/>
          <w:bCs/>
          <w:color w:val="auto"/>
          <w:lang w:eastAsia="zh-CN"/>
        </w:rPr>
        <w:t>证</w:t>
      </w:r>
      <w:r>
        <w:rPr>
          <w:rFonts w:hint="eastAsia" w:ascii="宋体" w:hAnsi="宋体" w:cs="宋体"/>
          <w:b/>
          <w:bCs/>
          <w:color w:val="auto"/>
          <w:lang w:eastAsia="zh-CN"/>
        </w:rPr>
        <w:t>等证书</w:t>
      </w:r>
      <w:r>
        <w:rPr>
          <w:rFonts w:hint="eastAsia" w:cs="宋体"/>
          <w:b/>
          <w:bCs/>
          <w:color w:val="auto"/>
          <w:lang w:eastAsia="zh-CN"/>
        </w:rPr>
        <w:t>证明文件</w:t>
      </w:r>
      <w:r>
        <w:rPr>
          <w:rFonts w:hint="eastAsia" w:cs="宋体"/>
          <w:b/>
          <w:bCs/>
          <w:color w:val="auto"/>
          <w:szCs w:val="21"/>
          <w:highlight w:val="none"/>
          <w:lang w:eastAsia="zh-CN"/>
        </w:rPr>
        <w:t>）</w:t>
      </w:r>
      <w:r>
        <w:rPr>
          <w:rFonts w:hint="eastAsia" w:cs="Times New Roman"/>
          <w:b/>
          <w:bCs/>
          <w:color w:val="auto"/>
          <w:kern w:val="2"/>
        </w:rPr>
        <w:t>。</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textAlignment w:val="auto"/>
        <w:rPr>
          <w:rFonts w:hint="eastAsia"/>
          <w:color w:val="auto"/>
          <w:kern w:val="2"/>
        </w:rPr>
      </w:pPr>
      <w:r>
        <w:rPr>
          <w:rFonts w:hint="eastAsia"/>
          <w:color w:val="auto"/>
          <w:kern w:val="2"/>
          <w:lang w:eastAsia="zh-CN"/>
        </w:rPr>
        <w:t>（</w:t>
      </w:r>
      <w:r>
        <w:rPr>
          <w:rFonts w:hint="eastAsia"/>
          <w:color w:val="auto"/>
          <w:kern w:val="2"/>
          <w:lang w:val="en-US" w:eastAsia="zh-CN"/>
        </w:rPr>
        <w:t>7</w:t>
      </w:r>
      <w:r>
        <w:rPr>
          <w:rFonts w:hint="eastAsia"/>
          <w:color w:val="auto"/>
          <w:kern w:val="2"/>
          <w:lang w:eastAsia="zh-CN"/>
        </w:rPr>
        <w:t>）</w:t>
      </w:r>
      <w:r>
        <w:rPr>
          <w:rFonts w:hint="eastAsia"/>
          <w:color w:val="auto"/>
          <w:kern w:val="2"/>
        </w:rPr>
        <w:t>保洁员4人</w:t>
      </w:r>
      <w:r>
        <w:rPr>
          <w:rFonts w:hint="eastAsia"/>
          <w:color w:val="auto"/>
          <w:kern w:val="2"/>
          <w:lang w:eastAsia="zh-CN"/>
        </w:rPr>
        <w:t>（含保洁主管</w:t>
      </w:r>
      <w:r>
        <w:rPr>
          <w:rFonts w:hint="eastAsia"/>
          <w:color w:val="auto"/>
          <w:kern w:val="2"/>
          <w:lang w:val="en-US" w:eastAsia="zh-CN"/>
        </w:rPr>
        <w:t>1人</w:t>
      </w:r>
      <w:r>
        <w:rPr>
          <w:rFonts w:hint="eastAsia"/>
          <w:color w:val="auto"/>
          <w:kern w:val="2"/>
          <w:lang w:eastAsia="zh-CN"/>
        </w:rPr>
        <w:t>）</w:t>
      </w:r>
      <w:r>
        <w:rPr>
          <w:rFonts w:hint="eastAsia"/>
          <w:color w:val="auto"/>
          <w:kern w:val="2"/>
        </w:rPr>
        <w:t>：负责大院内公共区域和相关场所的保洁工作。</w:t>
      </w:r>
    </w:p>
    <w:p>
      <w:pPr>
        <w:pStyle w:val="571"/>
        <w:keepNext w:val="0"/>
        <w:keepLines w:val="0"/>
        <w:pageBreakBefore w:val="0"/>
        <w:kinsoku/>
        <w:wordWrap/>
        <w:overflowPunct/>
        <w:topLinePunct w:val="0"/>
        <w:autoSpaceDE/>
        <w:autoSpaceDN/>
        <w:bidi w:val="0"/>
        <w:adjustRightInd w:val="0"/>
        <w:snapToGrid w:val="0"/>
        <w:spacing w:line="380" w:lineRule="exact"/>
        <w:ind w:firstLine="359" w:firstLineChars="171"/>
        <w:jc w:val="left"/>
        <w:textAlignment w:val="auto"/>
        <w:rPr>
          <w:rFonts w:hint="eastAsia"/>
          <w:color w:val="auto"/>
          <w:kern w:val="2"/>
        </w:rPr>
      </w:pPr>
      <w:r>
        <w:rPr>
          <w:rFonts w:hint="eastAsia"/>
          <w:color w:val="auto"/>
          <w:kern w:val="2"/>
          <w:lang w:val="en-US" w:eastAsia="zh-CN"/>
        </w:rPr>
        <w:t>（8）</w:t>
      </w:r>
      <w:r>
        <w:rPr>
          <w:rFonts w:hint="eastAsia"/>
          <w:color w:val="auto"/>
          <w:kern w:val="2"/>
        </w:rPr>
        <w:t>绿化员1人：负责大院内的绿化养护工作。</w:t>
      </w:r>
      <w:bookmarkStart w:id="6" w:name="_Toc351367793"/>
    </w:p>
    <w:p>
      <w:pPr>
        <w:pStyle w:val="571"/>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color w:val="auto"/>
          <w:kern w:val="2"/>
          <w:lang w:val="en-US" w:eastAsia="zh-CN"/>
        </w:rPr>
      </w:pPr>
      <w:r>
        <w:rPr>
          <w:rFonts w:hint="eastAsia"/>
          <w:b/>
          <w:bCs/>
          <w:color w:val="auto"/>
          <w:kern w:val="2"/>
          <w:lang w:val="en-US" w:eastAsia="zh-CN"/>
        </w:rPr>
        <w:t>▲备注：1.投标人须在投标文件中承诺：投标时能够满足本项目采购需求中“物业管理服务人员配置”的全部要求，并持有拟投入人员的身份证、学历证书、保安员证等证明材料（注：采购需求中有另作要求的人员须投标时提供相关证明材料）；2.中标后，签订合同前向采购人提供投标文件所列拟投入本项目人员的相应证书原件及复印件，由采购人进行现场核验，如无法响应投标文件所承诺的拟投入人员要求，则属于违约，采购人有权追究相关法律责任，一切后果由中标人承担。</w:t>
      </w:r>
    </w:p>
    <w:p>
      <w:pPr>
        <w:pStyle w:val="571"/>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b/>
          <w:color w:val="auto"/>
          <w:kern w:val="2"/>
          <w:sz w:val="21"/>
          <w:szCs w:val="21"/>
          <w:lang w:val="en-US" w:eastAsia="zh-CN"/>
        </w:rPr>
      </w:pPr>
      <w:r>
        <w:rPr>
          <w:rFonts w:hint="eastAsia"/>
          <w:b/>
          <w:color w:val="auto"/>
          <w:kern w:val="2"/>
          <w:sz w:val="21"/>
          <w:szCs w:val="21"/>
          <w:lang w:val="en-US" w:eastAsia="zh-CN"/>
        </w:rPr>
        <w:t xml:space="preserve"> </w:t>
      </w:r>
    </w:p>
    <w:p>
      <w:pPr>
        <w:pStyle w:val="571"/>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b/>
          <w:color w:val="auto"/>
          <w:kern w:val="2"/>
          <w:sz w:val="24"/>
          <w:szCs w:val="24"/>
        </w:rPr>
      </w:pPr>
      <w:r>
        <w:rPr>
          <w:rFonts w:hint="eastAsia"/>
          <w:b/>
          <w:color w:val="auto"/>
          <w:kern w:val="2"/>
          <w:sz w:val="24"/>
          <w:szCs w:val="24"/>
        </w:rPr>
        <w:t>四</w:t>
      </w:r>
      <w:r>
        <w:rPr>
          <w:rFonts w:hint="eastAsia"/>
          <w:b/>
          <w:color w:val="auto"/>
          <w:kern w:val="2"/>
          <w:sz w:val="24"/>
          <w:szCs w:val="24"/>
          <w:lang w:eastAsia="zh-CN"/>
        </w:rPr>
        <w:t>、</w:t>
      </w:r>
      <w:r>
        <w:rPr>
          <w:rFonts w:hint="eastAsia"/>
          <w:b/>
          <w:color w:val="auto"/>
          <w:kern w:val="2"/>
          <w:sz w:val="24"/>
          <w:szCs w:val="24"/>
        </w:rPr>
        <w:t>服务标准</w:t>
      </w:r>
      <w:bookmarkEnd w:id="6"/>
    </w:p>
    <w:p>
      <w:pPr>
        <w:pStyle w:val="571"/>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hint="eastAsia"/>
          <w:b/>
          <w:color w:val="auto"/>
          <w:kern w:val="2"/>
          <w:sz w:val="21"/>
          <w:szCs w:val="21"/>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8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3" w:type="dxa"/>
            <w:noWrap w:val="0"/>
            <w:vAlign w:val="center"/>
          </w:tcPr>
          <w:p>
            <w:pPr>
              <w:adjustRightInd w:val="0"/>
              <w:snapToGrid w:val="0"/>
              <w:spacing w:line="400" w:lineRule="exact"/>
              <w:jc w:val="center"/>
              <w:rPr>
                <w:rFonts w:ascii="宋体" w:hAnsi="宋体"/>
                <w:color w:val="auto"/>
                <w:szCs w:val="21"/>
              </w:rPr>
            </w:pPr>
            <w:bookmarkStart w:id="7" w:name="_Toc351367794"/>
            <w:r>
              <w:rPr>
                <w:rFonts w:ascii="宋体" w:hAnsi="宋体"/>
                <w:color w:val="auto"/>
                <w:szCs w:val="21"/>
              </w:rPr>
              <w:t>项目</w:t>
            </w:r>
          </w:p>
        </w:tc>
        <w:tc>
          <w:tcPr>
            <w:tcW w:w="8377" w:type="dxa"/>
            <w:noWrap w:val="0"/>
            <w:vAlign w:val="center"/>
          </w:tcPr>
          <w:p>
            <w:pPr>
              <w:adjustRightInd w:val="0"/>
              <w:snapToGrid w:val="0"/>
              <w:spacing w:line="400" w:lineRule="exact"/>
              <w:jc w:val="center"/>
              <w:rPr>
                <w:rFonts w:ascii="宋体" w:hAnsi="宋体"/>
                <w:color w:val="auto"/>
                <w:szCs w:val="21"/>
              </w:rPr>
            </w:pPr>
            <w:r>
              <w:rPr>
                <w:rFonts w:ascii="宋体" w:hAnsi="宋体"/>
                <w:color w:val="auto"/>
                <w:szCs w:val="21"/>
              </w:rPr>
              <w:t>内容标准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0" w:hRule="atLeast"/>
          <w:jc w:val="center"/>
        </w:trPr>
        <w:tc>
          <w:tcPr>
            <w:tcW w:w="1013" w:type="dxa"/>
            <w:noWrap w:val="0"/>
            <w:vAlign w:val="center"/>
          </w:tcPr>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（一）</w:t>
            </w:r>
          </w:p>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综合</w:t>
            </w:r>
          </w:p>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服务</w:t>
            </w:r>
          </w:p>
        </w:tc>
        <w:tc>
          <w:tcPr>
            <w:tcW w:w="8377" w:type="dxa"/>
            <w:noWrap w:val="0"/>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1、根据业主需求，提供物业服务合同之外的特约服务和代办服务等有偿便民服务的，并公示服务项目和服务标准。</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2、签订规范的物业服务合同，并按照合同约定公布物业管理服务项目和标准，建立有财务管理公开、监督制度。</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3、设有服务中心，每天8小时有管理人员接待住户，处理物业管理服务合同范围内的公共性事务。公示服务电话， 24小时受理住户的报修和投诉，业主或使用人的的投诉在</w:t>
            </w:r>
            <w:r>
              <w:rPr>
                <w:rFonts w:hint="eastAsia" w:ascii="宋体" w:hAnsi="宋体" w:eastAsia="宋体" w:cs="Times New Roman"/>
                <w:color w:val="auto"/>
                <w:szCs w:val="21"/>
                <w:lang w:val="en-US" w:eastAsia="zh-CN"/>
              </w:rPr>
              <w:t>24</w:t>
            </w:r>
            <w:r>
              <w:rPr>
                <w:rFonts w:hint="eastAsia" w:ascii="宋体" w:hAnsi="宋体" w:eastAsia="宋体" w:cs="Times New Roman"/>
                <w:color w:val="auto"/>
                <w:szCs w:val="21"/>
              </w:rPr>
              <w:t>小时内予以答复处理。业主急修1小时内、其他报修按双方约定时间到达现场，有完整的报修、维修纪录，并有回访制度。</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4、应用专门的物业管理软件、计算机系统对业主及房产档案、物业管理服务、收费情况、设备档案和日常办公进行管理。</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5、按合同适时组织开展文体娱乐活动。</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6、小区业主支持和配合物业管理的各项工作，每年进行一次对物业管理服务满意度抽样调查，满意率达80%以上，及时改进薄弱环节。（征求业主人数不低于业主总人数的70%）</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7、物业管理企业持有有效证照，人员配置合理，项目经理和管理人员、水、电、绿化等专业操作人员，并按照国家有关规定取得物业管理职业资格证书或岗位证书，岗位责任制明确。</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8、全体员工统一着装，佩戴标志，服务意识高，行为语言规范，服务主动，热情。</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9、适时对服务人员进行物业管理业务知识培训、消防培训及其他服务培训。</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10、承接项目时验收手续齐全。</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11、每月至少1次在服务中心公布由业主分摊的公共水电等费用详细测算情况，每季度至少1次在服务中心公布涉及住户共同设施设备费用分摊情况和其他物业管理代收代支费用情况。</w:t>
            </w:r>
          </w:p>
          <w:p>
            <w:pPr>
              <w:keepNext w:val="0"/>
              <w:keepLines w:val="0"/>
              <w:pageBreakBefore w:val="0"/>
              <w:widowControl w:val="0"/>
              <w:tabs>
                <w:tab w:val="left" w:pos="720"/>
              </w:tabs>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12、按有关规定或合同约定使用住房专项维修资金。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（二）</w:t>
            </w:r>
          </w:p>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房屋管理及维修养护</w:t>
            </w:r>
          </w:p>
        </w:tc>
        <w:tc>
          <w:tcPr>
            <w:tcW w:w="8377" w:type="dxa"/>
            <w:noWrap w:val="0"/>
            <w:vAlign w:val="center"/>
          </w:tcPr>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1、按物业服务合同和业主公约的约定对房屋及配套设施设备提供服务。</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2、小区出入口设有小区房屋、道路平面示意图、宣传栏，各组团、栋及单元（门）、户和公共配套设施场地的标识明显。</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3、房屋外观（包括屋面、露台）完好、整洁；公共楼梯间墙面、地面无破损；外墙及公共空间无乱张贴、乱涂、乱画、乱悬挂现象；室外招牌、广告牌、霓虹灯按规定设置。</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4、对违反规划私搭乱建、私自拆改管线和擅自改变房屋用途的行为及时劝阻，并报告业主委员会或相关主管部门。</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5、每3日巡查1次小区房屋单元门、楼梯通道以及其他共用部位的门窗、玻璃等，做好巡查记录，并及时维修养护，维修养护及时率达到90%以上，检修记录和保养记录齐全。</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6、每年一次对房屋及设施设备进行安全普查，根据普查结果制定维修计划，组织实施。</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7、按照住宅装饰装修管理有关规定和业主公约（业主临时公约）要求，建立完善的住宅装饰装修管理制度。装修前，依规定审核业主（使用人）的装修方案，告知装修人有关装饰装修的禁止行为和注意事项。每2日巡查1次装修施工现场，发现影响房屋外观、危及房屋结构安全及拆改共用管线等损害公共利益现象的，及时劝阻并报告业主委员会或有关主管部门。</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8、根据房屋实际使用年限，及时编制维修计划和住房专项维修资金使用计划，向业主大会提出报告与建议，根据业主大会的决定，组织维修。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（三）</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共用设施设备维修养护</w:t>
            </w:r>
          </w:p>
        </w:tc>
        <w:tc>
          <w:tcPr>
            <w:tcW w:w="8377" w:type="dxa"/>
            <w:tcBorders>
              <w:bottom w:val="single" w:color="auto" w:sz="4" w:space="0"/>
            </w:tcBorders>
            <w:noWrap w:val="0"/>
            <w:vAlign w:val="center"/>
          </w:tcPr>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1、小区内公共配套服务设施完好，标志、标识齐全，不随意改变用途，共用设施设备按照项目配套建设管理责任分工运转正常，日常的管理和维修养护情况良好。</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2、共用设施设备运行维修养护制度健全，及时编制共用设施设备运行维修养护计划，建立的共用设施设备台帐、运行、检查、维修、保养记录齐全。</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3、维修养护制度健全，水、电、电梯、监控等工作标准及岗位责任明确，操作维护人员严格执行设施设备操作规程及保养规范；设施设备运行正常。</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4、对共用设施设备定期组织巡查，做好巡查记录，需要维修，及时编制维修计划、更新改造计划和住房专项维修资金使用计划，提出报告与建议，组织维修或更新改造。</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5、小区主要道路及停车场交通标志齐全、规范；小区内公共娱乐设施、水池等部位，设置有明显的安全警示标志。</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6、载人电梯早6点至晚12点正常运行。</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7、水、电、监控等设备运行保养人员严格遵守操作规程及保养规范。</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8、路灯、楼道灯、景观灯等公共照明设备完好率90%以上。</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9、容易危及人身安全隐患处有明显标志和防范措施，对可能发生的各种突发设备故障有应急方案。</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10消防设施设备完好，可随时启用，消防通道通畅；建立消防责任制及火灾消防预案。</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11、防雷装置每年检查1次，保证其性能符合国家标准。</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12、雨水井、化粪井每季度检查1次，根据需要适时清理疏通，保持通畅，无堵塞外溢。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（四）</w:t>
            </w:r>
          </w:p>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协助公共秩序</w:t>
            </w:r>
          </w:p>
        </w:tc>
        <w:tc>
          <w:tcPr>
            <w:tcW w:w="8377" w:type="dxa"/>
            <w:noWrap w:val="0"/>
            <w:vAlign w:val="center"/>
          </w:tcPr>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1、门岗室整洁，公共秩序维护人员统一着装，佩戴有明显的标志，定期接受安全技能培训，有较强的安全防范能力，能正确使用各级消防、物防、技防器械和设备。</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2、设专人24小时值勤，并有详细的交接班记录。</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3、对进出小区的车辆实施有效管理，引导车辆有序通行、停放。</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4、对进出小区的装修、家政等劳务人员实行临时出入证管理。</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5、按照规定路线和时间24小时进行有计划、不间断的巡逻，每天不少于8次，对重点区域、重点部位每2小时至少巡查1次，并做好巡查记录。</w:t>
            </w:r>
          </w:p>
          <w:p>
            <w:pPr>
              <w:tabs>
                <w:tab w:val="left" w:pos="720"/>
              </w:tabs>
              <w:adjustRightInd w:val="0"/>
              <w:snapToGrid w:val="0"/>
              <w:spacing w:line="300" w:lineRule="exact"/>
              <w:ind w:right="0"/>
              <w:rPr>
                <w:rFonts w:hint="eastAsia" w:ascii="宋体" w:hAnsi="宋体" w:eastAsia="宋体" w:cs="Times New Roman"/>
                <w:color w:val="auto"/>
                <w:szCs w:val="21"/>
              </w:rPr>
            </w:pPr>
            <w:r>
              <w:rPr>
                <w:rFonts w:hint="eastAsia" w:ascii="宋体" w:hAnsi="宋体" w:eastAsia="宋体" w:cs="Times New Roman"/>
                <w:color w:val="auto"/>
                <w:szCs w:val="21"/>
              </w:rPr>
              <w:t>6、对火灾、治安、公共卫生等突发事件有应急预案，事发时及时报告业主委员会和有关部门，并协助采取相应措施。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（五）</w:t>
            </w:r>
          </w:p>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绿化</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养护</w:t>
            </w:r>
          </w:p>
        </w:tc>
        <w:tc>
          <w:tcPr>
            <w:tcW w:w="8377" w:type="dxa"/>
            <w:noWrap w:val="0"/>
            <w:vAlign w:val="center"/>
          </w:tcPr>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1、有专业人员实施绿化养护管理。</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2、根据气候状况和季节，适时组织浇灌、施肥和松土，花草树木生长良好，存活率 95%以上；树形符合自然特征，整形植物保持一定形状。发现死树在半个月内清除，并适时补种。</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3、草坪平整，每年清除杂草3次以上，有效控制杂草滋生，无垃圾、无烟头纸屑；</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4、绿篱适时进行修剪，及时清除修剪废弃物。</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5、适时组织防冻保暖，预防病虫害，病虫害无明显迹象。</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6、适时喷洒药物，预防病虫害，做到无明显病虫害。</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7、园林建筑和辅助设施完好，整洁无损。</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8、做好室内（外）盆花（景）、荫生植物等的养护工作。</w:t>
            </w:r>
          </w:p>
          <w:p>
            <w:pPr>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9、绿化地设有提示人们爱护绿化的宣传牌。</w:t>
            </w:r>
          </w:p>
          <w:p>
            <w:pPr>
              <w:widowControl w:val="0"/>
              <w:tabs>
                <w:tab w:val="left" w:pos="720"/>
              </w:tabs>
              <w:adjustRightInd w:val="0"/>
              <w:snapToGrid w:val="0"/>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rPr>
              <w:t>10、达到城区绿化养护目标要求。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tcBorders>
              <w:bottom w:val="single" w:color="auto" w:sz="4" w:space="0"/>
            </w:tcBorders>
            <w:noWrap w:val="0"/>
            <w:vAlign w:val="center"/>
          </w:tcPr>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（六）</w:t>
            </w:r>
          </w:p>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保洁</w:t>
            </w:r>
          </w:p>
          <w:p>
            <w:pPr>
              <w:tabs>
                <w:tab w:val="left" w:pos="720"/>
              </w:tabs>
              <w:adjustRightInd w:val="0"/>
              <w:snapToGrid w:val="0"/>
              <w:spacing w:line="3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服务</w:t>
            </w:r>
          </w:p>
        </w:tc>
        <w:tc>
          <w:tcPr>
            <w:tcW w:w="8377" w:type="dxa"/>
            <w:tcBorders>
              <w:bottom w:val="single" w:color="auto" w:sz="4" w:space="0"/>
            </w:tcBorders>
            <w:noWrap w:val="0"/>
            <w:vAlign w:val="center"/>
          </w:tcPr>
          <w:p>
            <w:pPr>
              <w:tabs>
                <w:tab w:val="left" w:pos="720"/>
              </w:tabs>
              <w:adjustRightInd w:val="0"/>
              <w:snapToGrid w:val="0"/>
              <w:spacing w:line="300" w:lineRule="exact"/>
              <w:ind w:right="0"/>
              <w:rPr>
                <w:rFonts w:hint="eastAsia" w:ascii="宋体" w:hAnsi="宋体" w:eastAsia="宋体" w:cs="Times New Roman"/>
                <w:color w:val="auto"/>
                <w:szCs w:val="21"/>
              </w:rPr>
            </w:pPr>
            <w:r>
              <w:rPr>
                <w:rFonts w:hint="eastAsia" w:ascii="宋体" w:hAnsi="宋体" w:eastAsia="宋体" w:cs="Times New Roman"/>
                <w:color w:val="auto"/>
                <w:szCs w:val="21"/>
              </w:rPr>
              <w:t>1、根据小区实际情况合理布设果皮箱或垃圾桶，垃圾清运日产日清；每天早晚定时清运2次，保持垃圾设施清洁、无异味。</w:t>
            </w:r>
          </w:p>
          <w:p>
            <w:pPr>
              <w:tabs>
                <w:tab w:val="left" w:pos="720"/>
              </w:tabs>
              <w:adjustRightInd w:val="0"/>
              <w:snapToGrid w:val="0"/>
              <w:spacing w:line="300" w:lineRule="exact"/>
              <w:ind w:right="0"/>
              <w:rPr>
                <w:rFonts w:hint="eastAsia" w:ascii="宋体" w:hAnsi="宋体" w:eastAsia="宋体" w:cs="Times New Roman"/>
                <w:color w:val="auto"/>
                <w:szCs w:val="21"/>
              </w:rPr>
            </w:pPr>
            <w:r>
              <w:rPr>
                <w:rFonts w:hint="eastAsia" w:ascii="宋体" w:hAnsi="宋体" w:eastAsia="宋体" w:cs="Times New Roman"/>
                <w:color w:val="auto"/>
                <w:szCs w:val="21"/>
              </w:rPr>
              <w:t>2、小区道路、广场、停车场、绿地等公共区域设专人保洁，每天清扫2次；电梯厅每日清扫1次，每三天拖洗1次，每月对电梯门壁打蜡上光1次；楼道，每天清扫1次，每周拖洗1次；楼梯扶手每日擦洗1次；共用部位玻璃每周清洁1次；楼顶天面排水沟每月清扫１次，空置房每月打扫1次；室外标识、宣传栏、信报箱等共用部位设施设备每周擦拭1次；路灯、楼道灯每两个月清洁1次。设施设备用房每3天清扫1次；休闲、娱乐、健身设施每2天清洁1次，每月刷洗1次。</w:t>
            </w:r>
          </w:p>
          <w:p>
            <w:pPr>
              <w:tabs>
                <w:tab w:val="left" w:pos="720"/>
              </w:tabs>
              <w:adjustRightInd w:val="0"/>
              <w:snapToGrid w:val="0"/>
              <w:spacing w:line="300" w:lineRule="exact"/>
              <w:ind w:right="0"/>
              <w:rPr>
                <w:rFonts w:hint="eastAsia" w:ascii="宋体" w:hAnsi="宋体" w:eastAsia="宋体" w:cs="Times New Roman"/>
                <w:color w:val="auto"/>
                <w:szCs w:val="21"/>
              </w:rPr>
            </w:pPr>
            <w:r>
              <w:rPr>
                <w:rFonts w:hint="eastAsia" w:ascii="宋体" w:hAnsi="宋体" w:eastAsia="宋体" w:cs="Times New Roman"/>
                <w:color w:val="auto"/>
                <w:szCs w:val="21"/>
              </w:rPr>
              <w:t>3、共用雨、污水管道每年疏通1次；雨水井、化粪井、污水井每季度检查1次，视检查情况及时清掏，保持通畅；化粪池每季度检查1次，每年清掏1次，发现异常及时清掏,费用由中标单位负责。</w:t>
            </w:r>
          </w:p>
          <w:p>
            <w:pPr>
              <w:tabs>
                <w:tab w:val="left" w:pos="720"/>
              </w:tabs>
              <w:adjustRightInd w:val="0"/>
              <w:snapToGrid w:val="0"/>
              <w:spacing w:line="300" w:lineRule="exact"/>
              <w:ind w:right="0"/>
              <w:rPr>
                <w:rFonts w:hint="eastAsia" w:ascii="宋体" w:hAnsi="宋体" w:eastAsia="宋体" w:cs="Times New Roman"/>
                <w:color w:val="auto"/>
                <w:szCs w:val="21"/>
              </w:rPr>
            </w:pPr>
            <w:r>
              <w:rPr>
                <w:rFonts w:hint="eastAsia" w:ascii="宋体" w:hAnsi="宋体" w:eastAsia="宋体" w:cs="Times New Roman"/>
                <w:color w:val="auto"/>
                <w:szCs w:val="21"/>
              </w:rPr>
              <w:t>4、进行保洁巡查，楼道内无乱悬挂、乱贴乱画、乱堆放等现象。</w:t>
            </w:r>
          </w:p>
          <w:p>
            <w:pPr>
              <w:tabs>
                <w:tab w:val="left" w:pos="720"/>
              </w:tabs>
              <w:adjustRightInd w:val="0"/>
              <w:snapToGrid w:val="0"/>
              <w:spacing w:line="300" w:lineRule="exact"/>
              <w:ind w:left="0"/>
              <w:rPr>
                <w:rFonts w:hint="eastAsia" w:ascii="宋体" w:hAnsi="宋体" w:eastAsia="宋体" w:cs="Times New Roman"/>
                <w:color w:val="auto"/>
                <w:szCs w:val="21"/>
              </w:rPr>
            </w:pPr>
            <w:r>
              <w:rPr>
                <w:rFonts w:hint="eastAsia" w:ascii="宋体" w:hAnsi="宋体" w:eastAsia="宋体" w:cs="Times New Roman"/>
                <w:color w:val="auto"/>
                <w:szCs w:val="21"/>
              </w:rPr>
              <w:t>5、建立消杀工作管理制度，根据小区实际情况开展消毒和灭虫、灭鼠等除害工作。</w:t>
            </w:r>
          </w:p>
        </w:tc>
      </w:tr>
    </w:tbl>
    <w:p>
      <w:pPr>
        <w:tabs>
          <w:tab w:val="left" w:pos="720"/>
        </w:tabs>
        <w:adjustRightInd w:val="0"/>
        <w:snapToGrid w:val="0"/>
        <w:spacing w:line="300" w:lineRule="exact"/>
        <w:rPr>
          <w:rFonts w:hint="eastAsia" w:ascii="宋体" w:hAnsi="宋体" w:eastAsia="宋体" w:cs="Times New Roman"/>
          <w:b w:val="0"/>
          <w:color w:val="auto"/>
          <w:sz w:val="21"/>
          <w:szCs w:val="21"/>
        </w:rPr>
      </w:pPr>
    </w:p>
    <w:p>
      <w:pPr>
        <w:adjustRightInd w:val="0"/>
        <w:snapToGrid w:val="0"/>
        <w:spacing w:line="360" w:lineRule="auto"/>
        <w:rPr>
          <w:rFonts w:hint="eastAsia" w:ascii="宋体" w:hAnsi="宋体"/>
          <w:b/>
          <w:color w:val="auto"/>
          <w:sz w:val="24"/>
          <w:szCs w:val="24"/>
        </w:rPr>
      </w:pPr>
      <w:r>
        <w:rPr>
          <w:rFonts w:hint="eastAsia" w:ascii="宋体" w:hAnsi="宋体"/>
          <w:b/>
          <w:color w:val="auto"/>
          <w:sz w:val="24"/>
          <w:szCs w:val="24"/>
          <w:lang w:eastAsia="zh-CN"/>
        </w:rPr>
        <w:t>五、</w:t>
      </w:r>
      <w:r>
        <w:rPr>
          <w:rFonts w:hint="eastAsia" w:ascii="宋体" w:hAnsi="宋体"/>
          <w:b/>
          <w:color w:val="auto"/>
          <w:sz w:val="24"/>
          <w:szCs w:val="24"/>
        </w:rPr>
        <w:t>其他事项</w:t>
      </w:r>
      <w:bookmarkEnd w:id="7"/>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.人员区分岗位统一服装上岗，佩戴注明工作人员姓名、相片的工作证上岗</w:t>
      </w:r>
      <w:r>
        <w:rPr>
          <w:rFonts w:hint="eastAsia" w:ascii="宋体" w:hAnsi="宋体"/>
          <w:color w:val="auto"/>
          <w:szCs w:val="21"/>
          <w:highlight w:val="none"/>
          <w:lang w:eastAsia="zh-CN"/>
        </w:rPr>
        <w:t>，</w:t>
      </w:r>
      <w:r>
        <w:rPr>
          <w:rFonts w:hint="eastAsia" w:ascii="宋体" w:hAnsi="宋体"/>
          <w:color w:val="auto"/>
          <w:szCs w:val="21"/>
          <w:highlight w:val="none"/>
        </w:rPr>
        <w:t>提供24小时保安服务。</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.物业需自己配备办公设备和保安、保洁、绿化、维修养护用的工作设备和用具。</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.大院内垃圾清运具体工作由物业负责，环卫部门收取的垃圾处理费用由业主承担。</w:t>
      </w:r>
    </w:p>
    <w:p>
      <w:pPr>
        <w:adjustRightInd w:val="0"/>
        <w:snapToGrid w:val="0"/>
        <w:spacing w:line="360" w:lineRule="auto"/>
        <w:ind w:firstLine="420" w:firstLineChars="200"/>
        <w:rPr>
          <w:rFonts w:hint="eastAsia" w:ascii="宋体" w:hAnsi="宋体" w:eastAsia="宋体" w:cs="Times New Roman"/>
          <w:b w:val="0"/>
          <w:bCs w:val="0"/>
          <w:strike w:val="0"/>
          <w:color w:val="auto"/>
          <w:szCs w:val="21"/>
          <w:highlight w:val="none"/>
          <w:u w:val="none"/>
          <w:lang w:eastAsia="zh-CN"/>
        </w:rPr>
      </w:pPr>
      <w:r>
        <w:rPr>
          <w:rFonts w:hint="eastAsia" w:ascii="宋体" w:hAnsi="宋体" w:eastAsia="宋体" w:cs="Times New Roman"/>
          <w:b/>
          <w:bCs/>
          <w:strike w:val="0"/>
          <w:color w:val="auto"/>
          <w:szCs w:val="21"/>
          <w:highlight w:val="none"/>
          <w:u w:val="none"/>
          <w:lang w:val="en-US" w:eastAsia="zh-CN"/>
        </w:rPr>
        <w:t>4</w:t>
      </w:r>
      <w:r>
        <w:rPr>
          <w:rFonts w:hint="eastAsia" w:ascii="宋体" w:hAnsi="宋体" w:eastAsia="宋体" w:cs="Times New Roman"/>
          <w:b/>
          <w:bCs/>
          <w:strike w:val="0"/>
          <w:color w:val="auto"/>
          <w:szCs w:val="21"/>
          <w:highlight w:val="none"/>
          <w:u w:val="none"/>
        </w:rPr>
        <w:t>.自签订合同之日起服务期限36个月（具体时间以签订合同为准）。</w:t>
      </w:r>
      <w:r>
        <w:rPr>
          <w:rFonts w:hint="eastAsia" w:ascii="宋体" w:hAnsi="宋体" w:eastAsia="宋体" w:cs="Times New Roman"/>
          <w:b/>
          <w:bCs/>
          <w:color w:val="auto"/>
          <w:szCs w:val="21"/>
          <w:highlight w:val="none"/>
        </w:rPr>
        <w:t>原服务期限届满前，若甲乙双方未能就新一轮物业服务合同完成签订，乙方应自原服务期限届满之日起，继续按照本合同约定的服务范围、服务标准、权利义务、费用标准及履行方式向甲方提供物业服务。延长服务期最长不得超过3个月，自原服务期限届满之日起计算</w:t>
      </w:r>
      <w:r>
        <w:rPr>
          <w:rFonts w:hint="eastAsia" w:ascii="宋体" w:hAnsi="宋体" w:eastAsia="宋体" w:cs="Times New Roman"/>
          <w:b/>
          <w:bCs/>
          <w:color w:val="auto"/>
          <w:szCs w:val="21"/>
          <w:highlight w:val="none"/>
          <w:lang w:eastAsia="zh-CN"/>
        </w:rPr>
        <w:t>。</w:t>
      </w:r>
    </w:p>
    <w:p>
      <w:pPr>
        <w:adjustRightInd w:val="0"/>
        <w:snapToGrid w:val="0"/>
        <w:spacing w:line="360" w:lineRule="auto"/>
        <w:ind w:firstLine="408"/>
        <w:rPr>
          <w:rFonts w:hint="eastAsia" w:ascii="宋体" w:hAnsi="宋体"/>
          <w:color w:val="auto"/>
          <w:szCs w:val="21"/>
        </w:rPr>
      </w:pPr>
      <w:r>
        <w:rPr>
          <w:rFonts w:hint="eastAsia" w:ascii="宋体" w:hAnsi="宋体"/>
          <w:color w:val="auto"/>
          <w:szCs w:val="21"/>
          <w:highlight w:val="none"/>
          <w:lang w:val="en-US" w:eastAsia="zh-CN"/>
        </w:rPr>
        <w:t>5</w:t>
      </w:r>
      <w:r>
        <w:rPr>
          <w:rFonts w:hint="eastAsia" w:ascii="宋体" w:hAnsi="宋体"/>
          <w:color w:val="auto"/>
          <w:szCs w:val="21"/>
          <w:highlight w:val="none"/>
        </w:rPr>
        <w:t>.中标单位应为上述人员支付不低于南宁市最低工资标准的工资，并</w:t>
      </w:r>
      <w:r>
        <w:rPr>
          <w:rFonts w:hint="eastAsia" w:ascii="宋体" w:hAnsi="宋体"/>
          <w:color w:val="auto"/>
          <w:szCs w:val="21"/>
        </w:rPr>
        <w:t>为他们缴交养老保险、医疗保险、工伤保险、失业保险和生育保险，所有服务人员的工资水平，应不低于同类单位同类人员标准。上述人员的涉及用工方面的劳务纠纷、福利纠纷和劳动事故均由中标单位负责，与采购人无关。</w:t>
      </w:r>
    </w:p>
    <w:p>
      <w:pPr>
        <w:adjustRightInd w:val="0"/>
        <w:snapToGrid w:val="0"/>
        <w:spacing w:line="400" w:lineRule="exact"/>
        <w:ind w:firstLine="388" w:firstLineChars="185"/>
        <w:rPr>
          <w:rStyle w:val="126"/>
          <w:rFonts w:hint="eastAsia" w:ascii="宋体" w:hAnsi="宋体"/>
          <w:color w:val="auto"/>
          <w:szCs w:val="21"/>
        </w:rPr>
      </w:pPr>
      <w:r>
        <w:rPr>
          <w:rStyle w:val="126"/>
          <w:rFonts w:hint="eastAsia" w:ascii="宋体" w:hAnsi="宋体"/>
          <w:color w:val="auto"/>
          <w:szCs w:val="21"/>
          <w:lang w:val="en-US" w:eastAsia="zh-CN"/>
        </w:rPr>
        <w:t>6</w:t>
      </w:r>
      <w:r>
        <w:rPr>
          <w:rStyle w:val="126"/>
          <w:rFonts w:hint="eastAsia" w:ascii="宋体" w:hAnsi="宋体"/>
          <w:color w:val="auto"/>
          <w:szCs w:val="21"/>
        </w:rPr>
        <w:t>.</w:t>
      </w:r>
      <w:r>
        <w:rPr>
          <w:rFonts w:hint="eastAsia" w:hAnsi="宋体" w:cs="仿宋_GB2312"/>
          <w:color w:val="auto"/>
          <w:kern w:val="0"/>
        </w:rPr>
        <w:t>采购人将对物业管理服务质量进行全过程监控，中标单位日常工作不到位、不达标、或有违约现象，将依据合同约定，作出相应的违约处理与处罚。</w:t>
      </w:r>
    </w:p>
    <w:p>
      <w:pPr>
        <w:widowControl/>
        <w:adjustRightInd w:val="0"/>
        <w:snapToGrid w:val="0"/>
        <w:spacing w:line="440" w:lineRule="exact"/>
        <w:ind w:firstLine="420" w:firstLineChars="200"/>
        <w:jc w:val="left"/>
        <w:rPr>
          <w:rFonts w:hint="eastAsia" w:hAnsi="宋体"/>
          <w:color w:val="auto"/>
          <w:kern w:val="0"/>
        </w:rPr>
      </w:pPr>
      <w:r>
        <w:rPr>
          <w:rStyle w:val="126"/>
          <w:rFonts w:hint="eastAsia" w:ascii="宋体" w:hAnsi="宋体"/>
          <w:color w:val="auto"/>
          <w:szCs w:val="21"/>
        </w:rPr>
        <w:t>（1）</w:t>
      </w:r>
      <w:r>
        <w:rPr>
          <w:rFonts w:hint="eastAsia" w:hAnsi="宋体" w:cs="仿宋_GB2312"/>
          <w:color w:val="auto"/>
          <w:kern w:val="0"/>
        </w:rPr>
        <w:t>未按合同规定派足服务人员的，按</w:t>
      </w:r>
      <w:r>
        <w:rPr>
          <w:rFonts w:hint="eastAsia" w:hAnsi="宋体" w:cs="仿宋_GB2312"/>
          <w:color w:val="auto"/>
          <w:kern w:val="0"/>
          <w:lang w:val="en-US" w:eastAsia="zh-CN"/>
        </w:rPr>
        <w:t>2200元/人/月</w:t>
      </w:r>
      <w:r>
        <w:rPr>
          <w:rFonts w:hint="eastAsia" w:hAnsi="宋体" w:cs="仿宋_GB2312"/>
          <w:color w:val="auto"/>
          <w:kern w:val="0"/>
        </w:rPr>
        <w:t>从物业服务费中扣减物业管理服务费。</w:t>
      </w:r>
    </w:p>
    <w:p>
      <w:pPr>
        <w:adjustRightInd w:val="0"/>
        <w:snapToGrid w:val="0"/>
        <w:spacing w:line="440" w:lineRule="exact"/>
        <w:ind w:firstLine="420" w:firstLineChars="200"/>
        <w:jc w:val="left"/>
        <w:rPr>
          <w:rFonts w:hint="eastAsia" w:hAnsi="宋体" w:eastAsia="宋体" w:cs="仿宋_GB2312"/>
          <w:color w:val="auto"/>
          <w:kern w:val="0"/>
          <w:lang w:eastAsia="zh-CN"/>
        </w:rPr>
      </w:pPr>
      <w:r>
        <w:rPr>
          <w:rFonts w:hint="eastAsia" w:hAnsi="宋体" w:cs="仿宋_GB2312"/>
          <w:color w:val="auto"/>
          <w:kern w:val="0"/>
          <w:lang w:val="en-US" w:eastAsia="zh-CN"/>
        </w:rPr>
        <w:t>（2）</w:t>
      </w:r>
      <w:r>
        <w:rPr>
          <w:rFonts w:hint="eastAsia" w:hAnsi="宋体" w:cs="仿宋_GB2312"/>
          <w:color w:val="auto"/>
          <w:kern w:val="0"/>
        </w:rPr>
        <w:t>如乙方发生以下违约情形：未履行招标文件或合同约定的服务内容；对采购人提出的整改要求未在</w:t>
      </w:r>
      <w:r>
        <w:rPr>
          <w:rFonts w:hint="eastAsia" w:hAnsi="宋体" w:cs="仿宋_GB2312"/>
          <w:color w:val="auto"/>
          <w:kern w:val="0"/>
          <w:lang w:val="en-US" w:eastAsia="zh-CN"/>
        </w:rPr>
        <w:t>采购人限定</w:t>
      </w:r>
      <w:r>
        <w:rPr>
          <w:rFonts w:hint="eastAsia" w:hAnsi="宋体" w:cs="仿宋_GB2312"/>
          <w:color w:val="auto"/>
          <w:kern w:val="0"/>
        </w:rPr>
        <w:t>期限内完成整改</w:t>
      </w:r>
      <w:r>
        <w:rPr>
          <w:rFonts w:hint="eastAsia" w:hAnsi="宋体" w:cs="仿宋_GB2312"/>
          <w:color w:val="auto"/>
          <w:kern w:val="0"/>
          <w:lang w:eastAsia="zh-CN"/>
        </w:rPr>
        <w:t>。</w:t>
      </w:r>
    </w:p>
    <w:p>
      <w:pPr>
        <w:adjustRightInd w:val="0"/>
        <w:snapToGrid w:val="0"/>
        <w:spacing w:line="440" w:lineRule="exact"/>
        <w:ind w:firstLine="420" w:firstLineChars="200"/>
        <w:jc w:val="left"/>
        <w:rPr>
          <w:rFonts w:hint="eastAsia" w:hAnsi="宋体" w:cs="仿宋_GB2312"/>
          <w:color w:val="auto"/>
          <w:kern w:val="0"/>
        </w:rPr>
      </w:pPr>
      <w:r>
        <w:rPr>
          <w:rFonts w:hint="eastAsia" w:hAnsi="宋体" w:cs="仿宋_GB2312"/>
          <w:color w:val="auto"/>
          <w:kern w:val="0"/>
        </w:rPr>
        <w:t>首次违约</w:t>
      </w:r>
      <w:r>
        <w:rPr>
          <w:rFonts w:hint="eastAsia" w:hAnsi="宋体" w:cs="仿宋_GB2312"/>
          <w:color w:val="auto"/>
          <w:kern w:val="0"/>
          <w:lang w:eastAsia="zh-CN"/>
        </w:rPr>
        <w:t>，</w:t>
      </w:r>
      <w:r>
        <w:rPr>
          <w:rFonts w:hint="eastAsia" w:hAnsi="宋体" w:cs="仿宋_GB2312"/>
          <w:color w:val="auto"/>
          <w:kern w:val="0"/>
        </w:rPr>
        <w:t>采购人有权扣减当月管理服务费的10%，</w:t>
      </w:r>
      <w:r>
        <w:rPr>
          <w:rFonts w:hint="eastAsia" w:hAnsi="宋体" w:cs="仿宋_GB2312"/>
          <w:color w:val="auto"/>
          <w:kern w:val="0"/>
          <w:lang w:val="en-US" w:eastAsia="zh-CN"/>
        </w:rPr>
        <w:t>除扣除违约金外</w:t>
      </w:r>
      <w:r>
        <w:rPr>
          <w:rFonts w:hint="eastAsia" w:hAnsi="宋体" w:cs="仿宋_GB2312"/>
          <w:color w:val="auto"/>
          <w:kern w:val="0"/>
        </w:rPr>
        <w:t>乙方</w:t>
      </w:r>
      <w:r>
        <w:rPr>
          <w:rFonts w:hint="eastAsia" w:hAnsi="宋体" w:cs="仿宋_GB2312"/>
          <w:color w:val="auto"/>
          <w:kern w:val="0"/>
          <w:lang w:val="en-US" w:eastAsia="zh-CN"/>
        </w:rPr>
        <w:t>仍需</w:t>
      </w:r>
      <w:r>
        <w:rPr>
          <w:rFonts w:hint="eastAsia" w:hAnsi="宋体" w:cs="仿宋_GB2312"/>
          <w:color w:val="auto"/>
          <w:kern w:val="0"/>
        </w:rPr>
        <w:t>完成履约或整改；累计违约达三次（含）以上</w:t>
      </w:r>
      <w:r>
        <w:rPr>
          <w:rFonts w:hint="eastAsia" w:hAnsi="宋体" w:cs="仿宋_GB2312"/>
          <w:color w:val="auto"/>
          <w:kern w:val="0"/>
          <w:lang w:eastAsia="zh-CN"/>
        </w:rPr>
        <w:t>，</w:t>
      </w:r>
      <w:r>
        <w:rPr>
          <w:rFonts w:hint="eastAsia" w:hAnsi="宋体" w:cs="仿宋_GB2312"/>
          <w:color w:val="auto"/>
          <w:kern w:val="0"/>
        </w:rPr>
        <w:t>采购人有权单方解除合同，并要求乙方</w:t>
      </w:r>
      <w:r>
        <w:rPr>
          <w:rFonts w:hint="eastAsia" w:hAnsi="宋体" w:cs="仿宋_GB2312"/>
          <w:color w:val="auto"/>
          <w:kern w:val="0"/>
          <w:lang w:val="en-US" w:eastAsia="zh-CN"/>
        </w:rPr>
        <w:t>按照本分标中标总额的10%支付违约金</w:t>
      </w:r>
      <w:r>
        <w:rPr>
          <w:rFonts w:hint="eastAsia" w:hAnsi="宋体" w:cs="仿宋_GB2312"/>
          <w:color w:val="auto"/>
          <w:kern w:val="0"/>
        </w:rPr>
        <w:t>。</w:t>
      </w:r>
    </w:p>
    <w:p>
      <w:pPr>
        <w:adjustRightInd w:val="0"/>
        <w:snapToGrid w:val="0"/>
        <w:spacing w:line="440" w:lineRule="exact"/>
        <w:ind w:firstLine="420" w:firstLineChars="200"/>
        <w:jc w:val="left"/>
        <w:rPr>
          <w:rFonts w:hint="eastAsia" w:hAnsi="宋体" w:cs="仿宋_GB2312"/>
          <w:color w:val="auto"/>
          <w:kern w:val="0"/>
        </w:rPr>
      </w:pPr>
      <w:r>
        <w:rPr>
          <w:rFonts w:hint="eastAsia" w:hAnsi="宋体" w:cs="仿宋_GB2312"/>
          <w:color w:val="auto"/>
          <w:kern w:val="0"/>
        </w:rPr>
        <w:t>特别说明：每次违约行为均应单独认定并书面通知；扣减费用</w:t>
      </w:r>
      <w:r>
        <w:rPr>
          <w:rFonts w:hint="eastAsia" w:hAnsi="宋体" w:cs="仿宋_GB2312"/>
          <w:color w:val="auto"/>
          <w:kern w:val="0"/>
          <w:lang w:val="en-US" w:eastAsia="zh-CN"/>
        </w:rPr>
        <w:t>总额</w:t>
      </w:r>
      <w:r>
        <w:rPr>
          <w:rFonts w:hint="eastAsia" w:hAnsi="宋体" w:cs="仿宋_GB2312"/>
          <w:color w:val="auto"/>
          <w:kern w:val="0"/>
        </w:rPr>
        <w:t>不超出当</w:t>
      </w:r>
      <w:r>
        <w:rPr>
          <w:rFonts w:hint="eastAsia" w:hAnsi="宋体" w:cs="仿宋_GB2312"/>
          <w:color w:val="auto"/>
          <w:kern w:val="0"/>
          <w:lang w:val="en-US" w:eastAsia="zh-CN"/>
        </w:rPr>
        <w:t>月</w:t>
      </w:r>
      <w:r>
        <w:rPr>
          <w:rFonts w:hint="eastAsia" w:hAnsi="宋体" w:cs="仿宋_GB2312"/>
          <w:color w:val="auto"/>
          <w:kern w:val="0"/>
        </w:rPr>
        <w:t>应付服务费的20%；合同终止不影响采购人追究其他违约责任的权利。</w:t>
      </w:r>
    </w:p>
    <w:p>
      <w:pPr>
        <w:widowControl/>
        <w:adjustRightInd w:val="0"/>
        <w:snapToGrid w:val="0"/>
        <w:spacing w:line="440" w:lineRule="exact"/>
        <w:ind w:firstLine="420" w:firstLineChars="200"/>
        <w:jc w:val="left"/>
        <w:rPr>
          <w:rFonts w:hint="eastAsia" w:hAnsi="宋体"/>
          <w:color w:val="auto"/>
          <w:kern w:val="0"/>
        </w:rPr>
      </w:pPr>
      <w:r>
        <w:rPr>
          <w:rFonts w:hint="eastAsia" w:hAnsi="宋体" w:cs="仿宋_GB2312"/>
          <w:color w:val="auto"/>
          <w:kern w:val="0"/>
          <w:lang w:eastAsia="zh-CN"/>
        </w:rPr>
        <w:t>（</w:t>
      </w:r>
      <w:r>
        <w:rPr>
          <w:rFonts w:hint="eastAsia" w:hAnsi="宋体" w:cs="仿宋_GB2312"/>
          <w:color w:val="auto"/>
          <w:kern w:val="0"/>
          <w:lang w:val="en-US" w:eastAsia="zh-CN"/>
        </w:rPr>
        <w:t>3</w:t>
      </w:r>
      <w:r>
        <w:rPr>
          <w:rFonts w:hint="eastAsia" w:hAnsi="宋体" w:cs="仿宋_GB2312"/>
          <w:color w:val="auto"/>
          <w:kern w:val="0"/>
          <w:lang w:eastAsia="zh-CN"/>
        </w:rPr>
        <w:t>）</w:t>
      </w:r>
      <w:r>
        <w:rPr>
          <w:rFonts w:hint="eastAsia" w:hAnsi="宋体" w:cs="仿宋_GB2312"/>
          <w:color w:val="auto"/>
          <w:kern w:val="0"/>
        </w:rPr>
        <w:t>采购人工作人员在巡查中发现秩序维护人员有离岗、窜岗、睡岗现象或有玩手机等不负责任情形的，每人次扣减50-100元。</w:t>
      </w:r>
    </w:p>
    <w:p>
      <w:pPr>
        <w:widowControl/>
        <w:adjustRightInd w:val="0"/>
        <w:snapToGrid w:val="0"/>
        <w:spacing w:line="440" w:lineRule="exact"/>
        <w:ind w:firstLine="420" w:firstLineChars="200"/>
        <w:jc w:val="left"/>
        <w:rPr>
          <w:rFonts w:hint="eastAsia" w:hAnsi="宋体"/>
          <w:color w:val="auto"/>
          <w:kern w:val="0"/>
        </w:rPr>
      </w:pPr>
      <w:r>
        <w:rPr>
          <w:rFonts w:hint="eastAsia" w:hAnsi="宋体" w:cs="仿宋_GB2312"/>
          <w:color w:val="auto"/>
          <w:kern w:val="0"/>
          <w:lang w:eastAsia="zh-CN"/>
        </w:rPr>
        <w:t>（</w:t>
      </w:r>
      <w:r>
        <w:rPr>
          <w:rFonts w:hint="eastAsia" w:hAnsi="宋体" w:cs="仿宋_GB2312"/>
          <w:color w:val="auto"/>
          <w:kern w:val="0"/>
          <w:lang w:val="en-US" w:eastAsia="zh-CN"/>
        </w:rPr>
        <w:t>4</w:t>
      </w:r>
      <w:r>
        <w:rPr>
          <w:rFonts w:hint="eastAsia" w:hAnsi="宋体" w:cs="仿宋_GB2312"/>
          <w:color w:val="auto"/>
          <w:kern w:val="0"/>
          <w:lang w:eastAsia="zh-CN"/>
        </w:rPr>
        <w:t>）</w:t>
      </w:r>
      <w:r>
        <w:rPr>
          <w:rFonts w:hint="eastAsia" w:hAnsi="宋体" w:cs="仿宋_GB2312"/>
          <w:color w:val="auto"/>
          <w:kern w:val="0"/>
        </w:rPr>
        <w:t>发生火灾造成损失的，采购人先负全责，待执法部门鉴定确认责任后再说按责任大小来处理。</w:t>
      </w:r>
    </w:p>
    <w:p>
      <w:pPr>
        <w:widowControl/>
        <w:adjustRightInd w:val="0"/>
        <w:snapToGrid w:val="0"/>
        <w:spacing w:line="440" w:lineRule="exact"/>
        <w:ind w:firstLine="420" w:firstLineChars="200"/>
        <w:jc w:val="left"/>
        <w:rPr>
          <w:rFonts w:hint="eastAsia" w:hAnsi="宋体"/>
          <w:color w:val="auto"/>
          <w:kern w:val="0"/>
        </w:rPr>
      </w:pPr>
      <w:r>
        <w:rPr>
          <w:rFonts w:hint="eastAsia" w:hAnsi="宋体" w:cs="仿宋_GB2312"/>
          <w:color w:val="auto"/>
          <w:kern w:val="0"/>
          <w:lang w:eastAsia="zh-CN"/>
        </w:rPr>
        <w:t>（</w:t>
      </w:r>
      <w:r>
        <w:rPr>
          <w:rFonts w:hint="eastAsia" w:hAnsi="宋体" w:cs="仿宋_GB2312"/>
          <w:color w:val="auto"/>
          <w:kern w:val="0"/>
          <w:lang w:val="en-US" w:eastAsia="zh-CN"/>
        </w:rPr>
        <w:t>5</w:t>
      </w:r>
      <w:r>
        <w:rPr>
          <w:rFonts w:hint="eastAsia" w:hAnsi="宋体" w:cs="仿宋_GB2312"/>
          <w:color w:val="auto"/>
          <w:kern w:val="0"/>
          <w:lang w:eastAsia="zh-CN"/>
        </w:rPr>
        <w:t>）</w:t>
      </w:r>
      <w:r>
        <w:rPr>
          <w:rFonts w:hint="eastAsia" w:hAnsi="宋体" w:cs="仿宋_GB2312"/>
          <w:color w:val="auto"/>
          <w:kern w:val="0"/>
        </w:rPr>
        <w:t>发生火灾应该发现而未能及时发现、及时扑救的，每次扣减1000-5000元。</w:t>
      </w:r>
    </w:p>
    <w:p>
      <w:pPr>
        <w:adjustRightInd w:val="0"/>
        <w:snapToGrid w:val="0"/>
        <w:spacing w:line="400" w:lineRule="exact"/>
        <w:ind w:firstLine="388" w:firstLineChars="185"/>
        <w:rPr>
          <w:rFonts w:hint="eastAsia" w:ascii="宋体" w:hAnsi="宋体"/>
          <w:color w:val="auto"/>
          <w:szCs w:val="21"/>
        </w:rPr>
      </w:pPr>
      <w:r>
        <w:rPr>
          <w:rStyle w:val="126"/>
          <w:rFonts w:hint="eastAsia" w:ascii="宋体" w:hAnsi="宋体"/>
          <w:color w:val="auto"/>
          <w:szCs w:val="21"/>
          <w:lang w:val="en-US" w:eastAsia="zh-CN"/>
        </w:rPr>
        <w:t xml:space="preserve"> 7.</w:t>
      </w:r>
      <w:r>
        <w:rPr>
          <w:rStyle w:val="126"/>
          <w:rFonts w:hint="eastAsia" w:ascii="宋体" w:hAnsi="宋体"/>
          <w:color w:val="auto"/>
          <w:szCs w:val="21"/>
        </w:rPr>
        <w:t>中标单位应自觉接受采购人对服务质量进行</w:t>
      </w:r>
      <w:r>
        <w:rPr>
          <w:rFonts w:hint="eastAsia" w:ascii="宋体" w:hAnsi="宋体"/>
          <w:color w:val="auto"/>
          <w:szCs w:val="21"/>
        </w:rPr>
        <w:t>日、月考评（附表1,2），考评分80分为及格。低于80分的按月扣除物业项目月服务费的5%作为违约金，连续3次或累计4次考评分低于80分的，中标单位</w:t>
      </w:r>
      <w:r>
        <w:rPr>
          <w:rFonts w:hint="eastAsia" w:ascii="宋体" w:hAnsi="宋体"/>
          <w:color w:val="auto"/>
          <w:szCs w:val="21"/>
          <w:lang w:val="en-US" w:eastAsia="zh-CN"/>
        </w:rPr>
        <w:t>除应按照上述标准支付违约金外</w:t>
      </w:r>
      <w:r>
        <w:rPr>
          <w:rFonts w:hint="eastAsia" w:ascii="宋体" w:hAnsi="宋体"/>
          <w:color w:val="auto"/>
          <w:szCs w:val="21"/>
        </w:rPr>
        <w:t>，采购人有权解除合同。采购人</w:t>
      </w:r>
      <w:r>
        <w:rPr>
          <w:rFonts w:hint="eastAsia" w:ascii="宋体" w:hAnsi="宋体" w:cs="宋体"/>
          <w:color w:val="auto"/>
          <w:kern w:val="0"/>
          <w:szCs w:val="21"/>
        </w:rPr>
        <w:t>每年至少1次征询住户对物业服务的意见（附表</w:t>
      </w:r>
      <w:r>
        <w:rPr>
          <w:rFonts w:hint="eastAsia" w:ascii="宋体" w:hAnsi="宋体" w:cs="宋体"/>
          <w:color w:val="auto"/>
          <w:kern w:val="0"/>
          <w:szCs w:val="21"/>
          <w:lang w:val="en-US" w:eastAsia="zh-CN"/>
        </w:rPr>
        <w:t>3</w:t>
      </w:r>
      <w:r>
        <w:rPr>
          <w:rFonts w:hint="eastAsia" w:ascii="宋体" w:hAnsi="宋体" w:cs="宋体"/>
          <w:color w:val="auto"/>
          <w:kern w:val="0"/>
          <w:szCs w:val="21"/>
        </w:rPr>
        <w:t>），满意率需达</w:t>
      </w:r>
      <w:r>
        <w:rPr>
          <w:rFonts w:hint="eastAsia" w:ascii="宋体" w:hAnsi="宋体" w:cs="宋体"/>
          <w:color w:val="auto"/>
          <w:kern w:val="0"/>
          <w:szCs w:val="21"/>
          <w:lang w:val="en-US" w:eastAsia="zh-CN"/>
        </w:rPr>
        <w:t>80</w:t>
      </w:r>
      <w:r>
        <w:rPr>
          <w:rFonts w:hint="eastAsia" w:ascii="宋体" w:hAnsi="宋体" w:cs="宋体"/>
          <w:color w:val="auto"/>
          <w:kern w:val="0"/>
          <w:szCs w:val="21"/>
        </w:rPr>
        <w:t>%以上（征求户数不低于业主总户数的70%）</w:t>
      </w:r>
      <w:r>
        <w:rPr>
          <w:rFonts w:hint="eastAsia" w:ascii="宋体" w:hAnsi="宋体"/>
          <w:color w:val="auto"/>
          <w:szCs w:val="21"/>
        </w:rPr>
        <w:t>，</w:t>
      </w:r>
      <w:r>
        <w:rPr>
          <w:rFonts w:hint="eastAsia" w:ascii="宋体" w:hAnsi="宋体" w:cs="宋体"/>
          <w:color w:val="auto"/>
          <w:kern w:val="0"/>
          <w:szCs w:val="21"/>
        </w:rPr>
        <w:t>如未能达到合同要求的，</w:t>
      </w:r>
      <w:r>
        <w:rPr>
          <w:rFonts w:hint="eastAsia" w:ascii="宋体" w:hAnsi="宋体"/>
          <w:color w:val="auto"/>
          <w:szCs w:val="21"/>
        </w:rPr>
        <w:t>扣除物业项目</w:t>
      </w:r>
      <w:r>
        <w:rPr>
          <w:rFonts w:hint="eastAsia" w:ascii="宋体" w:hAnsi="宋体"/>
          <w:color w:val="auto"/>
          <w:szCs w:val="21"/>
          <w:lang w:val="en-US" w:eastAsia="zh-CN"/>
        </w:rPr>
        <w:t>当年</w:t>
      </w:r>
      <w:r>
        <w:rPr>
          <w:rFonts w:hint="eastAsia" w:ascii="宋体" w:hAnsi="宋体"/>
          <w:color w:val="auto"/>
          <w:szCs w:val="21"/>
        </w:rPr>
        <w:t>服务费的5%作为违约金。</w:t>
      </w:r>
    </w:p>
    <w:p>
      <w:pPr>
        <w:widowControl/>
        <w:adjustRightInd w:val="0"/>
        <w:snapToGrid w:val="0"/>
        <w:spacing w:line="440" w:lineRule="exact"/>
        <w:ind w:firstLine="420" w:firstLineChars="200"/>
        <w:jc w:val="left"/>
        <w:rPr>
          <w:rFonts w:hint="eastAsia" w:hAnsi="宋体"/>
          <w:color w:val="auto"/>
          <w:kern w:val="0"/>
        </w:rPr>
      </w:pPr>
      <w:r>
        <w:rPr>
          <w:rFonts w:hint="eastAsia" w:ascii="宋体" w:hAnsi="宋体" w:eastAsia="宋体" w:cs="宋体"/>
          <w:color w:val="auto"/>
          <w:kern w:val="0"/>
          <w:lang w:val="en-US" w:eastAsia="zh-CN"/>
        </w:rPr>
        <w:t xml:space="preserve"> 8</w:t>
      </w:r>
      <w:r>
        <w:rPr>
          <w:rFonts w:hint="eastAsia" w:ascii="宋体" w:hAnsi="宋体" w:eastAsia="宋体" w:cs="宋体"/>
          <w:color w:val="auto"/>
          <w:kern w:val="0"/>
        </w:rPr>
        <w:t>.</w:t>
      </w:r>
      <w:r>
        <w:rPr>
          <w:rFonts w:hint="eastAsia" w:hAnsi="宋体" w:cs="仿宋_GB2312"/>
          <w:color w:val="auto"/>
          <w:kern w:val="0"/>
        </w:rPr>
        <w:t>中标单位聘用人员在岗履行工作职责期间，发生自身的人身伤害、伤亡，均由中标单位负责处理并承担经济和道义上的责任，采购人不承担任何责任。</w:t>
      </w:r>
    </w:p>
    <w:p>
      <w:pPr>
        <w:widowControl/>
        <w:adjustRightInd w:val="0"/>
        <w:snapToGrid w:val="0"/>
        <w:spacing w:line="440" w:lineRule="exact"/>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lang w:val="en-US" w:eastAsia="zh-CN"/>
        </w:rPr>
        <w:t xml:space="preserve"> 9</w:t>
      </w:r>
      <w:r>
        <w:rPr>
          <w:rFonts w:hint="eastAsia" w:ascii="宋体" w:hAnsi="宋体" w:eastAsia="宋体" w:cs="宋体"/>
          <w:color w:val="auto"/>
          <w:kern w:val="0"/>
        </w:rPr>
        <w:t>.中标单位违反国家相关法规，与聘用人员发生纠纷的，均由中标单位负责调解与处理，采购人不承担责任。</w:t>
      </w:r>
    </w:p>
    <w:p>
      <w:pPr>
        <w:widowControl/>
        <w:adjustRightInd w:val="0"/>
        <w:snapToGrid w:val="0"/>
        <w:spacing w:line="440" w:lineRule="exact"/>
        <w:ind w:firstLine="420" w:firstLineChars="200"/>
        <w:jc w:val="left"/>
        <w:rPr>
          <w:rFonts w:hint="eastAsia" w:ascii="宋体" w:hAnsi="宋体" w:eastAsia="宋体" w:cs="宋体"/>
          <w:b w:val="0"/>
          <w:color w:val="auto"/>
          <w:kern w:val="0"/>
          <w:sz w:val="21"/>
          <w:szCs w:val="24"/>
          <w:highlight w:val="none"/>
          <w:lang w:val="en-US" w:eastAsia="zh-CN"/>
        </w:rPr>
      </w:pP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0</w:t>
      </w:r>
      <w:r>
        <w:rPr>
          <w:rFonts w:hint="eastAsia" w:ascii="宋体" w:hAnsi="宋体" w:eastAsia="宋体" w:cs="宋体"/>
          <w:color w:val="auto"/>
          <w:kern w:val="0"/>
          <w:highlight w:val="none"/>
        </w:rPr>
        <w:t>.</w:t>
      </w:r>
      <w:r>
        <w:rPr>
          <w:rFonts w:hint="eastAsia" w:hAnsi="宋体" w:cs="仿宋_GB2312"/>
          <w:color w:val="auto"/>
          <w:kern w:val="0"/>
          <w:highlight w:val="none"/>
        </w:rPr>
        <w:t>中标单位在秩序维护服务中违反国家相关法规或保安行业规范，因过失造成他人人身伤亡的，均由中标单位负责处理并承担经济和道义上的责任，</w:t>
      </w:r>
      <w:r>
        <w:rPr>
          <w:rFonts w:hint="eastAsia" w:hAnsi="宋体" w:cs="仿宋_GB2312"/>
          <w:color w:val="auto"/>
          <w:kern w:val="0"/>
          <w:highlight w:val="none"/>
          <w:lang w:val="en-US" w:eastAsia="zh-CN"/>
        </w:rPr>
        <w:t>采购人</w:t>
      </w:r>
      <w:r>
        <w:rPr>
          <w:rFonts w:hint="eastAsia" w:hAnsi="宋体" w:cs="仿宋_GB2312"/>
          <w:color w:val="auto"/>
          <w:kern w:val="0"/>
          <w:highlight w:val="none"/>
        </w:rPr>
        <w:t>不承担任何责任。</w:t>
      </w:r>
    </w:p>
    <w:p>
      <w:pPr>
        <w:widowControl/>
        <w:adjustRightInd w:val="0"/>
        <w:snapToGrid w:val="0"/>
        <w:spacing w:line="44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b/>
          <w:color w:val="auto"/>
          <w:kern w:val="0"/>
          <w:sz w:val="24"/>
          <w:szCs w:val="24"/>
          <w:highlight w:val="none"/>
          <w:lang w:eastAsia="zh-CN"/>
        </w:rPr>
        <w:t>六、分标</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采购预算</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single"/>
          <w:lang w:val="en-US" w:eastAsia="zh-CN"/>
        </w:rPr>
        <w:t>180</w:t>
      </w:r>
      <w:r>
        <w:rPr>
          <w:rFonts w:hint="eastAsia" w:ascii="宋体" w:hAnsi="宋体" w:eastAsia="宋体" w:cs="宋体"/>
          <w:b/>
          <w:color w:val="auto"/>
          <w:kern w:val="0"/>
          <w:sz w:val="24"/>
          <w:szCs w:val="24"/>
          <w:highlight w:val="none"/>
          <w:u w:val="single"/>
        </w:rPr>
        <w:t>万元</w:t>
      </w:r>
      <w:r>
        <w:rPr>
          <w:rFonts w:hint="eastAsia" w:ascii="宋体" w:hAnsi="宋体" w:eastAsia="宋体" w:cs="宋体"/>
          <w:color w:val="auto"/>
          <w:sz w:val="24"/>
          <w:szCs w:val="24"/>
          <w:highlight w:val="none"/>
          <w:u w:val="single"/>
          <w:lang w:eastAsia="zh-CN"/>
        </w:rPr>
        <w:t>。</w:t>
      </w:r>
    </w:p>
    <w:p>
      <w:pPr>
        <w:keepNext w:val="0"/>
        <w:keepLines w:val="0"/>
        <w:pageBreakBefore w:val="0"/>
        <w:kinsoku/>
        <w:wordWrap/>
        <w:overflowPunct/>
        <w:topLinePunct w:val="0"/>
        <w:autoSpaceDE/>
        <w:autoSpaceDN/>
        <w:bidi w:val="0"/>
        <w:spacing w:line="420" w:lineRule="exact"/>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lang w:val="en-US" w:eastAsia="zh-CN"/>
        </w:rPr>
        <w:t>一</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单位财政性资金负担</w:t>
      </w:r>
      <w:r>
        <w:rPr>
          <w:rFonts w:hint="eastAsia" w:ascii="宋体" w:hAnsi="宋体" w:cs="宋体"/>
          <w:b/>
          <w:bCs w:val="0"/>
          <w:color w:val="auto"/>
          <w:kern w:val="0"/>
          <w:sz w:val="21"/>
          <w:szCs w:val="21"/>
          <w:u w:val="none"/>
          <w:lang w:val="en-US" w:eastAsia="zh-CN"/>
        </w:rPr>
        <w:t>180</w:t>
      </w:r>
      <w:r>
        <w:rPr>
          <w:rFonts w:hint="eastAsia" w:ascii="宋体" w:hAnsi="宋体" w:eastAsia="宋体" w:cs="宋体"/>
          <w:b w:val="0"/>
          <w:bCs/>
          <w:color w:val="auto"/>
          <w:kern w:val="0"/>
          <w:sz w:val="21"/>
          <w:szCs w:val="21"/>
        </w:rPr>
        <w:t>万元</w:t>
      </w:r>
      <w:r>
        <w:rPr>
          <w:rFonts w:hint="eastAsia" w:ascii="宋体" w:hAnsi="宋体" w:eastAsia="宋体" w:cs="宋体"/>
          <w:b w:val="0"/>
          <w:bCs/>
          <w:i w:val="0"/>
          <w:caps w:val="0"/>
          <w:color w:val="auto"/>
          <w:spacing w:val="0"/>
          <w:kern w:val="0"/>
          <w:sz w:val="21"/>
          <w:szCs w:val="21"/>
          <w:highlight w:val="none"/>
          <w:shd w:val="clear" w:color="auto" w:fill="auto"/>
          <w:lang w:val="en-US" w:eastAsia="zh-CN" w:bidi="ar"/>
        </w:rPr>
        <w:t>、</w:t>
      </w:r>
      <w:r>
        <w:rPr>
          <w:rFonts w:hint="eastAsia" w:ascii="宋体" w:hAnsi="宋体" w:eastAsia="宋体" w:cs="宋体"/>
          <w:b/>
          <w:i w:val="0"/>
          <w:caps w:val="0"/>
          <w:color w:val="auto"/>
          <w:spacing w:val="0"/>
          <w:kern w:val="0"/>
          <w:sz w:val="21"/>
          <w:szCs w:val="21"/>
          <w:highlight w:val="none"/>
          <w:u w:val="single"/>
          <w:shd w:val="clear" w:color="auto" w:fill="auto"/>
          <w:lang w:val="en-US" w:eastAsia="zh-CN" w:bidi="ar"/>
        </w:rPr>
        <w:t>119.97</w:t>
      </w:r>
      <w:r>
        <w:rPr>
          <w:rFonts w:hint="eastAsia" w:ascii="宋体" w:hAnsi="宋体" w:eastAsia="宋体" w:cs="宋体"/>
          <w:b w:val="0"/>
          <w:bCs/>
          <w:i w:val="0"/>
          <w:caps w:val="0"/>
          <w:color w:val="auto"/>
          <w:spacing w:val="0"/>
          <w:kern w:val="0"/>
          <w:sz w:val="21"/>
          <w:szCs w:val="21"/>
          <w:highlight w:val="none"/>
          <w:shd w:val="clear" w:color="auto" w:fill="auto"/>
          <w:lang w:val="en-US" w:eastAsia="zh-CN" w:bidi="ar"/>
        </w:rPr>
        <w:t>万元由小区双控账户（住户缴纳的物业费及收取的停车费、公共收益入双控账户）列支</w:t>
      </w:r>
      <w:r>
        <w:rPr>
          <w:rFonts w:hint="eastAsia" w:ascii="宋体" w:hAnsi="宋体" w:eastAsia="宋体" w:cs="宋体"/>
          <w:b/>
          <w:color w:val="auto"/>
          <w:kern w:val="0"/>
          <w:szCs w:val="21"/>
          <w:highlight w:val="none"/>
        </w:rPr>
        <w:t>（</w:t>
      </w:r>
      <w:r>
        <w:rPr>
          <w:rFonts w:hint="eastAsia" w:ascii="宋体" w:hAnsi="宋体" w:eastAsia="宋体" w:cs="宋体"/>
          <w:b w:val="0"/>
          <w:bCs/>
          <w:color w:val="auto"/>
          <w:kern w:val="0"/>
          <w:szCs w:val="21"/>
          <w:highlight w:val="none"/>
        </w:rPr>
        <w:t>按目前收费情况测算，中标方必须提供收取记录供采购人查询，</w:t>
      </w:r>
      <w:r>
        <w:rPr>
          <w:rFonts w:hint="eastAsia" w:ascii="宋体" w:hAnsi="宋体" w:eastAsia="宋体" w:cs="宋体"/>
          <w:b w:val="0"/>
          <w:bCs/>
          <w:color w:val="auto"/>
          <w:kern w:val="0"/>
          <w:szCs w:val="21"/>
          <w:highlight w:val="none"/>
          <w:lang w:val="en-US" w:eastAsia="zh-CN"/>
        </w:rPr>
        <w:t>住户缴纳的物业费及收取的停车费、公共收益按照实际收取列支，</w:t>
      </w:r>
      <w:r>
        <w:rPr>
          <w:rFonts w:hint="eastAsia" w:ascii="宋体" w:hAnsi="宋体" w:eastAsia="宋体" w:cs="宋体"/>
          <w:b w:val="0"/>
          <w:bCs/>
          <w:color w:val="auto"/>
          <w:kern w:val="0"/>
          <w:szCs w:val="21"/>
          <w:highlight w:val="none"/>
        </w:rPr>
        <w:t>收取不足</w:t>
      </w:r>
      <w:r>
        <w:rPr>
          <w:rFonts w:hint="eastAsia" w:ascii="宋体" w:hAnsi="宋体" w:eastAsia="宋体" w:cs="宋体"/>
          <w:b w:val="0"/>
          <w:bCs/>
          <w:color w:val="auto"/>
          <w:kern w:val="0"/>
          <w:szCs w:val="21"/>
          <w:highlight w:val="none"/>
          <w:lang w:val="en-US" w:eastAsia="zh-CN"/>
        </w:rPr>
        <w:t>119.97万元的，不足</w:t>
      </w:r>
      <w:r>
        <w:rPr>
          <w:rFonts w:hint="eastAsia" w:ascii="宋体" w:hAnsi="宋体" w:eastAsia="宋体" w:cs="宋体"/>
          <w:b w:val="0"/>
          <w:bCs/>
          <w:color w:val="auto"/>
          <w:kern w:val="0"/>
          <w:szCs w:val="21"/>
          <w:highlight w:val="none"/>
        </w:rPr>
        <w:t>部分由中标方自行负担</w:t>
      </w:r>
      <w:r>
        <w:rPr>
          <w:rFonts w:hint="eastAsia" w:ascii="宋体" w:hAnsi="宋体" w:eastAsia="宋体" w:cs="宋体"/>
          <w:b/>
          <w:color w:val="auto"/>
          <w:kern w:val="0"/>
          <w:szCs w:val="21"/>
          <w:highlight w:val="none"/>
        </w:rPr>
        <w:t>)。</w:t>
      </w:r>
      <w:r>
        <w:rPr>
          <w:rFonts w:hint="eastAsia" w:ascii="宋体" w:hAnsi="宋体" w:eastAsia="宋体" w:cs="宋体"/>
          <w:b w:val="0"/>
          <w:bCs/>
          <w:color w:val="auto"/>
          <w:kern w:val="0"/>
          <w:sz w:val="21"/>
          <w:szCs w:val="21"/>
          <w:lang w:val="en-US" w:eastAsia="zh-CN" w:bidi="ar-SA"/>
        </w:rPr>
        <w:t>投</w:t>
      </w:r>
      <w:r>
        <w:rPr>
          <w:rFonts w:hint="eastAsia" w:ascii="宋体" w:hAnsi="宋体" w:eastAsia="宋体" w:cs="宋体"/>
          <w:b w:val="0"/>
          <w:bCs/>
          <w:color w:val="auto"/>
          <w:kern w:val="2"/>
          <w:sz w:val="21"/>
          <w:szCs w:val="21"/>
          <w:lang w:val="en-US" w:eastAsia="zh-CN" w:bidi="ar-SA"/>
        </w:rPr>
        <w:t>标人须按三年的服务费用报价，报价超过预算无效。</w:t>
      </w:r>
    </w:p>
    <w:p>
      <w:pPr>
        <w:pStyle w:val="21"/>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（二）报价要求：</w:t>
      </w:r>
      <w:r>
        <w:rPr>
          <w:rFonts w:hint="eastAsia" w:ascii="宋体" w:hAnsi="宋体" w:eastAsia="宋体" w:cs="宋体"/>
          <w:color w:val="auto"/>
          <w:kern w:val="0"/>
          <w:sz w:val="21"/>
          <w:szCs w:val="21"/>
          <w:lang w:eastAsia="zh-CN"/>
        </w:rPr>
        <w:t>投标人在投标时必须列出投标人的物业管理总费用和住户缴纳的物业费及收取的停车费、公共收益部分，但在报价时需要扣除住户缴纳的物业费及收取的停车费、公共收益部分，即在本分标总报价为扣除住户缴纳的物业费及收取的停车费、公共收益部分的费用。</w:t>
      </w:r>
    </w:p>
    <w:p>
      <w:pPr>
        <w:pStyle w:val="21"/>
        <w:numPr>
          <w:ilvl w:val="0"/>
          <w:numId w:val="0"/>
        </w:numPr>
        <w:ind w:left="0" w:firstLine="0" w:firstLineChars="0"/>
        <w:rPr>
          <w:rFonts w:hint="eastAsia" w:hAnsi="宋体" w:cs="仿宋_GB2312"/>
          <w:color w:val="auto"/>
          <w:kern w:val="0"/>
          <w:sz w:val="21"/>
          <w:szCs w:val="21"/>
          <w:lang w:eastAsia="zh-CN"/>
        </w:rPr>
      </w:pPr>
      <w:r>
        <w:rPr>
          <w:rFonts w:hint="eastAsia" w:ascii="宋体" w:hAnsi="宋体" w:eastAsia="宋体" w:cs="宋体"/>
          <w:b/>
          <w:bCs/>
          <w:color w:val="auto"/>
          <w:kern w:val="0"/>
          <w:sz w:val="21"/>
          <w:szCs w:val="21"/>
          <w:lang w:eastAsia="zh-CN"/>
        </w:rPr>
        <w:t>七、</w:t>
      </w:r>
      <w:r>
        <w:rPr>
          <w:rFonts w:hint="eastAsia" w:ascii="宋体" w:hAnsi="宋体" w:eastAsia="宋体" w:cs="Times New Roman"/>
          <w:b/>
          <w:color w:val="auto"/>
          <w:sz w:val="21"/>
          <w:szCs w:val="21"/>
          <w:lang w:eastAsia="zh-CN"/>
        </w:rPr>
        <w:t>移交位于园湖南路</w:t>
      </w:r>
      <w:r>
        <w:rPr>
          <w:rFonts w:hint="eastAsia" w:ascii="宋体" w:hAnsi="宋体" w:eastAsia="宋体" w:cs="Times New Roman"/>
          <w:b/>
          <w:color w:val="auto"/>
          <w:sz w:val="21"/>
          <w:szCs w:val="21"/>
          <w:u w:val="single"/>
          <w:lang w:val="en-US" w:eastAsia="zh-CN"/>
        </w:rPr>
        <w:t xml:space="preserve"> 2 </w:t>
      </w:r>
      <w:r>
        <w:rPr>
          <w:rFonts w:hint="eastAsia" w:ascii="宋体" w:hAnsi="宋体" w:eastAsia="宋体" w:cs="Times New Roman"/>
          <w:b/>
          <w:color w:val="auto"/>
          <w:sz w:val="21"/>
          <w:szCs w:val="21"/>
          <w:lang w:eastAsia="zh-CN"/>
        </w:rPr>
        <w:t>间临时用房，面积</w:t>
      </w:r>
      <w:r>
        <w:rPr>
          <w:rFonts w:hint="eastAsia" w:ascii="宋体" w:hAnsi="宋体" w:eastAsia="宋体" w:cs="Times New Roman"/>
          <w:b/>
          <w:color w:val="auto"/>
          <w:sz w:val="21"/>
          <w:szCs w:val="21"/>
          <w:u w:val="single"/>
          <w:lang w:val="en-US" w:eastAsia="zh-CN"/>
        </w:rPr>
        <w:t xml:space="preserve"> 108 </w:t>
      </w:r>
      <w:r>
        <w:rPr>
          <w:rFonts w:hint="eastAsia" w:ascii="宋体" w:hAnsi="宋体" w:eastAsia="宋体" w:cs="Times New Roman"/>
          <w:b/>
          <w:color w:val="auto"/>
          <w:sz w:val="21"/>
          <w:szCs w:val="21"/>
          <w:u w:val="none"/>
          <w:lang w:eastAsia="zh-CN"/>
        </w:rPr>
        <w:t>㎡</w:t>
      </w:r>
      <w:r>
        <w:rPr>
          <w:rFonts w:hint="eastAsia" w:ascii="宋体" w:hAnsi="宋体" w:eastAsia="宋体" w:cs="Times New Roman"/>
          <w:b/>
          <w:color w:val="auto"/>
          <w:sz w:val="21"/>
          <w:szCs w:val="21"/>
          <w:lang w:eastAsia="zh-CN"/>
        </w:rPr>
        <w:t>给中标方在合同期限内作为物业服务配套用房管理使用。</w:t>
      </w:r>
      <w:r>
        <w:rPr>
          <w:rFonts w:hint="eastAsia" w:hAnsi="宋体" w:cs="仿宋_GB2312"/>
          <w:color w:val="auto"/>
          <w:kern w:val="0"/>
          <w:sz w:val="21"/>
          <w:szCs w:val="21"/>
          <w:lang w:eastAsia="zh-CN"/>
        </w:rPr>
        <w:t>中标方在管理使用过程中所得收益须全部存入银行双控账户，用于弥补小区物业服务费和公共部分维修资金缺口。</w:t>
      </w:r>
    </w:p>
    <w:p>
      <w:pPr>
        <w:pStyle w:val="21"/>
        <w:numPr>
          <w:ilvl w:val="0"/>
          <w:numId w:val="0"/>
        </w:numPr>
        <w:ind w:firstLine="0" w:firstLineChars="0"/>
        <w:rPr>
          <w:rFonts w:hint="eastAsia" w:ascii="宋体" w:hAnsi="宋体" w:eastAsia="宋体" w:cs="宋体"/>
          <w:b/>
          <w:bCs/>
          <w:sz w:val="21"/>
          <w:szCs w:val="21"/>
          <w:lang w:val="en-US" w:eastAsia="zh-CN"/>
        </w:rPr>
      </w:pPr>
      <w:r>
        <w:rPr>
          <w:rFonts w:hint="eastAsia" w:ascii="宋体" w:hAnsi="宋体" w:eastAsia="宋体" w:cs="宋体"/>
          <w:b/>
          <w:bCs/>
          <w:color w:val="auto"/>
          <w:kern w:val="0"/>
          <w:sz w:val="24"/>
          <w:szCs w:val="24"/>
          <w:lang w:eastAsia="zh-CN"/>
        </w:rPr>
        <w:t>八、付款方式：</w:t>
      </w:r>
      <w:r>
        <w:rPr>
          <w:rFonts w:hint="eastAsia" w:ascii="宋体" w:hAnsi="宋体" w:eastAsia="宋体" w:cs="宋体"/>
          <w:b/>
          <w:bCs/>
          <w:color w:val="auto"/>
          <w:kern w:val="0"/>
          <w:sz w:val="24"/>
          <w:szCs w:val="24"/>
          <w:u w:val="single"/>
          <w:lang w:eastAsia="zh-CN"/>
        </w:rPr>
        <w:t>按月支付。</w:t>
      </w:r>
      <w:r>
        <w:rPr>
          <w:rFonts w:hint="eastAsia" w:ascii="宋体" w:hAnsi="宋体"/>
          <w:sz w:val="21"/>
          <w:szCs w:val="21"/>
        </w:rPr>
        <w:t>乙方在每月物业工作结束前10日向甲方提出申请，乙方须在付款前开具合法发票给甲方，甲方收到发票后付款。如遇特殊情况需要提前支付服务费，由乙方向甲方提出书面申请，甲方酌情处理。</w:t>
      </w:r>
    </w:p>
    <w:p>
      <w:pPr>
        <w:pStyle w:val="21"/>
        <w:numPr>
          <w:ilvl w:val="0"/>
          <w:numId w:val="0"/>
        </w:numPr>
        <w:ind w:left="0"/>
        <w:rPr>
          <w:rFonts w:hint="eastAsia" w:ascii="宋体" w:hAnsi="宋体" w:eastAsia="宋体" w:cs="宋体"/>
          <w:color w:val="auto"/>
          <w:szCs w:val="21"/>
        </w:rPr>
      </w:pPr>
      <w:r>
        <w:rPr>
          <w:rFonts w:hint="eastAsia" w:ascii="宋体" w:hAnsi="宋体" w:eastAsia="宋体" w:cs="宋体"/>
          <w:b/>
          <w:bCs/>
          <w:color w:val="auto"/>
          <w:kern w:val="0"/>
          <w:sz w:val="24"/>
          <w:szCs w:val="24"/>
          <w:lang w:eastAsia="zh-CN"/>
        </w:rPr>
        <w:t>九、</w:t>
      </w:r>
      <w:r>
        <w:rPr>
          <w:rFonts w:hint="eastAsia" w:ascii="宋体" w:hAnsi="宋体" w:eastAsia="宋体" w:cs="宋体"/>
          <w:b/>
          <w:color w:val="auto"/>
          <w:kern w:val="0"/>
          <w:sz w:val="24"/>
          <w:szCs w:val="24"/>
        </w:rPr>
        <w:t>本</w:t>
      </w:r>
      <w:r>
        <w:rPr>
          <w:rFonts w:hint="eastAsia" w:ascii="宋体" w:hAnsi="宋体" w:eastAsia="宋体" w:cs="宋体"/>
          <w:b/>
          <w:color w:val="auto"/>
          <w:kern w:val="0"/>
          <w:sz w:val="24"/>
          <w:szCs w:val="24"/>
          <w:lang w:eastAsia="zh-CN"/>
        </w:rPr>
        <w:t>分标采购标的对应的中小企业划分标准所属行业为</w:t>
      </w:r>
      <w:r>
        <w:rPr>
          <w:rFonts w:hint="eastAsia" w:ascii="宋体" w:hAnsi="宋体" w:eastAsia="宋体" w:cs="宋体"/>
          <w:b/>
          <w:color w:val="auto"/>
          <w:kern w:val="0"/>
          <w:sz w:val="24"/>
          <w:szCs w:val="24"/>
          <w:u w:val="single"/>
          <w:lang w:eastAsia="zh-CN"/>
        </w:rPr>
        <w:t>物业管理行业。</w:t>
      </w:r>
    </w:p>
    <w:p>
      <w:pPr>
        <w:keepNext w:val="0"/>
        <w:keepLines w:val="0"/>
        <w:pageBreakBefore w:val="0"/>
        <w:kinsoku/>
        <w:wordWrap/>
        <w:overflowPunct/>
        <w:topLinePunct w:val="0"/>
        <w:autoSpaceDE/>
        <w:autoSpaceDN/>
        <w:bidi w:val="0"/>
        <w:spacing w:line="420" w:lineRule="exact"/>
        <w:textAlignment w:val="auto"/>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tbl>
      <w:tblPr>
        <w:tblStyle w:val="55"/>
        <w:tblW w:w="0" w:type="auto"/>
        <w:tblInd w:w="93" w:type="dxa"/>
        <w:tblLayout w:type="fixed"/>
        <w:tblCellMar>
          <w:top w:w="0" w:type="dxa"/>
          <w:left w:w="108" w:type="dxa"/>
          <w:bottom w:w="0" w:type="dxa"/>
          <w:right w:w="108" w:type="dxa"/>
        </w:tblCellMar>
      </w:tblPr>
      <w:tblGrid>
        <w:gridCol w:w="793"/>
        <w:gridCol w:w="849"/>
        <w:gridCol w:w="457"/>
        <w:gridCol w:w="457"/>
        <w:gridCol w:w="457"/>
        <w:gridCol w:w="1847"/>
        <w:gridCol w:w="830"/>
        <w:gridCol w:w="830"/>
        <w:gridCol w:w="830"/>
        <w:gridCol w:w="830"/>
        <w:gridCol w:w="830"/>
        <w:gridCol w:w="830"/>
      </w:tblGrid>
      <w:tr>
        <w:tblPrEx>
          <w:tblCellMar>
            <w:top w:w="0" w:type="dxa"/>
            <w:left w:w="108" w:type="dxa"/>
            <w:bottom w:w="0" w:type="dxa"/>
            <w:right w:w="108" w:type="dxa"/>
          </w:tblCellMar>
        </w:tblPrEx>
        <w:trPr>
          <w:trHeight w:val="585" w:hRule="atLeast"/>
        </w:trPr>
        <w:tc>
          <w:tcPr>
            <w:tcW w:w="9840" w:type="dxa"/>
            <w:gridSpan w:val="12"/>
            <w:noWrap w:val="0"/>
            <w:vAlign w:val="center"/>
          </w:tcPr>
          <w:p>
            <w:pPr>
              <w:widowControl/>
              <w:adjustRightInd w:val="0"/>
              <w:snapToGrid w:val="0"/>
              <w:spacing w:line="600" w:lineRule="exact"/>
              <w:rPr>
                <w:rFonts w:ascii="宋体" w:hAnsi="宋体" w:cs="宋体"/>
                <w:b/>
                <w:bCs/>
                <w:color w:val="auto"/>
                <w:kern w:val="0"/>
                <w:sz w:val="24"/>
                <w:szCs w:val="24"/>
              </w:rPr>
            </w:pPr>
            <w:r>
              <w:rPr>
                <w:rFonts w:hint="eastAsia" w:ascii="宋体" w:hAnsi="宋体" w:cs="宋体"/>
                <w:b/>
                <w:color w:val="auto"/>
                <w:kern w:val="0"/>
                <w:sz w:val="24"/>
                <w:szCs w:val="24"/>
              </w:rPr>
              <w:t>附</w:t>
            </w:r>
            <w:r>
              <w:rPr>
                <w:rFonts w:hint="eastAsia" w:ascii="宋体" w:hAnsi="宋体" w:cs="宋体"/>
                <w:b/>
                <w:color w:val="auto"/>
                <w:kern w:val="0"/>
                <w:sz w:val="24"/>
                <w:szCs w:val="24"/>
                <w:lang w:eastAsia="zh-CN"/>
              </w:rPr>
              <w:t>件</w:t>
            </w:r>
            <w:r>
              <w:rPr>
                <w:rFonts w:hint="eastAsia" w:ascii="宋体" w:hAnsi="宋体" w:cs="宋体"/>
                <w:b/>
                <w:color w:val="auto"/>
                <w:kern w:val="0"/>
                <w:sz w:val="24"/>
                <w:szCs w:val="24"/>
              </w:rPr>
              <w:t>1</w:t>
            </w:r>
          </w:p>
          <w:p>
            <w:pPr>
              <w:widowControl/>
              <w:adjustRightInd w:val="0"/>
              <w:snapToGrid w:val="0"/>
              <w:spacing w:line="60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物业项目管理服务工作日巡查登记表</w:t>
            </w:r>
          </w:p>
          <w:p>
            <w:pPr>
              <w:widowControl/>
              <w:adjustRightInd w:val="0"/>
              <w:snapToGrid w:val="0"/>
              <w:spacing w:line="240" w:lineRule="exact"/>
              <w:jc w:val="center"/>
              <w:rPr>
                <w:rFonts w:ascii="宋体" w:hAnsi="宋体" w:cs="宋体"/>
                <w:b/>
                <w:bCs/>
                <w:color w:val="auto"/>
                <w:kern w:val="0"/>
                <w:sz w:val="36"/>
                <w:szCs w:val="36"/>
              </w:rPr>
            </w:pPr>
          </w:p>
        </w:tc>
      </w:tr>
      <w:tr>
        <w:tblPrEx>
          <w:tblCellMar>
            <w:top w:w="0" w:type="dxa"/>
            <w:left w:w="108" w:type="dxa"/>
            <w:bottom w:w="0" w:type="dxa"/>
            <w:right w:w="108" w:type="dxa"/>
          </w:tblCellMar>
        </w:tblPrEx>
        <w:trPr>
          <w:trHeight w:val="389" w:hRule="atLeast"/>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巡查日期</w:t>
            </w:r>
          </w:p>
        </w:tc>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地                   点</w:t>
            </w:r>
          </w:p>
        </w:tc>
        <w:tc>
          <w:tcPr>
            <w:tcW w:w="1371"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exact"/>
              <w:rPr>
                <w:rFonts w:ascii="宋体" w:hAnsi="宋体" w:cs="宋体"/>
                <w:b/>
                <w:bCs/>
                <w:color w:val="auto"/>
                <w:kern w:val="0"/>
                <w:sz w:val="24"/>
              </w:rPr>
            </w:pPr>
            <w:r>
              <w:rPr>
                <w:rFonts w:hint="eastAsia" w:ascii="宋体" w:hAnsi="宋体" w:cs="宋体"/>
                <w:b/>
                <w:bCs/>
                <w:color w:val="auto"/>
                <w:kern w:val="0"/>
                <w:sz w:val="24"/>
              </w:rPr>
              <w:t>检查情况</w:t>
            </w:r>
          </w:p>
        </w:tc>
        <w:tc>
          <w:tcPr>
            <w:tcW w:w="18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情  况                              说  明</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整改          时间</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验证             时间</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验收            结果</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责任人            签名</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检                         查                人</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备                      注</w:t>
            </w:r>
          </w:p>
        </w:tc>
      </w:tr>
      <w:tr>
        <w:tblPrEx>
          <w:tblCellMar>
            <w:top w:w="0" w:type="dxa"/>
            <w:left w:w="108" w:type="dxa"/>
            <w:bottom w:w="0" w:type="dxa"/>
            <w:right w:w="108" w:type="dxa"/>
          </w:tblCellMar>
        </w:tblPrEx>
        <w:trPr>
          <w:trHeight w:val="409" w:hRule="atLeast"/>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优</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良</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b/>
                <w:bCs/>
                <w:color w:val="auto"/>
                <w:kern w:val="0"/>
                <w:sz w:val="24"/>
              </w:rPr>
            </w:pPr>
            <w:r>
              <w:rPr>
                <w:rFonts w:hint="eastAsia" w:ascii="宋体" w:hAnsi="宋体" w:cs="宋体"/>
                <w:b/>
                <w:bCs/>
                <w:color w:val="auto"/>
                <w:kern w:val="0"/>
                <w:sz w:val="24"/>
              </w:rPr>
              <w:t>差</w:t>
            </w:r>
          </w:p>
        </w:tc>
        <w:tc>
          <w:tcPr>
            <w:tcW w:w="1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799" w:hRule="atLeast"/>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p>
            <w:pPr>
              <w:widowControl/>
              <w:adjustRightInd w:val="0"/>
              <w:snapToGrid w:val="0"/>
              <w:spacing w:line="240" w:lineRule="exact"/>
              <w:jc w:val="center"/>
              <w:rPr>
                <w:rFonts w:hint="eastAsia" w:ascii="宋体" w:hAnsi="宋体" w:cs="宋体"/>
                <w:color w:val="auto"/>
                <w:kern w:val="0"/>
                <w:szCs w:val="21"/>
              </w:rPr>
            </w:pPr>
          </w:p>
          <w:p>
            <w:pPr>
              <w:widowControl/>
              <w:adjustRightInd w:val="0"/>
              <w:snapToGrid w:val="0"/>
              <w:spacing w:line="240" w:lineRule="exact"/>
              <w:rPr>
                <w:rFonts w:ascii="宋体" w:hAnsi="宋体" w:cs="宋体"/>
                <w:color w:val="auto"/>
                <w:kern w:val="0"/>
                <w:szCs w:val="21"/>
              </w:rPr>
            </w:pPr>
          </w:p>
        </w:tc>
      </w:tr>
      <w:tr>
        <w:tblPrEx>
          <w:tblCellMar>
            <w:top w:w="0" w:type="dxa"/>
            <w:left w:w="108" w:type="dxa"/>
            <w:bottom w:w="0" w:type="dxa"/>
            <w:right w:w="108" w:type="dxa"/>
          </w:tblCellMar>
        </w:tblPrEx>
        <w:trPr>
          <w:trHeight w:val="799" w:hRule="atLeast"/>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p>
            <w:pPr>
              <w:widowControl/>
              <w:adjustRightInd w:val="0"/>
              <w:snapToGrid w:val="0"/>
              <w:spacing w:line="240" w:lineRule="exact"/>
              <w:jc w:val="center"/>
              <w:rPr>
                <w:rFonts w:hint="eastAsia" w:ascii="宋体" w:hAnsi="宋体" w:cs="宋体"/>
                <w:color w:val="auto"/>
                <w:kern w:val="0"/>
                <w:szCs w:val="21"/>
              </w:rPr>
            </w:pPr>
          </w:p>
          <w:p>
            <w:pPr>
              <w:widowControl/>
              <w:adjustRightInd w:val="0"/>
              <w:snapToGrid w:val="0"/>
              <w:spacing w:line="240" w:lineRule="exact"/>
              <w:rPr>
                <w:rFonts w:ascii="宋体" w:hAnsi="宋体" w:cs="宋体"/>
                <w:color w:val="auto"/>
                <w:kern w:val="0"/>
                <w:szCs w:val="21"/>
              </w:rPr>
            </w:pPr>
          </w:p>
        </w:tc>
      </w:tr>
      <w:tr>
        <w:tblPrEx>
          <w:tblCellMar>
            <w:top w:w="0" w:type="dxa"/>
            <w:left w:w="108" w:type="dxa"/>
            <w:bottom w:w="0" w:type="dxa"/>
            <w:right w:w="108" w:type="dxa"/>
          </w:tblCellMar>
        </w:tblPrEx>
        <w:trPr>
          <w:trHeight w:val="799" w:hRule="atLeast"/>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p>
            <w:pPr>
              <w:widowControl/>
              <w:adjustRightInd w:val="0"/>
              <w:snapToGrid w:val="0"/>
              <w:spacing w:line="240" w:lineRule="exact"/>
              <w:jc w:val="center"/>
              <w:rPr>
                <w:rFonts w:hint="eastAsia" w:ascii="宋体" w:hAnsi="宋体" w:cs="宋体"/>
                <w:color w:val="auto"/>
                <w:kern w:val="0"/>
                <w:szCs w:val="21"/>
              </w:rPr>
            </w:pPr>
          </w:p>
          <w:p>
            <w:pPr>
              <w:widowControl/>
              <w:adjustRightInd w:val="0"/>
              <w:snapToGrid w:val="0"/>
              <w:spacing w:line="240" w:lineRule="exact"/>
              <w:rPr>
                <w:rFonts w:ascii="宋体" w:hAnsi="宋体" w:cs="宋体"/>
                <w:color w:val="auto"/>
                <w:kern w:val="0"/>
                <w:szCs w:val="21"/>
              </w:rPr>
            </w:pPr>
          </w:p>
        </w:tc>
      </w:tr>
      <w:tr>
        <w:tblPrEx>
          <w:tblCellMar>
            <w:top w:w="0" w:type="dxa"/>
            <w:left w:w="108" w:type="dxa"/>
            <w:bottom w:w="0" w:type="dxa"/>
            <w:right w:w="108" w:type="dxa"/>
          </w:tblCellMar>
        </w:tblPrEx>
        <w:trPr>
          <w:trHeight w:val="799" w:hRule="atLeast"/>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p>
            <w:pPr>
              <w:widowControl/>
              <w:adjustRightInd w:val="0"/>
              <w:snapToGrid w:val="0"/>
              <w:spacing w:line="240" w:lineRule="exact"/>
              <w:jc w:val="center"/>
              <w:rPr>
                <w:rFonts w:hint="eastAsia" w:ascii="宋体" w:hAnsi="宋体" w:cs="宋体"/>
                <w:color w:val="auto"/>
                <w:kern w:val="0"/>
                <w:szCs w:val="21"/>
              </w:rPr>
            </w:pPr>
          </w:p>
          <w:p>
            <w:pPr>
              <w:widowControl/>
              <w:adjustRightInd w:val="0"/>
              <w:snapToGrid w:val="0"/>
              <w:spacing w:line="240" w:lineRule="exact"/>
              <w:rPr>
                <w:rFonts w:ascii="宋体" w:hAnsi="宋体" w:cs="宋体"/>
                <w:color w:val="auto"/>
                <w:kern w:val="0"/>
                <w:szCs w:val="21"/>
              </w:rPr>
            </w:pPr>
          </w:p>
        </w:tc>
      </w:tr>
      <w:tr>
        <w:tblPrEx>
          <w:tblCellMar>
            <w:top w:w="0" w:type="dxa"/>
            <w:left w:w="108" w:type="dxa"/>
            <w:bottom w:w="0" w:type="dxa"/>
            <w:right w:w="108" w:type="dxa"/>
          </w:tblCellMar>
        </w:tblPrEx>
        <w:trPr>
          <w:trHeight w:val="799" w:hRule="atLeast"/>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p>
            <w:pPr>
              <w:widowControl/>
              <w:adjustRightInd w:val="0"/>
              <w:snapToGrid w:val="0"/>
              <w:spacing w:line="240" w:lineRule="exact"/>
              <w:jc w:val="center"/>
              <w:rPr>
                <w:rFonts w:hint="eastAsia" w:ascii="宋体" w:hAnsi="宋体" w:cs="宋体"/>
                <w:color w:val="auto"/>
                <w:kern w:val="0"/>
                <w:szCs w:val="21"/>
              </w:rPr>
            </w:pPr>
          </w:p>
          <w:p>
            <w:pPr>
              <w:widowControl/>
              <w:adjustRightInd w:val="0"/>
              <w:snapToGrid w:val="0"/>
              <w:spacing w:line="240" w:lineRule="exact"/>
              <w:rPr>
                <w:rFonts w:ascii="宋体" w:hAnsi="宋体" w:cs="宋体"/>
                <w:color w:val="auto"/>
                <w:kern w:val="0"/>
                <w:szCs w:val="21"/>
              </w:rPr>
            </w:pPr>
          </w:p>
        </w:tc>
      </w:tr>
      <w:tr>
        <w:tblPrEx>
          <w:tblCellMar>
            <w:top w:w="0" w:type="dxa"/>
            <w:left w:w="108" w:type="dxa"/>
            <w:bottom w:w="0" w:type="dxa"/>
            <w:right w:w="108" w:type="dxa"/>
          </w:tblCellMar>
        </w:tblPrEx>
        <w:trPr>
          <w:trHeight w:val="799" w:hRule="atLeast"/>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p>
            <w:pPr>
              <w:widowControl/>
              <w:adjustRightInd w:val="0"/>
              <w:snapToGrid w:val="0"/>
              <w:spacing w:line="240" w:lineRule="exact"/>
              <w:jc w:val="center"/>
              <w:rPr>
                <w:rFonts w:hint="eastAsia" w:ascii="宋体" w:hAnsi="宋体" w:cs="宋体"/>
                <w:color w:val="auto"/>
                <w:kern w:val="0"/>
                <w:szCs w:val="21"/>
              </w:rPr>
            </w:pPr>
          </w:p>
          <w:p>
            <w:pPr>
              <w:widowControl/>
              <w:adjustRightInd w:val="0"/>
              <w:snapToGrid w:val="0"/>
              <w:spacing w:line="240" w:lineRule="exact"/>
              <w:rPr>
                <w:rFonts w:ascii="宋体" w:hAnsi="宋体" w:cs="宋体"/>
                <w:color w:val="auto"/>
                <w:kern w:val="0"/>
                <w:szCs w:val="21"/>
              </w:rPr>
            </w:pPr>
          </w:p>
        </w:tc>
      </w:tr>
      <w:tr>
        <w:tblPrEx>
          <w:tblCellMar>
            <w:top w:w="0" w:type="dxa"/>
            <w:left w:w="108" w:type="dxa"/>
            <w:bottom w:w="0" w:type="dxa"/>
            <w:right w:w="108" w:type="dxa"/>
          </w:tblCellMar>
        </w:tblPrEx>
        <w:trPr>
          <w:trHeight w:val="1008" w:hRule="atLeast"/>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cs="宋体"/>
                <w:color w:val="auto"/>
                <w:kern w:val="0"/>
                <w:szCs w:val="21"/>
              </w:rPr>
            </w:pPr>
            <w:r>
              <w:rPr>
                <w:rFonts w:hint="eastAsia" w:ascii="宋体" w:hAnsi="宋体" w:cs="宋体"/>
                <w:color w:val="auto"/>
                <w:kern w:val="0"/>
                <w:szCs w:val="21"/>
              </w:rPr>
              <w:t>　</w:t>
            </w:r>
          </w:p>
          <w:p>
            <w:pPr>
              <w:widowControl/>
              <w:adjustRightInd w:val="0"/>
              <w:snapToGrid w:val="0"/>
              <w:spacing w:line="240" w:lineRule="exact"/>
              <w:jc w:val="center"/>
              <w:rPr>
                <w:rFonts w:hint="eastAsia" w:ascii="宋体" w:hAnsi="宋体" w:cs="宋体"/>
                <w:color w:val="auto"/>
                <w:kern w:val="0"/>
                <w:szCs w:val="21"/>
              </w:rPr>
            </w:pPr>
          </w:p>
          <w:p>
            <w:pPr>
              <w:widowControl/>
              <w:adjustRightInd w:val="0"/>
              <w:snapToGrid w:val="0"/>
              <w:spacing w:line="240" w:lineRule="exact"/>
              <w:rPr>
                <w:rFonts w:ascii="宋体" w:hAnsi="宋体" w:cs="宋体"/>
                <w:color w:val="auto"/>
                <w:kern w:val="0"/>
                <w:szCs w:val="21"/>
              </w:rPr>
            </w:pPr>
          </w:p>
        </w:tc>
      </w:tr>
      <w:tr>
        <w:tblPrEx>
          <w:tblCellMar>
            <w:top w:w="0" w:type="dxa"/>
            <w:left w:w="108" w:type="dxa"/>
            <w:bottom w:w="0" w:type="dxa"/>
            <w:right w:w="108" w:type="dxa"/>
          </w:tblCellMar>
        </w:tblPrEx>
        <w:trPr>
          <w:trHeight w:val="1459" w:hRule="atLeast"/>
        </w:trPr>
        <w:tc>
          <w:tcPr>
            <w:tcW w:w="9840" w:type="dxa"/>
            <w:gridSpan w:val="12"/>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ascii="宋体" w:hAnsi="宋体" w:cs="宋体"/>
                <w:color w:val="auto"/>
                <w:kern w:val="0"/>
                <w:szCs w:val="21"/>
              </w:rPr>
            </w:pPr>
            <w:r>
              <w:rPr>
                <w:rFonts w:hint="eastAsia" w:ascii="宋体" w:hAnsi="宋体" w:cs="宋体"/>
                <w:color w:val="auto"/>
                <w:kern w:val="0"/>
                <w:szCs w:val="21"/>
              </w:rPr>
              <w:t>备注：</w:t>
            </w:r>
          </w:p>
        </w:tc>
      </w:tr>
      <w:tr>
        <w:tblPrEx>
          <w:tblCellMar>
            <w:top w:w="0" w:type="dxa"/>
            <w:left w:w="108" w:type="dxa"/>
            <w:bottom w:w="0" w:type="dxa"/>
            <w:right w:w="108" w:type="dxa"/>
          </w:tblCellMar>
        </w:tblPrEx>
        <w:trPr>
          <w:trHeight w:val="283" w:hRule="atLeast"/>
        </w:trPr>
        <w:tc>
          <w:tcPr>
            <w:tcW w:w="793" w:type="dxa"/>
            <w:noWrap w:val="0"/>
            <w:vAlign w:val="center"/>
          </w:tcPr>
          <w:p>
            <w:pPr>
              <w:widowControl/>
              <w:adjustRightInd w:val="0"/>
              <w:snapToGrid w:val="0"/>
              <w:spacing w:line="240" w:lineRule="exact"/>
              <w:rPr>
                <w:rFonts w:ascii="宋体" w:hAnsi="宋体" w:cs="宋体"/>
                <w:color w:val="auto"/>
                <w:kern w:val="0"/>
                <w:szCs w:val="21"/>
              </w:rPr>
            </w:pPr>
          </w:p>
        </w:tc>
        <w:tc>
          <w:tcPr>
            <w:tcW w:w="849" w:type="dxa"/>
            <w:noWrap w:val="0"/>
            <w:vAlign w:val="center"/>
          </w:tcPr>
          <w:p>
            <w:pPr>
              <w:widowControl/>
              <w:adjustRightInd w:val="0"/>
              <w:snapToGrid w:val="0"/>
              <w:spacing w:line="240" w:lineRule="exact"/>
              <w:rPr>
                <w:rFonts w:ascii="宋体" w:hAnsi="宋体" w:cs="宋体"/>
                <w:color w:val="auto"/>
                <w:kern w:val="0"/>
                <w:szCs w:val="21"/>
              </w:rPr>
            </w:pPr>
          </w:p>
        </w:tc>
        <w:tc>
          <w:tcPr>
            <w:tcW w:w="457"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457"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457"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1847"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830"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830"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830"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830"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830" w:type="dxa"/>
            <w:noWrap w:val="0"/>
            <w:vAlign w:val="center"/>
          </w:tcPr>
          <w:p>
            <w:pPr>
              <w:widowControl/>
              <w:adjustRightInd w:val="0"/>
              <w:snapToGrid w:val="0"/>
              <w:spacing w:line="240" w:lineRule="exact"/>
              <w:jc w:val="center"/>
              <w:rPr>
                <w:rFonts w:ascii="宋体" w:hAnsi="宋体" w:cs="宋体"/>
                <w:color w:val="auto"/>
                <w:kern w:val="0"/>
                <w:szCs w:val="21"/>
              </w:rPr>
            </w:pPr>
          </w:p>
        </w:tc>
        <w:tc>
          <w:tcPr>
            <w:tcW w:w="830" w:type="dxa"/>
            <w:noWrap w:val="0"/>
            <w:vAlign w:val="center"/>
          </w:tcPr>
          <w:p>
            <w:pPr>
              <w:widowControl/>
              <w:adjustRightInd w:val="0"/>
              <w:snapToGrid w:val="0"/>
              <w:spacing w:line="240" w:lineRule="exact"/>
              <w:jc w:val="center"/>
              <w:rPr>
                <w:rFonts w:ascii="宋体" w:hAnsi="宋体" w:cs="宋体"/>
                <w:color w:val="auto"/>
                <w:kern w:val="0"/>
                <w:szCs w:val="21"/>
              </w:rPr>
            </w:pPr>
          </w:p>
        </w:tc>
      </w:tr>
      <w:tr>
        <w:tblPrEx>
          <w:tblCellMar>
            <w:top w:w="0" w:type="dxa"/>
            <w:left w:w="108" w:type="dxa"/>
            <w:bottom w:w="0" w:type="dxa"/>
            <w:right w:w="108" w:type="dxa"/>
          </w:tblCellMar>
        </w:tblPrEx>
        <w:trPr>
          <w:trHeight w:val="945" w:hRule="atLeast"/>
        </w:trPr>
        <w:tc>
          <w:tcPr>
            <w:tcW w:w="9840" w:type="dxa"/>
            <w:gridSpan w:val="12"/>
            <w:noWrap w:val="0"/>
            <w:vAlign w:val="top"/>
          </w:tcPr>
          <w:p>
            <w:pPr>
              <w:widowControl/>
              <w:adjustRightInd w:val="0"/>
              <w:snapToGrid w:val="0"/>
              <w:spacing w:line="400" w:lineRule="exact"/>
              <w:ind w:firstLine="420" w:firstLineChars="200"/>
              <w:jc w:val="left"/>
              <w:rPr>
                <w:rFonts w:ascii="宋体" w:hAnsi="宋体" w:cs="宋体"/>
                <w:color w:val="auto"/>
                <w:kern w:val="0"/>
                <w:szCs w:val="21"/>
              </w:rPr>
            </w:pPr>
            <w:r>
              <w:rPr>
                <w:rFonts w:hint="eastAsia" w:ascii="宋体" w:hAnsi="宋体" w:cs="宋体"/>
                <w:b/>
                <w:bCs/>
                <w:color w:val="auto"/>
                <w:kern w:val="0"/>
                <w:szCs w:val="21"/>
              </w:rPr>
              <w:t>卫生包括：</w:t>
            </w:r>
            <w:r>
              <w:rPr>
                <w:rFonts w:hint="eastAsia" w:ascii="宋体" w:hAnsi="宋体" w:cs="宋体"/>
                <w:color w:val="auto"/>
                <w:kern w:val="0"/>
                <w:szCs w:val="21"/>
              </w:rPr>
              <w:t>服务人员仪容仪表和礼仪礼态、外墙清洗、绿化带、路面、停车场、排水沟、标志牌、宣传栏、路灯杆、草坪灯、门厅台阶、玻璃门窗、内墙地面、电梯楼梯、扶手护栏、消防器材、照明灯具、信报箱、卫生间、垃圾桶、空置房、楼梯、开关、天台、地毯</w:t>
            </w:r>
          </w:p>
        </w:tc>
      </w:tr>
      <w:tr>
        <w:tblPrEx>
          <w:tblCellMar>
            <w:top w:w="0" w:type="dxa"/>
            <w:left w:w="108" w:type="dxa"/>
            <w:bottom w:w="0" w:type="dxa"/>
            <w:right w:w="108" w:type="dxa"/>
          </w:tblCellMar>
        </w:tblPrEx>
        <w:trPr>
          <w:trHeight w:val="360" w:hRule="atLeast"/>
        </w:trPr>
        <w:tc>
          <w:tcPr>
            <w:tcW w:w="9840" w:type="dxa"/>
            <w:gridSpan w:val="12"/>
            <w:noWrap w:val="0"/>
            <w:vAlign w:val="top"/>
          </w:tcPr>
          <w:p>
            <w:pPr>
              <w:widowControl/>
              <w:adjustRightInd w:val="0"/>
              <w:snapToGrid w:val="0"/>
              <w:spacing w:line="400" w:lineRule="exact"/>
              <w:jc w:val="left"/>
              <w:rPr>
                <w:rFonts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b/>
                <w:bCs/>
                <w:color w:val="auto"/>
                <w:kern w:val="0"/>
                <w:szCs w:val="21"/>
              </w:rPr>
              <w:t>绿化包括：</w:t>
            </w:r>
            <w:r>
              <w:rPr>
                <w:rFonts w:hint="eastAsia" w:ascii="宋体" w:hAnsi="宋体" w:cs="宋体"/>
                <w:color w:val="auto"/>
                <w:kern w:val="0"/>
                <w:szCs w:val="21"/>
              </w:rPr>
              <w:t>乔木、灌木、绿篱、草坪、叶面、土壤、施肥、除草、修剪、病虫害、护树支架等</w:t>
            </w:r>
          </w:p>
        </w:tc>
      </w:tr>
      <w:tr>
        <w:tblPrEx>
          <w:tblCellMar>
            <w:top w:w="0" w:type="dxa"/>
            <w:left w:w="108" w:type="dxa"/>
            <w:bottom w:w="0" w:type="dxa"/>
            <w:right w:w="108" w:type="dxa"/>
          </w:tblCellMar>
        </w:tblPrEx>
        <w:trPr>
          <w:trHeight w:val="1028" w:hRule="atLeast"/>
        </w:trPr>
        <w:tc>
          <w:tcPr>
            <w:tcW w:w="9840" w:type="dxa"/>
            <w:gridSpan w:val="12"/>
            <w:noWrap w:val="0"/>
            <w:vAlign w:val="top"/>
          </w:tcPr>
          <w:p>
            <w:pPr>
              <w:widowControl/>
              <w:adjustRightInd w:val="0"/>
              <w:snapToGrid w:val="0"/>
              <w:spacing w:line="400" w:lineRule="exact"/>
              <w:ind w:firstLine="405"/>
              <w:jc w:val="left"/>
              <w:rPr>
                <w:rFonts w:ascii="宋体" w:hAnsi="宋体" w:cs="宋体"/>
                <w:color w:val="auto"/>
                <w:kern w:val="0"/>
                <w:szCs w:val="21"/>
              </w:rPr>
            </w:pPr>
            <w:r>
              <w:rPr>
                <w:rFonts w:hint="eastAsia" w:ascii="宋体" w:hAnsi="宋体" w:cs="宋体"/>
                <w:b/>
                <w:bCs/>
                <w:color w:val="auto"/>
                <w:kern w:val="0"/>
                <w:szCs w:val="21"/>
              </w:rPr>
              <w:t>环境包括：</w:t>
            </w:r>
            <w:r>
              <w:rPr>
                <w:rFonts w:hint="eastAsia" w:ascii="宋体" w:hAnsi="宋体" w:cs="宋体"/>
                <w:color w:val="auto"/>
                <w:kern w:val="0"/>
                <w:szCs w:val="21"/>
              </w:rPr>
              <w:t>车辆停放、建筑垃圾、废旧物品、衣物晾晒</w:t>
            </w:r>
          </w:p>
          <w:p>
            <w:pPr>
              <w:widowControl/>
              <w:adjustRightInd w:val="0"/>
              <w:snapToGrid w:val="0"/>
              <w:spacing w:line="400" w:lineRule="exact"/>
              <w:ind w:firstLine="405"/>
              <w:jc w:val="left"/>
              <w:rPr>
                <w:rFonts w:ascii="宋体" w:hAnsi="宋体" w:cs="宋体"/>
                <w:b/>
                <w:color w:val="auto"/>
                <w:kern w:val="0"/>
                <w:szCs w:val="21"/>
              </w:rPr>
            </w:pPr>
            <w:r>
              <w:rPr>
                <w:rFonts w:hint="eastAsia" w:ascii="宋体" w:hAnsi="宋体" w:cs="宋体"/>
                <w:b/>
                <w:color w:val="auto"/>
                <w:kern w:val="0"/>
                <w:szCs w:val="21"/>
              </w:rPr>
              <w:t>用电管理：</w:t>
            </w:r>
            <w:r>
              <w:rPr>
                <w:rFonts w:hint="eastAsia" w:ascii="宋体" w:hAnsi="宋体"/>
                <w:color w:val="auto"/>
                <w:szCs w:val="21"/>
              </w:rPr>
              <w:t>水电费抄数、计算电费、发放缴费单、刷卡收费、现金收费、缴费信息核实、经费审查等</w:t>
            </w:r>
          </w:p>
        </w:tc>
      </w:tr>
      <w:tr>
        <w:tblPrEx>
          <w:tblCellMar>
            <w:top w:w="0" w:type="dxa"/>
            <w:left w:w="108" w:type="dxa"/>
            <w:bottom w:w="0" w:type="dxa"/>
            <w:right w:w="108" w:type="dxa"/>
          </w:tblCellMar>
        </w:tblPrEx>
        <w:trPr>
          <w:trHeight w:val="465" w:hRule="atLeast"/>
        </w:trPr>
        <w:tc>
          <w:tcPr>
            <w:tcW w:w="9840" w:type="dxa"/>
            <w:gridSpan w:val="12"/>
            <w:noWrap w:val="0"/>
            <w:vAlign w:val="top"/>
          </w:tcPr>
          <w:p>
            <w:pPr>
              <w:widowControl/>
              <w:adjustRightInd w:val="0"/>
              <w:snapToGrid w:val="0"/>
              <w:spacing w:line="400" w:lineRule="exact"/>
              <w:jc w:val="left"/>
              <w:rPr>
                <w:rFonts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b/>
                <w:bCs/>
                <w:color w:val="auto"/>
                <w:kern w:val="0"/>
                <w:szCs w:val="21"/>
              </w:rPr>
              <w:t xml:space="preserve"> 此表一式两份，一份物业公司留存，一份管理机构留存</w:t>
            </w:r>
          </w:p>
        </w:tc>
      </w:tr>
    </w:tbl>
    <w:p>
      <w:pPr>
        <w:rPr>
          <w:rFonts w:hint="eastAsia" w:ascii="宋体" w:hAnsi="宋体" w:eastAsia="宋体" w:cs="宋体"/>
          <w:b/>
          <w:color w:val="auto"/>
          <w:kern w:val="0"/>
          <w:sz w:val="21"/>
          <w:szCs w:val="21"/>
          <w:lang w:bidi="ar"/>
        </w:rPr>
      </w:pPr>
      <w:r>
        <w:rPr>
          <w:color w:val="auto"/>
        </w:rPr>
        <w:br w:type="page"/>
      </w:r>
      <w:r>
        <w:rPr>
          <w:rFonts w:hint="eastAsia" w:ascii="宋体" w:hAnsi="宋体" w:eastAsia="宋体" w:cs="宋体"/>
          <w:b/>
          <w:color w:val="auto"/>
          <w:kern w:val="0"/>
          <w:sz w:val="21"/>
          <w:szCs w:val="21"/>
          <w:lang w:bidi="ar"/>
        </w:rPr>
        <w:t>附件2</w:t>
      </w:r>
    </w:p>
    <w:tbl>
      <w:tblPr>
        <w:tblStyle w:val="5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4"/>
        <w:gridCol w:w="348"/>
        <w:gridCol w:w="4766"/>
        <w:gridCol w:w="696"/>
        <w:gridCol w:w="714"/>
        <w:gridCol w:w="574"/>
        <w:gridCol w:w="922"/>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000" w:type="pct"/>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auto"/>
                <w:sz w:val="24"/>
                <w:szCs w:val="24"/>
                <w:u w:val="single"/>
              </w:rPr>
            </w:pPr>
            <w:r>
              <w:rPr>
                <w:rFonts w:hint="eastAsia" w:ascii="方正小标宋简体" w:hAnsi="方正小标宋简体" w:eastAsia="方正小标宋简体" w:cs="方正小标宋简体"/>
                <w:b w:val="0"/>
                <w:bCs/>
                <w:i w:val="0"/>
                <w:color w:val="auto"/>
                <w:kern w:val="0"/>
                <w:sz w:val="24"/>
                <w:szCs w:val="24"/>
                <w:u w:val="none"/>
                <w:lang w:val="en-US" w:eastAsia="zh-CN" w:bidi="ar"/>
              </w:rPr>
              <w:t>宿舍区</w:t>
            </w:r>
            <w:r>
              <w:rPr>
                <w:rStyle w:val="154"/>
                <w:b w:val="0"/>
                <w:bCs/>
                <w:color w:val="auto"/>
                <w:u w:val="none"/>
                <w:lang w:val="en-US" w:eastAsia="zh-CN" w:bidi="ar"/>
              </w:rPr>
              <w:t>物业服务项目管理工作</w:t>
            </w:r>
            <w:r>
              <w:rPr>
                <w:rFonts w:hint="eastAsia" w:ascii="方正小标宋简体" w:hAnsi="方正小标宋简体" w:eastAsia="方正小标宋简体" w:cs="方正小标宋简体"/>
                <w:b w:val="0"/>
                <w:bCs/>
                <w:i w:val="0"/>
                <w:color w:val="auto"/>
                <w:kern w:val="0"/>
                <w:sz w:val="24"/>
                <w:szCs w:val="24"/>
                <w:u w:val="none"/>
                <w:lang w:val="en-US" w:eastAsia="zh-CN" w:bidi="ar"/>
              </w:rPr>
              <w:t>月</w:t>
            </w:r>
            <w:r>
              <w:rPr>
                <w:rStyle w:val="154"/>
                <w:b w:val="0"/>
                <w:bCs/>
                <w:color w:val="auto"/>
                <w:u w:val="none"/>
                <w:lang w:val="en-US" w:eastAsia="zh-CN" w:bidi="ar"/>
              </w:rPr>
              <w:t xml:space="preserve">考核评分表 </w:t>
            </w:r>
            <w:r>
              <w:rPr>
                <w:rStyle w:val="154"/>
                <w:color w:val="auto"/>
                <w:u w:val="none"/>
                <w:lang w:val="en-US" w:eastAsia="zh-CN" w:bidi="ar"/>
              </w:rPr>
              <w:t xml:space="preserve">               </w:t>
            </w:r>
            <w:r>
              <w:rPr>
                <w:rStyle w:val="154"/>
                <w:color w:val="auto"/>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5000" w:type="pct"/>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 xml:space="preserve">物业单位：                           物业项目经理：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5000" w:type="pct"/>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住宅区综合服务中心分管领导：         小区负责人：         小区管理员：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项目</w:t>
            </w: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序  号</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考   评   内   容</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 xml:space="preserve">考评分值（分）                 </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考评得分（分）</w:t>
            </w: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扣分原因</w:t>
            </w:r>
          </w:p>
        </w:tc>
        <w:tc>
          <w:tcPr>
            <w:tcW w:w="4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上月整改情况</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 xml:space="preserve">综                        合                    管                       理           </w:t>
            </w: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是否定期公布物业管理服务项目、内容及收费情况</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1.考评内容共20项，总分值100分，每发现一处（次）不符合标准扣0.2分，扣完为止，不符合不得分。</w:t>
            </w:r>
            <w:r>
              <w:rPr>
                <w:rFonts w:hint="eastAsia" w:ascii="仿宋" w:hAnsi="仿宋" w:eastAsia="仿宋" w:cs="仿宋"/>
                <w:i w:val="0"/>
                <w:color w:val="auto"/>
                <w:kern w:val="0"/>
                <w:sz w:val="20"/>
                <w:szCs w:val="20"/>
                <w:u w:val="none"/>
                <w:lang w:val="en-US" w:eastAsia="zh-CN" w:bidi="ar"/>
              </w:rPr>
              <w:br w:type="textWrapping"/>
            </w:r>
            <w:r>
              <w:rPr>
                <w:rStyle w:val="617"/>
                <w:rFonts w:hint="eastAsia" w:ascii="仿宋_GB2312" w:hAnsi="仿宋_GB2312" w:eastAsia="仿宋_GB2312" w:cs="仿宋_GB2312"/>
                <w:color w:val="auto"/>
                <w:sz w:val="20"/>
                <w:szCs w:val="20"/>
                <w:lang w:val="en-US" w:eastAsia="zh-CN" w:bidi="ar"/>
              </w:rPr>
              <w:t>2.被扣分项目如有2次及以上没有进行整改的，该项目直接扣</w:t>
            </w:r>
            <w:r>
              <w:rPr>
                <w:rFonts w:hint="eastAsia" w:ascii="仿宋_GB2312" w:hAnsi="仿宋_GB2312" w:eastAsia="仿宋_GB2312" w:cs="仿宋_GB2312"/>
                <w:b/>
                <w:i w:val="0"/>
                <w:color w:val="auto"/>
                <w:kern w:val="0"/>
                <w:sz w:val="20"/>
                <w:szCs w:val="20"/>
                <w:u w:val="none"/>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2</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是否能按质按量及时完成管理局布置的各项工作任务</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3</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是否能协调解决服务过程中的矛盾和问题，完成工作计划</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4</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是否按合同约定配齐物业服务人员</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5</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物业服务人员服是否佩戴标志，仪表整洁，着装统一，行为语言规范，服务主动热情</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6</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物业服务档案资料齐全，管理完善，有台账记录</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卫</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生</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保</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洁</w:t>
            </w: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7</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楼道、电梯间、楼梯扶手、栏杆、玻璃、路灯、标识、宣传栏、信报箱、健身器材、桌椅板凳等共用部位设施设备是否及时擦试，无灰尘，无小广告</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8</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道路、停车场、绿地、文体中心球场、室外公共场所、明沟是否及时清扫，无明显垃圾、落叶，无陈旧堆积物，无卫生死角</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9</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垃圾桶设置是否合理，数量是否充足，垃圾桶周围地面无散落垃圾，无满溢、污迹、异味，及时擦洗</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10</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是否定期疏通公共排水管道，及时清掏化粪池、下水道、污水井及雨水井等</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11</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是否做到及时、安全投放药物，定期进行消毒、灭白蚁和除 “四害”</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12</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是否有乱摆乱卖、乱堆乱放、乱挂乱晒、乱栽乱种等现象</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公共秩序维护</w:t>
            </w: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13</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空置公房内是否干净整洁、部品部件是否完整无破损、门窗开启是否正常、排水系统是否正常、电气系统是否正常</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14</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是否提供24小时安保服务，对重点区域、重点部位每1.5小时至少巡查1次，有巡查记录</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15</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实施进出车辆收费管理，车辆是否停放有序，交通是否畅通无阻，流动岗是否及时处理管理区域内所发生的问题</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16</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发生突发事件是否及时处理并上报</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17</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是否及时处理长期滞留或残旧报废车辆</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18</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是否会正确使用各级消防、物防、技防设备和器材，发生突发事件，及时处理并上报</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设备运行管理服务</w:t>
            </w: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19</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是否有私拉电线的现象</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restart"/>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20</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是否配备专业技术维护、维修人员，发生故障时专业维修人员是否能在20分钟内到达故障现场</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18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21</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是否每月定期对小区设施设备进行例行检查，设施设备是否正常运行，档案运行记录是否齐全；灭火器是否配备齐全，日期是否过期</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3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vMerge w:val="continue"/>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931" w:type="pct"/>
            <w:gridSpan w:val="3"/>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总       分</w:t>
            </w:r>
          </w:p>
        </w:tc>
        <w:tc>
          <w:tcPr>
            <w:tcW w:w="36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369"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97" w:type="pct"/>
            <w:tcBorders>
              <w:top w:val="single" w:color="auto" w:sz="4" w:space="0"/>
              <w:left w:val="single" w:color="auto" w:sz="4"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476" w:type="pct"/>
            <w:tcBorders>
              <w:top w:val="single" w:color="auto" w:sz="4" w:space="0"/>
              <w:left w:val="nil"/>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6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加分项情况</w:t>
            </w:r>
          </w:p>
        </w:tc>
        <w:tc>
          <w:tcPr>
            <w:tcW w:w="3194" w:type="pct"/>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773"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当月获上级领导或住户表扬的（以文件、表扬信或其它物证性表扬为准），考评总分加0.5分。</w:t>
            </w: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291" w:type="pct"/>
            <w:gridSpan w:val="4"/>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考  评  总  分</w:t>
            </w:r>
          </w:p>
        </w:tc>
        <w:tc>
          <w:tcPr>
            <w:tcW w:w="369" w:type="pct"/>
            <w:tcBorders>
              <w:top w:val="single" w:color="auto" w:sz="4" w:space="0"/>
              <w:left w:val="single" w:color="auto" w:sz="4" w:space="0"/>
              <w:bottom w:val="nil"/>
              <w:right w:val="nil"/>
            </w:tcBorders>
            <w:noWrap w:val="0"/>
            <w:tcMar>
              <w:top w:w="15" w:type="dxa"/>
              <w:left w:w="15" w:type="dxa"/>
              <w:right w:w="15" w:type="dxa"/>
            </w:tcMar>
            <w:vAlign w:val="center"/>
          </w:tcPr>
          <w:p>
            <w:pPr>
              <w:rPr>
                <w:rFonts w:hint="eastAsia" w:ascii="仿宋" w:hAnsi="仿宋" w:eastAsia="仿宋" w:cs="仿宋"/>
                <w:b/>
                <w:i w:val="0"/>
                <w:color w:val="auto"/>
                <w:sz w:val="22"/>
                <w:szCs w:val="22"/>
                <w:u w:val="none"/>
              </w:rPr>
            </w:pPr>
          </w:p>
        </w:tc>
        <w:tc>
          <w:tcPr>
            <w:tcW w:w="773" w:type="pct"/>
            <w:gridSpan w:val="2"/>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auto"/>
                <w:sz w:val="22"/>
                <w:szCs w:val="22"/>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说明：表格均采取钢笔手写填报方式，考评分由考评组成员填写后报考评组组长审定。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5000" w:type="pct"/>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 xml:space="preserve">考评组成员签字：            </w:t>
            </w:r>
          </w:p>
        </w:tc>
      </w:tr>
    </w:tbl>
    <w:p>
      <w:pPr>
        <w:adjustRightInd w:val="0"/>
        <w:snapToGrid w:val="0"/>
        <w:spacing w:line="240" w:lineRule="exact"/>
        <w:rPr>
          <w:rFonts w:hint="eastAsia" w:ascii="宋体" w:hAnsi="宋体"/>
          <w:color w:val="auto"/>
        </w:rPr>
      </w:pPr>
    </w:p>
    <w:p>
      <w:pPr>
        <w:adjustRightInd w:val="0"/>
        <w:snapToGrid w:val="0"/>
        <w:spacing w:line="240" w:lineRule="exact"/>
        <w:rPr>
          <w:rFonts w:hint="eastAsia" w:ascii="宋体" w:hAnsi="宋体"/>
          <w:color w:val="auto"/>
        </w:rPr>
      </w:pPr>
    </w:p>
    <w:p>
      <w:pPr>
        <w:adjustRightInd w:val="0"/>
        <w:snapToGrid w:val="0"/>
        <w:spacing w:line="240" w:lineRule="exact"/>
        <w:rPr>
          <w:rFonts w:hint="eastAsia" w:ascii="宋体" w:hAnsi="宋体"/>
          <w:color w:val="auto"/>
        </w:rPr>
      </w:pPr>
    </w:p>
    <w:p>
      <w:pPr>
        <w:adjustRightInd w:val="0"/>
        <w:snapToGrid w:val="0"/>
        <w:spacing w:line="240" w:lineRule="exact"/>
        <w:rPr>
          <w:rFonts w:hint="eastAsia" w:ascii="宋体" w:hAnsi="宋体"/>
          <w:color w:val="auto"/>
        </w:rPr>
      </w:pPr>
    </w:p>
    <w:p>
      <w:pPr>
        <w:adjustRightInd w:val="0"/>
        <w:snapToGrid w:val="0"/>
        <w:spacing w:line="240" w:lineRule="exact"/>
        <w:rPr>
          <w:rFonts w:hint="eastAsia" w:ascii="宋体" w:hAnsi="宋体"/>
          <w:color w:val="auto"/>
        </w:rPr>
      </w:pPr>
    </w:p>
    <w:p>
      <w:pPr>
        <w:adjustRightInd w:val="0"/>
        <w:snapToGrid w:val="0"/>
        <w:spacing w:line="240" w:lineRule="exact"/>
        <w:rPr>
          <w:rFonts w:hint="eastAsia" w:ascii="宋体" w:hAnsi="宋体"/>
          <w:color w:val="auto"/>
        </w:rPr>
      </w:pPr>
    </w:p>
    <w:p>
      <w:pPr>
        <w:adjustRightInd w:val="0"/>
        <w:snapToGrid w:val="0"/>
        <w:spacing w:line="240" w:lineRule="exact"/>
        <w:rPr>
          <w:rFonts w:hint="default" w:ascii="宋体" w:hAnsi="宋体" w:eastAsia="宋体" w:cs="宋体"/>
          <w:b/>
          <w:color w:val="auto"/>
          <w:kern w:val="0"/>
          <w:sz w:val="24"/>
          <w:lang w:val="en-US" w:eastAsia="zh-CN"/>
        </w:rPr>
      </w:pPr>
      <w:r>
        <w:rPr>
          <w:rFonts w:ascii="宋体" w:hAnsi="宋体" w:cs="宋体"/>
          <w:b/>
          <w:color w:val="auto"/>
          <w:kern w:val="0"/>
          <w:sz w:val="24"/>
        </w:rPr>
        <w:br w:type="page"/>
      </w:r>
      <w:r>
        <w:rPr>
          <w:rFonts w:hint="eastAsia" w:ascii="宋体" w:hAnsi="宋体" w:cs="宋体"/>
          <w:b/>
          <w:color w:val="auto"/>
          <w:kern w:val="0"/>
          <w:sz w:val="24"/>
          <w:lang w:eastAsia="zh-CN"/>
        </w:rPr>
        <w:t>附件</w:t>
      </w:r>
      <w:r>
        <w:rPr>
          <w:rFonts w:hint="eastAsia" w:ascii="宋体" w:hAnsi="宋体" w:cs="宋体"/>
          <w:b/>
          <w:color w:val="auto"/>
          <w:kern w:val="0"/>
          <w:sz w:val="24"/>
          <w:lang w:val="en-US" w:eastAsia="zh-CN"/>
        </w:rPr>
        <w:t>3：</w:t>
      </w:r>
    </w:p>
    <w:p>
      <w:pPr>
        <w:adjustRightInd w:val="0"/>
        <w:snapToGrid w:val="0"/>
        <w:spacing w:line="360" w:lineRule="exact"/>
        <w:jc w:val="center"/>
        <w:rPr>
          <w:rFonts w:hint="eastAsia" w:ascii="宋体" w:hAnsi="宋体"/>
          <w:b/>
          <w:color w:val="auto"/>
          <w:szCs w:val="21"/>
          <w:lang w:val="en-US" w:eastAsia="zh-CN"/>
        </w:rPr>
      </w:pPr>
      <w:r>
        <w:rPr>
          <w:rFonts w:hint="eastAsia" w:ascii="宋体" w:hAnsi="宋体"/>
          <w:b/>
          <w:color w:val="auto"/>
          <w:szCs w:val="21"/>
          <w:u w:val="single"/>
          <w:lang w:val="en-US" w:eastAsia="zh-CN"/>
        </w:rPr>
        <w:t xml:space="preserve">      </w:t>
      </w:r>
      <w:r>
        <w:rPr>
          <w:rFonts w:hint="eastAsia" w:ascii="宋体" w:hAnsi="宋体"/>
          <w:b/>
          <w:color w:val="auto"/>
          <w:szCs w:val="21"/>
          <w:lang w:val="en-US" w:eastAsia="zh-CN"/>
        </w:rPr>
        <w:t>年度物业服务满意率调查问卷</w:t>
      </w:r>
    </w:p>
    <w:p>
      <w:pPr>
        <w:adjustRightInd w:val="0"/>
        <w:snapToGrid w:val="0"/>
        <w:spacing w:line="36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尊敬的业主：</w:t>
      </w:r>
    </w:p>
    <w:p>
      <w:pPr>
        <w:adjustRightInd w:val="0"/>
        <w:snapToGrid w:val="0"/>
        <w:spacing w:line="360" w:lineRule="exact"/>
        <w:ind w:firstLine="420" w:firstLineChars="200"/>
        <w:rPr>
          <w:rFonts w:hint="eastAsia" w:ascii="宋体" w:hAnsi="宋体"/>
          <w:b w:val="0"/>
          <w:bCs/>
          <w:color w:val="auto"/>
          <w:szCs w:val="21"/>
          <w:lang w:val="en-US" w:eastAsia="zh-CN"/>
        </w:rPr>
      </w:pPr>
      <w:r>
        <w:rPr>
          <w:rFonts w:hint="eastAsia" w:ascii="宋体" w:hAnsi="宋体"/>
          <w:b w:val="0"/>
          <w:bCs/>
          <w:color w:val="auto"/>
          <w:szCs w:val="21"/>
          <w:lang w:val="en-US" w:eastAsia="zh-CN"/>
        </w:rPr>
        <w:t>您好！为真实反映小区物业服务现状，促使物业服务工作持续改进和提升，特进行此次调查活动，请您本着客观、公正、实事求是的态度认真填写调查问卷，让我们大家共同为创建一个更加和谐的家园而努力！谢谢您的参与！打扰之处，敬请原谅！</w:t>
      </w:r>
    </w:p>
    <w:p>
      <w:pPr>
        <w:adjustRightInd w:val="0"/>
        <w:snapToGrid w:val="0"/>
        <w:spacing w:line="360" w:lineRule="exact"/>
        <w:rPr>
          <w:rFonts w:hint="eastAsia" w:ascii="宋体" w:hAnsi="宋体"/>
          <w:b/>
          <w:color w:val="auto"/>
          <w:szCs w:val="21"/>
        </w:rPr>
      </w:pPr>
      <w:r>
        <w:rPr>
          <w:rFonts w:hint="eastAsia" w:ascii="宋体" w:hAnsi="宋体"/>
          <w:b/>
          <w:color w:val="auto"/>
          <w:szCs w:val="21"/>
        </w:rPr>
        <w:t>一、</w:t>
      </w:r>
      <w:r>
        <w:rPr>
          <w:rFonts w:hint="eastAsia" w:ascii="宋体" w:hAnsi="宋体"/>
          <w:b/>
          <w:color w:val="auto"/>
          <w:szCs w:val="21"/>
          <w:lang w:val="en-US" w:eastAsia="zh-CN"/>
        </w:rPr>
        <w:t>您对物业整体服务是否满意？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color w:val="auto"/>
          <w:szCs w:val="21"/>
        </w:rPr>
      </w:pPr>
    </w:p>
    <w:p>
      <w:pPr>
        <w:adjustRightInd w:val="0"/>
        <w:snapToGrid w:val="0"/>
        <w:spacing w:line="360" w:lineRule="exact"/>
        <w:rPr>
          <w:rFonts w:hint="eastAsia" w:ascii="宋体" w:hAnsi="宋体"/>
          <w:b/>
          <w:color w:val="auto"/>
          <w:szCs w:val="21"/>
        </w:rPr>
      </w:pPr>
      <w:r>
        <w:rPr>
          <w:rFonts w:hint="eastAsia" w:ascii="宋体" w:hAnsi="宋体"/>
          <w:b/>
          <w:color w:val="auto"/>
          <w:szCs w:val="21"/>
        </w:rPr>
        <w:t>二、</w:t>
      </w:r>
      <w:r>
        <w:rPr>
          <w:rFonts w:hint="eastAsia" w:ascii="宋体" w:hAnsi="宋体"/>
          <w:b/>
          <w:color w:val="auto"/>
          <w:szCs w:val="21"/>
          <w:lang w:val="en-US" w:eastAsia="zh-CN"/>
        </w:rPr>
        <w:t>您对物业工作人员的服务形象及态度是否满意？（着装、行为规范、言语、微笑服务）</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pStyle w:val="21"/>
        <w:rPr>
          <w:rFonts w:hint="eastAsia"/>
          <w:color w:val="auto"/>
        </w:rPr>
      </w:pPr>
    </w:p>
    <w:p>
      <w:pPr>
        <w:adjustRightInd w:val="0"/>
        <w:snapToGrid w:val="0"/>
        <w:spacing w:line="360" w:lineRule="exact"/>
        <w:rPr>
          <w:rFonts w:hint="eastAsia" w:ascii="宋体" w:hAnsi="宋体"/>
          <w:b/>
          <w:color w:val="auto"/>
          <w:szCs w:val="21"/>
        </w:rPr>
      </w:pPr>
      <w:r>
        <w:rPr>
          <w:rFonts w:hint="eastAsia" w:ascii="宋体" w:hAnsi="宋体"/>
          <w:b/>
          <w:color w:val="auto"/>
          <w:szCs w:val="21"/>
        </w:rPr>
        <w:t>三、</w:t>
      </w:r>
      <w:r>
        <w:rPr>
          <w:rFonts w:hint="eastAsia" w:ascii="宋体" w:hAnsi="宋体"/>
          <w:b/>
          <w:color w:val="auto"/>
          <w:szCs w:val="21"/>
          <w:lang w:val="en-US" w:eastAsia="zh-CN"/>
        </w:rPr>
        <w:t>您对小区的安保及设施管理是否满意？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color w:val="auto"/>
          <w:szCs w:val="21"/>
        </w:rPr>
      </w:pPr>
    </w:p>
    <w:p>
      <w:pPr>
        <w:adjustRightInd w:val="0"/>
        <w:snapToGrid w:val="0"/>
        <w:spacing w:line="360" w:lineRule="exact"/>
        <w:rPr>
          <w:rFonts w:hint="eastAsia" w:ascii="宋体" w:hAnsi="宋体"/>
          <w:color w:val="auto"/>
          <w:szCs w:val="21"/>
          <w:u w:val="single"/>
        </w:rPr>
      </w:pPr>
      <w:r>
        <w:rPr>
          <w:rFonts w:hint="eastAsia" w:ascii="宋体" w:hAnsi="宋体"/>
          <w:b/>
          <w:color w:val="auto"/>
          <w:szCs w:val="21"/>
        </w:rPr>
        <w:t>四、</w:t>
      </w:r>
      <w:r>
        <w:rPr>
          <w:rFonts w:hint="eastAsia" w:ascii="宋体" w:hAnsi="宋体"/>
          <w:b/>
          <w:color w:val="auto"/>
          <w:szCs w:val="21"/>
          <w:lang w:val="en-US" w:eastAsia="zh-CN"/>
        </w:rPr>
        <w:t>你对小区保安询问外来人员及外来车辆进出的工作是否满意？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color w:val="auto"/>
          <w:szCs w:val="21"/>
        </w:rPr>
      </w:pPr>
    </w:p>
    <w:p>
      <w:pPr>
        <w:adjustRightInd w:val="0"/>
        <w:snapToGrid w:val="0"/>
        <w:spacing w:line="360" w:lineRule="exact"/>
        <w:rPr>
          <w:rFonts w:hint="eastAsia" w:ascii="宋体" w:hAnsi="宋体" w:eastAsia="宋体" w:cs="Times New Roman"/>
          <w:b/>
          <w:color w:val="auto"/>
          <w:szCs w:val="21"/>
          <w:lang w:val="en-US" w:eastAsia="zh-CN"/>
        </w:rPr>
      </w:pPr>
      <w:r>
        <w:rPr>
          <w:rFonts w:hint="eastAsia" w:ascii="宋体" w:hAnsi="宋体"/>
          <w:b/>
          <w:color w:val="auto"/>
          <w:szCs w:val="21"/>
        </w:rPr>
        <w:t>五、</w:t>
      </w:r>
      <w:r>
        <w:rPr>
          <w:rFonts w:hint="eastAsia" w:ascii="宋体" w:hAnsi="宋体" w:eastAsia="宋体" w:cs="Times New Roman"/>
          <w:b/>
          <w:color w:val="auto"/>
          <w:szCs w:val="21"/>
          <w:lang w:val="en-US" w:eastAsia="zh-CN"/>
        </w:rPr>
        <w:t>您对小区的保洁和绿化管理是否满意？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color w:val="auto"/>
          <w:szCs w:val="21"/>
        </w:rPr>
      </w:pPr>
    </w:p>
    <w:p>
      <w:pPr>
        <w:adjustRightInd w:val="0"/>
        <w:snapToGrid w:val="0"/>
        <w:spacing w:line="360" w:lineRule="exact"/>
        <w:rPr>
          <w:rFonts w:hint="eastAsia" w:ascii="宋体" w:hAnsi="宋体"/>
          <w:b/>
          <w:color w:val="auto"/>
          <w:szCs w:val="21"/>
        </w:rPr>
      </w:pPr>
      <w:r>
        <w:rPr>
          <w:rFonts w:hint="eastAsia" w:ascii="宋体" w:hAnsi="宋体"/>
          <w:b/>
          <w:color w:val="auto"/>
          <w:szCs w:val="21"/>
        </w:rPr>
        <w:t>六、</w:t>
      </w:r>
      <w:r>
        <w:rPr>
          <w:rFonts w:hint="eastAsia" w:ascii="宋体" w:hAnsi="宋体"/>
          <w:b/>
          <w:color w:val="auto"/>
          <w:szCs w:val="21"/>
          <w:lang w:val="en-US" w:eastAsia="zh-CN"/>
        </w:rPr>
        <w:t>您对小区的车辆停放和停车场管理是否满意？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color w:val="auto"/>
          <w:szCs w:val="21"/>
        </w:rPr>
      </w:pPr>
    </w:p>
    <w:p>
      <w:pPr>
        <w:adjustRightInd w:val="0"/>
        <w:snapToGrid w:val="0"/>
        <w:spacing w:line="360" w:lineRule="exact"/>
        <w:rPr>
          <w:rFonts w:hint="eastAsia" w:ascii="宋体" w:hAnsi="宋体"/>
          <w:b/>
          <w:color w:val="auto"/>
          <w:szCs w:val="21"/>
        </w:rPr>
      </w:pPr>
      <w:r>
        <w:rPr>
          <w:rFonts w:hint="eastAsia" w:ascii="宋体" w:hAnsi="宋体"/>
          <w:b/>
          <w:color w:val="auto"/>
          <w:szCs w:val="21"/>
        </w:rPr>
        <w:t>七、</w:t>
      </w:r>
      <w:r>
        <w:rPr>
          <w:rFonts w:hint="eastAsia" w:ascii="宋体" w:hAnsi="宋体"/>
          <w:b/>
          <w:color w:val="auto"/>
          <w:szCs w:val="21"/>
          <w:lang w:val="en-US" w:eastAsia="zh-CN"/>
        </w:rPr>
        <w:t>您对小区公共设施管理与维护养护工作是否满意？（宣传栏、室外路灯、道路、休闲娱乐设施等）</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color w:val="auto"/>
          <w:szCs w:val="21"/>
        </w:rPr>
      </w:pPr>
    </w:p>
    <w:p>
      <w:pPr>
        <w:adjustRightInd w:val="0"/>
        <w:snapToGrid w:val="0"/>
        <w:spacing w:line="360" w:lineRule="exact"/>
        <w:rPr>
          <w:rFonts w:hint="eastAsia" w:ascii="宋体" w:hAnsi="宋体"/>
          <w:color w:val="auto"/>
          <w:szCs w:val="21"/>
        </w:rPr>
      </w:pPr>
      <w:r>
        <w:rPr>
          <w:rFonts w:hint="eastAsia" w:ascii="宋体" w:hAnsi="宋体"/>
          <w:b/>
          <w:color w:val="auto"/>
          <w:szCs w:val="21"/>
        </w:rPr>
        <w:t>八、</w:t>
      </w:r>
      <w:r>
        <w:rPr>
          <w:rFonts w:hint="eastAsia" w:ascii="宋体" w:hAnsi="宋体"/>
          <w:b/>
          <w:color w:val="auto"/>
          <w:szCs w:val="21"/>
          <w:lang w:val="en-US" w:eastAsia="zh-CN"/>
        </w:rPr>
        <w:t>您对小区的公共设备运营情况是否满意？（电梯、楼道灯、变配电设备、消防设备等）</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b/>
          <w:color w:val="auto"/>
          <w:szCs w:val="21"/>
          <w:lang w:val="en-US" w:eastAsia="zh-CN"/>
        </w:rPr>
      </w:pPr>
      <w:r>
        <w:rPr>
          <w:rFonts w:hint="eastAsia" w:ascii="宋体" w:hAnsi="宋体"/>
          <w:b/>
          <w:color w:val="auto"/>
          <w:szCs w:val="21"/>
        </w:rPr>
        <w:t>九、</w:t>
      </w:r>
      <w:r>
        <w:rPr>
          <w:rFonts w:hint="eastAsia" w:ascii="宋体" w:hAnsi="宋体"/>
          <w:b/>
          <w:color w:val="auto"/>
          <w:szCs w:val="21"/>
          <w:lang w:val="en-US" w:eastAsia="zh-CN"/>
        </w:rPr>
        <w:t>您对物业的日常维修工作（效率及质量）是否满意？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b/>
          <w:color w:val="auto"/>
          <w:szCs w:val="21"/>
        </w:rPr>
      </w:pPr>
    </w:p>
    <w:p>
      <w:pPr>
        <w:adjustRightInd w:val="0"/>
        <w:snapToGrid w:val="0"/>
        <w:spacing w:line="360" w:lineRule="exact"/>
        <w:rPr>
          <w:rFonts w:hint="eastAsia" w:ascii="宋体" w:hAnsi="宋体"/>
          <w:b/>
          <w:color w:val="auto"/>
          <w:szCs w:val="21"/>
          <w:lang w:val="en-US" w:eastAsia="zh-CN"/>
        </w:rPr>
      </w:pPr>
      <w:r>
        <w:rPr>
          <w:rFonts w:hint="eastAsia" w:ascii="宋体" w:hAnsi="宋体"/>
          <w:b/>
          <w:color w:val="auto"/>
          <w:szCs w:val="21"/>
        </w:rPr>
        <w:t>十、</w:t>
      </w:r>
      <w:r>
        <w:rPr>
          <w:rFonts w:hint="eastAsia" w:ascii="宋体" w:hAnsi="宋体"/>
          <w:b/>
          <w:color w:val="auto"/>
          <w:szCs w:val="21"/>
          <w:lang w:val="en-US" w:eastAsia="zh-CN"/>
        </w:rPr>
        <w:t>您对物业的投诉处理工作是否满意？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□非常满意   □比较满意   □一般   □不满意   □非常不满意</w:t>
      </w:r>
    </w:p>
    <w:p>
      <w:pPr>
        <w:adjustRightInd w:val="0"/>
        <w:snapToGrid w:val="0"/>
        <w:spacing w:line="360" w:lineRule="exact"/>
        <w:rPr>
          <w:rFonts w:hint="eastAsia" w:ascii="宋体" w:hAnsi="宋体"/>
          <w:color w:val="auto"/>
          <w:szCs w:val="21"/>
        </w:rPr>
      </w:pPr>
      <w:r>
        <w:rPr>
          <w:rFonts w:hint="eastAsia" w:ascii="宋体" w:hAnsi="宋体"/>
          <w:color w:val="auto"/>
          <w:szCs w:val="21"/>
        </w:rPr>
        <w:t xml:space="preserve">                      </w:t>
      </w:r>
    </w:p>
    <w:p>
      <w:pPr>
        <w:adjustRightInd w:val="0"/>
        <w:snapToGrid w:val="0"/>
        <w:spacing w:line="360" w:lineRule="exact"/>
        <w:rPr>
          <w:rFonts w:hint="eastAsia" w:ascii="宋体" w:hAnsi="宋体"/>
          <w:b/>
          <w:color w:val="auto"/>
          <w:szCs w:val="21"/>
        </w:rPr>
      </w:pPr>
      <w:r>
        <w:rPr>
          <w:rFonts w:hint="eastAsia" w:ascii="宋体" w:hAnsi="宋体"/>
          <w:b/>
          <w:color w:val="auto"/>
          <w:szCs w:val="21"/>
        </w:rPr>
        <w:t xml:space="preserve">十一、 您对物业服务的意见建议 </w:t>
      </w:r>
    </w:p>
    <w:p>
      <w:pPr>
        <w:adjustRightInd w:val="0"/>
        <w:snapToGrid w:val="0"/>
        <w:spacing w:line="360" w:lineRule="exact"/>
        <w:rPr>
          <w:rFonts w:hint="eastAsia" w:ascii="宋体" w:hAnsi="宋体"/>
          <w:color w:val="auto"/>
          <w:szCs w:val="21"/>
          <w:u w:val="single"/>
        </w:rPr>
      </w:pPr>
      <w:r>
        <w:rPr>
          <w:rFonts w:hint="eastAsia" w:ascii="宋体" w:hAnsi="宋体"/>
          <w:color w:val="auto"/>
          <w:szCs w:val="21"/>
          <w:u w:val="single"/>
        </w:rPr>
        <w:t xml:space="preserve">                                                                              </w:t>
      </w:r>
    </w:p>
    <w:p>
      <w:pPr>
        <w:adjustRightInd w:val="0"/>
        <w:snapToGrid w:val="0"/>
        <w:spacing w:line="360" w:lineRule="exact"/>
        <w:rPr>
          <w:rFonts w:hint="eastAsia" w:ascii="宋体" w:hAnsi="宋体"/>
          <w:color w:val="auto"/>
          <w:szCs w:val="21"/>
          <w:u w:val="single"/>
        </w:rPr>
      </w:pPr>
      <w:r>
        <w:rPr>
          <w:rFonts w:hint="eastAsia" w:ascii="宋体" w:hAnsi="宋体"/>
          <w:color w:val="auto"/>
          <w:szCs w:val="21"/>
          <w:u w:val="single"/>
        </w:rPr>
        <w:t xml:space="preserve">                                                                              </w:t>
      </w:r>
    </w:p>
    <w:p>
      <w:pPr>
        <w:adjustRightInd w:val="0"/>
        <w:snapToGrid w:val="0"/>
        <w:spacing w:line="360" w:lineRule="exact"/>
        <w:jc w:val="right"/>
        <w:rPr>
          <w:rFonts w:hint="eastAsia"/>
          <w:b/>
          <w:color w:val="auto"/>
          <w:sz w:val="36"/>
          <w:szCs w:val="36"/>
        </w:rPr>
      </w:pPr>
      <w:r>
        <w:rPr>
          <w:rFonts w:hint="eastAsia" w:ascii="宋体" w:hAnsi="宋体"/>
          <w:color w:val="auto"/>
          <w:szCs w:val="21"/>
        </w:rPr>
        <w:t xml:space="preserve">                               </w:t>
      </w:r>
    </w:p>
    <w:p>
      <w:pPr>
        <w:numPr>
          <w:ilvl w:val="0"/>
          <w:numId w:val="0"/>
        </w:numPr>
        <w:adjustRightInd w:val="0"/>
        <w:snapToGrid w:val="0"/>
        <w:spacing w:line="312" w:lineRule="auto"/>
        <w:jc w:val="left"/>
        <w:outlineLvl w:val="1"/>
        <w:rPr>
          <w:rFonts w:hint="eastAsia" w:ascii="宋体" w:hAnsi="宋体" w:eastAsia="宋体" w:cs="Times New Roman"/>
          <w:b/>
          <w:color w:val="auto"/>
          <w:sz w:val="28"/>
          <w:szCs w:val="28"/>
          <w:u w:val="none"/>
          <w:lang w:val="en-US" w:eastAsia="zh-CN"/>
        </w:rPr>
      </w:pPr>
      <w:r>
        <w:rPr>
          <w:rFonts w:hint="eastAsia" w:ascii="宋体" w:hAnsi="宋体" w:eastAsia="宋体" w:cs="Times New Roman"/>
          <w:b/>
          <w:color w:val="auto"/>
          <w:sz w:val="28"/>
          <w:szCs w:val="28"/>
          <w:u w:val="none"/>
          <w:lang w:val="en-US" w:eastAsia="zh-CN"/>
        </w:rPr>
        <w:t xml:space="preserve">  </w:t>
      </w:r>
    </w:p>
    <w:p>
      <w:pPr>
        <w:numPr>
          <w:ilvl w:val="0"/>
          <w:numId w:val="0"/>
        </w:numPr>
        <w:adjustRightInd w:val="0"/>
        <w:snapToGrid w:val="0"/>
        <w:spacing w:line="312" w:lineRule="auto"/>
        <w:jc w:val="left"/>
        <w:outlineLvl w:val="1"/>
        <w:rPr>
          <w:rFonts w:hint="eastAsia" w:ascii="宋体" w:hAnsi="宋体" w:eastAsia="宋体" w:cs="Times New Roman"/>
          <w:b/>
          <w:color w:val="auto"/>
          <w:sz w:val="28"/>
          <w:szCs w:val="28"/>
          <w:u w:val="none"/>
          <w:lang w:val="en-US" w:eastAsia="zh-CN"/>
        </w:rPr>
      </w:pPr>
    </w:p>
    <w:p>
      <w:pPr>
        <w:numPr>
          <w:ilvl w:val="0"/>
          <w:numId w:val="0"/>
        </w:numPr>
        <w:adjustRightInd w:val="0"/>
        <w:snapToGrid w:val="0"/>
        <w:spacing w:line="312" w:lineRule="auto"/>
        <w:jc w:val="center"/>
        <w:outlineLvl w:val="1"/>
        <w:rPr>
          <w:rFonts w:hint="eastAsia" w:ascii="宋体" w:hAnsi="宋体" w:eastAsia="宋体" w:cs="宋体"/>
          <w:b/>
          <w:color w:val="auto"/>
          <w:sz w:val="24"/>
          <w:szCs w:val="24"/>
        </w:rPr>
      </w:pPr>
      <w:r>
        <w:rPr>
          <w:rFonts w:hint="eastAsia" w:ascii="宋体" w:hAnsi="宋体" w:eastAsia="宋体" w:cs="Times New Roman"/>
          <w:b/>
          <w:color w:val="auto"/>
          <w:sz w:val="28"/>
          <w:szCs w:val="28"/>
          <w:u w:val="none"/>
          <w:lang w:eastAsia="zh-CN"/>
        </w:rPr>
        <w:t>分标</w:t>
      </w:r>
      <w:r>
        <w:rPr>
          <w:rFonts w:hint="eastAsia" w:ascii="宋体" w:hAnsi="宋体" w:eastAsia="宋体" w:cs="Times New Roman"/>
          <w:b/>
          <w:color w:val="auto"/>
          <w:sz w:val="28"/>
          <w:szCs w:val="28"/>
          <w:u w:val="none"/>
          <w:lang w:val="en-US" w:eastAsia="zh-CN"/>
        </w:rPr>
        <w:t>2：七星路130号院2025-2028年度物业管理服务</w:t>
      </w:r>
      <w:r>
        <w:rPr>
          <w:rFonts w:hint="eastAsia" w:ascii="宋体" w:hAnsi="宋体" w:eastAsia="宋体" w:cs="Times New Roman"/>
          <w:b/>
          <w:color w:val="auto"/>
          <w:sz w:val="28"/>
          <w:szCs w:val="28"/>
          <w:u w:val="none"/>
          <w:lang w:eastAsia="zh-CN"/>
        </w:rPr>
        <w:t>采购</w:t>
      </w:r>
    </w:p>
    <w:p>
      <w:pPr>
        <w:adjustRightInd w:val="0"/>
        <w:snapToGrid w:val="0"/>
        <w:spacing w:line="312" w:lineRule="auto"/>
        <w:outlineLvl w:val="1"/>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p>
    <w:p>
      <w:pPr>
        <w:adjustRightInd w:val="0"/>
        <w:snapToGrid w:val="0"/>
        <w:spacing w:line="312" w:lineRule="auto"/>
        <w:outlineLvl w:val="1"/>
        <w:rPr>
          <w:rFonts w:hint="eastAsia" w:ascii="宋体" w:hAnsi="宋体" w:eastAsia="宋体" w:cs="宋体"/>
          <w:b/>
          <w:color w:val="auto"/>
          <w:szCs w:val="21"/>
        </w:rPr>
      </w:pPr>
      <w:r>
        <w:rPr>
          <w:rFonts w:hint="eastAsia" w:ascii="宋体" w:hAnsi="宋体" w:eastAsia="宋体" w:cs="宋体"/>
          <w:b/>
          <w:color w:val="auto"/>
          <w:sz w:val="24"/>
          <w:szCs w:val="24"/>
        </w:rPr>
        <w:t>一、项目概况</w:t>
      </w:r>
    </w:p>
    <w:p>
      <w:pPr>
        <w:adjustRightInd w:val="0"/>
        <w:snapToGrid w:val="0"/>
        <w:spacing w:line="360" w:lineRule="auto"/>
        <w:ind w:firstLine="415" w:firstLineChars="198"/>
        <w:outlineLvl w:val="1"/>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一</w:t>
      </w:r>
      <w:r>
        <w:rPr>
          <w:rFonts w:hint="eastAsia" w:ascii="宋体" w:hAnsi="宋体" w:eastAsia="宋体" w:cs="宋体"/>
          <w:color w:val="auto"/>
          <w:szCs w:val="21"/>
        </w:rPr>
        <w:t>）</w:t>
      </w:r>
      <w:r>
        <w:rPr>
          <w:rFonts w:hint="eastAsia" w:ascii="宋体" w:hAnsi="宋体" w:eastAsia="宋体" w:cs="宋体"/>
          <w:color w:val="auto"/>
          <w:szCs w:val="21"/>
          <w:lang w:val="en-US" w:eastAsia="zh-CN"/>
        </w:rPr>
        <w:t>服务名称</w:t>
      </w:r>
      <w:r>
        <w:rPr>
          <w:rFonts w:hint="eastAsia" w:ascii="宋体" w:hAnsi="宋体" w:eastAsia="宋体" w:cs="宋体"/>
          <w:color w:val="auto"/>
          <w:szCs w:val="21"/>
        </w:rPr>
        <w:t>：七星路130号院物业服务采购。</w:t>
      </w:r>
    </w:p>
    <w:p>
      <w:pPr>
        <w:adjustRightInd w:val="0"/>
        <w:snapToGrid w:val="0"/>
        <w:spacing w:line="360" w:lineRule="auto"/>
        <w:ind w:firstLine="415" w:firstLineChars="198"/>
        <w:outlineLvl w:val="1"/>
        <w:rPr>
          <w:rFonts w:hint="eastAsia" w:ascii="宋体" w:hAnsi="宋体" w:eastAsia="宋体" w:cs="宋体"/>
          <w:color w:val="auto"/>
          <w:szCs w:val="21"/>
        </w:rPr>
      </w:pPr>
      <w:r>
        <w:rPr>
          <w:rFonts w:hint="eastAsia" w:ascii="宋体" w:hAnsi="宋体" w:eastAsia="宋体" w:cs="宋体"/>
          <w:color w:val="auto"/>
          <w:szCs w:val="21"/>
        </w:rPr>
        <w:t>（二）</w:t>
      </w:r>
      <w:r>
        <w:rPr>
          <w:rFonts w:hint="eastAsia" w:ascii="宋体" w:hAnsi="宋体" w:eastAsia="宋体" w:cs="宋体"/>
          <w:color w:val="auto"/>
          <w:szCs w:val="21"/>
          <w:lang w:val="en-US" w:eastAsia="zh-CN"/>
        </w:rPr>
        <w:t>服务地址</w:t>
      </w:r>
      <w:r>
        <w:rPr>
          <w:rFonts w:hint="eastAsia" w:ascii="宋体" w:hAnsi="宋体" w:eastAsia="宋体" w:cs="宋体"/>
          <w:color w:val="auto"/>
          <w:szCs w:val="21"/>
        </w:rPr>
        <w:t>：南宁市青秀区七星路130号。</w:t>
      </w:r>
    </w:p>
    <w:p>
      <w:pPr>
        <w:adjustRightInd w:val="0"/>
        <w:snapToGrid w:val="0"/>
        <w:spacing w:line="360" w:lineRule="auto"/>
        <w:ind w:firstLine="415" w:firstLineChars="198"/>
        <w:rPr>
          <w:rFonts w:hint="eastAsia" w:ascii="宋体" w:hAnsi="宋体" w:eastAsia="宋体" w:cs="宋体"/>
          <w:color w:val="auto"/>
          <w:szCs w:val="21"/>
        </w:rPr>
      </w:pPr>
      <w:r>
        <w:rPr>
          <w:rFonts w:hint="eastAsia" w:ascii="宋体" w:hAnsi="宋体" w:eastAsia="宋体" w:cs="宋体"/>
          <w:color w:val="auto"/>
          <w:szCs w:val="21"/>
        </w:rPr>
        <w:t>（三）</w:t>
      </w:r>
      <w:r>
        <w:rPr>
          <w:rFonts w:hint="eastAsia" w:ascii="宋体" w:hAnsi="宋体" w:eastAsia="宋体" w:cs="宋体"/>
          <w:color w:val="auto"/>
          <w:szCs w:val="21"/>
          <w:lang w:val="en-US" w:eastAsia="zh-CN"/>
        </w:rPr>
        <w:t>服务范围</w:t>
      </w:r>
      <w:r>
        <w:rPr>
          <w:rFonts w:hint="eastAsia" w:ascii="宋体" w:hAnsi="宋体" w:eastAsia="宋体" w:cs="宋体"/>
          <w:color w:val="auto"/>
          <w:szCs w:val="21"/>
        </w:rPr>
        <w:t>：</w:t>
      </w:r>
    </w:p>
    <w:p>
      <w:pPr>
        <w:adjustRightInd w:val="0"/>
        <w:snapToGrid w:val="0"/>
        <w:spacing w:line="360" w:lineRule="auto"/>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七星路</w:t>
      </w:r>
      <w:r>
        <w:rPr>
          <w:rFonts w:hint="eastAsia" w:ascii="宋体" w:hAnsi="宋体" w:eastAsia="宋体" w:cs="宋体"/>
          <w:color w:val="auto"/>
          <w:szCs w:val="21"/>
          <w:lang w:val="en-US" w:eastAsia="zh-CN"/>
        </w:rPr>
        <w:t>130号院</w:t>
      </w:r>
      <w:r>
        <w:rPr>
          <w:rFonts w:hint="eastAsia" w:ascii="宋体" w:hAnsi="宋体" w:eastAsia="宋体" w:cs="宋体"/>
          <w:color w:val="auto"/>
          <w:szCs w:val="21"/>
        </w:rPr>
        <w:t>：共有建筑物</w:t>
      </w:r>
      <w:r>
        <w:rPr>
          <w:rFonts w:hint="eastAsia" w:ascii="宋体" w:hAnsi="宋体" w:eastAsia="宋体" w:cs="宋体"/>
          <w:color w:val="auto"/>
          <w:szCs w:val="21"/>
          <w:lang w:val="en-US" w:eastAsia="zh-CN"/>
        </w:rPr>
        <w:t>25</w:t>
      </w:r>
      <w:r>
        <w:rPr>
          <w:rFonts w:hint="eastAsia" w:ascii="宋体" w:hAnsi="宋体" w:eastAsia="宋体" w:cs="宋体"/>
          <w:color w:val="auto"/>
          <w:szCs w:val="21"/>
        </w:rPr>
        <w:t>栋，</w:t>
      </w:r>
      <w:r>
        <w:rPr>
          <w:rFonts w:hint="eastAsia" w:ascii="宋体" w:hAnsi="宋体" w:eastAsia="宋体" w:cs="宋体"/>
          <w:color w:val="auto"/>
          <w:szCs w:val="21"/>
          <w:lang w:val="en-US" w:eastAsia="zh-CN"/>
        </w:rPr>
        <w:t>占地面积53893</w:t>
      </w:r>
      <w:r>
        <w:rPr>
          <w:rFonts w:hint="eastAsia" w:ascii="宋体" w:hAnsi="宋体" w:eastAsia="宋体" w:cs="宋体"/>
          <w:color w:val="auto"/>
          <w:szCs w:val="21"/>
        </w:rPr>
        <w:t>ｍ²</w:t>
      </w:r>
      <w:r>
        <w:rPr>
          <w:rFonts w:hint="eastAsia" w:ascii="宋体" w:hAnsi="宋体" w:eastAsia="宋体" w:cs="宋体"/>
          <w:color w:val="auto"/>
          <w:szCs w:val="21"/>
          <w:lang w:eastAsia="zh-CN"/>
        </w:rPr>
        <w:t>，</w:t>
      </w:r>
      <w:r>
        <w:rPr>
          <w:rFonts w:hint="eastAsia" w:ascii="宋体" w:hAnsi="宋体" w:eastAsia="宋体" w:cs="宋体"/>
          <w:color w:val="auto"/>
          <w:szCs w:val="21"/>
        </w:rPr>
        <w:t>建筑面积26794.66ｍ²</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含车库面积1048.22m²</w:t>
      </w:r>
      <w:r>
        <w:rPr>
          <w:rFonts w:hint="eastAsia" w:ascii="宋体" w:hAnsi="宋体" w:eastAsia="宋体" w:cs="宋体"/>
          <w:color w:val="auto"/>
          <w:szCs w:val="21"/>
          <w:lang w:eastAsia="zh-CN"/>
        </w:rPr>
        <w:t>）</w:t>
      </w:r>
      <w:r>
        <w:rPr>
          <w:rFonts w:hint="eastAsia" w:ascii="宋体" w:hAnsi="宋体" w:eastAsia="宋体" w:cs="宋体"/>
          <w:color w:val="auto"/>
          <w:szCs w:val="21"/>
        </w:rPr>
        <w:t>。住房共有211套，实际可收取物业费的住房182套19046.96ｍ²，其中：有电梯的住房48套6292.72ｍ²，无电梯的住房134套12754.24ｍ²</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不收取物业费的住房有</w:t>
      </w:r>
      <w:r>
        <w:rPr>
          <w:rFonts w:hint="eastAsia" w:ascii="宋体" w:hAnsi="宋体" w:cs="宋体"/>
          <w:color w:val="auto"/>
          <w:szCs w:val="21"/>
          <w:lang w:val="en-US" w:eastAsia="zh-CN"/>
        </w:rPr>
        <w:t>21</w:t>
      </w:r>
      <w:r>
        <w:rPr>
          <w:rFonts w:hint="eastAsia" w:ascii="宋体" w:hAnsi="宋体" w:eastAsia="宋体" w:cs="宋体"/>
          <w:color w:val="auto"/>
          <w:szCs w:val="21"/>
          <w:lang w:val="en-US" w:eastAsia="zh-CN"/>
        </w:rPr>
        <w:t>套（含</w:t>
      </w:r>
      <w:r>
        <w:rPr>
          <w:rFonts w:hint="eastAsia" w:ascii="宋体" w:hAnsi="宋体" w:eastAsia="宋体" w:cs="宋体"/>
          <w:color w:val="auto"/>
          <w:szCs w:val="21"/>
        </w:rPr>
        <w:t>空置住房</w:t>
      </w:r>
      <w:r>
        <w:rPr>
          <w:rFonts w:hint="eastAsia" w:ascii="宋体" w:hAnsi="宋体" w:eastAsia="宋体" w:cs="宋体"/>
          <w:color w:val="auto"/>
          <w:szCs w:val="21"/>
          <w:lang w:val="en-US" w:eastAsia="zh-CN"/>
        </w:rPr>
        <w:t>18</w:t>
      </w:r>
      <w:r>
        <w:rPr>
          <w:rFonts w:hint="eastAsia" w:ascii="宋体" w:hAnsi="宋体" w:eastAsia="宋体" w:cs="宋体"/>
          <w:color w:val="auto"/>
          <w:szCs w:val="21"/>
        </w:rPr>
        <w:t>套</w:t>
      </w:r>
      <w:r>
        <w:rPr>
          <w:rFonts w:hint="eastAsia" w:ascii="宋体" w:hAnsi="宋体" w:eastAsia="宋体" w:cs="宋体"/>
          <w:color w:val="auto"/>
          <w:szCs w:val="21"/>
          <w:lang w:val="en-US" w:eastAsia="zh-CN"/>
        </w:rPr>
        <w:t>）</w:t>
      </w:r>
      <w:r>
        <w:rPr>
          <w:rFonts w:hint="eastAsia" w:ascii="宋体" w:hAnsi="宋体" w:eastAsia="宋体" w:cs="宋体"/>
          <w:color w:val="auto"/>
          <w:szCs w:val="21"/>
        </w:rPr>
        <w:t>。</w:t>
      </w:r>
    </w:p>
    <w:p>
      <w:pPr>
        <w:keepNext w:val="0"/>
        <w:keepLines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、服务内容</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（一）负责小区绿化带及树木、花草、苗木的日常灌溉、养护、修剪、除草、施肥、药剂涂白等各类虫害防治</w:t>
      </w:r>
      <w:r>
        <w:rPr>
          <w:rStyle w:val="126"/>
          <w:rFonts w:hint="eastAsia" w:ascii="宋体" w:hAnsi="宋体" w:cs="宋体"/>
          <w:color w:val="auto"/>
          <w:sz w:val="21"/>
          <w:szCs w:val="21"/>
          <w:lang w:eastAsia="zh-CN"/>
        </w:rPr>
        <w:t>，负责小区空置公共区域的定期除草、卫生清洁和安全巡查</w:t>
      </w:r>
      <w:r>
        <w:rPr>
          <w:rStyle w:val="126"/>
          <w:rFonts w:hint="eastAsia" w:ascii="宋体" w:hAnsi="宋体" w:eastAsia="宋体" w:cs="宋体"/>
          <w:color w:val="auto"/>
          <w:sz w:val="21"/>
          <w:szCs w:val="21"/>
          <w:lang w:eastAsia="zh-CN"/>
        </w:rPr>
        <w:t>；</w:t>
      </w:r>
    </w:p>
    <w:p>
      <w:pPr>
        <w:adjustRightInd w:val="0"/>
        <w:snapToGrid w:val="0"/>
        <w:spacing w:line="360" w:lineRule="auto"/>
        <w:ind w:firstLine="420" w:firstLineChars="200"/>
        <w:rPr>
          <w:rFonts w:hint="eastAsia" w:ascii="宋体" w:hAnsi="宋体" w:eastAsia="宋体" w:cs="宋体"/>
          <w:b/>
          <w:color w:val="auto"/>
        </w:rPr>
      </w:pPr>
      <w:r>
        <w:rPr>
          <w:rFonts w:hint="eastAsia" w:ascii="宋体" w:hAnsi="宋体" w:eastAsia="宋体" w:cs="宋体"/>
          <w:color w:val="auto"/>
        </w:rPr>
        <w:t>（</w:t>
      </w:r>
      <w:r>
        <w:rPr>
          <w:rFonts w:hint="eastAsia" w:ascii="宋体" w:hAnsi="宋体" w:eastAsia="宋体" w:cs="宋体"/>
          <w:b/>
          <w:color w:val="auto"/>
        </w:rPr>
        <w:t>二）负责小区日常公共设施的小修、管理及水电表抄表、计费和收费服务；</w:t>
      </w:r>
    </w:p>
    <w:p>
      <w:pPr>
        <w:adjustRightInd w:val="0"/>
        <w:snapToGrid w:val="0"/>
        <w:spacing w:line="360" w:lineRule="auto"/>
        <w:ind w:firstLine="420" w:firstLineChars="200"/>
        <w:rPr>
          <w:rFonts w:hint="eastAsia" w:ascii="宋体" w:hAnsi="宋体" w:eastAsia="宋体" w:cs="宋体"/>
          <w:color w:val="auto"/>
          <w:lang w:eastAsia="zh-CN"/>
        </w:rPr>
      </w:pPr>
      <w:r>
        <w:rPr>
          <w:rFonts w:hint="eastAsia" w:ascii="宋体" w:hAnsi="宋体" w:eastAsia="宋体" w:cs="宋体"/>
          <w:b/>
          <w:color w:val="auto"/>
        </w:rPr>
        <w:t>（三）负责收取住宅区物业费（暂定</w:t>
      </w:r>
      <w:r>
        <w:rPr>
          <w:rFonts w:hint="eastAsia" w:ascii="宋体" w:hAnsi="宋体" w:eastAsia="宋体" w:cs="宋体"/>
          <w:b/>
          <w:color w:val="auto"/>
          <w:szCs w:val="21"/>
        </w:rPr>
        <w:t>0.5元</w:t>
      </w:r>
      <w:r>
        <w:rPr>
          <w:rFonts w:hint="eastAsia" w:ascii="宋体" w:hAnsi="宋体" w:eastAsia="宋体" w:cs="宋体"/>
          <w:b/>
          <w:color w:val="auto"/>
        </w:rPr>
        <w:t>/</w:t>
      </w:r>
      <w:r>
        <w:rPr>
          <w:rFonts w:hint="eastAsia" w:ascii="宋体" w:hAnsi="宋体" w:eastAsia="宋体" w:cs="宋体"/>
          <w:b/>
          <w:color w:val="auto"/>
          <w:szCs w:val="21"/>
        </w:rPr>
        <w:t>ｍ²</w:t>
      </w:r>
      <w:r>
        <w:rPr>
          <w:rFonts w:hint="eastAsia" w:ascii="宋体" w:hAnsi="宋体" w:eastAsia="宋体" w:cs="宋体"/>
          <w:b/>
          <w:color w:val="auto"/>
          <w:szCs w:val="21"/>
          <w:lang w:val="en-US" w:eastAsia="zh-CN"/>
        </w:rPr>
        <w:t>·</w:t>
      </w:r>
      <w:r>
        <w:rPr>
          <w:rFonts w:hint="eastAsia" w:ascii="宋体" w:hAnsi="宋体" w:eastAsia="宋体" w:cs="宋体"/>
          <w:b/>
          <w:color w:val="auto"/>
          <w:szCs w:val="21"/>
        </w:rPr>
        <w:t>月</w:t>
      </w:r>
      <w:r>
        <w:rPr>
          <w:rFonts w:hint="eastAsia" w:ascii="宋体" w:hAnsi="宋体" w:eastAsia="宋体" w:cs="宋体"/>
          <w:b/>
          <w:color w:val="auto"/>
        </w:rPr>
        <w:t>）</w:t>
      </w:r>
      <w:r>
        <w:rPr>
          <w:rFonts w:hint="eastAsia" w:ascii="宋体" w:hAnsi="宋体" w:eastAsia="宋体" w:cs="宋体"/>
          <w:b w:val="0"/>
          <w:bCs/>
          <w:color w:val="auto"/>
        </w:rPr>
        <w:t>、</w:t>
      </w:r>
      <w:r>
        <w:rPr>
          <w:rFonts w:hint="eastAsia" w:ascii="宋体" w:hAnsi="宋体" w:eastAsia="宋体" w:cs="宋体"/>
          <w:color w:val="auto"/>
        </w:rPr>
        <w:t>垃圾费；</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四</w:t>
      </w:r>
      <w:r>
        <w:rPr>
          <w:rStyle w:val="126"/>
          <w:rFonts w:hint="eastAsia" w:ascii="宋体" w:hAnsi="宋体" w:eastAsia="宋体" w:cs="宋体"/>
          <w:color w:val="auto"/>
          <w:sz w:val="21"/>
          <w:szCs w:val="21"/>
        </w:rPr>
        <w:t>）负责小区所有室内公共区域</w:t>
      </w:r>
      <w:r>
        <w:rPr>
          <w:rStyle w:val="126"/>
          <w:rFonts w:hint="eastAsia" w:ascii="宋体" w:hAnsi="宋体" w:eastAsia="宋体" w:cs="宋体"/>
          <w:color w:val="auto"/>
          <w:sz w:val="21"/>
          <w:szCs w:val="21"/>
          <w:lang w:val="en-US" w:eastAsia="zh-CN"/>
        </w:rPr>
        <w:t>和空置周转住房</w:t>
      </w:r>
      <w:r>
        <w:rPr>
          <w:rStyle w:val="126"/>
          <w:rFonts w:hint="eastAsia" w:ascii="宋体" w:hAnsi="宋体" w:eastAsia="宋体" w:cs="宋体"/>
          <w:color w:val="auto"/>
          <w:sz w:val="21"/>
          <w:szCs w:val="21"/>
        </w:rPr>
        <w:t>的清洁</w:t>
      </w:r>
      <w:r>
        <w:rPr>
          <w:rStyle w:val="126"/>
          <w:rFonts w:hint="eastAsia" w:ascii="宋体" w:hAnsi="宋体" w:eastAsia="宋体" w:cs="宋体"/>
          <w:color w:val="auto"/>
          <w:sz w:val="21"/>
          <w:szCs w:val="21"/>
          <w:lang w:eastAsia="zh-CN"/>
        </w:rPr>
        <w:t>；</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五</w:t>
      </w:r>
      <w:r>
        <w:rPr>
          <w:rStyle w:val="126"/>
          <w:rFonts w:hint="eastAsia" w:ascii="宋体" w:hAnsi="宋体" w:eastAsia="宋体" w:cs="宋体"/>
          <w:color w:val="auto"/>
          <w:sz w:val="21"/>
          <w:szCs w:val="21"/>
        </w:rPr>
        <w:t>）负责小区所有楼宇周边、公共区域及道路、公共设施、公共绿地、停车场环境卫生</w:t>
      </w:r>
      <w:r>
        <w:rPr>
          <w:rStyle w:val="126"/>
          <w:rFonts w:hint="eastAsia" w:ascii="宋体" w:hAnsi="宋体" w:eastAsia="宋体" w:cs="宋体"/>
          <w:color w:val="auto"/>
          <w:sz w:val="21"/>
          <w:szCs w:val="21"/>
          <w:lang w:eastAsia="zh-CN"/>
        </w:rPr>
        <w:t>；</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六</w:t>
      </w:r>
      <w:r>
        <w:rPr>
          <w:rStyle w:val="126"/>
          <w:rFonts w:hint="eastAsia" w:ascii="宋体" w:hAnsi="宋体" w:eastAsia="宋体" w:cs="宋体"/>
          <w:color w:val="auto"/>
          <w:sz w:val="21"/>
          <w:szCs w:val="21"/>
        </w:rPr>
        <w:t>）负责公共区域内所产生的生活、绿化、路面和建筑等所有垃圾的收集、清理及外运工作，督促环卫站及时清运</w:t>
      </w:r>
      <w:r>
        <w:rPr>
          <w:rStyle w:val="126"/>
          <w:rFonts w:hint="eastAsia" w:ascii="宋体" w:hAnsi="宋体" w:eastAsia="宋体" w:cs="宋体"/>
          <w:color w:val="auto"/>
          <w:sz w:val="21"/>
          <w:szCs w:val="21"/>
          <w:lang w:eastAsia="zh-CN"/>
        </w:rPr>
        <w:t>；</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七</w:t>
      </w:r>
      <w:r>
        <w:rPr>
          <w:rStyle w:val="126"/>
          <w:rFonts w:hint="eastAsia" w:ascii="宋体" w:hAnsi="宋体" w:eastAsia="宋体" w:cs="宋体"/>
          <w:color w:val="auto"/>
          <w:sz w:val="21"/>
          <w:szCs w:val="21"/>
        </w:rPr>
        <w:t>）负责清掏、清运公共区域的化粪池、污水井、雨水井、下水道等</w:t>
      </w:r>
      <w:r>
        <w:rPr>
          <w:rStyle w:val="126"/>
          <w:rFonts w:hint="eastAsia" w:ascii="宋体" w:hAnsi="宋体" w:eastAsia="宋体" w:cs="宋体"/>
          <w:color w:val="auto"/>
          <w:sz w:val="21"/>
          <w:szCs w:val="21"/>
          <w:lang w:eastAsia="zh-CN"/>
        </w:rPr>
        <w:t>；</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八</w:t>
      </w:r>
      <w:r>
        <w:rPr>
          <w:rStyle w:val="126"/>
          <w:rFonts w:hint="eastAsia" w:ascii="宋体" w:hAnsi="宋体" w:eastAsia="宋体" w:cs="宋体"/>
          <w:color w:val="auto"/>
          <w:sz w:val="21"/>
          <w:szCs w:val="21"/>
        </w:rPr>
        <w:t>）负责小区住户每月电表抄数、计算电费、电费审核、现金收费、移动POS机刷卡收费、缴费单发放、收缴电费、日常电力巡检（及时发现用电异常）维护和维修、应急抢修等用电管理服务工作；负责办公区、食堂、铺面、活动室等公共区域水电表抄数、巡检及维修等工作；代收住户生活卫生费（垃圾处理费）、境外电视收视费和汽车停放费等工作</w:t>
      </w:r>
      <w:r>
        <w:rPr>
          <w:rStyle w:val="126"/>
          <w:rFonts w:hint="eastAsia" w:ascii="宋体" w:hAnsi="宋体" w:eastAsia="宋体" w:cs="宋体"/>
          <w:color w:val="auto"/>
          <w:sz w:val="21"/>
          <w:szCs w:val="21"/>
          <w:lang w:eastAsia="zh-CN"/>
        </w:rPr>
        <w:t>；</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九</w:t>
      </w:r>
      <w:r>
        <w:rPr>
          <w:rStyle w:val="126"/>
          <w:rFonts w:hint="eastAsia" w:ascii="宋体" w:hAnsi="宋体" w:eastAsia="宋体" w:cs="宋体"/>
          <w:color w:val="auto"/>
          <w:sz w:val="21"/>
          <w:szCs w:val="21"/>
        </w:rPr>
        <w:t>）每月10日前完成本小区住户向水务公司、供电局、环卫站等相关单位转账及费用收缴、结算工作，所交垫付金额由中标方负责</w:t>
      </w:r>
      <w:r>
        <w:rPr>
          <w:rStyle w:val="126"/>
          <w:rFonts w:hint="eastAsia" w:ascii="宋体" w:hAnsi="宋体" w:eastAsia="宋体" w:cs="宋体"/>
          <w:color w:val="auto"/>
          <w:sz w:val="21"/>
          <w:szCs w:val="21"/>
          <w:lang w:eastAsia="zh-CN"/>
        </w:rPr>
        <w:t>；</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十</w:t>
      </w: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eastAsia="zh-CN"/>
        </w:rPr>
        <w:t>负责对违反规划乱搭建、私自拆改管线、装修扰民和擅自改变房屋用途的行为及时劝阻，做好巡查记录，发现公共部位损坏要及时与采购人协商后进行维修；</w:t>
      </w:r>
    </w:p>
    <w:p>
      <w:pPr>
        <w:keepNext w:val="0"/>
        <w:keepLines w:val="0"/>
        <w:kinsoku/>
        <w:wordWrap/>
        <w:overflowPunct/>
        <w:topLinePunct w:val="0"/>
        <w:autoSpaceDE/>
        <w:autoSpaceDN/>
        <w:bidi w:val="0"/>
        <w:adjustRightInd w:val="0"/>
        <w:snapToGrid w:val="0"/>
        <w:spacing w:line="360" w:lineRule="auto"/>
        <w:ind w:firstLine="420" w:firstLineChars="200"/>
        <w:rPr>
          <w:rStyle w:val="126"/>
          <w:rFonts w:hint="eastAsia" w:ascii="宋体" w:hAnsi="宋体" w:eastAsia="宋体" w:cs="宋体"/>
          <w:color w:val="auto"/>
          <w:sz w:val="21"/>
          <w:szCs w:val="21"/>
          <w:lang w:eastAsia="zh-CN"/>
        </w:rPr>
      </w:pPr>
      <w:r>
        <w:rPr>
          <w:rStyle w:val="126"/>
          <w:rFonts w:hint="eastAsia" w:ascii="宋体" w:hAnsi="宋体" w:eastAsia="宋体" w:cs="宋体"/>
          <w:color w:val="auto"/>
          <w:sz w:val="21"/>
          <w:szCs w:val="21"/>
        </w:rPr>
        <w:t>（</w:t>
      </w:r>
      <w:r>
        <w:rPr>
          <w:rStyle w:val="126"/>
          <w:rFonts w:hint="eastAsia" w:ascii="宋体" w:hAnsi="宋体" w:eastAsia="宋体" w:cs="宋体"/>
          <w:color w:val="auto"/>
          <w:sz w:val="21"/>
          <w:szCs w:val="21"/>
          <w:lang w:val="en-US" w:eastAsia="zh-CN"/>
        </w:rPr>
        <w:t>十一</w:t>
      </w:r>
      <w:r>
        <w:rPr>
          <w:rStyle w:val="126"/>
          <w:rFonts w:hint="eastAsia" w:ascii="宋体" w:hAnsi="宋体" w:eastAsia="宋体" w:cs="宋体"/>
          <w:color w:val="auto"/>
          <w:sz w:val="21"/>
          <w:szCs w:val="21"/>
        </w:rPr>
        <w:t>）负责</w:t>
      </w:r>
      <w:r>
        <w:rPr>
          <w:rStyle w:val="126"/>
          <w:rFonts w:hint="eastAsia" w:ascii="宋体" w:hAnsi="宋体" w:eastAsia="宋体" w:cs="宋体"/>
          <w:color w:val="auto"/>
          <w:sz w:val="21"/>
          <w:szCs w:val="21"/>
          <w:lang w:val="en-US" w:eastAsia="zh-CN"/>
        </w:rPr>
        <w:t>小区</w:t>
      </w:r>
      <w:r>
        <w:rPr>
          <w:rStyle w:val="126"/>
          <w:rFonts w:hint="eastAsia" w:ascii="宋体" w:hAnsi="宋体" w:eastAsia="宋体" w:cs="宋体"/>
          <w:color w:val="auto"/>
          <w:sz w:val="21"/>
          <w:szCs w:val="21"/>
        </w:rPr>
        <w:t>内的治安管理、保安值班、车辆管理、门禁系统收费等相关工作，制止劝导各种违规行为</w:t>
      </w:r>
      <w:r>
        <w:rPr>
          <w:rStyle w:val="126"/>
          <w:rFonts w:hint="eastAsia" w:ascii="宋体" w:hAnsi="宋体" w:eastAsia="宋体" w:cs="宋体"/>
          <w:color w:val="auto"/>
          <w:sz w:val="21"/>
          <w:szCs w:val="21"/>
          <w:lang w:eastAsia="zh-CN"/>
        </w:rPr>
        <w:t>；</w:t>
      </w:r>
    </w:p>
    <w:p>
      <w:pPr>
        <w:widowControl/>
        <w:adjustRightInd w:val="0"/>
        <w:snapToGrid w:val="0"/>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szCs w:val="21"/>
        </w:rPr>
        <w:t>（十</w:t>
      </w:r>
      <w:r>
        <w:rPr>
          <w:rFonts w:hint="eastAsia" w:ascii="宋体" w:hAnsi="宋体" w:eastAsia="宋体" w:cs="宋体"/>
          <w:color w:val="auto"/>
          <w:szCs w:val="21"/>
          <w:lang w:val="en-US" w:eastAsia="zh-CN"/>
        </w:rPr>
        <w:t>二</w:t>
      </w:r>
      <w:r>
        <w:rPr>
          <w:rFonts w:hint="eastAsia" w:ascii="宋体" w:hAnsi="宋体" w:eastAsia="宋体" w:cs="宋体"/>
          <w:color w:val="auto"/>
          <w:szCs w:val="21"/>
        </w:rPr>
        <w:t>）负责小区内安保监控系统、门禁系统的日常维保服务；</w:t>
      </w:r>
      <w:r>
        <w:rPr>
          <w:rFonts w:hint="eastAsia" w:ascii="宋体" w:hAnsi="宋体" w:eastAsia="宋体" w:cs="宋体"/>
          <w:b/>
          <w:color w:val="auto"/>
          <w:szCs w:val="21"/>
        </w:rPr>
        <w:t>受理小区住户零星维修，免收劳务人工费，材料按成本价计取或由住户自行购买；公示相关收费标准</w:t>
      </w:r>
      <w:r>
        <w:rPr>
          <w:rFonts w:hint="eastAsia" w:ascii="宋体" w:hAnsi="宋体" w:eastAsia="宋体" w:cs="宋体"/>
          <w:b/>
          <w:color w:val="auto"/>
          <w:szCs w:val="21"/>
          <w:lang w:eastAsia="zh-CN"/>
        </w:rPr>
        <w:t>；</w:t>
      </w:r>
    </w:p>
    <w:p>
      <w:pPr>
        <w:pStyle w:val="571"/>
        <w:adjustRightInd w:val="0"/>
        <w:snapToGrid w:val="0"/>
        <w:spacing w:line="360" w:lineRule="auto"/>
        <w:ind w:firstLine="359" w:firstLineChars="171"/>
        <w:rPr>
          <w:rFonts w:hint="eastAsia" w:ascii="宋体" w:hAnsi="宋体" w:eastAsia="宋体" w:cs="宋体"/>
          <w:color w:val="auto"/>
          <w:kern w:val="2"/>
        </w:rPr>
      </w:pPr>
      <w:r>
        <w:rPr>
          <w:rStyle w:val="126"/>
          <w:rFonts w:hint="eastAsia" w:ascii="宋体" w:hAnsi="宋体" w:eastAsia="宋体" w:cs="宋体"/>
          <w:color w:val="auto"/>
          <w:sz w:val="21"/>
          <w:szCs w:val="21"/>
        </w:rPr>
        <w:t>（十</w:t>
      </w:r>
      <w:r>
        <w:rPr>
          <w:rStyle w:val="126"/>
          <w:rFonts w:hint="eastAsia" w:ascii="宋体" w:hAnsi="宋体" w:eastAsia="宋体" w:cs="宋体"/>
          <w:color w:val="auto"/>
          <w:sz w:val="21"/>
          <w:szCs w:val="21"/>
          <w:lang w:val="en-US" w:eastAsia="zh-CN"/>
        </w:rPr>
        <w:t>三</w:t>
      </w:r>
      <w:r>
        <w:rPr>
          <w:rStyle w:val="126"/>
          <w:rFonts w:hint="eastAsia" w:ascii="宋体" w:hAnsi="宋体" w:eastAsia="宋体" w:cs="宋体"/>
          <w:color w:val="auto"/>
          <w:sz w:val="21"/>
          <w:szCs w:val="21"/>
        </w:rPr>
        <w:t>）</w:t>
      </w:r>
      <w:r>
        <w:rPr>
          <w:rFonts w:hint="eastAsia" w:ascii="宋体" w:hAnsi="宋体" w:eastAsia="宋体" w:cs="宋体"/>
          <w:color w:val="auto"/>
          <w:szCs w:val="21"/>
        </w:rPr>
        <w:t>设有服务中心，每天8小时</w:t>
      </w:r>
      <w:r>
        <w:rPr>
          <w:rFonts w:hint="eastAsia" w:cs="宋体"/>
          <w:color w:val="auto"/>
          <w:szCs w:val="21"/>
          <w:lang w:eastAsia="zh-CN"/>
        </w:rPr>
        <w:t>行政时间</w:t>
      </w:r>
      <w:r>
        <w:rPr>
          <w:rFonts w:hint="eastAsia" w:ascii="宋体" w:hAnsi="宋体" w:eastAsia="宋体" w:cs="宋体"/>
          <w:color w:val="auto"/>
          <w:szCs w:val="21"/>
        </w:rPr>
        <w:t>有管理人员接待住户，24小时受理住户投诉</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24小</w:t>
      </w:r>
      <w:r>
        <w:rPr>
          <w:rFonts w:hint="eastAsia" w:ascii="宋体" w:hAnsi="宋体" w:eastAsia="宋体" w:cs="宋体"/>
          <w:color w:val="auto"/>
          <w:kern w:val="2"/>
          <w:lang w:val="en-US" w:eastAsia="zh-CN"/>
        </w:rPr>
        <w:t>时</w:t>
      </w:r>
      <w:r>
        <w:rPr>
          <w:rFonts w:hint="eastAsia" w:ascii="宋体" w:hAnsi="宋体" w:eastAsia="宋体" w:cs="宋体"/>
          <w:color w:val="auto"/>
          <w:kern w:val="2"/>
        </w:rPr>
        <w:t>内答复处理；</w:t>
      </w:r>
    </w:p>
    <w:p>
      <w:pPr>
        <w:pStyle w:val="571"/>
        <w:adjustRightInd w:val="0"/>
        <w:snapToGrid w:val="0"/>
        <w:spacing w:line="360" w:lineRule="auto"/>
        <w:ind w:firstLine="359" w:firstLineChars="171"/>
        <w:rPr>
          <w:rFonts w:hint="eastAsia" w:ascii="宋体" w:hAnsi="宋体" w:eastAsia="宋体" w:cs="宋体"/>
          <w:color w:val="auto"/>
          <w:kern w:val="2"/>
          <w:lang w:eastAsia="zh-CN"/>
        </w:rPr>
      </w:pPr>
      <w:r>
        <w:rPr>
          <w:rFonts w:hint="eastAsia" w:ascii="宋体" w:hAnsi="宋体" w:eastAsia="宋体" w:cs="宋体"/>
          <w:color w:val="auto"/>
          <w:kern w:val="2"/>
        </w:rPr>
        <w:t>（十</w:t>
      </w:r>
      <w:r>
        <w:rPr>
          <w:rFonts w:hint="eastAsia" w:ascii="宋体" w:hAnsi="宋体" w:eastAsia="宋体" w:cs="宋体"/>
          <w:color w:val="auto"/>
          <w:kern w:val="2"/>
          <w:lang w:val="en-US" w:eastAsia="zh-CN"/>
        </w:rPr>
        <w:t>四</w:t>
      </w:r>
      <w:r>
        <w:rPr>
          <w:rFonts w:hint="eastAsia" w:ascii="宋体" w:hAnsi="宋体" w:eastAsia="宋体" w:cs="宋体"/>
          <w:color w:val="auto"/>
          <w:kern w:val="2"/>
        </w:rPr>
        <w:t>）完成城区综治、安全生产、绿化养护、卫生保洁等宿舍区的工作任务</w:t>
      </w:r>
      <w:r>
        <w:rPr>
          <w:rFonts w:hint="eastAsia" w:ascii="宋体" w:hAnsi="宋体" w:eastAsia="宋体" w:cs="宋体"/>
          <w:color w:val="auto"/>
          <w:kern w:val="2"/>
          <w:lang w:eastAsia="zh-CN"/>
        </w:rPr>
        <w:t>。</w:t>
      </w:r>
    </w:p>
    <w:p>
      <w:pPr>
        <w:pStyle w:val="571"/>
        <w:adjustRightInd w:val="0"/>
        <w:snapToGrid w:val="0"/>
        <w:spacing w:line="360" w:lineRule="auto"/>
        <w:ind w:firstLine="0" w:firstLineChars="0"/>
        <w:rPr>
          <w:rFonts w:hint="eastAsia" w:ascii="宋体" w:hAnsi="宋体" w:eastAsia="宋体" w:cs="宋体"/>
          <w:b/>
          <w:bCs/>
          <w:color w:val="auto"/>
          <w:kern w:val="2"/>
        </w:rPr>
      </w:pPr>
      <w:r>
        <w:rPr>
          <w:rFonts w:hint="eastAsia" w:ascii="宋体" w:hAnsi="宋体" w:eastAsia="宋体" w:cs="宋体"/>
          <w:b/>
          <w:bCs/>
          <w:color w:val="auto"/>
          <w:kern w:val="2"/>
          <w:sz w:val="24"/>
          <w:szCs w:val="24"/>
        </w:rPr>
        <w:t>三、</w:t>
      </w:r>
      <w:r>
        <w:rPr>
          <w:rFonts w:hint="eastAsia" w:ascii="宋体" w:hAnsi="宋体" w:eastAsia="宋体" w:cs="宋体"/>
          <w:b/>
          <w:bCs/>
          <w:color w:val="auto"/>
          <w:kern w:val="2"/>
          <w:sz w:val="24"/>
          <w:szCs w:val="24"/>
          <w:lang w:val="en-US" w:eastAsia="zh-CN"/>
        </w:rPr>
        <w:t>物业管理服务</w:t>
      </w:r>
      <w:r>
        <w:rPr>
          <w:rFonts w:hint="eastAsia" w:ascii="宋体" w:hAnsi="宋体" w:eastAsia="宋体" w:cs="宋体"/>
          <w:b/>
          <w:bCs/>
          <w:color w:val="auto"/>
          <w:kern w:val="2"/>
          <w:sz w:val="24"/>
          <w:szCs w:val="24"/>
        </w:rPr>
        <w:t>人员配置</w:t>
      </w:r>
    </w:p>
    <w:p>
      <w:pPr>
        <w:pStyle w:val="571"/>
        <w:adjustRightInd w:val="0"/>
        <w:snapToGrid w:val="0"/>
        <w:spacing w:line="360" w:lineRule="auto"/>
        <w:ind w:firstLine="359" w:firstLineChars="171"/>
        <w:rPr>
          <w:rFonts w:hint="eastAsia" w:ascii="宋体" w:hAnsi="宋体" w:eastAsia="宋体" w:cs="宋体"/>
          <w:b/>
          <w:bCs/>
          <w:color w:val="auto"/>
          <w:kern w:val="2"/>
          <w:highlight w:val="none"/>
          <w:lang w:val="en-US" w:eastAsia="zh-CN"/>
        </w:rPr>
      </w:pPr>
      <w:r>
        <w:rPr>
          <w:rFonts w:hint="eastAsia" w:ascii="宋体" w:hAnsi="宋体" w:eastAsia="宋体" w:cs="宋体"/>
          <w:b/>
          <w:bCs/>
          <w:color w:val="auto"/>
          <w:kern w:val="2"/>
          <w:lang w:val="en-US" w:eastAsia="zh-CN"/>
        </w:rPr>
        <w:t>设立专门的管理服务机构，物业管理和服务人员配置总数不少于</w:t>
      </w:r>
      <w:r>
        <w:rPr>
          <w:rFonts w:hint="eastAsia" w:cs="宋体"/>
          <w:b/>
          <w:bCs/>
          <w:color w:val="auto"/>
          <w:kern w:val="2"/>
          <w:highlight w:val="none"/>
          <w:lang w:val="en-US" w:eastAsia="zh-CN"/>
        </w:rPr>
        <w:t>24</w:t>
      </w:r>
      <w:r>
        <w:rPr>
          <w:rFonts w:hint="eastAsia" w:ascii="宋体" w:hAnsi="宋体" w:eastAsia="宋体" w:cs="宋体"/>
          <w:b/>
          <w:bCs/>
          <w:color w:val="auto"/>
          <w:kern w:val="2"/>
          <w:highlight w:val="none"/>
          <w:lang w:val="en-US" w:eastAsia="zh-CN"/>
        </w:rPr>
        <w:t>人，具体要求如下：</w:t>
      </w:r>
    </w:p>
    <w:p>
      <w:pPr>
        <w:pStyle w:val="571"/>
        <w:adjustRightInd w:val="0"/>
        <w:snapToGrid w:val="0"/>
        <w:spacing w:line="360" w:lineRule="auto"/>
        <w:ind w:firstLine="359" w:firstLineChars="171"/>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（一）</w:t>
      </w:r>
      <w:r>
        <w:rPr>
          <w:rFonts w:hint="eastAsia" w:cs="宋体"/>
          <w:color w:val="auto"/>
          <w:kern w:val="2"/>
          <w:lang w:val="en-US" w:eastAsia="zh-CN"/>
        </w:rPr>
        <w:t>服务中心</w:t>
      </w:r>
      <w:r>
        <w:rPr>
          <w:rFonts w:hint="eastAsia" w:ascii="宋体" w:hAnsi="宋体" w:eastAsia="宋体" w:cs="宋体"/>
          <w:color w:val="auto"/>
          <w:kern w:val="2"/>
          <w:lang w:val="en-US" w:eastAsia="zh-CN"/>
        </w:rPr>
        <w:t>项目</w:t>
      </w:r>
      <w:r>
        <w:rPr>
          <w:rFonts w:hint="eastAsia" w:cs="宋体"/>
          <w:color w:val="auto"/>
          <w:kern w:val="2"/>
          <w:lang w:val="en-US" w:eastAsia="zh-CN"/>
        </w:rPr>
        <w:t>主管</w:t>
      </w:r>
      <w:r>
        <w:rPr>
          <w:rFonts w:hint="eastAsia" w:ascii="宋体" w:hAnsi="宋体" w:eastAsia="宋体" w:cs="宋体"/>
          <w:color w:val="auto"/>
          <w:kern w:val="2"/>
          <w:lang w:val="en-US" w:eastAsia="zh-CN"/>
        </w:rPr>
        <w:t>1人：负责整个项目工作安排及管理员工培训，并与采购人沟通协调落实好相关要求</w:t>
      </w:r>
      <w:r>
        <w:rPr>
          <w:rFonts w:hint="eastAsia" w:cs="宋体"/>
          <w:color w:val="auto"/>
          <w:kern w:val="2"/>
          <w:lang w:val="en-US" w:eastAsia="zh-CN"/>
        </w:rPr>
        <w:t>；</w:t>
      </w:r>
      <w:r>
        <w:rPr>
          <w:rFonts w:hint="eastAsia" w:ascii="宋体" w:hAnsi="宋体" w:eastAsia="宋体" w:cs="宋体"/>
          <w:color w:val="auto"/>
          <w:szCs w:val="21"/>
          <w:highlight w:val="none"/>
        </w:rPr>
        <w:t>项目</w:t>
      </w:r>
      <w:r>
        <w:rPr>
          <w:rFonts w:hint="eastAsia" w:ascii="宋体" w:hAnsi="宋体" w:cs="宋体"/>
          <w:color w:val="auto"/>
          <w:szCs w:val="21"/>
          <w:highlight w:val="none"/>
          <w:lang w:val="en-US" w:eastAsia="zh-CN"/>
        </w:rPr>
        <w:t>经理应</w:t>
      </w:r>
      <w:r>
        <w:rPr>
          <w:rFonts w:hint="eastAsia" w:ascii="宋体" w:hAnsi="宋体" w:eastAsia="宋体" w:cs="宋体"/>
          <w:color w:val="auto"/>
          <w:szCs w:val="21"/>
          <w:highlight w:val="none"/>
        </w:rPr>
        <w:t>具备5年以上从事物业经营管理的实际工作经验或有3年以上从事物业经营管理的项目经理实际工作经验</w:t>
      </w:r>
      <w:r>
        <w:rPr>
          <w:rFonts w:hint="eastAsia" w:cs="宋体"/>
          <w:color w:val="auto"/>
          <w:szCs w:val="21"/>
          <w:highlight w:val="none"/>
          <w:lang w:eastAsia="zh-CN"/>
        </w:rPr>
        <w:t>；高中及以上学历</w:t>
      </w:r>
      <w:r>
        <w:rPr>
          <w:rFonts w:hint="eastAsia" w:cs="宋体"/>
          <w:b/>
          <w:bCs/>
          <w:color w:val="auto"/>
          <w:szCs w:val="21"/>
          <w:highlight w:val="none"/>
          <w:lang w:eastAsia="zh-CN"/>
        </w:rPr>
        <w:t>（投标时</w:t>
      </w:r>
      <w:r>
        <w:rPr>
          <w:rFonts w:hint="eastAsia" w:cs="宋体"/>
          <w:b/>
          <w:bCs/>
          <w:color w:val="auto"/>
          <w:szCs w:val="21"/>
          <w:highlight w:val="none"/>
          <w:lang w:val="en-US" w:eastAsia="zh-CN"/>
        </w:rPr>
        <w:t>必须</w:t>
      </w:r>
      <w:r>
        <w:rPr>
          <w:rFonts w:hint="eastAsia" w:cs="宋体"/>
          <w:b/>
          <w:bCs/>
          <w:color w:val="auto"/>
          <w:szCs w:val="21"/>
          <w:highlight w:val="none"/>
          <w:lang w:eastAsia="zh-CN"/>
        </w:rPr>
        <w:t>提供学历证书证明文件）</w:t>
      </w:r>
      <w:r>
        <w:rPr>
          <w:rFonts w:hint="eastAsia" w:ascii="宋体" w:hAnsi="宋体" w:eastAsia="宋体" w:cs="宋体"/>
          <w:color w:val="auto"/>
          <w:kern w:val="0"/>
          <w:highlight w:val="none"/>
        </w:rPr>
        <w:t>。</w:t>
      </w:r>
    </w:p>
    <w:p>
      <w:pPr>
        <w:pStyle w:val="571"/>
        <w:adjustRightInd w:val="0"/>
        <w:snapToGrid w:val="0"/>
        <w:spacing w:line="360" w:lineRule="auto"/>
        <w:ind w:firstLine="359" w:firstLineChars="171"/>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（二）财务人员1人：负责物业费收取、及时对帐向银行提交代收数据信息及行政办公、投诉接待等相关工作。</w:t>
      </w:r>
    </w:p>
    <w:p>
      <w:pPr>
        <w:pStyle w:val="571"/>
        <w:adjustRightInd w:val="0"/>
        <w:snapToGrid w:val="0"/>
        <w:spacing w:line="360" w:lineRule="auto"/>
        <w:ind w:firstLine="359" w:firstLineChars="171"/>
        <w:rPr>
          <w:rFonts w:hint="eastAsia" w:ascii="宋体" w:hAnsi="宋体" w:eastAsia="宋体" w:cs="宋体"/>
          <w:color w:val="auto"/>
          <w:kern w:val="2"/>
        </w:rPr>
      </w:pPr>
      <w:r>
        <w:rPr>
          <w:rFonts w:hint="eastAsia" w:ascii="宋体" w:hAnsi="宋体" w:eastAsia="宋体" w:cs="宋体"/>
          <w:color w:val="auto"/>
          <w:kern w:val="2"/>
        </w:rPr>
        <w:t>（三）秩序维护</w:t>
      </w:r>
      <w:r>
        <w:rPr>
          <w:rFonts w:hint="eastAsia" w:cs="宋体"/>
          <w:color w:val="auto"/>
          <w:kern w:val="2"/>
          <w:lang w:val="en-US" w:eastAsia="zh-CN"/>
        </w:rPr>
        <w:t>班长</w:t>
      </w:r>
      <w:r>
        <w:rPr>
          <w:rFonts w:hint="eastAsia" w:ascii="宋体" w:hAnsi="宋体" w:eastAsia="宋体" w:cs="宋体"/>
          <w:color w:val="auto"/>
          <w:kern w:val="2"/>
        </w:rPr>
        <w:t>1人：负责安全防范、车辆管理、消防管理、紧急事务处理等工作。</w:t>
      </w:r>
    </w:p>
    <w:p>
      <w:pPr>
        <w:pStyle w:val="571"/>
        <w:adjustRightInd w:val="0"/>
        <w:snapToGrid w:val="0"/>
        <w:spacing w:line="360" w:lineRule="auto"/>
        <w:ind w:firstLine="359" w:firstLineChars="171"/>
        <w:rPr>
          <w:rFonts w:hint="eastAsia" w:ascii="宋体" w:hAnsi="宋体" w:eastAsia="宋体" w:cs="宋体"/>
          <w:color w:val="auto"/>
          <w:kern w:val="2"/>
        </w:rPr>
      </w:pPr>
      <w:r>
        <w:rPr>
          <w:rFonts w:hint="eastAsia" w:ascii="宋体" w:hAnsi="宋体" w:eastAsia="宋体" w:cs="宋体"/>
          <w:color w:val="auto"/>
          <w:kern w:val="2"/>
        </w:rPr>
        <w:t>（四）</w:t>
      </w:r>
      <w:r>
        <w:rPr>
          <w:rFonts w:hint="eastAsia" w:ascii="宋体" w:hAnsi="宋体" w:eastAsia="宋体" w:cs="宋体"/>
          <w:color w:val="auto"/>
          <w:kern w:val="2"/>
          <w:highlight w:val="none"/>
        </w:rPr>
        <w:t>秩序维护</w:t>
      </w:r>
      <w:r>
        <w:rPr>
          <w:rFonts w:hint="eastAsia" w:ascii="宋体" w:hAnsi="宋体" w:eastAsia="宋体" w:cs="宋体"/>
          <w:color w:val="auto"/>
          <w:kern w:val="2"/>
          <w:highlight w:val="none"/>
          <w:lang w:val="en-US" w:eastAsia="zh-CN"/>
        </w:rPr>
        <w:t>副</w:t>
      </w:r>
      <w:r>
        <w:rPr>
          <w:rFonts w:hint="eastAsia" w:ascii="宋体" w:hAnsi="宋体" w:eastAsia="宋体" w:cs="宋体"/>
          <w:color w:val="auto"/>
          <w:kern w:val="2"/>
          <w:highlight w:val="none"/>
        </w:rPr>
        <w:t>班长</w:t>
      </w:r>
      <w:r>
        <w:rPr>
          <w:rFonts w:hint="eastAsia" w:cs="宋体"/>
          <w:color w:val="auto"/>
          <w:kern w:val="2"/>
          <w:highlight w:val="none"/>
          <w:lang w:val="en-US" w:eastAsia="zh-CN"/>
        </w:rPr>
        <w:t>2</w:t>
      </w:r>
      <w:r>
        <w:rPr>
          <w:rFonts w:hint="eastAsia" w:ascii="宋体" w:hAnsi="宋体" w:eastAsia="宋体" w:cs="宋体"/>
          <w:color w:val="auto"/>
          <w:kern w:val="2"/>
          <w:highlight w:val="none"/>
        </w:rPr>
        <w:t>人</w:t>
      </w:r>
      <w:r>
        <w:rPr>
          <w:rFonts w:hint="eastAsia" w:ascii="宋体" w:hAnsi="宋体" w:eastAsia="宋体" w:cs="宋体"/>
          <w:color w:val="auto"/>
          <w:kern w:val="2"/>
        </w:rPr>
        <w:t>：负责当班事务处理兼巡逻。</w:t>
      </w:r>
    </w:p>
    <w:p>
      <w:pPr>
        <w:pStyle w:val="571"/>
        <w:adjustRightInd w:val="0"/>
        <w:snapToGrid w:val="0"/>
        <w:spacing w:line="360" w:lineRule="auto"/>
        <w:ind w:firstLine="359" w:firstLineChars="171"/>
        <w:rPr>
          <w:rFonts w:hint="eastAsia" w:ascii="宋体" w:hAnsi="宋体" w:eastAsia="宋体" w:cs="宋体"/>
          <w:color w:val="auto"/>
          <w:kern w:val="2"/>
          <w:highlight w:val="none"/>
          <w:lang w:eastAsia="zh-CN"/>
        </w:rPr>
      </w:pPr>
      <w:r>
        <w:rPr>
          <w:rFonts w:hint="eastAsia" w:ascii="宋体" w:hAnsi="宋体" w:eastAsia="宋体" w:cs="宋体"/>
          <w:color w:val="auto"/>
          <w:kern w:val="2"/>
        </w:rPr>
        <w:t>（五）秩序维护员</w:t>
      </w:r>
      <w:r>
        <w:rPr>
          <w:rFonts w:hint="eastAsia" w:ascii="宋体" w:hAnsi="宋体" w:eastAsia="宋体" w:cs="宋体"/>
          <w:color w:val="auto"/>
          <w:kern w:val="2"/>
          <w:lang w:val="en-US" w:eastAsia="zh-CN"/>
        </w:rPr>
        <w:t>6</w:t>
      </w:r>
      <w:r>
        <w:rPr>
          <w:rFonts w:hint="eastAsia" w:ascii="宋体" w:hAnsi="宋体" w:eastAsia="宋体" w:cs="宋体"/>
          <w:color w:val="auto"/>
          <w:kern w:val="2"/>
        </w:rPr>
        <w:t>人:</w:t>
      </w:r>
      <w:r>
        <w:rPr>
          <w:rFonts w:hint="eastAsia" w:ascii="宋体" w:hAnsi="宋体" w:eastAsia="宋体" w:cs="宋体"/>
          <w:color w:val="auto"/>
        </w:rPr>
        <w:t xml:space="preserve"> 负责大院内的</w:t>
      </w:r>
      <w:r>
        <w:rPr>
          <w:rFonts w:hint="eastAsia" w:ascii="宋体" w:hAnsi="宋体" w:eastAsia="宋体" w:cs="宋体"/>
          <w:color w:val="auto"/>
          <w:kern w:val="2"/>
        </w:rPr>
        <w:t>秩序维护工作，24小时值班，三班倒，由班长带队，每班</w:t>
      </w:r>
      <w:r>
        <w:rPr>
          <w:rFonts w:hint="eastAsia" w:ascii="宋体" w:hAnsi="宋体" w:eastAsia="宋体" w:cs="宋体"/>
          <w:color w:val="auto"/>
          <w:kern w:val="2"/>
          <w:lang w:val="en-US" w:eastAsia="zh-CN"/>
        </w:rPr>
        <w:t>3</w:t>
      </w:r>
      <w:r>
        <w:rPr>
          <w:rFonts w:hint="eastAsia" w:ascii="宋体" w:hAnsi="宋体" w:eastAsia="宋体" w:cs="宋体"/>
          <w:color w:val="auto"/>
          <w:kern w:val="2"/>
        </w:rPr>
        <w:t>人</w:t>
      </w:r>
      <w:r>
        <w:rPr>
          <w:rFonts w:hint="eastAsia" w:ascii="宋体" w:hAnsi="宋体" w:eastAsia="宋体" w:cs="宋体"/>
          <w:color w:val="auto"/>
          <w:kern w:val="2"/>
          <w:lang w:eastAsia="zh-CN"/>
        </w:rPr>
        <w:t>，</w:t>
      </w:r>
      <w:r>
        <w:rPr>
          <w:rFonts w:hint="eastAsia" w:ascii="宋体" w:hAnsi="宋体" w:eastAsia="宋体" w:cs="宋体"/>
          <w:color w:val="auto"/>
          <w:kern w:val="2"/>
        </w:rPr>
        <w:t>1人负责小区出入秩序维护，1</w:t>
      </w:r>
      <w:r>
        <w:rPr>
          <w:rFonts w:hint="eastAsia" w:ascii="宋体" w:hAnsi="宋体" w:eastAsia="宋体" w:cs="宋体"/>
          <w:color w:val="auto"/>
          <w:kern w:val="2"/>
          <w:lang w:val="en-US" w:eastAsia="zh-CN"/>
        </w:rPr>
        <w:t>人</w:t>
      </w:r>
      <w:r>
        <w:rPr>
          <w:rFonts w:hint="eastAsia" w:ascii="宋体" w:hAnsi="宋体" w:eastAsia="宋体" w:cs="宋体"/>
          <w:color w:val="auto"/>
          <w:kern w:val="2"/>
        </w:rPr>
        <w:t>负责小区内巡查，1人负责监控室</w:t>
      </w:r>
      <w:r>
        <w:rPr>
          <w:rFonts w:hint="eastAsia" w:cs="宋体"/>
          <w:color w:val="auto"/>
          <w:kern w:val="2"/>
          <w:lang w:eastAsia="zh-CN"/>
        </w:rPr>
        <w:t>；</w:t>
      </w:r>
      <w:r>
        <w:rPr>
          <w:rFonts w:hint="eastAsia" w:ascii="宋体" w:hAnsi="宋体" w:eastAsia="宋体" w:cs="宋体"/>
          <w:color w:val="auto"/>
          <w:szCs w:val="21"/>
          <w:highlight w:val="none"/>
        </w:rPr>
        <w:t>秩序维护人员要求</w:t>
      </w:r>
      <w:r>
        <w:rPr>
          <w:rFonts w:hint="eastAsia" w:ascii="宋体" w:hAnsi="宋体" w:eastAsia="宋体" w:cs="宋体"/>
          <w:color w:val="auto"/>
          <w:highlight w:val="none"/>
        </w:rPr>
        <w:t>年龄20-55岁（含），身高1.68米以上，初中</w:t>
      </w:r>
      <w:r>
        <w:rPr>
          <w:rFonts w:hint="eastAsia" w:cs="宋体"/>
          <w:color w:val="auto"/>
          <w:highlight w:val="none"/>
          <w:lang w:eastAsia="zh-CN"/>
        </w:rPr>
        <w:t>及</w:t>
      </w:r>
      <w:r>
        <w:rPr>
          <w:rFonts w:hint="eastAsia" w:ascii="宋体" w:hAnsi="宋体" w:eastAsia="宋体" w:cs="宋体"/>
          <w:color w:val="auto"/>
          <w:highlight w:val="none"/>
        </w:rPr>
        <w:t>以上文化，复退军人为佳；五官端正</w:t>
      </w:r>
      <w:r>
        <w:rPr>
          <w:rFonts w:hint="eastAsia" w:ascii="宋体" w:hAnsi="宋体" w:eastAsia="宋体" w:cs="宋体"/>
          <w:color w:val="auto"/>
          <w:kern w:val="0"/>
          <w:highlight w:val="none"/>
        </w:rPr>
        <w:t>，政治素质好，无犯罪记录，反应灵敏，形象较好；接受过专业保安管理培训</w:t>
      </w:r>
      <w:r>
        <w:rPr>
          <w:rFonts w:hint="eastAsia" w:cs="宋体"/>
          <w:color w:val="auto"/>
          <w:kern w:val="0"/>
          <w:highlight w:val="none"/>
          <w:lang w:eastAsia="zh-CN"/>
        </w:rPr>
        <w:t>，持有保安员证</w:t>
      </w:r>
      <w:r>
        <w:rPr>
          <w:rFonts w:hint="eastAsia" w:ascii="宋体" w:hAnsi="宋体" w:eastAsia="宋体" w:cs="宋体"/>
          <w:color w:val="auto"/>
          <w:kern w:val="2"/>
          <w:highlight w:val="none"/>
          <w:lang w:eastAsia="zh-CN"/>
        </w:rPr>
        <w:t>。</w:t>
      </w:r>
    </w:p>
    <w:p>
      <w:pPr>
        <w:pStyle w:val="571"/>
        <w:adjustRightInd w:val="0"/>
        <w:snapToGrid w:val="0"/>
        <w:spacing w:line="360" w:lineRule="auto"/>
        <w:ind w:firstLine="359" w:firstLineChars="171"/>
        <w:rPr>
          <w:rFonts w:hint="eastAsia" w:ascii="宋体" w:hAnsi="宋体" w:eastAsia="宋体" w:cs="宋体"/>
          <w:color w:val="auto"/>
          <w:kern w:val="2"/>
          <w:lang w:val="en-US" w:eastAsia="zh-CN"/>
        </w:rPr>
      </w:pPr>
      <w:r>
        <w:rPr>
          <w:rFonts w:hint="eastAsia" w:ascii="宋体" w:hAnsi="宋体" w:eastAsia="宋体" w:cs="宋体"/>
          <w:color w:val="auto"/>
          <w:kern w:val="2"/>
        </w:rPr>
        <w:t>（六）</w:t>
      </w:r>
      <w:r>
        <w:rPr>
          <w:rFonts w:hint="eastAsia" w:cs="宋体"/>
          <w:color w:val="auto"/>
          <w:kern w:val="2"/>
          <w:lang w:eastAsia="zh-CN"/>
        </w:rPr>
        <w:t>工程班长</w:t>
      </w:r>
      <w:r>
        <w:rPr>
          <w:rFonts w:hint="eastAsia" w:cs="宋体"/>
          <w:color w:val="auto"/>
          <w:kern w:val="2"/>
          <w:lang w:val="en-US" w:eastAsia="zh-CN"/>
        </w:rPr>
        <w:t>1人：负责工程的统筹指导监督工作，承担运行成本控制，降低设备维护费用，提高维修工作效率，保证维修工作质量，负责提交设备维修、维护计划，参与审核维修养护开支，对设备维保方进行工作考核</w:t>
      </w:r>
      <w:r>
        <w:rPr>
          <w:rFonts w:hint="eastAsia" w:cs="宋体"/>
          <w:color w:val="auto"/>
          <w:kern w:val="2"/>
          <w:szCs w:val="21"/>
          <w:highlight w:val="none"/>
          <w:lang w:eastAsia="zh-CN"/>
        </w:rPr>
        <w:t>；高中及以上学历</w:t>
      </w:r>
      <w:r>
        <w:rPr>
          <w:rFonts w:hint="eastAsia" w:cs="宋体"/>
          <w:b/>
          <w:bCs/>
          <w:color w:val="auto"/>
          <w:kern w:val="2"/>
          <w:szCs w:val="21"/>
          <w:highlight w:val="none"/>
          <w:lang w:eastAsia="zh-CN"/>
        </w:rPr>
        <w:t>（投标时</w:t>
      </w:r>
      <w:r>
        <w:rPr>
          <w:rFonts w:hint="eastAsia" w:cs="宋体"/>
          <w:b/>
          <w:bCs/>
          <w:color w:val="auto"/>
          <w:kern w:val="2"/>
          <w:szCs w:val="21"/>
          <w:highlight w:val="none"/>
          <w:lang w:val="en-US" w:eastAsia="zh-CN"/>
        </w:rPr>
        <w:t>必须</w:t>
      </w:r>
      <w:r>
        <w:rPr>
          <w:rFonts w:hint="eastAsia" w:cs="宋体"/>
          <w:b/>
          <w:bCs/>
          <w:color w:val="auto"/>
          <w:kern w:val="2"/>
          <w:szCs w:val="21"/>
          <w:highlight w:val="none"/>
          <w:lang w:eastAsia="zh-CN"/>
        </w:rPr>
        <w:t>提供学历证书证明文件）</w:t>
      </w:r>
      <w:r>
        <w:rPr>
          <w:rFonts w:hint="eastAsia" w:cs="宋体"/>
          <w:color w:val="auto"/>
          <w:kern w:val="2"/>
          <w:lang w:val="en-US" w:eastAsia="zh-CN"/>
        </w:rPr>
        <w:t>。</w:t>
      </w:r>
    </w:p>
    <w:p>
      <w:pPr>
        <w:pStyle w:val="571"/>
        <w:adjustRightInd w:val="0"/>
        <w:snapToGrid w:val="0"/>
        <w:spacing w:line="360" w:lineRule="auto"/>
        <w:ind w:firstLine="359" w:firstLineChars="171"/>
        <w:rPr>
          <w:rFonts w:hint="eastAsia" w:ascii="宋体" w:hAnsi="宋体" w:eastAsia="宋体" w:cs="宋体"/>
          <w:b w:val="0"/>
          <w:bCs/>
          <w:color w:val="auto"/>
          <w:kern w:val="2"/>
          <w:highlight w:val="yellow"/>
        </w:rPr>
      </w:pPr>
      <w:r>
        <w:rPr>
          <w:rFonts w:hint="eastAsia" w:ascii="宋体" w:hAnsi="宋体" w:eastAsia="宋体" w:cs="宋体"/>
          <w:color w:val="auto"/>
          <w:kern w:val="2"/>
        </w:rPr>
        <w:t>（七）工程人员</w:t>
      </w:r>
      <w:r>
        <w:rPr>
          <w:rFonts w:hint="eastAsia" w:cs="宋体"/>
          <w:color w:val="auto"/>
          <w:kern w:val="2"/>
          <w:lang w:val="en-US" w:eastAsia="zh-CN"/>
        </w:rPr>
        <w:t>1</w:t>
      </w:r>
      <w:r>
        <w:rPr>
          <w:rFonts w:hint="eastAsia" w:ascii="宋体" w:hAnsi="宋体" w:eastAsia="宋体" w:cs="宋体"/>
          <w:color w:val="auto"/>
          <w:kern w:val="2"/>
        </w:rPr>
        <w:t>人：负责大院内共用设施设备的维修养护管理</w:t>
      </w:r>
      <w:r>
        <w:rPr>
          <w:rFonts w:hint="eastAsia" w:ascii="宋体" w:hAnsi="宋体" w:eastAsia="宋体" w:cs="宋体"/>
          <w:color w:val="auto"/>
          <w:kern w:val="2"/>
          <w:lang w:eastAsia="zh-CN"/>
        </w:rPr>
        <w:t>、</w:t>
      </w:r>
      <w:r>
        <w:rPr>
          <w:rFonts w:hint="eastAsia" w:ascii="宋体" w:hAnsi="宋体" w:eastAsia="宋体" w:cs="宋体"/>
          <w:color w:val="auto"/>
          <w:kern w:val="2"/>
        </w:rPr>
        <w:t>设施设备安全巡检</w:t>
      </w:r>
      <w:r>
        <w:rPr>
          <w:rFonts w:hint="eastAsia" w:ascii="宋体" w:hAnsi="宋体" w:eastAsia="宋体" w:cs="宋体"/>
          <w:color w:val="auto"/>
          <w:kern w:val="2"/>
          <w:lang w:val="en-US" w:eastAsia="zh-CN"/>
        </w:rPr>
        <w:t>及</w:t>
      </w:r>
      <w:r>
        <w:rPr>
          <w:rFonts w:hint="eastAsia" w:ascii="宋体" w:hAnsi="宋体" w:eastAsia="宋体" w:cs="宋体"/>
          <w:color w:val="auto"/>
          <w:kern w:val="2"/>
          <w:sz w:val="21"/>
          <w:szCs w:val="21"/>
        </w:rPr>
        <w:t>水电费抄数、计算电费、发放缴费单</w:t>
      </w:r>
      <w:r>
        <w:rPr>
          <w:rFonts w:hint="eastAsia" w:ascii="宋体" w:hAnsi="宋体" w:eastAsia="宋体" w:cs="宋体"/>
          <w:color w:val="auto"/>
          <w:kern w:val="2"/>
          <w:sz w:val="21"/>
          <w:szCs w:val="21"/>
          <w:lang w:val="en-US" w:eastAsia="zh-CN"/>
        </w:rPr>
        <w:t>等工作</w:t>
      </w:r>
      <w:r>
        <w:rPr>
          <w:rFonts w:hint="eastAsia" w:ascii="宋体" w:hAnsi="宋体" w:eastAsia="宋体" w:cs="宋体"/>
          <w:color w:val="auto"/>
          <w:kern w:val="2"/>
        </w:rPr>
        <w:t>；</w:t>
      </w:r>
      <w:r>
        <w:rPr>
          <w:rFonts w:hint="eastAsia" w:ascii="宋体" w:hAnsi="宋体" w:eastAsia="宋体" w:cs="宋体"/>
          <w:b w:val="0"/>
          <w:bCs w:val="0"/>
          <w:color w:val="auto"/>
          <w:kern w:val="2"/>
        </w:rPr>
        <w:t>受理小区住户零星维修，免收劳务人工费，材料按成本价计取或由住户自行购买。工程部（含工程班长、工程</w:t>
      </w:r>
      <w:r>
        <w:rPr>
          <w:rFonts w:hint="eastAsia" w:cs="宋体"/>
          <w:b w:val="0"/>
          <w:bCs w:val="0"/>
          <w:color w:val="auto"/>
          <w:kern w:val="2"/>
          <w:lang w:eastAsia="zh-CN"/>
        </w:rPr>
        <w:t>人</w:t>
      </w:r>
      <w:r>
        <w:rPr>
          <w:rFonts w:hint="eastAsia" w:ascii="宋体" w:hAnsi="宋体" w:eastAsia="宋体" w:cs="宋体"/>
          <w:b w:val="0"/>
          <w:bCs w:val="0"/>
          <w:color w:val="auto"/>
          <w:kern w:val="2"/>
        </w:rPr>
        <w:t>员）应至少1人持有</w:t>
      </w:r>
      <w:r>
        <w:rPr>
          <w:rFonts w:hint="eastAsia" w:ascii="宋体" w:hAnsi="宋体" w:eastAsia="宋体" w:cs="宋体"/>
          <w:b w:val="0"/>
          <w:bCs w:val="0"/>
          <w:color w:val="auto"/>
          <w:kern w:val="2"/>
          <w:highlight w:val="none"/>
        </w:rPr>
        <w:t>《中华人民共和国特种作业操作证》（高压电工作业），覆盖高压及低压电气设备作业</w:t>
      </w:r>
      <w:r>
        <w:rPr>
          <w:rFonts w:hint="eastAsia" w:ascii="宋体" w:hAnsi="宋体" w:eastAsia="宋体" w:cs="宋体"/>
          <w:b w:val="0"/>
          <w:bCs w:val="0"/>
          <w:color w:val="auto"/>
          <w:kern w:val="2"/>
        </w:rPr>
        <w:t>；</w:t>
      </w:r>
      <w:r>
        <w:rPr>
          <w:rFonts w:hint="eastAsia" w:cs="宋体"/>
          <w:b w:val="0"/>
          <w:bCs w:val="0"/>
          <w:color w:val="auto"/>
          <w:kern w:val="2"/>
          <w:highlight w:val="none"/>
          <w:lang w:eastAsia="zh-CN"/>
        </w:rPr>
        <w:t>至少</w:t>
      </w:r>
      <w:r>
        <w:rPr>
          <w:rFonts w:hint="eastAsia" w:ascii="宋体" w:hAnsi="宋体" w:eastAsia="宋体" w:cs="宋体"/>
          <w:b w:val="0"/>
          <w:bCs w:val="0"/>
          <w:color w:val="auto"/>
          <w:kern w:val="2"/>
          <w:highlight w:val="none"/>
        </w:rPr>
        <w:t>1人持有《中华人民共和国特种作业操作证》（低压电工作业）</w:t>
      </w:r>
      <w:r>
        <w:rPr>
          <w:rFonts w:hint="eastAsia" w:cs="宋体"/>
          <w:b w:val="0"/>
          <w:bCs w:val="0"/>
          <w:color w:val="auto"/>
          <w:kern w:val="2"/>
          <w:highlight w:val="none"/>
          <w:lang w:eastAsia="zh-CN"/>
        </w:rPr>
        <w:t>，</w:t>
      </w:r>
      <w:r>
        <w:rPr>
          <w:rFonts w:hint="eastAsia" w:ascii="宋体" w:hAnsi="宋体" w:eastAsia="宋体" w:cs="宋体"/>
          <w:b w:val="0"/>
          <w:bCs w:val="0"/>
          <w:color w:val="auto"/>
          <w:kern w:val="2"/>
        </w:rPr>
        <w:t>同时，</w:t>
      </w:r>
      <w:r>
        <w:rPr>
          <w:rFonts w:hint="eastAsia" w:ascii="宋体" w:hAnsi="宋体" w:eastAsia="宋体" w:cs="宋体"/>
          <w:b w:val="0"/>
          <w:bCs w:val="0"/>
          <w:color w:val="auto"/>
          <w:kern w:val="2"/>
          <w:highlight w:val="none"/>
        </w:rPr>
        <w:t>应至少1人持有</w:t>
      </w:r>
      <w:r>
        <w:rPr>
          <w:rFonts w:hint="eastAsia" w:ascii="宋体" w:hAnsi="宋体" w:eastAsia="宋体" w:cs="宋体"/>
          <w:b w:val="0"/>
          <w:bCs w:val="0"/>
          <w:color w:val="auto"/>
          <w:kern w:val="2"/>
        </w:rPr>
        <w:t>《中华人民共和国特种作业操作证》</w:t>
      </w:r>
      <w:r>
        <w:rPr>
          <w:rFonts w:hint="eastAsia" w:ascii="宋体" w:hAnsi="宋体" w:cs="宋体"/>
          <w:b w:val="0"/>
          <w:bCs w:val="0"/>
          <w:color w:val="auto"/>
          <w:kern w:val="2"/>
          <w:lang w:eastAsia="zh-CN"/>
        </w:rPr>
        <w:t>（高处作业）</w:t>
      </w:r>
      <w:r>
        <w:rPr>
          <w:rFonts w:hint="eastAsia" w:ascii="宋体" w:hAnsi="宋体" w:eastAsia="宋体" w:cs="宋体"/>
          <w:b w:val="0"/>
          <w:bCs w:val="0"/>
          <w:color w:val="auto"/>
          <w:kern w:val="2"/>
          <w:highlight w:val="none"/>
        </w:rPr>
        <w:t>，以满足高处作业需求</w:t>
      </w:r>
      <w:r>
        <w:rPr>
          <w:rFonts w:hint="eastAsia" w:cs="宋体"/>
          <w:b w:val="0"/>
          <w:bCs w:val="0"/>
          <w:color w:val="auto"/>
          <w:kern w:val="2"/>
          <w:highlight w:val="none"/>
          <w:lang w:eastAsia="zh-CN"/>
        </w:rPr>
        <w:t>。</w:t>
      </w:r>
      <w:r>
        <w:rPr>
          <w:rFonts w:hint="eastAsia" w:cs="宋体"/>
          <w:b/>
          <w:bCs/>
          <w:color w:val="auto"/>
          <w:kern w:val="2"/>
          <w:highlight w:val="none"/>
          <w:lang w:eastAsia="zh-CN"/>
        </w:rPr>
        <w:t>（</w:t>
      </w:r>
      <w:r>
        <w:rPr>
          <w:rFonts w:hint="eastAsia" w:cs="宋体"/>
          <w:b/>
          <w:bCs/>
          <w:color w:val="auto"/>
          <w:szCs w:val="21"/>
          <w:highlight w:val="none"/>
          <w:lang w:eastAsia="zh-CN"/>
        </w:rPr>
        <w:t>投标时必须提供</w:t>
      </w:r>
      <w:r>
        <w:rPr>
          <w:rFonts w:hint="eastAsia" w:ascii="宋体" w:hAnsi="宋体" w:cs="宋体"/>
          <w:b/>
          <w:bCs/>
          <w:color w:val="auto"/>
        </w:rPr>
        <w:t>上述人员</w:t>
      </w:r>
      <w:r>
        <w:rPr>
          <w:rFonts w:hint="eastAsia"/>
          <w:b/>
          <w:bCs/>
          <w:color w:val="auto"/>
          <w:lang w:eastAsia="zh-CN"/>
        </w:rPr>
        <w:t>高压电工作业</w:t>
      </w:r>
      <w:r>
        <w:rPr>
          <w:rFonts w:hint="eastAsia" w:ascii="宋体" w:hAnsi="宋体" w:cs="宋体"/>
          <w:b/>
          <w:bCs/>
          <w:color w:val="auto"/>
        </w:rPr>
        <w:t>证</w:t>
      </w:r>
      <w:r>
        <w:rPr>
          <w:rFonts w:hint="eastAsia" w:ascii="宋体" w:hAnsi="宋体" w:cs="宋体"/>
          <w:b/>
          <w:bCs/>
          <w:color w:val="auto"/>
          <w:lang w:eastAsia="zh-CN"/>
        </w:rPr>
        <w:t>、</w:t>
      </w:r>
      <w:r>
        <w:rPr>
          <w:rFonts w:hint="eastAsia"/>
          <w:b/>
          <w:bCs/>
          <w:color w:val="auto"/>
          <w:lang w:eastAsia="zh-CN"/>
        </w:rPr>
        <w:t>低压电工作业</w:t>
      </w:r>
      <w:r>
        <w:rPr>
          <w:rFonts w:hint="eastAsia" w:ascii="宋体" w:hAnsi="宋体" w:cs="宋体"/>
          <w:b/>
          <w:bCs/>
          <w:color w:val="auto"/>
        </w:rPr>
        <w:t>证</w:t>
      </w:r>
      <w:r>
        <w:rPr>
          <w:rFonts w:hint="eastAsia" w:cs="宋体"/>
          <w:b/>
          <w:bCs/>
          <w:color w:val="auto"/>
          <w:lang w:eastAsia="zh-CN"/>
        </w:rPr>
        <w:t>、</w:t>
      </w:r>
      <w:r>
        <w:rPr>
          <w:rFonts w:hint="eastAsia" w:ascii="宋体" w:hAnsi="宋体" w:cs="宋体"/>
          <w:b/>
          <w:bCs/>
          <w:color w:val="auto"/>
          <w:lang w:eastAsia="zh-CN"/>
        </w:rPr>
        <w:t>高处作业</w:t>
      </w:r>
      <w:r>
        <w:rPr>
          <w:rFonts w:hint="eastAsia" w:cs="宋体"/>
          <w:b/>
          <w:bCs/>
          <w:color w:val="auto"/>
          <w:lang w:eastAsia="zh-CN"/>
        </w:rPr>
        <w:t>证</w:t>
      </w:r>
      <w:r>
        <w:rPr>
          <w:rFonts w:hint="eastAsia" w:ascii="宋体" w:hAnsi="宋体" w:cs="宋体"/>
          <w:b/>
          <w:bCs/>
          <w:color w:val="auto"/>
          <w:lang w:eastAsia="zh-CN"/>
        </w:rPr>
        <w:t>等证书</w:t>
      </w:r>
      <w:r>
        <w:rPr>
          <w:rFonts w:hint="eastAsia" w:cs="宋体"/>
          <w:b/>
          <w:bCs/>
          <w:color w:val="auto"/>
          <w:lang w:eastAsia="zh-CN"/>
        </w:rPr>
        <w:t>证明文件</w:t>
      </w:r>
      <w:r>
        <w:rPr>
          <w:rFonts w:hint="eastAsia" w:cs="宋体"/>
          <w:b/>
          <w:bCs/>
          <w:color w:val="auto"/>
          <w:szCs w:val="21"/>
          <w:highlight w:val="none"/>
          <w:lang w:eastAsia="zh-CN"/>
        </w:rPr>
        <w:t>）</w:t>
      </w:r>
      <w:r>
        <w:rPr>
          <w:rFonts w:hint="eastAsia" w:cs="Times New Roman"/>
          <w:b/>
          <w:bCs/>
          <w:color w:val="auto"/>
          <w:kern w:val="2"/>
        </w:rPr>
        <w:t>。</w:t>
      </w:r>
    </w:p>
    <w:p>
      <w:pPr>
        <w:pStyle w:val="571"/>
        <w:adjustRightInd w:val="0"/>
        <w:snapToGrid w:val="0"/>
        <w:spacing w:line="360" w:lineRule="auto"/>
        <w:ind w:firstLine="359" w:firstLineChars="171"/>
        <w:rPr>
          <w:rFonts w:hint="eastAsia" w:ascii="宋体" w:hAnsi="宋体" w:eastAsia="宋体" w:cs="宋体"/>
          <w:b/>
          <w:color w:val="auto"/>
          <w:kern w:val="2"/>
        </w:rPr>
      </w:pPr>
      <w:r>
        <w:rPr>
          <w:rFonts w:hint="eastAsia" w:ascii="宋体" w:hAnsi="宋体" w:eastAsia="宋体" w:cs="宋体"/>
          <w:color w:val="auto"/>
          <w:kern w:val="2"/>
        </w:rPr>
        <w:t>（八）门禁收费员</w:t>
      </w:r>
      <w:r>
        <w:rPr>
          <w:rFonts w:hint="eastAsia" w:ascii="宋体" w:hAnsi="宋体" w:eastAsia="宋体" w:cs="宋体"/>
          <w:color w:val="auto"/>
          <w:kern w:val="2"/>
          <w:lang w:val="en-US" w:eastAsia="zh-CN"/>
        </w:rPr>
        <w:t>3</w:t>
      </w:r>
      <w:r>
        <w:rPr>
          <w:rFonts w:hint="eastAsia" w:ascii="宋体" w:hAnsi="宋体" w:eastAsia="宋体" w:cs="宋体"/>
          <w:color w:val="auto"/>
          <w:kern w:val="2"/>
        </w:rPr>
        <w:t>人：负责机动车道闸系统车辆收费工作。</w:t>
      </w:r>
    </w:p>
    <w:p>
      <w:pPr>
        <w:pStyle w:val="571"/>
        <w:adjustRightInd w:val="0"/>
        <w:snapToGrid w:val="0"/>
        <w:spacing w:line="360" w:lineRule="auto"/>
        <w:ind w:firstLine="359" w:firstLineChars="171"/>
        <w:rPr>
          <w:rFonts w:hint="eastAsia" w:ascii="宋体" w:hAnsi="宋体" w:eastAsia="宋体" w:cs="宋体"/>
          <w:color w:val="auto"/>
          <w:kern w:val="2"/>
        </w:rPr>
      </w:pPr>
      <w:r>
        <w:rPr>
          <w:rFonts w:hint="eastAsia" w:ascii="宋体" w:hAnsi="宋体" w:eastAsia="宋体" w:cs="宋体"/>
          <w:color w:val="auto"/>
          <w:kern w:val="2"/>
        </w:rPr>
        <w:t>（九）</w:t>
      </w:r>
      <w:r>
        <w:rPr>
          <w:rFonts w:hint="eastAsia" w:cs="宋体"/>
          <w:color w:val="auto"/>
          <w:kern w:val="2"/>
          <w:lang w:eastAsia="zh-CN"/>
        </w:rPr>
        <w:t>保洁主管</w:t>
      </w:r>
      <w:r>
        <w:rPr>
          <w:rFonts w:hint="eastAsia" w:cs="宋体"/>
          <w:color w:val="auto"/>
          <w:kern w:val="2"/>
          <w:lang w:val="en-US" w:eastAsia="zh-CN"/>
        </w:rPr>
        <w:t>1人</w:t>
      </w:r>
      <w:r>
        <w:rPr>
          <w:rFonts w:hint="eastAsia" w:cs="宋体"/>
          <w:color w:val="auto"/>
          <w:kern w:val="2"/>
          <w:lang w:eastAsia="zh-CN"/>
        </w:rPr>
        <w:t>：</w:t>
      </w:r>
      <w:r>
        <w:rPr>
          <w:rFonts w:hint="eastAsia" w:ascii="宋体" w:hAnsi="宋体" w:eastAsia="宋体" w:cs="宋体"/>
          <w:color w:val="auto"/>
          <w:kern w:val="2"/>
        </w:rPr>
        <w:t>负责部门工作计划的制定，统筹组织安排保洁员、绿化工开展责任区的卫生保洁、绿化养护:督导、检查工作质量，提高保洁员、绿化养护员的工作技能;协调解决保洁员、绿化养护员工作中遇到的疑难问题:检查保洁、绿化用品用具的使用情况。</w:t>
      </w:r>
    </w:p>
    <w:p>
      <w:pPr>
        <w:pStyle w:val="571"/>
        <w:adjustRightInd w:val="0"/>
        <w:snapToGrid w:val="0"/>
        <w:spacing w:line="360" w:lineRule="auto"/>
        <w:ind w:firstLine="359" w:firstLineChars="171"/>
        <w:rPr>
          <w:rFonts w:hint="eastAsia" w:ascii="宋体" w:hAnsi="宋体" w:eastAsia="宋体" w:cs="宋体"/>
          <w:color w:val="auto"/>
          <w:kern w:val="2"/>
        </w:rPr>
      </w:pPr>
      <w:r>
        <w:rPr>
          <w:rFonts w:hint="eastAsia" w:ascii="宋体" w:hAnsi="宋体" w:eastAsia="宋体" w:cs="宋体"/>
          <w:color w:val="auto"/>
          <w:kern w:val="2"/>
        </w:rPr>
        <w:t>（</w:t>
      </w:r>
      <w:r>
        <w:rPr>
          <w:rFonts w:hint="eastAsia" w:cs="宋体"/>
          <w:color w:val="auto"/>
          <w:kern w:val="2"/>
          <w:lang w:eastAsia="zh-CN"/>
        </w:rPr>
        <w:t>十</w:t>
      </w:r>
      <w:r>
        <w:rPr>
          <w:rFonts w:hint="eastAsia" w:ascii="宋体" w:hAnsi="宋体" w:eastAsia="宋体" w:cs="宋体"/>
          <w:color w:val="auto"/>
          <w:kern w:val="2"/>
        </w:rPr>
        <w:t>）保洁员</w:t>
      </w:r>
      <w:r>
        <w:rPr>
          <w:rFonts w:hint="eastAsia" w:cs="宋体"/>
          <w:color w:val="auto"/>
          <w:kern w:val="2"/>
          <w:lang w:val="en-US" w:eastAsia="zh-CN"/>
        </w:rPr>
        <w:t>5</w:t>
      </w:r>
      <w:r>
        <w:rPr>
          <w:rFonts w:hint="eastAsia" w:ascii="宋体" w:hAnsi="宋体" w:eastAsia="宋体" w:cs="宋体"/>
          <w:color w:val="auto"/>
          <w:kern w:val="2"/>
        </w:rPr>
        <w:t>人：负责大院内公共区域和</w:t>
      </w:r>
      <w:r>
        <w:rPr>
          <w:rStyle w:val="126"/>
          <w:rFonts w:hint="eastAsia" w:ascii="宋体" w:hAnsi="宋体" w:eastAsia="宋体" w:cs="宋体"/>
          <w:color w:val="auto"/>
          <w:sz w:val="21"/>
          <w:szCs w:val="21"/>
          <w:lang w:val="en-US" w:eastAsia="zh-CN"/>
        </w:rPr>
        <w:t>空置周转住房</w:t>
      </w:r>
      <w:r>
        <w:rPr>
          <w:rFonts w:hint="eastAsia" w:ascii="宋体" w:hAnsi="宋体" w:eastAsia="宋体" w:cs="宋体"/>
          <w:color w:val="auto"/>
          <w:kern w:val="2"/>
        </w:rPr>
        <w:t>的保洁工作。</w:t>
      </w:r>
    </w:p>
    <w:p>
      <w:pPr>
        <w:pStyle w:val="571"/>
        <w:adjustRightInd w:val="0"/>
        <w:snapToGrid w:val="0"/>
        <w:spacing w:line="360" w:lineRule="auto"/>
        <w:ind w:firstLine="359" w:firstLineChars="171"/>
        <w:rPr>
          <w:rFonts w:hint="eastAsia" w:ascii="宋体" w:hAnsi="宋体" w:eastAsia="宋体" w:cs="宋体"/>
          <w:color w:val="auto"/>
          <w:kern w:val="2"/>
        </w:rPr>
      </w:pPr>
      <w:r>
        <w:rPr>
          <w:rFonts w:hint="eastAsia" w:ascii="宋体" w:hAnsi="宋体" w:eastAsia="宋体" w:cs="宋体"/>
          <w:color w:val="auto"/>
          <w:kern w:val="2"/>
        </w:rPr>
        <w:t>（</w:t>
      </w:r>
      <w:r>
        <w:rPr>
          <w:rFonts w:hint="eastAsia" w:cs="宋体"/>
          <w:color w:val="auto"/>
          <w:kern w:val="2"/>
          <w:lang w:eastAsia="zh-CN"/>
        </w:rPr>
        <w:t>十一</w:t>
      </w:r>
      <w:r>
        <w:rPr>
          <w:rFonts w:hint="eastAsia" w:ascii="宋体" w:hAnsi="宋体" w:eastAsia="宋体" w:cs="宋体"/>
          <w:color w:val="auto"/>
          <w:kern w:val="2"/>
        </w:rPr>
        <w:t>）绿化员</w:t>
      </w:r>
      <w:r>
        <w:rPr>
          <w:rFonts w:hint="eastAsia" w:cs="宋体"/>
          <w:color w:val="auto"/>
          <w:kern w:val="2"/>
          <w:lang w:val="en-US" w:eastAsia="zh-CN"/>
        </w:rPr>
        <w:t>2</w:t>
      </w:r>
      <w:r>
        <w:rPr>
          <w:rFonts w:hint="eastAsia" w:ascii="宋体" w:hAnsi="宋体" w:eastAsia="宋体" w:cs="宋体"/>
          <w:color w:val="auto"/>
          <w:kern w:val="2"/>
        </w:rPr>
        <w:t>人：负责大院内的绿化养护工作。</w:t>
      </w:r>
    </w:p>
    <w:p>
      <w:pPr>
        <w:pStyle w:val="571"/>
        <w:adjustRightInd w:val="0"/>
        <w:snapToGrid w:val="0"/>
        <w:spacing w:line="360" w:lineRule="auto"/>
        <w:ind w:firstLine="0" w:firstLineChars="0"/>
        <w:rPr>
          <w:rFonts w:hint="eastAsia" w:ascii="宋体" w:hAnsi="宋体" w:eastAsia="宋体" w:cs="宋体"/>
          <w:color w:val="auto"/>
          <w:kern w:val="2"/>
        </w:rPr>
      </w:pPr>
      <w:r>
        <w:rPr>
          <w:rFonts w:hint="eastAsia"/>
          <w:b/>
          <w:bCs/>
          <w:color w:val="auto"/>
          <w:kern w:val="2"/>
          <w:lang w:val="en-US" w:eastAsia="zh-CN"/>
        </w:rPr>
        <w:t>▲备注：1.投标人须在投标文件中承诺：投标时能够满足本项目采购需求中“物业管理服务人员配置”的全部要求，并持有拟投入人员的身份证、学历证书、保安员证等证明材料（注：采购需求中有另作要求的人员须投标时提供相关证明材料）；2.中标后，签订合同前向采购人提供投标文件所列拟投入本项目人员的相应证书原件及复印件，由采购人进行现场核验，如无法响应投标文件所承诺的拟投入人员要求，则属于违约，采购人有权追究相关法律责任，一切后果由中标人承担。</w:t>
      </w:r>
    </w:p>
    <w:p>
      <w:pPr>
        <w:pStyle w:val="571"/>
        <w:adjustRightInd w:val="0"/>
        <w:snapToGrid w:val="0"/>
        <w:spacing w:line="360" w:lineRule="auto"/>
        <w:ind w:firstLine="0" w:firstLineChars="0"/>
        <w:jc w:val="left"/>
        <w:rPr>
          <w:rFonts w:hint="eastAsia" w:ascii="宋体" w:hAnsi="宋体" w:eastAsia="宋体" w:cs="宋体"/>
          <w:b/>
          <w:color w:val="auto"/>
          <w:kern w:val="2"/>
          <w:sz w:val="24"/>
          <w:szCs w:val="24"/>
        </w:rPr>
      </w:pPr>
    </w:p>
    <w:p>
      <w:pPr>
        <w:pStyle w:val="571"/>
        <w:adjustRightInd w:val="0"/>
        <w:snapToGrid w:val="0"/>
        <w:spacing w:line="360" w:lineRule="auto"/>
        <w:ind w:firstLine="0" w:firstLineChars="0"/>
        <w:jc w:val="left"/>
        <w:rPr>
          <w:rFonts w:hint="eastAsia" w:ascii="宋体" w:hAnsi="宋体" w:eastAsia="宋体" w:cs="宋体"/>
          <w:b/>
          <w:color w:val="auto"/>
          <w:kern w:val="2"/>
          <w:sz w:val="24"/>
          <w:szCs w:val="24"/>
        </w:rPr>
      </w:pPr>
    </w:p>
    <w:p>
      <w:pPr>
        <w:pStyle w:val="571"/>
        <w:adjustRightInd w:val="0"/>
        <w:snapToGrid w:val="0"/>
        <w:spacing w:line="360" w:lineRule="auto"/>
        <w:ind w:firstLine="0" w:firstLineChars="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四、服务标准</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8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项目</w:t>
            </w:r>
          </w:p>
        </w:tc>
        <w:tc>
          <w:tcPr>
            <w:tcW w:w="8377" w:type="dxa"/>
            <w:noWrap w:val="0"/>
            <w:vAlign w:val="center"/>
          </w:tcPr>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内容标准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综合</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服务</w:t>
            </w:r>
          </w:p>
        </w:tc>
        <w:tc>
          <w:tcPr>
            <w:tcW w:w="8377" w:type="dxa"/>
            <w:noWrap w:val="0"/>
            <w:vAlign w:val="center"/>
          </w:tcPr>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根据业主需求，提供物业服务合同之外的特约服务和代办服务等有偿便民服务的，并公示服务项目和服务标准。</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签订规范的物业服务合同，并按照合同约定公布物业管理服务项目和标准，建立有财务管理公开、监督制度。</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设有服务中心，每天8小时有管理人员接待住户，处理物业管理服务合同范围内的公共性事务。公示服务电话， 24小时受理住户的报修和投诉，业主或使用人的的投诉在2</w:t>
            </w:r>
            <w:r>
              <w:rPr>
                <w:rFonts w:hint="eastAsia" w:ascii="宋体" w:hAnsi="宋体" w:eastAsia="宋体" w:cs="宋体"/>
                <w:color w:val="auto"/>
                <w:szCs w:val="21"/>
                <w:lang w:val="en-US" w:eastAsia="zh-CN"/>
              </w:rPr>
              <w:t>4小时</w:t>
            </w:r>
            <w:r>
              <w:rPr>
                <w:rFonts w:hint="eastAsia" w:ascii="宋体" w:hAnsi="宋体" w:eastAsia="宋体" w:cs="宋体"/>
                <w:color w:val="auto"/>
                <w:szCs w:val="21"/>
              </w:rPr>
              <w:t>内予以答复处理。业主急修1小时内、其他报修按双方约定时间到达现场，有完整的报修、维修纪录，并有回访制度。</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应用专门的物业管理软件、计算机系统对业主及房产档案、物业管理服务、收费情况、设备档案和日常办公进行管理。</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按合同适时组织开展文体娱乐活动。</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val="en-US" w:eastAsia="zh-CN"/>
              </w:rPr>
              <w:t>.</w:t>
            </w:r>
            <w:r>
              <w:rPr>
                <w:rFonts w:hint="eastAsia" w:ascii="宋体" w:hAnsi="宋体" w:eastAsia="宋体" w:cs="宋体"/>
                <w:color w:val="auto"/>
                <w:szCs w:val="21"/>
              </w:rPr>
              <w:t>小区业主支持和配合物业管理的各项工作，每年进行一次对物业管理服务满意度抽样调查，满意率达80%以上，及时改进薄弱环节。（征求业主人数不低于业主总人数的70%）</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szCs w:val="21"/>
                <w:lang w:val="en-US" w:eastAsia="zh-CN"/>
              </w:rPr>
              <w:t>.</w:t>
            </w:r>
            <w:r>
              <w:rPr>
                <w:rFonts w:hint="eastAsia" w:ascii="宋体" w:hAnsi="宋体" w:eastAsia="宋体" w:cs="宋体"/>
                <w:color w:val="auto"/>
                <w:szCs w:val="21"/>
              </w:rPr>
              <w:t>物业管理企业持有有效证照，人员配置合理，</w:t>
            </w:r>
            <w:r>
              <w:rPr>
                <w:rFonts w:hint="eastAsia" w:ascii="宋体" w:hAnsi="宋体" w:eastAsia="宋体" w:cs="宋体"/>
                <w:color w:val="auto"/>
                <w:kern w:val="2"/>
              </w:rPr>
              <w:t>项目</w:t>
            </w:r>
            <w:r>
              <w:rPr>
                <w:rFonts w:hint="eastAsia" w:ascii="宋体" w:hAnsi="宋体" w:eastAsia="宋体" w:cs="宋体"/>
                <w:color w:val="auto"/>
                <w:kern w:val="2"/>
                <w:lang w:val="en-US" w:eastAsia="zh-CN"/>
              </w:rPr>
              <w:t>主管和</w:t>
            </w:r>
            <w:r>
              <w:rPr>
                <w:rFonts w:hint="eastAsia" w:ascii="宋体" w:hAnsi="宋体" w:eastAsia="宋体" w:cs="宋体"/>
                <w:color w:val="auto"/>
                <w:szCs w:val="21"/>
              </w:rPr>
              <w:t>管理人员、专业操作人员按照国家有关规定取得物业管理职业资格证书或者岗位证书</w:t>
            </w:r>
            <w:r>
              <w:rPr>
                <w:rFonts w:hint="eastAsia" w:ascii="宋体" w:hAnsi="宋体" w:eastAsia="宋体" w:cs="宋体"/>
                <w:color w:val="auto"/>
                <w:szCs w:val="21"/>
                <w:lang w:eastAsia="zh-CN"/>
              </w:rPr>
              <w:t>，</w:t>
            </w:r>
            <w:r>
              <w:rPr>
                <w:rFonts w:hint="eastAsia" w:ascii="宋体" w:hAnsi="宋体" w:eastAsia="宋体" w:cs="宋体"/>
                <w:color w:val="auto"/>
                <w:szCs w:val="21"/>
              </w:rPr>
              <w:t>岗位责任制明确。</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szCs w:val="21"/>
                <w:lang w:val="en-US" w:eastAsia="zh-CN"/>
              </w:rPr>
              <w:t>.</w:t>
            </w:r>
            <w:r>
              <w:rPr>
                <w:rFonts w:hint="eastAsia" w:ascii="宋体" w:hAnsi="宋体" w:eastAsia="宋体" w:cs="宋体"/>
                <w:color w:val="auto"/>
                <w:szCs w:val="21"/>
              </w:rPr>
              <w:t>全体员工统一着装，佩戴标志，服务意识高，行为语言规范，服务主动，热情。</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eastAsia="宋体" w:cs="宋体"/>
                <w:color w:val="auto"/>
                <w:szCs w:val="21"/>
                <w:lang w:val="en-US" w:eastAsia="zh-CN"/>
              </w:rPr>
              <w:t>.</w:t>
            </w:r>
            <w:r>
              <w:rPr>
                <w:rFonts w:hint="eastAsia" w:ascii="宋体" w:hAnsi="宋体" w:eastAsia="宋体" w:cs="宋体"/>
                <w:color w:val="auto"/>
                <w:szCs w:val="21"/>
              </w:rPr>
              <w:t>适时对服务人员进行物业管理业务知识培训、消防培训及其他服务培训。</w:t>
            </w:r>
          </w:p>
          <w:p>
            <w:pPr>
              <w:tabs>
                <w:tab w:val="left" w:pos="607"/>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eastAsia="宋体" w:cs="宋体"/>
                <w:color w:val="auto"/>
                <w:szCs w:val="21"/>
                <w:lang w:val="en-US" w:eastAsia="zh-CN"/>
              </w:rPr>
              <w:t>.</w:t>
            </w:r>
            <w:r>
              <w:rPr>
                <w:rFonts w:hint="eastAsia" w:ascii="宋体" w:hAnsi="宋体" w:eastAsia="宋体" w:cs="宋体"/>
                <w:color w:val="auto"/>
                <w:szCs w:val="21"/>
              </w:rPr>
              <w:t>承接项目时验收手续齐全。</w:t>
            </w:r>
          </w:p>
          <w:p>
            <w:pPr>
              <w:tabs>
                <w:tab w:val="left" w:pos="607"/>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11</w:t>
            </w:r>
            <w:r>
              <w:rPr>
                <w:rFonts w:hint="eastAsia" w:ascii="宋体" w:hAnsi="宋体" w:eastAsia="宋体" w:cs="宋体"/>
                <w:color w:val="auto"/>
                <w:szCs w:val="21"/>
                <w:lang w:val="en-US" w:eastAsia="zh-CN"/>
              </w:rPr>
              <w:t>.</w:t>
            </w:r>
            <w:r>
              <w:rPr>
                <w:rFonts w:hint="eastAsia" w:ascii="宋体" w:hAnsi="宋体" w:eastAsia="宋体" w:cs="宋体"/>
                <w:color w:val="auto"/>
                <w:szCs w:val="21"/>
              </w:rPr>
              <w:t>每月至少1次在服务中心公布由业主分摊的公共水电等费用详细测算情况，每季度至少1次在服务中心公布涉及住户共同设施设备费用分摊情况和其他物业管理代收代支费用情况。</w:t>
            </w:r>
          </w:p>
          <w:p>
            <w:pPr>
              <w:tabs>
                <w:tab w:val="left" w:pos="427"/>
                <w:tab w:val="left" w:pos="607"/>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zCs w:val="21"/>
                <w:lang w:val="en-US" w:eastAsia="zh-CN"/>
              </w:rPr>
              <w:t>.</w:t>
            </w:r>
            <w:r>
              <w:rPr>
                <w:rFonts w:hint="eastAsia" w:ascii="宋体" w:hAnsi="宋体" w:eastAsia="宋体" w:cs="宋体"/>
                <w:color w:val="auto"/>
                <w:szCs w:val="21"/>
              </w:rPr>
              <w:t>按有关规定或合同约定使用住房专项维修资金。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（二）</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房屋管理及维修养护</w:t>
            </w:r>
          </w:p>
        </w:tc>
        <w:tc>
          <w:tcPr>
            <w:tcW w:w="8377" w:type="dxa"/>
            <w:noWrap w:val="0"/>
            <w:vAlign w:val="center"/>
          </w:tcPr>
          <w:p>
            <w:pPr>
              <w:tabs>
                <w:tab w:val="left" w:pos="192"/>
                <w:tab w:val="left" w:pos="297"/>
                <w:tab w:val="left" w:pos="380"/>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按物业服务合同和业主公约的约定对房屋及配套设施设备提供服务。</w:t>
            </w:r>
          </w:p>
          <w:p>
            <w:pPr>
              <w:tabs>
                <w:tab w:val="left" w:pos="192"/>
                <w:tab w:val="left" w:pos="297"/>
                <w:tab w:val="left" w:pos="380"/>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小区出入口设有小区房屋、道路平面示意图、宣传栏，各组团、栋及单元（门）、户和公共配套设施场地的标识明显。</w:t>
            </w:r>
          </w:p>
          <w:p>
            <w:pPr>
              <w:tabs>
                <w:tab w:val="left" w:pos="192"/>
                <w:tab w:val="left" w:pos="297"/>
                <w:tab w:val="left" w:pos="380"/>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房屋外观（包括屋面、露台）完好、整洁；公共楼梯间墙面、地面无破损；外墙及公共空间无乱张贴、乱涂、乱画、乱悬挂现象；室外招牌、广告牌、霓虹灯按规定设置。</w:t>
            </w:r>
          </w:p>
          <w:p>
            <w:pPr>
              <w:tabs>
                <w:tab w:val="left" w:pos="192"/>
                <w:tab w:val="left" w:pos="297"/>
                <w:tab w:val="left" w:pos="380"/>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对违反规划私搭乱建、私自拆改管线和擅自改变房屋用途的行为及时劝阻，并报告业主委员会或相关主管部门。</w:t>
            </w:r>
          </w:p>
          <w:p>
            <w:pPr>
              <w:tabs>
                <w:tab w:val="left" w:pos="192"/>
                <w:tab w:val="left" w:pos="297"/>
                <w:tab w:val="left" w:pos="380"/>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每3日巡查1次小区房屋单元门、楼梯通道以及其他共用部位的门窗、玻璃等，做好巡查记录，并及时维修养护，维修养护及时率达到90%以上，检修记录和保养记录齐全。</w:t>
            </w:r>
          </w:p>
          <w:p>
            <w:pPr>
              <w:tabs>
                <w:tab w:val="left" w:pos="192"/>
                <w:tab w:val="left" w:pos="297"/>
                <w:tab w:val="left" w:pos="380"/>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val="en-US" w:eastAsia="zh-CN"/>
              </w:rPr>
              <w:t>.</w:t>
            </w:r>
            <w:r>
              <w:rPr>
                <w:rFonts w:hint="eastAsia" w:ascii="宋体" w:hAnsi="宋体" w:eastAsia="宋体" w:cs="宋体"/>
                <w:color w:val="auto"/>
                <w:szCs w:val="21"/>
              </w:rPr>
              <w:t>每年一次对房屋及设施设备进行安全普查，根据普查结果制定维修计划，组织实施。</w:t>
            </w:r>
          </w:p>
          <w:p>
            <w:pPr>
              <w:tabs>
                <w:tab w:val="left" w:pos="192"/>
                <w:tab w:val="left" w:pos="297"/>
                <w:tab w:val="left" w:pos="380"/>
                <w:tab w:val="left" w:pos="414"/>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szCs w:val="21"/>
                <w:lang w:val="en-US" w:eastAsia="zh-CN"/>
              </w:rPr>
              <w:t>.</w:t>
            </w:r>
            <w:r>
              <w:rPr>
                <w:rFonts w:hint="eastAsia" w:ascii="宋体" w:hAnsi="宋体" w:eastAsia="宋体" w:cs="宋体"/>
                <w:color w:val="auto"/>
                <w:szCs w:val="21"/>
              </w:rPr>
              <w:t>按照住宅装饰装修管理有关规定和业主公约（业主临时公约）要求，建立完善的住宅装饰装修管理制度。装修前，依规定审核业主（使用人）的装修方案，告知装修人有关装饰装修的禁止行为和注意事项。每2日巡查1次装修施工现场，发现影响房屋外观、危及房屋结构安全及拆改共用管线等损害公共利益现象的，及时劝阻并报告业主委员会或有关主管部门。</w:t>
            </w:r>
          </w:p>
          <w:p>
            <w:pPr>
              <w:tabs>
                <w:tab w:val="left" w:pos="720"/>
              </w:tabs>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szCs w:val="21"/>
                <w:lang w:val="en-US" w:eastAsia="zh-CN"/>
              </w:rPr>
              <w:t>.</w:t>
            </w:r>
            <w:r>
              <w:rPr>
                <w:rFonts w:hint="eastAsia" w:ascii="宋体" w:hAnsi="宋体" w:eastAsia="宋体" w:cs="宋体"/>
                <w:color w:val="auto"/>
                <w:szCs w:val="21"/>
              </w:rPr>
              <w:t>根据房屋实际使用年限，及时编制维修计划和住房专项维修资金使用计划，向业主大会提出报告与建议，根据业主大会的决定，组织维修。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（三）</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共用设施设备维修养护</w:t>
            </w:r>
          </w:p>
        </w:tc>
        <w:tc>
          <w:tcPr>
            <w:tcW w:w="8377" w:type="dxa"/>
            <w:tcBorders>
              <w:bottom w:val="single" w:color="auto" w:sz="4" w:space="0"/>
            </w:tcBorders>
            <w:noWrap w:val="0"/>
            <w:vAlign w:val="center"/>
          </w:tcPr>
          <w:p>
            <w:pPr>
              <w:tabs>
                <w:tab w:val="left" w:pos="291"/>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小区内公共配套服务设施完好，标志、标识齐全，不随意改变用途，共用设施设备按照项目配套建设管理责任分工运转正常，日常的管理和维修养护情况良好。</w:t>
            </w:r>
          </w:p>
          <w:p>
            <w:pPr>
              <w:tabs>
                <w:tab w:val="left" w:pos="291"/>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共用设施设备运行维修养护制度健全，及时编制共用设施设备运行维修养护计划，建立的共用设施设备台帐、运行、检查、维修、保养记录齐全。</w:t>
            </w:r>
          </w:p>
          <w:p>
            <w:pPr>
              <w:tabs>
                <w:tab w:val="left" w:pos="291"/>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维修养护制度健全，水、电、电梯、监控等工作标准及岗位责任明确，操作维护人员严格执行设施设备操作规程及保养规范；设施设备运行正常。</w:t>
            </w:r>
          </w:p>
          <w:p>
            <w:pPr>
              <w:tabs>
                <w:tab w:val="left" w:pos="291"/>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对共用设施设备定期组织巡查，做好巡查记录，需要维修，及时编制维修计划、更新改造计划和住房专项维修资金使用计划，提出报告与建议，组织维修或更新改造。</w:t>
            </w:r>
          </w:p>
          <w:p>
            <w:pPr>
              <w:tabs>
                <w:tab w:val="left" w:pos="291"/>
                <w:tab w:val="left" w:pos="414"/>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小区主要道路及停车场交通标志齐全、规范；小区内公共娱乐设施、水池等部位，设置有明显的安全警示标志。</w:t>
            </w:r>
          </w:p>
          <w:p>
            <w:pPr>
              <w:tabs>
                <w:tab w:val="left" w:pos="291"/>
                <w:tab w:val="left" w:pos="414"/>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val="en-US" w:eastAsia="zh-CN"/>
              </w:rPr>
              <w:t>.</w:t>
            </w:r>
            <w:r>
              <w:rPr>
                <w:rFonts w:hint="eastAsia" w:ascii="宋体" w:hAnsi="宋体" w:eastAsia="宋体" w:cs="宋体"/>
                <w:color w:val="auto"/>
                <w:szCs w:val="21"/>
              </w:rPr>
              <w:t>水、电、监控等设备运行保养人员严格遵守操作规程及保养规范。</w:t>
            </w:r>
          </w:p>
          <w:p>
            <w:pPr>
              <w:tabs>
                <w:tab w:val="left" w:pos="291"/>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szCs w:val="21"/>
                <w:lang w:val="en-US" w:eastAsia="zh-CN"/>
              </w:rPr>
              <w:t>.</w:t>
            </w:r>
            <w:r>
              <w:rPr>
                <w:rFonts w:hint="eastAsia" w:ascii="宋体" w:hAnsi="宋体" w:eastAsia="宋体" w:cs="宋体"/>
                <w:color w:val="auto"/>
                <w:szCs w:val="21"/>
              </w:rPr>
              <w:t>路灯、楼道灯、景观灯等公共照明设备完好率90%以上。</w:t>
            </w:r>
          </w:p>
          <w:p>
            <w:pPr>
              <w:tabs>
                <w:tab w:val="left" w:pos="291"/>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szCs w:val="21"/>
                <w:lang w:val="en-US" w:eastAsia="zh-CN"/>
              </w:rPr>
              <w:t>.</w:t>
            </w:r>
            <w:r>
              <w:rPr>
                <w:rFonts w:hint="eastAsia" w:ascii="宋体" w:hAnsi="宋体" w:eastAsia="宋体" w:cs="宋体"/>
                <w:color w:val="auto"/>
                <w:szCs w:val="21"/>
              </w:rPr>
              <w:t>容易危及人身安全隐患处有明显标志和防范措施，对可能发生的各种突发设备故障有应急方案。</w:t>
            </w:r>
          </w:p>
          <w:p>
            <w:pPr>
              <w:tabs>
                <w:tab w:val="left" w:pos="291"/>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eastAsia="宋体" w:cs="宋体"/>
                <w:color w:val="auto"/>
                <w:szCs w:val="21"/>
                <w:lang w:val="en-US" w:eastAsia="zh-CN"/>
              </w:rPr>
              <w:t>.</w:t>
            </w:r>
            <w:r>
              <w:rPr>
                <w:rFonts w:hint="eastAsia" w:ascii="宋体" w:hAnsi="宋体" w:eastAsia="宋体" w:cs="宋体"/>
                <w:color w:val="auto"/>
                <w:szCs w:val="21"/>
              </w:rPr>
              <w:t>消防设施设备完好，可随时启用，消防通道通畅；建立消防责任制及火灾消防预案。</w:t>
            </w:r>
          </w:p>
          <w:p>
            <w:pPr>
              <w:tabs>
                <w:tab w:val="left" w:pos="291"/>
                <w:tab w:val="left" w:pos="607"/>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eastAsia="宋体" w:cs="宋体"/>
                <w:color w:val="auto"/>
                <w:szCs w:val="21"/>
                <w:lang w:val="en-US" w:eastAsia="zh-CN"/>
              </w:rPr>
              <w:t>.</w:t>
            </w:r>
            <w:r>
              <w:rPr>
                <w:rFonts w:hint="eastAsia" w:ascii="宋体" w:hAnsi="宋体" w:eastAsia="宋体" w:cs="宋体"/>
                <w:color w:val="auto"/>
                <w:szCs w:val="21"/>
              </w:rPr>
              <w:t>防雷装置每年检查1次，保证其性能符合国家标准。</w:t>
            </w:r>
          </w:p>
          <w:p>
            <w:pPr>
              <w:tabs>
                <w:tab w:val="left" w:pos="291"/>
                <w:tab w:val="left" w:pos="607"/>
              </w:tabs>
              <w:adjustRightInd w:val="0"/>
              <w:snapToGrid w:val="0"/>
              <w:spacing w:line="400" w:lineRule="exact"/>
              <w:ind w:left="40"/>
              <w:rPr>
                <w:rFonts w:hint="eastAsia" w:ascii="宋体" w:hAnsi="宋体" w:eastAsia="宋体" w:cs="宋体"/>
                <w:color w:val="auto"/>
                <w:szCs w:val="21"/>
              </w:rPr>
            </w:pPr>
            <w:r>
              <w:rPr>
                <w:rFonts w:hint="eastAsia" w:ascii="宋体" w:hAnsi="宋体" w:eastAsia="宋体" w:cs="宋体"/>
                <w:color w:val="auto"/>
                <w:szCs w:val="21"/>
              </w:rPr>
              <w:t>11</w:t>
            </w:r>
            <w:r>
              <w:rPr>
                <w:rFonts w:hint="eastAsia" w:ascii="宋体" w:hAnsi="宋体" w:eastAsia="宋体" w:cs="宋体"/>
                <w:color w:val="auto"/>
                <w:szCs w:val="21"/>
                <w:lang w:val="en-US" w:eastAsia="zh-CN"/>
              </w:rPr>
              <w:t>.</w:t>
            </w:r>
            <w:r>
              <w:rPr>
                <w:rFonts w:hint="eastAsia" w:ascii="宋体" w:hAnsi="宋体" w:eastAsia="宋体" w:cs="宋体"/>
                <w:color w:val="auto"/>
                <w:szCs w:val="21"/>
              </w:rPr>
              <w:t>雨水井、化粪井每季度检查1次，根据需要适时清理疏通，保持通畅，无堵塞外溢。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（四）</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协助公共秩序</w:t>
            </w:r>
          </w:p>
        </w:tc>
        <w:tc>
          <w:tcPr>
            <w:tcW w:w="8377" w:type="dxa"/>
            <w:noWrap w:val="0"/>
            <w:vAlign w:val="center"/>
          </w:tcPr>
          <w:p>
            <w:pPr>
              <w:adjustRightInd w:val="0"/>
              <w:snapToGrid w:val="0"/>
              <w:spacing w:line="400" w:lineRule="exac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color w:val="auto"/>
              </w:rPr>
              <w:t>门岗室整洁，公共秩序维护人员统一着装，佩戴有明显的标志，定期接受安全技能培训，有较强的安全防范能力，能正确使用各级消防、物防、技防器械和设备。</w:t>
            </w:r>
          </w:p>
          <w:p>
            <w:pPr>
              <w:adjustRightInd w:val="0"/>
              <w:snapToGrid w:val="0"/>
              <w:spacing w:line="400" w:lineRule="exac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hint="eastAsia" w:ascii="宋体" w:hAnsi="宋体" w:eastAsia="宋体" w:cs="宋体"/>
                <w:color w:val="auto"/>
              </w:rPr>
              <w:t>设专人24小时值勤，并有详细的交接班记录。</w:t>
            </w:r>
          </w:p>
          <w:p>
            <w:pPr>
              <w:adjustRightInd w:val="0"/>
              <w:snapToGrid w:val="0"/>
              <w:spacing w:line="400" w:lineRule="exact"/>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w:t>
            </w:r>
            <w:r>
              <w:rPr>
                <w:rFonts w:hint="eastAsia" w:ascii="宋体" w:hAnsi="宋体" w:eastAsia="宋体" w:cs="宋体"/>
                <w:color w:val="auto"/>
              </w:rPr>
              <w:t>对进出小区的车辆实施有效管理，引导车辆有序通行、停放。</w:t>
            </w:r>
          </w:p>
          <w:p>
            <w:pPr>
              <w:adjustRightInd w:val="0"/>
              <w:snapToGrid w:val="0"/>
              <w:spacing w:line="400" w:lineRule="exact"/>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en-US" w:eastAsia="zh-CN"/>
              </w:rPr>
              <w:t>.</w:t>
            </w:r>
            <w:r>
              <w:rPr>
                <w:rFonts w:hint="eastAsia" w:ascii="宋体" w:hAnsi="宋体" w:eastAsia="宋体" w:cs="宋体"/>
                <w:color w:val="auto"/>
              </w:rPr>
              <w:t>对进出小区的装修、家政等劳务人员实行临时出入证管理。</w:t>
            </w:r>
          </w:p>
          <w:p>
            <w:pPr>
              <w:adjustRightInd w:val="0"/>
              <w:snapToGrid w:val="0"/>
              <w:spacing w:line="400" w:lineRule="exact"/>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en-US" w:eastAsia="zh-CN"/>
              </w:rPr>
              <w:t>.</w:t>
            </w:r>
            <w:r>
              <w:rPr>
                <w:rFonts w:hint="eastAsia" w:ascii="宋体" w:hAnsi="宋体" w:eastAsia="宋体" w:cs="宋体"/>
                <w:color w:val="auto"/>
              </w:rPr>
              <w:t>按照规定路线和时间24小时进行有计划、不间断的巡逻，每天不少于8次，对重点区域、重点部位每2小时至少巡查1次，并做好巡查记录。</w:t>
            </w:r>
          </w:p>
          <w:p>
            <w:pPr>
              <w:adjustRightInd w:val="0"/>
              <w:snapToGrid w:val="0"/>
              <w:spacing w:line="400" w:lineRule="exact"/>
              <w:ind w:right="74"/>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en-US" w:eastAsia="zh-CN"/>
              </w:rPr>
              <w:t>.</w:t>
            </w:r>
            <w:r>
              <w:rPr>
                <w:rFonts w:hint="eastAsia" w:ascii="宋体" w:hAnsi="宋体" w:eastAsia="宋体" w:cs="宋体"/>
                <w:color w:val="auto"/>
              </w:rPr>
              <w:t>对火灾、治安、公共卫生等突发事件有应急预案，事发时及时报告业主委员会和有关部门，并协助采取相应措施。</w:t>
            </w:r>
          </w:p>
          <w:p>
            <w:pPr>
              <w:adjustRightInd w:val="0"/>
              <w:snapToGrid w:val="0"/>
              <w:spacing w:line="400" w:lineRule="exact"/>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业主单位的车辆收费工作委托中标公司通过门禁系统代理收取，主要用于宿舍区公共维修服务支出（含小区道路建设、门禁系统维修、各项保险、税务、物业管理服务费等）。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noWrap w:val="0"/>
            <w:vAlign w:val="center"/>
          </w:tcPr>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（五）</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绿化</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养护</w:t>
            </w:r>
          </w:p>
        </w:tc>
        <w:tc>
          <w:tcPr>
            <w:tcW w:w="8377" w:type="dxa"/>
            <w:noWrap w:val="0"/>
            <w:vAlign w:val="center"/>
          </w:tcPr>
          <w:p>
            <w:pPr>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color w:val="auto"/>
              </w:rPr>
              <w:t>有专业人员实施绿化养护管理。</w:t>
            </w:r>
          </w:p>
          <w:p>
            <w:pPr>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hint="eastAsia" w:ascii="宋体" w:hAnsi="宋体" w:eastAsia="宋体" w:cs="宋体"/>
                <w:color w:val="auto"/>
              </w:rPr>
              <w:t>根据气候状况和季节，适时组织浇灌、施肥和松土，花草树木生长良好，存活率 95%以上；树形符合自然特征，整形植物保持一定形状。发现死树在半个月内清除，并适时补种。</w:t>
            </w:r>
          </w:p>
          <w:p>
            <w:pPr>
              <w:tabs>
                <w:tab w:val="left" w:pos="309"/>
              </w:tabs>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w:t>
            </w:r>
            <w:r>
              <w:rPr>
                <w:rFonts w:hint="eastAsia" w:ascii="宋体" w:hAnsi="宋体" w:eastAsia="宋体" w:cs="宋体"/>
                <w:color w:val="auto"/>
              </w:rPr>
              <w:t>草坪平整，每年清除杂草3次以上，有效控制杂草滋生，无垃圾、无烟头纸屑；</w:t>
            </w:r>
          </w:p>
          <w:p>
            <w:pPr>
              <w:tabs>
                <w:tab w:val="left" w:pos="309"/>
              </w:tabs>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en-US" w:eastAsia="zh-CN"/>
              </w:rPr>
              <w:t>.</w:t>
            </w:r>
            <w:r>
              <w:rPr>
                <w:rFonts w:hint="eastAsia" w:ascii="宋体" w:hAnsi="宋体" w:eastAsia="宋体" w:cs="宋体"/>
                <w:color w:val="auto"/>
              </w:rPr>
              <w:t>绿篱适时进行修剪，及时清除修剪废弃物。</w:t>
            </w:r>
          </w:p>
          <w:p>
            <w:pPr>
              <w:adjustRightInd w:val="0"/>
              <w:snapToGrid w:val="0"/>
              <w:spacing w:line="400" w:lineRule="exact"/>
              <w:ind w:left="38"/>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en-US" w:eastAsia="zh-CN"/>
              </w:rPr>
              <w:t>.</w:t>
            </w:r>
            <w:r>
              <w:rPr>
                <w:rFonts w:hint="eastAsia" w:ascii="宋体" w:hAnsi="宋体" w:eastAsia="宋体" w:cs="宋体"/>
                <w:color w:val="auto"/>
              </w:rPr>
              <w:t>适时组织防冻保暖，预防病虫害，病虫害无明显迹象。</w:t>
            </w:r>
          </w:p>
          <w:p>
            <w:pPr>
              <w:adjustRightInd w:val="0"/>
              <w:snapToGrid w:val="0"/>
              <w:spacing w:line="400" w:lineRule="exact"/>
              <w:ind w:left="38"/>
              <w:rPr>
                <w:rFonts w:hint="eastAsia" w:ascii="宋体" w:hAnsi="宋体" w:eastAsia="宋体" w:cs="宋体"/>
                <w:color w:val="auto"/>
                <w:sz w:val="21"/>
                <w:szCs w:val="21"/>
              </w:rPr>
            </w:pPr>
            <w:r>
              <w:rPr>
                <w:rFonts w:hint="eastAsia" w:ascii="宋体" w:hAnsi="宋体" w:eastAsia="宋体" w:cs="宋体"/>
                <w:color w:val="auto"/>
              </w:rPr>
              <w:t>6</w:t>
            </w:r>
            <w:r>
              <w:rPr>
                <w:rFonts w:hint="eastAsia" w:ascii="宋体" w:hAnsi="宋体" w:eastAsia="宋体" w:cs="宋体"/>
                <w:color w:val="auto"/>
                <w:lang w:val="en-US" w:eastAsia="zh-CN"/>
              </w:rPr>
              <w:t>.</w:t>
            </w:r>
            <w:r>
              <w:rPr>
                <w:rFonts w:hint="eastAsia" w:ascii="宋体" w:hAnsi="宋体" w:eastAsia="宋体" w:cs="宋体"/>
                <w:color w:val="auto"/>
              </w:rPr>
              <w:t>园林</w:t>
            </w:r>
            <w:r>
              <w:rPr>
                <w:rFonts w:hint="eastAsia" w:ascii="宋体" w:hAnsi="宋体" w:eastAsia="宋体" w:cs="宋体"/>
                <w:color w:val="auto"/>
                <w:sz w:val="21"/>
                <w:szCs w:val="21"/>
              </w:rPr>
              <w:t>建筑和辅助设施完好，整洁无损。</w:t>
            </w:r>
          </w:p>
          <w:p>
            <w:pPr>
              <w:adjustRightInd w:val="0"/>
              <w:snapToGrid w:val="0"/>
              <w:spacing w:line="400" w:lineRule="exact"/>
              <w:rPr>
                <w:rFonts w:hint="eastAsia" w:ascii="宋体" w:hAnsi="宋体" w:eastAsia="宋体" w:cs="宋体"/>
                <w:color w:val="auto"/>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绿化地设有提示人们爱护绿化的宣传牌。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tcBorders>
              <w:bottom w:val="single" w:color="auto" w:sz="4" w:space="0"/>
            </w:tcBorders>
            <w:noWrap w:val="0"/>
            <w:vAlign w:val="center"/>
          </w:tcPr>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（六）</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保洁</w:t>
            </w:r>
          </w:p>
          <w:p>
            <w:pPr>
              <w:adjustRightInd w:val="0"/>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服务</w:t>
            </w:r>
          </w:p>
        </w:tc>
        <w:tc>
          <w:tcPr>
            <w:tcW w:w="8377" w:type="dxa"/>
            <w:tcBorders>
              <w:bottom w:val="single" w:color="auto" w:sz="4" w:space="0"/>
            </w:tcBorders>
            <w:noWrap w:val="0"/>
            <w:vAlign w:val="center"/>
          </w:tcPr>
          <w:p>
            <w:pPr>
              <w:tabs>
                <w:tab w:val="left" w:pos="309"/>
              </w:tabs>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color w:val="auto"/>
              </w:rPr>
              <w:t>及时收集和清理公共区域内各类垃圾（包括车棚顶的树叶），督促环卫站及时清运。</w:t>
            </w:r>
          </w:p>
          <w:p>
            <w:pPr>
              <w:tabs>
                <w:tab w:val="left" w:pos="309"/>
              </w:tabs>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hint="eastAsia" w:ascii="宋体" w:hAnsi="宋体" w:eastAsia="宋体" w:cs="宋体"/>
                <w:color w:val="auto"/>
              </w:rPr>
              <w:t>小区道路、广场、停车场、绿地等公共区域设专人保洁，每天清扫2次；电梯厅每日清扫1次，每三天拖洗1次，每月对电梯门壁打蜡上光1次；楼道，每天清扫1次，每周拖洗1次；楼梯扶手每日擦洗1次；共用部位玻璃每周清洁1次；室外标识、宣传栏、信报箱等共用部位设施设备每周擦拭1次；路灯、楼道灯每两个月清洁1次</w:t>
            </w:r>
            <w:r>
              <w:rPr>
                <w:rFonts w:hint="eastAsia" w:ascii="宋体" w:hAnsi="宋体" w:eastAsia="宋体" w:cs="宋体"/>
                <w:color w:val="auto"/>
                <w:lang w:eastAsia="zh-CN"/>
              </w:rPr>
              <w:t>；</w:t>
            </w:r>
            <w:r>
              <w:rPr>
                <w:rFonts w:hint="eastAsia" w:ascii="宋体" w:hAnsi="宋体" w:eastAsia="宋体" w:cs="宋体"/>
                <w:color w:val="auto"/>
              </w:rPr>
              <w:t>设施设备用房每3天清扫1次；休闲、娱乐、健身设施每2天清洁1次，每月刷洗1次</w:t>
            </w:r>
            <w:r>
              <w:rPr>
                <w:rFonts w:hint="eastAsia" w:ascii="宋体" w:hAnsi="宋体" w:eastAsia="宋体" w:cs="宋体"/>
                <w:color w:val="auto"/>
                <w:lang w:eastAsia="zh-CN"/>
              </w:rPr>
              <w:t>；</w:t>
            </w:r>
            <w:r>
              <w:rPr>
                <w:rFonts w:hint="eastAsia" w:ascii="宋体" w:hAnsi="宋体" w:eastAsia="宋体" w:cs="宋体"/>
                <w:color w:val="auto"/>
              </w:rPr>
              <w:t>单车棚顶每月清扫1次</w:t>
            </w:r>
            <w:r>
              <w:rPr>
                <w:rFonts w:hint="eastAsia" w:ascii="宋体" w:hAnsi="宋体" w:eastAsia="宋体" w:cs="宋体"/>
                <w:color w:val="auto"/>
                <w:lang w:eastAsia="zh-CN"/>
              </w:rPr>
              <w:t>；</w:t>
            </w:r>
            <w:r>
              <w:rPr>
                <w:rFonts w:hint="eastAsia" w:ascii="宋体" w:hAnsi="宋体" w:eastAsia="宋体" w:cs="宋体"/>
                <w:color w:val="auto"/>
                <w:lang w:val="en" w:eastAsia="zh-CN"/>
              </w:rPr>
              <w:t>每月</w:t>
            </w:r>
            <w:r>
              <w:rPr>
                <w:rFonts w:hint="eastAsia" w:ascii="宋体" w:hAnsi="宋体" w:eastAsia="宋体" w:cs="宋体"/>
                <w:color w:val="auto"/>
                <w:lang w:val="en-US" w:eastAsia="zh-CN"/>
              </w:rPr>
              <w:t>定期</w:t>
            </w:r>
            <w:r>
              <w:rPr>
                <w:rFonts w:hint="eastAsia" w:ascii="宋体" w:hAnsi="宋体" w:eastAsia="宋体" w:cs="宋体"/>
                <w:color w:val="auto"/>
                <w:lang w:eastAsia="zh-CN"/>
              </w:rPr>
              <w:t>对空置周转住房清洁</w:t>
            </w:r>
            <w:r>
              <w:rPr>
                <w:rFonts w:hint="eastAsia" w:ascii="宋体" w:hAnsi="宋体" w:eastAsia="宋体" w:cs="宋体"/>
                <w:color w:val="auto"/>
                <w:lang w:val="en-US" w:eastAsia="zh-CN"/>
              </w:rPr>
              <w:t>。</w:t>
            </w:r>
          </w:p>
          <w:p>
            <w:pPr>
              <w:tabs>
                <w:tab w:val="left" w:pos="309"/>
              </w:tabs>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w:t>
            </w:r>
            <w:r>
              <w:rPr>
                <w:rFonts w:hint="eastAsia" w:ascii="宋体" w:hAnsi="宋体" w:eastAsia="宋体" w:cs="宋体"/>
                <w:color w:val="auto"/>
              </w:rPr>
              <w:t>共用雨、污水管道每年疏通1次；雨水井、化粪井、污水井每季度检查1次，视检查情况及时清掏，保持通畅；化粪池每季度检查1次，每年清掏1次，发现异常及时清掏,费用由中标单位负责。</w:t>
            </w:r>
          </w:p>
          <w:p>
            <w:pPr>
              <w:tabs>
                <w:tab w:val="left" w:pos="309"/>
              </w:tabs>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en-US" w:eastAsia="zh-CN"/>
              </w:rPr>
              <w:t>.</w:t>
            </w:r>
            <w:r>
              <w:rPr>
                <w:rFonts w:hint="eastAsia" w:ascii="宋体" w:hAnsi="宋体" w:eastAsia="宋体" w:cs="宋体"/>
                <w:color w:val="auto"/>
              </w:rPr>
              <w:t>进行保洁巡查，楼道内无乱悬挂、乱贴乱画、乱堆放等现象。</w:t>
            </w:r>
          </w:p>
          <w:p>
            <w:pPr>
              <w:tabs>
                <w:tab w:val="left" w:pos="309"/>
              </w:tabs>
              <w:adjustRightInd w:val="0"/>
              <w:snapToGrid w:val="0"/>
              <w:spacing w:line="400" w:lineRule="exact"/>
              <w:ind w:left="40"/>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en-US" w:eastAsia="zh-CN"/>
              </w:rPr>
              <w:t>.</w:t>
            </w:r>
            <w:r>
              <w:rPr>
                <w:rFonts w:hint="eastAsia" w:ascii="宋体" w:hAnsi="宋体" w:eastAsia="宋体" w:cs="宋体"/>
                <w:color w:val="auto"/>
              </w:rPr>
              <w:t>建立消杀工作管理制度，根据小区实际情况开展消毒和灭虫、灭鼠等除害工作。</w:t>
            </w:r>
          </w:p>
        </w:tc>
      </w:tr>
    </w:tbl>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 w:val="24"/>
          <w:szCs w:val="24"/>
        </w:rPr>
      </w:pPr>
      <w:r>
        <w:rPr>
          <w:rFonts w:hint="eastAsia" w:hAnsi="宋体" w:eastAsia="宋体" w:cs="宋体"/>
          <w:b/>
          <w:color w:val="auto"/>
          <w:szCs w:val="21"/>
          <w:lang w:val="en-US" w:eastAsia="zh-CN"/>
        </w:rPr>
        <w:t xml:space="preserve"> </w:t>
      </w:r>
      <w:r>
        <w:rPr>
          <w:rFonts w:hint="eastAsia" w:ascii="宋体" w:hAnsi="宋体" w:eastAsia="宋体" w:cs="宋体"/>
          <w:b/>
          <w:color w:val="auto"/>
          <w:sz w:val="24"/>
          <w:szCs w:val="24"/>
        </w:rPr>
        <w:t>五、其他事项</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.人员区分岗位统一服装上岗。</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.提供24小时保安服务。</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.物业需自己配备办公设备和保安、保洁、绿化、维修养护用的工作设备和用具。</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.大院内垃圾清运具体工作由物业负责，环卫部门收取的垃圾处理费用由业主承担。</w:t>
      </w:r>
    </w:p>
    <w:p>
      <w:pPr>
        <w:adjustRightInd w:val="0"/>
        <w:snapToGrid w:val="0"/>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自签订合同之日起</w:t>
      </w:r>
      <w:r>
        <w:rPr>
          <w:rFonts w:hint="eastAsia" w:ascii="宋体" w:hAnsi="宋体" w:eastAsia="宋体" w:cs="宋体"/>
          <w:b/>
          <w:bCs/>
          <w:color w:val="auto"/>
          <w:szCs w:val="21"/>
          <w:highlight w:val="none"/>
          <w:u w:val="none"/>
        </w:rPr>
        <w:t>服务期限36个月</w:t>
      </w:r>
      <w:r>
        <w:rPr>
          <w:rFonts w:hint="eastAsia" w:ascii="宋体" w:hAnsi="宋体" w:eastAsia="宋体" w:cs="宋体"/>
          <w:b/>
          <w:bCs/>
          <w:color w:val="auto"/>
          <w:sz w:val="21"/>
          <w:szCs w:val="21"/>
          <w:highlight w:val="none"/>
        </w:rPr>
        <w:t>。</w:t>
      </w:r>
      <w:r>
        <w:rPr>
          <w:rFonts w:hint="eastAsia" w:ascii="宋体" w:hAnsi="宋体" w:eastAsia="宋体" w:cs="宋体"/>
          <w:b/>
          <w:bCs/>
          <w:color w:val="auto"/>
          <w:szCs w:val="21"/>
          <w:highlight w:val="none"/>
        </w:rPr>
        <w:t>（具体时间以签订合同为准）。原服务期限届满前，若甲乙双方未能就新一轮物业服务合同完成签订，乙方应自原服务期限届满之日起，继续按照本合同约定的服务范围、服务标准、权利义务、费用标准及履行方式向甲方提供物业服务。延长服务期最长不得超过3个月，自原服务期限届满之日起计算</w:t>
      </w:r>
      <w:r>
        <w:rPr>
          <w:rFonts w:hint="eastAsia" w:ascii="宋体" w:hAnsi="宋体" w:eastAsia="宋体" w:cs="宋体"/>
          <w:b/>
          <w:bCs/>
          <w:color w:val="auto"/>
          <w:szCs w:val="21"/>
          <w:highlight w:val="none"/>
          <w:lang w:eastAsia="zh-CN"/>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中标单位应为上述人员支付不低于南宁市最低工资标准的工资，并为他们缴交养老保险、医疗保险、工伤保险、失业保险和生育保险，所有服务人员的工资水平，应不低于同类单位同类人员标准。上述人员的涉及用工方面的劳务纠纷、福利纠纷和劳动事故均由中标单位负责，与采购人无关。</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eastAsia="宋体" w:cs="宋体"/>
          <w:color w:val="auto"/>
          <w:kern w:val="2"/>
          <w:szCs w:val="21"/>
        </w:rPr>
        <w:t>采购人将对物业管理服务质量进行全过程监控，中标单位日常工作不到位、不达标、或有违约现象，将依据合同约定，作出相应的违约处理与处罚。</w:t>
      </w:r>
    </w:p>
    <w:p>
      <w:pPr>
        <w:widowControl/>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szCs w:val="21"/>
        </w:rPr>
        <w:t>（1）</w:t>
      </w:r>
      <w:r>
        <w:rPr>
          <w:rFonts w:hint="eastAsia" w:ascii="宋体" w:hAnsi="宋体" w:eastAsia="宋体" w:cs="宋体"/>
          <w:color w:val="auto"/>
          <w:kern w:val="2"/>
          <w:szCs w:val="21"/>
        </w:rPr>
        <w:t>未按合同规定派足服务人员的，按</w:t>
      </w:r>
      <w:r>
        <w:rPr>
          <w:rFonts w:hint="eastAsia" w:ascii="宋体" w:hAnsi="宋体" w:eastAsia="宋体" w:cs="宋体"/>
          <w:color w:val="auto"/>
          <w:kern w:val="2"/>
          <w:szCs w:val="21"/>
          <w:lang w:val="en-US" w:eastAsia="zh-CN"/>
        </w:rPr>
        <w:t>2200元/人/月</w:t>
      </w:r>
      <w:r>
        <w:rPr>
          <w:rFonts w:hint="eastAsia" w:ascii="宋体" w:hAnsi="宋体" w:eastAsia="宋体" w:cs="宋体"/>
          <w:color w:val="auto"/>
          <w:kern w:val="2"/>
          <w:szCs w:val="21"/>
        </w:rPr>
        <w:t>从物业服务费中扣减物业管理服务费。</w:t>
      </w:r>
    </w:p>
    <w:p>
      <w:pPr>
        <w:adjustRightInd w:val="0"/>
        <w:snapToGrid w:val="0"/>
        <w:spacing w:line="360" w:lineRule="auto"/>
        <w:ind w:firstLine="420" w:firstLineChars="200"/>
        <w:jc w:val="left"/>
        <w:rPr>
          <w:rFonts w:hint="eastAsia" w:ascii="宋体" w:hAnsi="宋体" w:eastAsia="宋体" w:cs="宋体"/>
          <w:color w:val="auto"/>
          <w:kern w:val="2"/>
          <w:szCs w:val="21"/>
          <w:lang w:eastAsia="zh-CN"/>
        </w:rPr>
      </w:pPr>
      <w:r>
        <w:rPr>
          <w:rFonts w:hint="eastAsia" w:ascii="宋体" w:hAnsi="宋体" w:eastAsia="宋体" w:cs="宋体"/>
          <w:color w:val="auto"/>
          <w:kern w:val="2"/>
          <w:szCs w:val="21"/>
          <w:lang w:val="en-US" w:eastAsia="zh-CN"/>
        </w:rPr>
        <w:t>（2）</w:t>
      </w:r>
      <w:r>
        <w:rPr>
          <w:rFonts w:hint="eastAsia" w:ascii="宋体" w:hAnsi="宋体" w:eastAsia="宋体" w:cs="宋体"/>
          <w:color w:val="auto"/>
          <w:kern w:val="2"/>
          <w:szCs w:val="21"/>
        </w:rPr>
        <w:t>如乙方发生以下违约情形：未履行招标文件或合同约定的服务内容；对采购人提出的整改要求未在</w:t>
      </w:r>
      <w:r>
        <w:rPr>
          <w:rFonts w:hint="eastAsia" w:ascii="宋体" w:hAnsi="宋体" w:eastAsia="宋体" w:cs="宋体"/>
          <w:color w:val="auto"/>
          <w:kern w:val="2"/>
          <w:szCs w:val="21"/>
          <w:lang w:val="en-US" w:eastAsia="zh-CN"/>
        </w:rPr>
        <w:t>采购人限定</w:t>
      </w:r>
      <w:r>
        <w:rPr>
          <w:rFonts w:hint="eastAsia" w:ascii="宋体" w:hAnsi="宋体" w:eastAsia="宋体" w:cs="宋体"/>
          <w:color w:val="auto"/>
          <w:kern w:val="2"/>
          <w:szCs w:val="21"/>
        </w:rPr>
        <w:t>期限内完成整改</w:t>
      </w:r>
      <w:r>
        <w:rPr>
          <w:rFonts w:hint="eastAsia" w:ascii="宋体" w:hAnsi="宋体" w:eastAsia="宋体" w:cs="宋体"/>
          <w:color w:val="auto"/>
          <w:kern w:val="2"/>
          <w:szCs w:val="21"/>
          <w:lang w:eastAsia="zh-CN"/>
        </w:rPr>
        <w:t>。</w:t>
      </w:r>
    </w:p>
    <w:p>
      <w:pPr>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rPr>
        <w:t>首次违约</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采购人有权扣减当月管理服务费的10%，</w:t>
      </w:r>
      <w:r>
        <w:rPr>
          <w:rFonts w:hint="eastAsia" w:ascii="宋体" w:hAnsi="宋体" w:eastAsia="宋体" w:cs="宋体"/>
          <w:color w:val="auto"/>
          <w:kern w:val="2"/>
          <w:szCs w:val="21"/>
          <w:lang w:val="en-US" w:eastAsia="zh-CN"/>
        </w:rPr>
        <w:t>除扣除违约金外</w:t>
      </w:r>
      <w:r>
        <w:rPr>
          <w:rFonts w:hint="eastAsia" w:ascii="宋体" w:hAnsi="宋体" w:eastAsia="宋体" w:cs="宋体"/>
          <w:color w:val="auto"/>
          <w:kern w:val="2"/>
          <w:szCs w:val="21"/>
        </w:rPr>
        <w:t>乙方</w:t>
      </w:r>
      <w:r>
        <w:rPr>
          <w:rFonts w:hint="eastAsia" w:ascii="宋体" w:hAnsi="宋体" w:eastAsia="宋体" w:cs="宋体"/>
          <w:color w:val="auto"/>
          <w:kern w:val="2"/>
          <w:szCs w:val="21"/>
          <w:lang w:val="en-US" w:eastAsia="zh-CN"/>
        </w:rPr>
        <w:t>仍需</w:t>
      </w:r>
      <w:r>
        <w:rPr>
          <w:rFonts w:hint="eastAsia" w:ascii="宋体" w:hAnsi="宋体" w:eastAsia="宋体" w:cs="宋体"/>
          <w:color w:val="auto"/>
          <w:kern w:val="2"/>
          <w:szCs w:val="21"/>
        </w:rPr>
        <w:t>完成履约或整改；累计违约达三次（含）以上</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采购人有权单方解除合同，并要求乙方</w:t>
      </w:r>
      <w:r>
        <w:rPr>
          <w:rFonts w:hint="eastAsia" w:ascii="宋体" w:hAnsi="宋体" w:eastAsia="宋体" w:cs="宋体"/>
          <w:color w:val="auto"/>
          <w:kern w:val="2"/>
          <w:szCs w:val="21"/>
          <w:lang w:val="en-US" w:eastAsia="zh-CN"/>
        </w:rPr>
        <w:t>按照本分标中标总额的10%支付违约金</w:t>
      </w:r>
      <w:r>
        <w:rPr>
          <w:rFonts w:hint="eastAsia" w:ascii="宋体" w:hAnsi="宋体" w:eastAsia="宋体" w:cs="宋体"/>
          <w:color w:val="auto"/>
          <w:kern w:val="2"/>
          <w:szCs w:val="21"/>
        </w:rPr>
        <w:t>。</w:t>
      </w:r>
    </w:p>
    <w:p>
      <w:pPr>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rPr>
        <w:t>特别说明：每次违约行为均应单独认定并书面通知；扣减费用</w:t>
      </w:r>
      <w:r>
        <w:rPr>
          <w:rFonts w:hint="eastAsia" w:ascii="宋体" w:hAnsi="宋体" w:eastAsia="宋体" w:cs="宋体"/>
          <w:color w:val="auto"/>
          <w:kern w:val="2"/>
          <w:szCs w:val="21"/>
          <w:lang w:val="en-US" w:eastAsia="zh-CN"/>
        </w:rPr>
        <w:t>总额</w:t>
      </w:r>
      <w:r>
        <w:rPr>
          <w:rFonts w:hint="eastAsia" w:ascii="宋体" w:hAnsi="宋体" w:eastAsia="宋体" w:cs="宋体"/>
          <w:color w:val="auto"/>
          <w:kern w:val="2"/>
          <w:szCs w:val="21"/>
        </w:rPr>
        <w:t>不超出当</w:t>
      </w:r>
      <w:r>
        <w:rPr>
          <w:rFonts w:hint="eastAsia" w:ascii="宋体" w:hAnsi="宋体" w:eastAsia="宋体" w:cs="宋体"/>
          <w:color w:val="auto"/>
          <w:kern w:val="2"/>
          <w:szCs w:val="21"/>
          <w:lang w:val="en-US" w:eastAsia="zh-CN"/>
        </w:rPr>
        <w:t>月</w:t>
      </w:r>
      <w:r>
        <w:rPr>
          <w:rFonts w:hint="eastAsia" w:ascii="宋体" w:hAnsi="宋体" w:eastAsia="宋体" w:cs="宋体"/>
          <w:color w:val="auto"/>
          <w:kern w:val="2"/>
          <w:szCs w:val="21"/>
        </w:rPr>
        <w:t>应付服务费的20%；合同终止不影响采购人追究其他违约责任的权利。</w:t>
      </w:r>
    </w:p>
    <w:p>
      <w:pPr>
        <w:widowControl/>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lang w:val="en-US" w:eastAsia="zh-CN"/>
        </w:rPr>
        <w:t>3</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采购人工作人员在巡查中发现秩序维护人员有离岗、窜岗、睡岗现象或有玩手机等不负责任情形的，每人次扣减50-100元。</w:t>
      </w:r>
    </w:p>
    <w:p>
      <w:pPr>
        <w:widowControl/>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lang w:val="en-US" w:eastAsia="zh-CN"/>
        </w:rPr>
        <w:t>4</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发生火灾造成损失的，采购人先负全责，待执法部门鉴定确认责任后再说按责任大小来处理。</w:t>
      </w:r>
    </w:p>
    <w:p>
      <w:pPr>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发生火灾应该发现而未能及时发现、及时扑救的，每次扣减1000-5000元。</w:t>
      </w:r>
    </w:p>
    <w:p>
      <w:pPr>
        <w:widowControl/>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rPr>
        <w:t>中标单位应自觉接受采购人对服务质量进行日、月考评（附表1,2），考评分80分为及格。低于80分的按月扣除物业项目月服务费的5%作为违约金，连续3次或累计4次考评分低于80分的，中标单位</w:t>
      </w:r>
      <w:r>
        <w:rPr>
          <w:rFonts w:hint="eastAsia" w:ascii="宋体" w:hAnsi="宋体" w:eastAsia="宋体" w:cs="宋体"/>
          <w:color w:val="auto"/>
          <w:kern w:val="2"/>
          <w:szCs w:val="21"/>
          <w:lang w:val="en-US" w:eastAsia="zh-CN"/>
        </w:rPr>
        <w:t>除应按照上述标准支付违约金外</w:t>
      </w:r>
      <w:r>
        <w:rPr>
          <w:rFonts w:hint="eastAsia" w:ascii="宋体" w:hAnsi="宋体" w:eastAsia="宋体" w:cs="宋体"/>
          <w:color w:val="auto"/>
          <w:kern w:val="2"/>
          <w:szCs w:val="21"/>
        </w:rPr>
        <w:t>，并且采购人有权解除合同。采购人每年至少1次征询住户对物业服务的意见（附表</w:t>
      </w:r>
      <w:r>
        <w:rPr>
          <w:rFonts w:hint="eastAsia" w:ascii="宋体" w:hAnsi="宋体" w:eastAsia="宋体" w:cs="宋体"/>
          <w:color w:val="auto"/>
          <w:kern w:val="2"/>
          <w:szCs w:val="21"/>
          <w:lang w:val="en-US" w:eastAsia="zh-CN"/>
        </w:rPr>
        <w:t>3</w:t>
      </w:r>
      <w:r>
        <w:rPr>
          <w:rFonts w:hint="eastAsia" w:ascii="宋体" w:hAnsi="宋体" w:eastAsia="宋体" w:cs="宋体"/>
          <w:color w:val="auto"/>
          <w:kern w:val="2"/>
          <w:szCs w:val="21"/>
        </w:rPr>
        <w:t>），满意率需达</w:t>
      </w:r>
      <w:r>
        <w:rPr>
          <w:rFonts w:hint="eastAsia" w:ascii="宋体" w:hAnsi="宋体" w:eastAsia="宋体" w:cs="宋体"/>
          <w:color w:val="auto"/>
          <w:kern w:val="2"/>
          <w:szCs w:val="21"/>
          <w:lang w:val="en-US" w:eastAsia="zh-CN"/>
        </w:rPr>
        <w:t>80</w:t>
      </w:r>
      <w:r>
        <w:rPr>
          <w:rFonts w:hint="eastAsia" w:ascii="宋体" w:hAnsi="宋体" w:eastAsia="宋体" w:cs="宋体"/>
          <w:color w:val="auto"/>
          <w:kern w:val="2"/>
          <w:szCs w:val="21"/>
        </w:rPr>
        <w:t>%以上（征求户数不低于业主总户数的70%），如未能达到合同要求的，</w:t>
      </w:r>
      <w:r>
        <w:rPr>
          <w:rFonts w:hint="eastAsia" w:ascii="宋体" w:hAnsi="宋体" w:eastAsia="宋体" w:cs="宋体"/>
          <w:color w:val="auto"/>
          <w:kern w:val="2"/>
          <w:szCs w:val="21"/>
          <w:lang w:val="en-US" w:eastAsia="zh-CN"/>
        </w:rPr>
        <w:t>扣除物业项目当年服务费总额的5%作为违约金</w:t>
      </w:r>
      <w:r>
        <w:rPr>
          <w:rFonts w:hint="eastAsia" w:ascii="宋体" w:hAnsi="宋体" w:eastAsia="宋体" w:cs="宋体"/>
          <w:color w:val="auto"/>
          <w:kern w:val="2"/>
          <w:szCs w:val="21"/>
        </w:rPr>
        <w:t>。</w:t>
      </w:r>
    </w:p>
    <w:p>
      <w:pPr>
        <w:widowControl/>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.中标单位聘用人员在岗履行工作职责期间，发生自身的人身伤害、伤亡，均由中标单位负责处理并承担经济和道义上的责任，采购人不承担任何责任。</w:t>
      </w:r>
    </w:p>
    <w:p>
      <w:pPr>
        <w:widowControl/>
        <w:adjustRightInd w:val="0"/>
        <w:snapToGrid w:val="0"/>
        <w:spacing w:line="360" w:lineRule="auto"/>
        <w:ind w:firstLine="420" w:firstLineChars="200"/>
        <w:jc w:val="left"/>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9</w:t>
      </w:r>
      <w:r>
        <w:rPr>
          <w:rFonts w:hint="eastAsia" w:ascii="宋体" w:hAnsi="宋体" w:eastAsia="宋体" w:cs="宋体"/>
          <w:color w:val="auto"/>
          <w:kern w:val="2"/>
          <w:szCs w:val="21"/>
        </w:rPr>
        <w:t>.中标单位违反国家相关法规，与聘用人员发生纠纷的，均由中标单位负责调解与处理，采购人不承担责任。</w:t>
      </w:r>
    </w:p>
    <w:p>
      <w:pPr>
        <w:widowControl/>
        <w:adjustRightInd w:val="0"/>
        <w:snapToGrid w:val="0"/>
        <w:spacing w:line="360" w:lineRule="auto"/>
        <w:ind w:firstLine="420" w:firstLineChars="200"/>
        <w:jc w:val="left"/>
        <w:rPr>
          <w:rFonts w:hint="eastAsia" w:ascii="Times New Roman" w:hAnsi="宋体" w:eastAsia="宋体" w:cs="仿宋_GB2312"/>
          <w:strike/>
          <w:color w:val="auto"/>
          <w:kern w:val="0"/>
          <w:sz w:val="21"/>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rPr>
        <w:t>.中标单位在秩序维护服务中违反国家相关法规或保安行业规范，因过失造成他人人身伤亡的，均由中标单位负责处理并承担经济和道义上的责任，采购人不承担任何责任。</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b/>
          <w:color w:val="auto"/>
          <w:kern w:val="0"/>
          <w:sz w:val="24"/>
          <w:szCs w:val="24"/>
          <w:u w:val="single"/>
          <w:lang w:eastAsia="zh-CN"/>
        </w:rPr>
      </w:pPr>
      <w:r>
        <w:rPr>
          <w:rFonts w:hint="eastAsia" w:ascii="宋体" w:hAnsi="宋体" w:eastAsia="宋体" w:cs="宋体"/>
          <w:b/>
          <w:color w:val="auto"/>
          <w:kern w:val="0"/>
          <w:sz w:val="24"/>
          <w:szCs w:val="24"/>
        </w:rPr>
        <w:t>采购预算</w:t>
      </w:r>
      <w:r>
        <w:rPr>
          <w:rFonts w:hint="eastAsia" w:ascii="宋体" w:hAnsi="宋体" w:eastAsia="宋体" w:cs="宋体"/>
          <w:b/>
          <w:color w:val="auto"/>
          <w:kern w:val="0"/>
          <w:sz w:val="24"/>
          <w:szCs w:val="24"/>
          <w:u w:val="none"/>
          <w:lang w:eastAsia="zh-CN"/>
        </w:rPr>
        <w:t>：</w:t>
      </w:r>
      <w:r>
        <w:rPr>
          <w:rFonts w:hint="eastAsia" w:ascii="宋体" w:hAnsi="宋体" w:cs="宋体"/>
          <w:b/>
          <w:color w:val="auto"/>
          <w:kern w:val="0"/>
          <w:sz w:val="24"/>
          <w:szCs w:val="24"/>
          <w:u w:val="single"/>
          <w:lang w:val="en-US" w:eastAsia="zh-CN"/>
        </w:rPr>
        <w:t>180</w:t>
      </w:r>
      <w:r>
        <w:rPr>
          <w:rFonts w:hint="eastAsia" w:ascii="宋体" w:hAnsi="宋体" w:eastAsia="宋体" w:cs="宋体"/>
          <w:b/>
          <w:color w:val="auto"/>
          <w:kern w:val="0"/>
          <w:sz w:val="24"/>
          <w:szCs w:val="24"/>
          <w:u w:val="single"/>
        </w:rPr>
        <w:t>万元</w:t>
      </w:r>
      <w:r>
        <w:rPr>
          <w:rFonts w:hint="eastAsia" w:ascii="宋体" w:hAnsi="宋体" w:eastAsia="宋体" w:cs="宋体"/>
          <w:b/>
          <w:color w:val="auto"/>
          <w:kern w:val="0"/>
          <w:sz w:val="24"/>
          <w:szCs w:val="24"/>
          <w:u w:val="single"/>
          <w:lang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0"/>
          <w:sz w:val="21"/>
          <w:szCs w:val="21"/>
        </w:rPr>
        <w:t>单位财政性资金负担</w:t>
      </w:r>
      <w:r>
        <w:rPr>
          <w:rFonts w:hint="eastAsia" w:ascii="宋体" w:hAnsi="宋体" w:cs="宋体"/>
          <w:b/>
          <w:bCs w:val="0"/>
          <w:color w:val="auto"/>
          <w:kern w:val="0"/>
          <w:sz w:val="21"/>
          <w:szCs w:val="21"/>
          <w:u w:val="single"/>
          <w:lang w:val="en-US" w:eastAsia="zh-CN"/>
        </w:rPr>
        <w:t>180</w:t>
      </w:r>
      <w:r>
        <w:rPr>
          <w:rFonts w:hint="eastAsia" w:ascii="宋体" w:hAnsi="宋体" w:eastAsia="宋体" w:cs="宋体"/>
          <w:b w:val="0"/>
          <w:bCs/>
          <w:color w:val="auto"/>
          <w:kern w:val="0"/>
          <w:sz w:val="21"/>
          <w:szCs w:val="21"/>
        </w:rPr>
        <w:t>万元</w:t>
      </w:r>
      <w:r>
        <w:rPr>
          <w:rFonts w:hint="eastAsia" w:ascii="宋体" w:hAnsi="宋体" w:eastAsia="宋体" w:cs="宋体"/>
          <w:b w:val="0"/>
          <w:bCs/>
          <w:i w:val="0"/>
          <w:caps w:val="0"/>
          <w:color w:val="auto"/>
          <w:spacing w:val="0"/>
          <w:kern w:val="0"/>
          <w:sz w:val="21"/>
          <w:szCs w:val="21"/>
          <w:highlight w:val="none"/>
          <w:shd w:val="clear" w:color="auto" w:fill="auto"/>
          <w:lang w:val="en-US" w:eastAsia="zh-CN" w:bidi="ar"/>
        </w:rPr>
        <w:t>、</w:t>
      </w:r>
      <w:r>
        <w:rPr>
          <w:rFonts w:hint="eastAsia" w:ascii="宋体" w:hAnsi="宋体" w:eastAsia="宋体" w:cs="宋体"/>
          <w:b/>
          <w:bCs w:val="0"/>
          <w:i w:val="0"/>
          <w:caps w:val="0"/>
          <w:color w:val="auto"/>
          <w:spacing w:val="0"/>
          <w:kern w:val="0"/>
          <w:sz w:val="21"/>
          <w:szCs w:val="21"/>
          <w:highlight w:val="none"/>
          <w:u w:val="single"/>
          <w:shd w:val="clear" w:color="auto" w:fill="auto"/>
          <w:lang w:val="en-US" w:eastAsia="zh-CN" w:bidi="ar"/>
        </w:rPr>
        <w:t>132</w:t>
      </w:r>
      <w:r>
        <w:rPr>
          <w:rFonts w:hint="eastAsia" w:ascii="宋体" w:hAnsi="宋体" w:eastAsia="宋体" w:cs="宋体"/>
          <w:b w:val="0"/>
          <w:bCs/>
          <w:i w:val="0"/>
          <w:caps w:val="0"/>
          <w:color w:val="auto"/>
          <w:spacing w:val="0"/>
          <w:kern w:val="0"/>
          <w:sz w:val="21"/>
          <w:szCs w:val="21"/>
          <w:highlight w:val="none"/>
          <w:shd w:val="clear" w:color="auto" w:fill="auto"/>
          <w:lang w:val="en-US" w:eastAsia="zh-CN" w:bidi="ar"/>
        </w:rPr>
        <w:t>万元由小区双控账户（住户缴纳的物业费及收取的停车费、公共收益入双控账户）列支</w:t>
      </w:r>
      <w:r>
        <w:rPr>
          <w:rFonts w:hint="eastAsia" w:ascii="宋体" w:hAnsi="宋体" w:eastAsia="宋体" w:cs="宋体"/>
          <w:b/>
          <w:color w:val="auto"/>
          <w:kern w:val="0"/>
          <w:szCs w:val="21"/>
          <w:highlight w:val="none"/>
        </w:rPr>
        <w:t>（</w:t>
      </w:r>
      <w:r>
        <w:rPr>
          <w:rFonts w:hint="eastAsia" w:ascii="宋体" w:hAnsi="宋体" w:eastAsia="宋体" w:cs="宋体"/>
          <w:b w:val="0"/>
          <w:bCs/>
          <w:color w:val="auto"/>
          <w:kern w:val="0"/>
          <w:szCs w:val="21"/>
          <w:highlight w:val="none"/>
        </w:rPr>
        <w:t>按目前收费情况测算，中标方必须提供收取记录供采购人查询，</w:t>
      </w:r>
      <w:r>
        <w:rPr>
          <w:rFonts w:hint="eastAsia" w:ascii="宋体" w:hAnsi="宋体" w:eastAsia="宋体" w:cs="宋体"/>
          <w:b w:val="0"/>
          <w:bCs/>
          <w:color w:val="auto"/>
          <w:kern w:val="0"/>
          <w:szCs w:val="21"/>
          <w:highlight w:val="none"/>
          <w:lang w:val="en-US" w:eastAsia="zh-CN"/>
        </w:rPr>
        <w:t>住户缴纳的物业费及收取的停车费、公共收益按照实际收取列支，</w:t>
      </w:r>
      <w:r>
        <w:rPr>
          <w:rFonts w:hint="eastAsia" w:ascii="宋体" w:hAnsi="宋体" w:eastAsia="宋体" w:cs="宋体"/>
          <w:b w:val="0"/>
          <w:bCs/>
          <w:color w:val="auto"/>
          <w:kern w:val="0"/>
          <w:szCs w:val="21"/>
          <w:highlight w:val="none"/>
        </w:rPr>
        <w:t>收取不足</w:t>
      </w:r>
      <w:r>
        <w:rPr>
          <w:rFonts w:hint="eastAsia" w:ascii="宋体" w:hAnsi="宋体" w:eastAsia="宋体" w:cs="宋体"/>
          <w:b w:val="0"/>
          <w:bCs/>
          <w:color w:val="auto"/>
          <w:kern w:val="0"/>
          <w:szCs w:val="21"/>
          <w:highlight w:val="none"/>
          <w:lang w:val="en-US" w:eastAsia="zh-CN"/>
        </w:rPr>
        <w:t>132万元的，不足</w:t>
      </w:r>
      <w:r>
        <w:rPr>
          <w:rFonts w:hint="eastAsia" w:ascii="宋体" w:hAnsi="宋体" w:eastAsia="宋体" w:cs="宋体"/>
          <w:b w:val="0"/>
          <w:bCs/>
          <w:color w:val="auto"/>
          <w:kern w:val="0"/>
          <w:szCs w:val="21"/>
          <w:highlight w:val="none"/>
        </w:rPr>
        <w:t>部分由中标方自行负担</w:t>
      </w:r>
      <w:r>
        <w:rPr>
          <w:rFonts w:hint="eastAsia" w:ascii="宋体" w:hAnsi="宋体" w:eastAsia="宋体" w:cs="宋体"/>
          <w:b/>
          <w:color w:val="auto"/>
          <w:kern w:val="0"/>
          <w:szCs w:val="21"/>
          <w:highlight w:val="none"/>
        </w:rPr>
        <w:t>)。</w:t>
      </w:r>
      <w:r>
        <w:rPr>
          <w:rFonts w:hint="eastAsia" w:ascii="宋体" w:hAnsi="宋体" w:eastAsia="宋体" w:cs="宋体"/>
          <w:b w:val="0"/>
          <w:bCs/>
          <w:color w:val="auto"/>
          <w:kern w:val="0"/>
          <w:sz w:val="21"/>
          <w:szCs w:val="21"/>
          <w:lang w:val="en-US" w:eastAsia="zh-CN" w:bidi="ar-SA"/>
        </w:rPr>
        <w:t>投</w:t>
      </w:r>
      <w:r>
        <w:rPr>
          <w:rFonts w:hint="eastAsia" w:ascii="宋体" w:hAnsi="宋体" w:eastAsia="宋体" w:cs="宋体"/>
          <w:b w:val="0"/>
          <w:bCs/>
          <w:color w:val="auto"/>
          <w:kern w:val="2"/>
          <w:sz w:val="21"/>
          <w:szCs w:val="21"/>
          <w:lang w:val="en-US" w:eastAsia="zh-CN" w:bidi="ar-SA"/>
        </w:rPr>
        <w:t>标人须按三年的服务费用报价，报价超过预算无效。</w:t>
      </w:r>
    </w:p>
    <w:p>
      <w:pPr>
        <w:widowControl/>
        <w:adjustRightInd w:val="0"/>
        <w:snapToGrid w:val="0"/>
        <w:spacing w:line="360" w:lineRule="auto"/>
        <w:ind w:firstLine="0" w:firstLineChars="0"/>
        <w:jc w:val="left"/>
      </w:pPr>
      <w:r>
        <w:rPr>
          <w:rFonts w:hint="eastAsia" w:ascii="宋体" w:hAnsi="宋体" w:eastAsia="宋体" w:cs="宋体"/>
          <w:color w:val="auto"/>
          <w:kern w:val="0"/>
          <w:sz w:val="21"/>
          <w:szCs w:val="21"/>
          <w:lang w:val="en-US" w:eastAsia="zh-CN"/>
        </w:rPr>
        <w:t>（二）报价要求：</w:t>
      </w:r>
      <w:r>
        <w:rPr>
          <w:rFonts w:hint="eastAsia" w:ascii="宋体" w:hAnsi="宋体" w:eastAsia="宋体" w:cs="宋体"/>
          <w:color w:val="auto"/>
          <w:kern w:val="0"/>
          <w:sz w:val="21"/>
          <w:szCs w:val="21"/>
          <w:lang w:eastAsia="zh-CN"/>
        </w:rPr>
        <w:t>投标人在投标时必须列出投标人的物业管理总费用和住户缴纳的物业费及收取的停车费、公共收益部分，但在报价时需要扣除住户缴纳的物业费及收取的停车费、公共收益部分，即在本分标总报价为扣除住户缴纳的物业费及收取的停车费、公共收益部分的费用。</w:t>
      </w:r>
    </w:p>
    <w:p>
      <w:pPr>
        <w:pStyle w:val="21"/>
        <w:numPr>
          <w:ilvl w:val="0"/>
          <w:numId w:val="0"/>
        </w:numPr>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4"/>
          <w:szCs w:val="24"/>
          <w:lang w:eastAsia="zh-CN"/>
        </w:rPr>
        <w:t>七、</w:t>
      </w:r>
      <w:r>
        <w:rPr>
          <w:rFonts w:hint="eastAsia" w:ascii="宋体" w:hAnsi="宋体" w:eastAsia="宋体" w:cs="宋体"/>
          <w:b/>
          <w:bCs/>
          <w:color w:val="auto"/>
          <w:kern w:val="0"/>
          <w:sz w:val="24"/>
          <w:szCs w:val="24"/>
          <w:lang w:eastAsia="zh-CN"/>
        </w:rPr>
        <w:t>付款方式：</w:t>
      </w:r>
      <w:r>
        <w:rPr>
          <w:rFonts w:hint="eastAsia" w:ascii="宋体" w:hAnsi="宋体" w:eastAsia="宋体" w:cs="宋体"/>
          <w:b/>
          <w:bCs/>
          <w:color w:val="auto"/>
          <w:kern w:val="0"/>
          <w:sz w:val="24"/>
          <w:szCs w:val="24"/>
          <w:u w:val="single"/>
          <w:lang w:eastAsia="zh-CN"/>
        </w:rPr>
        <w:t>按月支付。</w:t>
      </w:r>
      <w:r>
        <w:rPr>
          <w:rFonts w:hint="eastAsia" w:ascii="宋体" w:hAnsi="宋体"/>
          <w:sz w:val="21"/>
          <w:szCs w:val="21"/>
        </w:rPr>
        <w:t>乙方在每月物业工作结束前10日向甲方提出申请，乙方须在付款前开具合法发票给甲方，甲方收到发票后付款。如遇特殊情况需要提前支付服务费，由乙方向甲方提出书面申请，甲方酌情处理。</w:t>
      </w:r>
    </w:p>
    <w:p>
      <w:pPr>
        <w:pStyle w:val="21"/>
        <w:numPr>
          <w:ilvl w:val="0"/>
          <w:numId w:val="0"/>
        </w:numPr>
        <w:ind w:firstLine="0" w:firstLineChars="0"/>
        <w:rPr>
          <w:rFonts w:hint="eastAsia" w:ascii="宋体" w:hAnsi="宋体" w:eastAsia="宋体" w:cs="宋体"/>
          <w:b/>
          <w:sz w:val="21"/>
          <w:szCs w:val="21"/>
        </w:rPr>
      </w:pPr>
      <w:r>
        <w:rPr>
          <w:rFonts w:hint="eastAsia" w:ascii="宋体" w:hAnsi="宋体" w:eastAsia="宋体" w:cs="宋体"/>
          <w:b/>
          <w:bCs/>
          <w:sz w:val="24"/>
          <w:szCs w:val="24"/>
          <w:lang w:val="en-US" w:eastAsia="zh-CN"/>
        </w:rPr>
        <w:t>八</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本</w:t>
      </w:r>
      <w:r>
        <w:rPr>
          <w:rFonts w:hint="eastAsia" w:ascii="宋体" w:hAnsi="宋体" w:eastAsia="宋体" w:cs="宋体"/>
          <w:b/>
          <w:bCs/>
          <w:color w:val="auto"/>
          <w:kern w:val="0"/>
          <w:sz w:val="24"/>
          <w:szCs w:val="24"/>
          <w:lang w:eastAsia="zh-CN"/>
        </w:rPr>
        <w:t>分标采购</w:t>
      </w:r>
      <w:r>
        <w:rPr>
          <w:rFonts w:hint="eastAsia" w:ascii="宋体" w:hAnsi="宋体" w:eastAsia="宋体" w:cs="宋体"/>
          <w:b/>
          <w:color w:val="auto"/>
          <w:kern w:val="0"/>
          <w:sz w:val="24"/>
          <w:szCs w:val="24"/>
          <w:lang w:eastAsia="zh-CN"/>
        </w:rPr>
        <w:t>标的对应的中小企业划分标准所属行业为</w:t>
      </w:r>
      <w:r>
        <w:rPr>
          <w:rFonts w:hint="eastAsia" w:ascii="宋体" w:hAnsi="宋体" w:eastAsia="宋体" w:cs="宋体"/>
          <w:b/>
          <w:color w:val="auto"/>
          <w:kern w:val="0"/>
          <w:sz w:val="24"/>
          <w:szCs w:val="24"/>
          <w:u w:val="single"/>
          <w:lang w:eastAsia="zh-CN"/>
        </w:rPr>
        <w:t>物业管理行业。</w:t>
      </w:r>
    </w:p>
    <w:p>
      <w:pPr>
        <w:keepNext w:val="0"/>
        <w:keepLines w:val="0"/>
        <w:pageBreakBefore w:val="0"/>
        <w:widowControl w:val="0"/>
        <w:kinsoku/>
        <w:wordWrap/>
        <w:overflowPunct/>
        <w:topLinePunct w:val="0"/>
        <w:autoSpaceDE/>
        <w:autoSpaceDN/>
        <w:bidi w:val="0"/>
        <w:adjustRightInd w:val="0"/>
        <w:snapToGrid w:val="0"/>
        <w:spacing w:line="400" w:lineRule="exact"/>
        <w:rPr>
          <w:rFonts w:hint="eastAsia" w:ascii="宋体" w:hAnsi="宋体" w:eastAsia="宋体" w:cs="宋体"/>
          <w:b/>
          <w:color w:val="auto"/>
          <w:kern w:val="0"/>
          <w:szCs w:val="21"/>
        </w:rPr>
      </w:pPr>
    </w:p>
    <w:p>
      <w:pPr>
        <w:keepNext w:val="0"/>
        <w:keepLines w:val="0"/>
        <w:pageBreakBefore w:val="0"/>
        <w:widowControl w:val="0"/>
        <w:kinsoku/>
        <w:wordWrap/>
        <w:overflowPunct/>
        <w:topLinePunct w:val="0"/>
        <w:autoSpaceDE/>
        <w:autoSpaceDN/>
        <w:bidi w:val="0"/>
        <w:adjustRightInd w:val="0"/>
        <w:snapToGrid w:val="0"/>
        <w:spacing w:line="400" w:lineRule="exact"/>
        <w:rPr>
          <w:rFonts w:hint="eastAsia" w:ascii="宋体" w:hAnsi="宋体" w:eastAsia="宋体" w:cs="宋体"/>
          <w:b/>
          <w:color w:val="auto"/>
          <w:kern w:val="0"/>
          <w:szCs w:val="21"/>
        </w:rPr>
      </w:pPr>
    </w:p>
    <w:p>
      <w:pPr>
        <w:keepNext w:val="0"/>
        <w:keepLines w:val="0"/>
        <w:pageBreakBefore w:val="0"/>
        <w:widowControl w:val="0"/>
        <w:kinsoku/>
        <w:wordWrap/>
        <w:overflowPunct/>
        <w:topLinePunct w:val="0"/>
        <w:autoSpaceDE/>
        <w:autoSpaceDN/>
        <w:bidi w:val="0"/>
        <w:adjustRightInd w:val="0"/>
        <w:snapToGrid w:val="0"/>
        <w:spacing w:line="400" w:lineRule="exact"/>
        <w:rPr>
          <w:rFonts w:hint="eastAsia" w:ascii="宋体" w:hAnsi="宋体" w:eastAsia="宋体" w:cs="宋体"/>
          <w:b/>
          <w:color w:val="auto"/>
          <w:kern w:val="0"/>
          <w:szCs w:val="21"/>
        </w:rPr>
      </w:pPr>
      <w:r>
        <w:rPr>
          <w:rFonts w:hint="eastAsia" w:ascii="宋体" w:hAnsi="宋体" w:eastAsia="宋体" w:cs="宋体"/>
          <w:b/>
          <w:color w:val="auto"/>
          <w:kern w:val="0"/>
          <w:szCs w:val="21"/>
        </w:rPr>
        <w:t>附件1</w:t>
      </w:r>
    </w:p>
    <w:p>
      <w:pPr>
        <w:keepNext w:val="0"/>
        <w:keepLines w:val="0"/>
        <w:pageBreakBefore w:val="0"/>
        <w:widowControl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物业项目管理服务工作日巡查登记表</w:t>
      </w:r>
    </w:p>
    <w:p>
      <w:pPr>
        <w:keepNext w:val="0"/>
        <w:keepLines w:val="0"/>
        <w:pageBreakBefore w:val="0"/>
        <w:widowControl w:val="0"/>
        <w:kinsoku/>
        <w:wordWrap/>
        <w:overflowPunct/>
        <w:topLinePunct w:val="0"/>
        <w:autoSpaceDE/>
        <w:autoSpaceDN/>
        <w:bidi w:val="0"/>
        <w:adjustRightInd w:val="0"/>
        <w:snapToGrid w:val="0"/>
        <w:spacing w:line="400" w:lineRule="exact"/>
        <w:jc w:val="center"/>
        <w:rPr>
          <w:rFonts w:hint="eastAsia" w:ascii="宋体" w:hAnsi="宋体" w:eastAsia="宋体" w:cs="宋体"/>
          <w:b/>
          <w:bCs/>
          <w:color w:val="auto"/>
          <w:kern w:val="0"/>
          <w:sz w:val="18"/>
          <w:szCs w:val="18"/>
        </w:rPr>
      </w:pPr>
      <w:r>
        <w:rPr>
          <w:rFonts w:hint="eastAsia" w:ascii="宋体" w:hAnsi="宋体" w:eastAsia="宋体" w:cs="宋体"/>
          <w:b/>
          <w:color w:val="auto"/>
          <w:kern w:val="0"/>
          <w:sz w:val="18"/>
          <w:szCs w:val="18"/>
          <w:lang w:bidi="ar"/>
        </w:rPr>
        <w:t>单位：                                                                         年   月  日</w:t>
      </w:r>
    </w:p>
    <w:tbl>
      <w:tblPr>
        <w:tblStyle w:val="55"/>
        <w:tblW w:w="8716" w:type="dxa"/>
        <w:jc w:val="center"/>
        <w:tblLayout w:type="fixed"/>
        <w:tblCellMar>
          <w:top w:w="0" w:type="dxa"/>
          <w:left w:w="108" w:type="dxa"/>
          <w:bottom w:w="0" w:type="dxa"/>
          <w:right w:w="108" w:type="dxa"/>
        </w:tblCellMar>
      </w:tblPr>
      <w:tblGrid>
        <w:gridCol w:w="750"/>
        <w:gridCol w:w="738"/>
        <w:gridCol w:w="457"/>
        <w:gridCol w:w="457"/>
        <w:gridCol w:w="457"/>
        <w:gridCol w:w="1441"/>
        <w:gridCol w:w="765"/>
        <w:gridCol w:w="795"/>
        <w:gridCol w:w="795"/>
        <w:gridCol w:w="795"/>
        <w:gridCol w:w="771"/>
        <w:gridCol w:w="495"/>
      </w:tblGrid>
      <w:tr>
        <w:tblPrEx>
          <w:tblCellMar>
            <w:top w:w="0" w:type="dxa"/>
            <w:left w:w="108" w:type="dxa"/>
            <w:bottom w:w="0" w:type="dxa"/>
            <w:right w:w="108" w:type="dxa"/>
          </w:tblCellMar>
        </w:tblPrEx>
        <w:trPr>
          <w:trHeight w:val="389" w:hRule="atLeast"/>
          <w:jc w:val="center"/>
        </w:trPr>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巡查</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日期</w:t>
            </w:r>
          </w:p>
        </w:tc>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 xml:space="preserve">地点                  </w:t>
            </w:r>
          </w:p>
        </w:tc>
        <w:tc>
          <w:tcPr>
            <w:tcW w:w="1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检查情况</w:t>
            </w:r>
          </w:p>
        </w:tc>
        <w:tc>
          <w:tcPr>
            <w:tcW w:w="14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 xml:space="preserve">情况说明                         </w:t>
            </w: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整改          时间</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验证             时间</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验收            结果</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责任人            签名</w:t>
            </w:r>
          </w:p>
        </w:tc>
        <w:tc>
          <w:tcPr>
            <w:tcW w:w="7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 xml:space="preserve">检查人                      </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 xml:space="preserve">备注                      </w:t>
            </w:r>
          </w:p>
        </w:tc>
      </w:tr>
      <w:tr>
        <w:tblPrEx>
          <w:tblCellMar>
            <w:top w:w="0" w:type="dxa"/>
            <w:left w:w="108" w:type="dxa"/>
            <w:bottom w:w="0" w:type="dxa"/>
            <w:right w:w="108" w:type="dxa"/>
          </w:tblCellMar>
        </w:tblPrEx>
        <w:trPr>
          <w:trHeight w:val="409" w:hRule="atLeast"/>
          <w:jc w:val="center"/>
        </w:trPr>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优</w:t>
            </w: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良</w:t>
            </w: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val="0"/>
                <w:color w:val="auto"/>
                <w:kern w:val="0"/>
                <w:sz w:val="18"/>
                <w:szCs w:val="18"/>
              </w:rPr>
            </w:pPr>
            <w:r>
              <w:rPr>
                <w:rFonts w:hint="eastAsia" w:ascii="宋体" w:hAnsi="宋体" w:eastAsia="宋体" w:cs="宋体"/>
                <w:b/>
                <w:bCs w:val="0"/>
                <w:color w:val="auto"/>
                <w:kern w:val="0"/>
                <w:sz w:val="18"/>
                <w:szCs w:val="18"/>
              </w:rPr>
              <w:t>差</w:t>
            </w:r>
          </w:p>
        </w:tc>
        <w:tc>
          <w:tcPr>
            <w:tcW w:w="14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40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4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kern w:val="0"/>
                <w:sz w:val="18"/>
                <w:szCs w:val="18"/>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kern w:val="0"/>
                <w:sz w:val="18"/>
                <w:szCs w:val="18"/>
              </w:rPr>
            </w:pPr>
          </w:p>
        </w:tc>
      </w:tr>
      <w:tr>
        <w:tblPrEx>
          <w:tblCellMar>
            <w:top w:w="0" w:type="dxa"/>
            <w:left w:w="108" w:type="dxa"/>
            <w:bottom w:w="0" w:type="dxa"/>
            <w:right w:w="108" w:type="dxa"/>
          </w:tblCellMar>
        </w:tblPrEx>
        <w:trPr>
          <w:trHeight w:val="1034" w:hRule="atLeast"/>
          <w:jc w:val="center"/>
        </w:trPr>
        <w:tc>
          <w:tcPr>
            <w:tcW w:w="8716" w:type="dxa"/>
            <w:gridSpan w:val="1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备注：</w:t>
            </w:r>
          </w:p>
        </w:tc>
      </w:tr>
    </w:tbl>
    <w:p>
      <w:pPr>
        <w:rPr>
          <w:rFonts w:hint="eastAsia" w:ascii="宋体" w:hAnsi="宋体" w:eastAsia="宋体" w:cs="宋体"/>
          <w:b/>
          <w:bCs/>
          <w:color w:val="auto"/>
          <w:sz w:val="24"/>
        </w:rPr>
      </w:pPr>
      <w:r>
        <w:rPr>
          <w:rFonts w:hint="eastAsia" w:ascii="宋体" w:hAnsi="宋体" w:eastAsia="宋体" w:cs="宋体"/>
          <w:b/>
          <w:bCs/>
          <w:color w:val="auto"/>
          <w:kern w:val="0"/>
          <w:sz w:val="18"/>
          <w:szCs w:val="18"/>
        </w:rPr>
        <w:t>卫生包括：</w:t>
      </w:r>
      <w:r>
        <w:rPr>
          <w:rFonts w:hint="eastAsia" w:ascii="宋体" w:hAnsi="宋体" w:eastAsia="宋体" w:cs="宋体"/>
          <w:color w:val="auto"/>
          <w:kern w:val="0"/>
          <w:sz w:val="18"/>
          <w:szCs w:val="18"/>
        </w:rPr>
        <w:t>路面、楼梯、开关、天台、地毯、信报箱、卫生间、垃圾桶、</w:t>
      </w:r>
      <w:r>
        <w:rPr>
          <w:rFonts w:hint="eastAsia" w:ascii="宋体" w:hAnsi="宋体" w:eastAsia="宋体" w:cs="宋体"/>
          <w:color w:val="auto"/>
          <w:kern w:val="0"/>
          <w:sz w:val="18"/>
          <w:szCs w:val="18"/>
          <w:lang w:eastAsia="zh-CN"/>
        </w:rPr>
        <w:t>空置周转住房</w:t>
      </w:r>
      <w:r>
        <w:rPr>
          <w:rFonts w:hint="eastAsia" w:ascii="宋体" w:hAnsi="宋体" w:eastAsia="宋体" w:cs="宋体"/>
          <w:color w:val="auto"/>
          <w:kern w:val="0"/>
          <w:sz w:val="18"/>
          <w:szCs w:val="18"/>
        </w:rPr>
        <w:t>、停车场、绿化带、排水沟、标志牌、宣传栏、路灯杆、草坪灯、外墙清洗、门厅台阶、玻璃门窗、内墙地面、电梯楼梯、扶手护栏、照明灯具、衣物晾晒等</w:t>
      </w:r>
    </w:p>
    <w:p>
      <w:pPr>
        <w:rPr>
          <w:rFonts w:hint="eastAsia" w:ascii="宋体" w:hAnsi="宋体" w:eastAsia="宋体" w:cs="宋体"/>
          <w:b/>
          <w:bCs/>
          <w:color w:val="auto"/>
          <w:sz w:val="24"/>
        </w:rPr>
      </w:pPr>
      <w:r>
        <w:rPr>
          <w:rFonts w:hint="eastAsia" w:ascii="宋体" w:hAnsi="宋体" w:eastAsia="宋体" w:cs="宋体"/>
          <w:b/>
          <w:bCs/>
          <w:color w:val="auto"/>
          <w:kern w:val="0"/>
          <w:sz w:val="18"/>
          <w:szCs w:val="18"/>
        </w:rPr>
        <w:t>绿化包括：</w:t>
      </w:r>
      <w:r>
        <w:rPr>
          <w:rFonts w:hint="eastAsia" w:ascii="宋体" w:hAnsi="宋体" w:eastAsia="宋体" w:cs="宋体"/>
          <w:color w:val="auto"/>
          <w:kern w:val="0"/>
          <w:sz w:val="18"/>
          <w:szCs w:val="18"/>
        </w:rPr>
        <w:t>乔木、灌木、绿篱、草坪、叶面、土壤、施肥、除草、修剪、病虫害、护树支架等</w:t>
      </w:r>
    </w:p>
    <w:p>
      <w:pPr>
        <w:widowControl/>
        <w:spacing w:line="360" w:lineRule="exact"/>
        <w:jc w:val="left"/>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环境包括：</w:t>
      </w:r>
      <w:r>
        <w:rPr>
          <w:rFonts w:hint="eastAsia" w:ascii="宋体" w:hAnsi="宋体" w:eastAsia="宋体" w:cs="宋体"/>
          <w:color w:val="auto"/>
          <w:kern w:val="0"/>
          <w:sz w:val="18"/>
          <w:szCs w:val="18"/>
        </w:rPr>
        <w:t>服务人员仪容仪表、礼仪礼态、</w:t>
      </w:r>
      <w:r>
        <w:rPr>
          <w:rFonts w:hint="eastAsia" w:ascii="宋体" w:hAnsi="宋体" w:eastAsia="宋体" w:cs="宋体"/>
          <w:bCs/>
          <w:color w:val="auto"/>
          <w:kern w:val="0"/>
          <w:sz w:val="18"/>
          <w:szCs w:val="18"/>
        </w:rPr>
        <w:t>秩序维护、</w:t>
      </w:r>
      <w:r>
        <w:rPr>
          <w:rFonts w:hint="eastAsia" w:ascii="宋体" w:hAnsi="宋体" w:eastAsia="宋体" w:cs="宋体"/>
          <w:color w:val="auto"/>
          <w:kern w:val="0"/>
          <w:sz w:val="18"/>
          <w:szCs w:val="18"/>
        </w:rPr>
        <w:t>安全保卫、车辆停放、消防器材、建筑垃圾、废旧物品等</w:t>
      </w:r>
    </w:p>
    <w:p>
      <w:pPr>
        <w:rPr>
          <w:rFonts w:hint="eastAsia" w:ascii="宋体" w:hAnsi="宋体" w:eastAsia="宋体" w:cs="宋体"/>
          <w:color w:val="auto"/>
          <w:sz w:val="18"/>
          <w:szCs w:val="18"/>
        </w:rPr>
      </w:pPr>
      <w:r>
        <w:rPr>
          <w:rFonts w:hint="eastAsia" w:ascii="宋体" w:hAnsi="宋体" w:eastAsia="宋体" w:cs="宋体"/>
          <w:b/>
          <w:color w:val="auto"/>
          <w:kern w:val="0"/>
          <w:sz w:val="18"/>
          <w:szCs w:val="18"/>
        </w:rPr>
        <w:t>水电管理：</w:t>
      </w:r>
      <w:r>
        <w:rPr>
          <w:rFonts w:hint="eastAsia" w:ascii="宋体" w:hAnsi="宋体" w:eastAsia="宋体" w:cs="宋体"/>
          <w:color w:val="auto"/>
          <w:sz w:val="18"/>
          <w:szCs w:val="18"/>
        </w:rPr>
        <w:t>水电费抄数、计算电费、发放缴费单、刷卡收费、现金收费、缴费信息核实、经费审查等</w:t>
      </w:r>
    </w:p>
    <w:p>
      <w:pPr>
        <w:rPr>
          <w:rFonts w:hint="eastAsia" w:ascii="宋体" w:hAnsi="宋体" w:cs="宋体"/>
          <w:b/>
          <w:bCs/>
          <w:color w:val="auto"/>
          <w:kern w:val="0"/>
          <w:sz w:val="18"/>
          <w:szCs w:val="18"/>
          <w:lang w:eastAsia="zh-CN"/>
        </w:rPr>
      </w:pPr>
      <w:r>
        <w:rPr>
          <w:rFonts w:hint="eastAsia" w:ascii="宋体" w:hAnsi="宋体" w:eastAsia="宋体" w:cs="宋体"/>
          <w:b/>
          <w:bCs/>
          <w:color w:val="auto"/>
          <w:kern w:val="0"/>
          <w:sz w:val="18"/>
          <w:szCs w:val="18"/>
        </w:rPr>
        <w:t>此表一式两份，一份物业公司留存，一份管理机构留存</w:t>
      </w:r>
      <w:r>
        <w:rPr>
          <w:rFonts w:hint="eastAsia" w:ascii="宋体" w:hAnsi="宋体" w:cs="宋体"/>
          <w:b/>
          <w:bCs/>
          <w:color w:val="auto"/>
          <w:kern w:val="0"/>
          <w:sz w:val="18"/>
          <w:szCs w:val="18"/>
          <w:lang w:eastAsia="zh-CN"/>
        </w:rPr>
        <w:t>。</w:t>
      </w:r>
    </w:p>
    <w:p>
      <w:pPr>
        <w:rPr>
          <w:rFonts w:hint="eastAsia" w:ascii="宋体" w:hAnsi="宋体" w:cs="宋体"/>
          <w:b/>
          <w:bCs/>
          <w:color w:val="auto"/>
          <w:kern w:val="0"/>
          <w:sz w:val="18"/>
          <w:szCs w:val="18"/>
          <w:lang w:eastAsia="zh-CN"/>
        </w:rPr>
      </w:pPr>
    </w:p>
    <w:p>
      <w:pPr>
        <w:rPr>
          <w:rFonts w:hint="eastAsia" w:ascii="宋体" w:hAnsi="宋体" w:cs="宋体"/>
          <w:b/>
          <w:bCs/>
          <w:color w:val="auto"/>
          <w:kern w:val="0"/>
          <w:sz w:val="18"/>
          <w:szCs w:val="18"/>
          <w:lang w:eastAsia="zh-CN"/>
        </w:rPr>
      </w:pPr>
    </w:p>
    <w:p>
      <w:pPr>
        <w:rPr>
          <w:rFonts w:hint="eastAsia" w:ascii="宋体" w:hAnsi="宋体" w:cs="宋体"/>
          <w:b/>
          <w:bCs/>
          <w:color w:val="auto"/>
          <w:kern w:val="0"/>
          <w:sz w:val="18"/>
          <w:szCs w:val="18"/>
          <w:lang w:eastAsia="zh-CN"/>
        </w:rPr>
      </w:pPr>
    </w:p>
    <w:p>
      <w:pPr>
        <w:rPr>
          <w:rFonts w:hint="eastAsia" w:ascii="宋体" w:hAnsi="宋体" w:cs="宋体"/>
          <w:b/>
          <w:bCs/>
          <w:color w:val="auto"/>
          <w:kern w:val="0"/>
          <w:sz w:val="18"/>
          <w:szCs w:val="18"/>
          <w:lang w:eastAsia="zh-CN"/>
        </w:rPr>
      </w:pPr>
    </w:p>
    <w:p>
      <w:pPr>
        <w:rPr>
          <w:rFonts w:hint="eastAsia" w:ascii="宋体" w:hAnsi="宋体" w:cs="宋体"/>
          <w:b/>
          <w:bCs/>
          <w:color w:val="auto"/>
          <w:kern w:val="0"/>
          <w:sz w:val="18"/>
          <w:szCs w:val="18"/>
          <w:lang w:eastAsia="zh-CN"/>
        </w:rPr>
      </w:pPr>
    </w:p>
    <w:p>
      <w:pPr>
        <w:rPr>
          <w:rFonts w:hint="eastAsia" w:ascii="宋体" w:hAnsi="宋体" w:cs="宋体"/>
          <w:b/>
          <w:bCs/>
          <w:color w:val="auto"/>
          <w:kern w:val="0"/>
          <w:sz w:val="18"/>
          <w:szCs w:val="18"/>
          <w:lang w:eastAsia="zh-CN"/>
        </w:rPr>
      </w:pPr>
    </w:p>
    <w:p>
      <w:pPr>
        <w:rPr>
          <w:rFonts w:hint="eastAsia" w:ascii="宋体" w:hAnsi="宋体" w:cs="宋体"/>
          <w:b/>
          <w:bCs/>
          <w:color w:val="auto"/>
          <w:kern w:val="0"/>
          <w:sz w:val="18"/>
          <w:szCs w:val="18"/>
          <w:lang w:eastAsia="zh-CN"/>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附件2</w:t>
      </w:r>
    </w:p>
    <w:tbl>
      <w:tblPr>
        <w:tblStyle w:val="5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4"/>
        <w:gridCol w:w="348"/>
        <w:gridCol w:w="4766"/>
        <w:gridCol w:w="696"/>
        <w:gridCol w:w="714"/>
        <w:gridCol w:w="574"/>
        <w:gridCol w:w="922"/>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000" w:type="pct"/>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4"/>
                <w:szCs w:val="24"/>
                <w:u w:val="single"/>
              </w:rPr>
            </w:pPr>
            <w:r>
              <w:rPr>
                <w:rFonts w:hint="eastAsia" w:ascii="方正小标宋简体" w:hAnsi="方正小标宋简体" w:eastAsia="方正小标宋简体" w:cs="方正小标宋简体"/>
                <w:b w:val="0"/>
                <w:bCs/>
                <w:i w:val="0"/>
                <w:color w:val="000000"/>
                <w:kern w:val="0"/>
                <w:sz w:val="24"/>
                <w:szCs w:val="24"/>
                <w:u w:val="none"/>
                <w:lang w:val="en-US" w:eastAsia="zh-CN" w:bidi="ar"/>
              </w:rPr>
              <w:t>宿舍区</w:t>
            </w:r>
            <w:r>
              <w:rPr>
                <w:rStyle w:val="154"/>
                <w:b w:val="0"/>
                <w:bCs/>
                <w:u w:val="none"/>
                <w:lang w:val="en-US" w:eastAsia="zh-CN" w:bidi="ar"/>
              </w:rPr>
              <w:t>物业服务项目管理工作</w:t>
            </w:r>
            <w:r>
              <w:rPr>
                <w:rFonts w:hint="eastAsia" w:ascii="方正小标宋简体" w:hAnsi="方正小标宋简体" w:eastAsia="方正小标宋简体" w:cs="方正小标宋简体"/>
                <w:b w:val="0"/>
                <w:bCs/>
                <w:i w:val="0"/>
                <w:color w:val="auto"/>
                <w:kern w:val="0"/>
                <w:sz w:val="24"/>
                <w:szCs w:val="24"/>
                <w:u w:val="none"/>
                <w:lang w:val="en-US" w:eastAsia="zh-CN" w:bidi="ar"/>
              </w:rPr>
              <w:t>月</w:t>
            </w:r>
            <w:r>
              <w:rPr>
                <w:rStyle w:val="154"/>
                <w:b w:val="0"/>
                <w:bCs/>
                <w:u w:val="none"/>
                <w:lang w:val="en-US" w:eastAsia="zh-CN" w:bidi="ar"/>
              </w:rPr>
              <w:t xml:space="preserve">考核评分表 </w:t>
            </w:r>
            <w:r>
              <w:rPr>
                <w:rStyle w:val="154"/>
                <w:u w:val="none"/>
                <w:lang w:val="en-US" w:eastAsia="zh-CN" w:bidi="ar"/>
              </w:rPr>
              <w:t xml:space="preserve">                </w:t>
            </w:r>
            <w:r>
              <w:rPr>
                <w:rStyle w:val="15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5000" w:type="pct"/>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 xml:space="preserve">物业单位：                           物业项目经理：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5000" w:type="pct"/>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住宅区综合服务中心分管领导：         小区负责人：         小区管理员：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项目</w:t>
            </w: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序  号</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考   评   内   容</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考评分值（分）                 </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考评得分（分）</w:t>
            </w: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扣分原因</w:t>
            </w:r>
          </w:p>
        </w:tc>
        <w:tc>
          <w:tcPr>
            <w:tcW w:w="4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上月整改情况</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 xml:space="preserve">综                        合                    管                       理           </w:t>
            </w: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是否定期公布物业管理服务项目、内容及收费情况</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1.考评内容共20项，总分值100分，每发现一处（次）不符合标准扣0.2分，扣完为止，不符合不得分。</w:t>
            </w:r>
            <w:r>
              <w:rPr>
                <w:rFonts w:hint="eastAsia" w:ascii="仿宋" w:hAnsi="仿宋" w:eastAsia="仿宋" w:cs="仿宋"/>
                <w:i w:val="0"/>
                <w:color w:val="000000"/>
                <w:kern w:val="0"/>
                <w:sz w:val="20"/>
                <w:szCs w:val="20"/>
                <w:u w:val="none"/>
                <w:lang w:val="en-US" w:eastAsia="zh-CN" w:bidi="ar"/>
              </w:rPr>
              <w:br w:type="textWrapping"/>
            </w:r>
            <w:r>
              <w:rPr>
                <w:rStyle w:val="617"/>
                <w:rFonts w:hint="eastAsia" w:ascii="仿宋_GB2312" w:hAnsi="仿宋_GB2312" w:eastAsia="仿宋_GB2312" w:cs="仿宋_GB2312"/>
                <w:sz w:val="20"/>
                <w:szCs w:val="20"/>
                <w:lang w:val="en-US" w:eastAsia="zh-CN" w:bidi="ar"/>
              </w:rPr>
              <w:t>2.被扣分项目如有2次及以上没有进行整改的，该项目直接扣</w:t>
            </w:r>
            <w:r>
              <w:rPr>
                <w:rFonts w:hint="eastAsia" w:ascii="仿宋_GB2312" w:hAnsi="仿宋_GB2312" w:eastAsia="仿宋_GB2312" w:cs="仿宋_GB2312"/>
                <w:b/>
                <w:i w:val="0"/>
                <w:color w:val="000000"/>
                <w:kern w:val="0"/>
                <w:sz w:val="20"/>
                <w:szCs w:val="20"/>
                <w:u w:val="none"/>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2</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是否能按质按量及时完成管理局布置的各项工作任务</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3</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是否能协调解决服务过程中的矛盾和问题，完成工作计划</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4</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是否按合同约定配齐物业服务人员</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5</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物业服务人员服是否佩戴标志，仪表整洁，着装统一，行为语言规范，服务主动热情</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6</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物业服务档案资料齐全，管理完善，有台账记录</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卫</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生</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保</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洁</w:t>
            </w: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7</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楼道、电梯间、楼梯扶手、栏杆、玻璃、路灯、标识、宣传栏、信报箱、健身器材、桌椅板凳等共用部位设施设备是否及时擦试，无灰尘，无小广告</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8</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道路、停车场、绿地、文体中心球场、室外公共场所、明沟是否及时清扫，无明显垃圾、落叶，无陈旧堆积物，无卫生死角</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9</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垃圾桶设置是否合理，数量是否充足，垃圾桶周围地面无散落垃圾，无满溢、污迹、异味，及时擦洗</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10</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是否定期疏通公共排水管道，及时清掏化粪池、下水道、污水井及雨水井等</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11</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是否做到及时、安全投放药物，定期进行消毒、灭白蚁和除 “四害”</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12</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是否有乱摆乱卖、乱堆乱放、乱挂乱晒、乱栽乱种等现象</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公共秩序维护</w:t>
            </w: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13</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空置公房内是否干净整洁、部品部件是否完整无破损、门窗开启是否正常、排水系统是否正常、电气系统是否正常</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14</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是否提供24小时安保服务，对重点区域、重点部位每1.5小时至少巡查1次，有巡查记录</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15</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实施进出车辆收费管理，车辆是否停放有序，交通是否畅通无阻，流动岗是否及时处理管理区域内所发生的问题</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16</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发生突发事件是否及时处理并上报</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17</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是否及时处理长期滞留或残旧报废车辆</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18</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是否会正确使用各级消防、物防、技防设备和器材，发生突发事件，及时处理并上报</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8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设备运行管理服务</w:t>
            </w: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19</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是否有私拉电线的现象</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restart"/>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20</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是否配备专业技术维护、维修人员，发生故障时专业维修人员是否能在20分钟内到达故障现场</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28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21</w:t>
            </w:r>
          </w:p>
        </w:tc>
        <w:tc>
          <w:tcPr>
            <w:tcW w:w="24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是否每月定期对小区设施设备进行例行检查，设施设备是否正常运行，档案运行记录是否齐全；灭火器是否配备齐全，日期是否过期</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vMerge w:val="continue"/>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931" w:type="pct"/>
            <w:gridSpan w:val="3"/>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总       分</w:t>
            </w:r>
          </w:p>
        </w:tc>
        <w:tc>
          <w:tcPr>
            <w:tcW w:w="35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368" w:type="pc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96" w:type="pct"/>
            <w:tcBorders>
              <w:top w:val="single" w:color="auto" w:sz="4" w:space="0"/>
              <w:left w:val="single" w:color="auto" w:sz="4"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76" w:type="pct"/>
            <w:tcBorders>
              <w:top w:val="single" w:color="auto" w:sz="4" w:space="0"/>
              <w:left w:val="nil"/>
              <w:bottom w:val="nil"/>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6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加分项情况</w:t>
            </w:r>
          </w:p>
        </w:tc>
        <w:tc>
          <w:tcPr>
            <w:tcW w:w="3193" w:type="pct"/>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773"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当月获上级领导或住户表扬的（以文件、表扬信或其它物证性表扬为准），考评总分加0.5分。</w:t>
            </w: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291" w:type="pct"/>
            <w:gridSpan w:val="4"/>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考  评  总  分</w:t>
            </w:r>
          </w:p>
        </w:tc>
        <w:tc>
          <w:tcPr>
            <w:tcW w:w="368" w:type="pct"/>
            <w:tcBorders>
              <w:top w:val="single" w:color="auto" w:sz="4" w:space="0"/>
              <w:left w:val="single" w:color="auto" w:sz="4" w:space="0"/>
              <w:bottom w:val="nil"/>
              <w:right w:val="nil"/>
            </w:tcBorders>
            <w:noWrap w:val="0"/>
            <w:tcMar>
              <w:top w:w="15" w:type="dxa"/>
              <w:left w:w="15" w:type="dxa"/>
              <w:right w:w="15" w:type="dxa"/>
            </w:tcMar>
            <w:vAlign w:val="center"/>
          </w:tcPr>
          <w:p>
            <w:pPr>
              <w:rPr>
                <w:rFonts w:hint="eastAsia" w:ascii="仿宋" w:hAnsi="仿宋" w:eastAsia="仿宋" w:cs="仿宋"/>
                <w:b/>
                <w:i w:val="0"/>
                <w:color w:val="000000"/>
                <w:sz w:val="22"/>
                <w:szCs w:val="22"/>
                <w:u w:val="none"/>
              </w:rPr>
            </w:pPr>
          </w:p>
        </w:tc>
        <w:tc>
          <w:tcPr>
            <w:tcW w:w="773" w:type="pct"/>
            <w:gridSpan w:val="2"/>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5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说明：表格均采取钢笔手写填报方式，考评分由考评组成员填写后报考评组组长审定。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5000" w:type="pct"/>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考评组成员签字：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hidden/>
        </w:trPr>
        <w:tc>
          <w:tcPr>
            <w:tcW w:w="286"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vanish/>
                <w:color w:val="000000"/>
                <w:sz w:val="22"/>
                <w:szCs w:val="22"/>
                <w:u w:val="none"/>
              </w:rPr>
            </w:pPr>
          </w:p>
        </w:tc>
        <w:tc>
          <w:tcPr>
            <w:tcW w:w="179"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vanish/>
                <w:color w:val="000000"/>
                <w:sz w:val="22"/>
                <w:szCs w:val="22"/>
                <w:u w:val="none"/>
              </w:rPr>
            </w:pPr>
          </w:p>
        </w:tc>
        <w:tc>
          <w:tcPr>
            <w:tcW w:w="2465"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vanish/>
                <w:color w:val="000000"/>
                <w:sz w:val="22"/>
                <w:szCs w:val="22"/>
                <w:u w:val="none"/>
              </w:rPr>
            </w:pPr>
          </w:p>
        </w:tc>
        <w:tc>
          <w:tcPr>
            <w:tcW w:w="359"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vanish/>
                <w:color w:val="000000"/>
                <w:sz w:val="22"/>
                <w:szCs w:val="22"/>
                <w:u w:val="none"/>
              </w:rPr>
            </w:pPr>
          </w:p>
        </w:tc>
        <w:tc>
          <w:tcPr>
            <w:tcW w:w="368"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vanish/>
                <w:color w:val="000000"/>
                <w:sz w:val="22"/>
                <w:szCs w:val="22"/>
                <w:u w:val="none"/>
              </w:rPr>
            </w:pPr>
          </w:p>
        </w:tc>
        <w:tc>
          <w:tcPr>
            <w:tcW w:w="296"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vanish/>
                <w:color w:val="000000"/>
                <w:sz w:val="22"/>
                <w:szCs w:val="22"/>
                <w:u w:val="none"/>
              </w:rPr>
            </w:pPr>
          </w:p>
        </w:tc>
        <w:tc>
          <w:tcPr>
            <w:tcW w:w="476" w:type="pct"/>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vanish/>
                <w:color w:val="000000"/>
                <w:sz w:val="22"/>
                <w:szCs w:val="22"/>
                <w:u w:val="none"/>
              </w:rPr>
            </w:pPr>
          </w:p>
        </w:tc>
        <w:tc>
          <w:tcPr>
            <w:tcW w:w="565" w:type="pct"/>
            <w:noWrap w:val="0"/>
            <w:vAlign w:val="center"/>
          </w:tcPr>
          <w:p>
            <w:pPr>
              <w:rPr>
                <w:rFonts w:hint="eastAsia" w:ascii="宋体"/>
                <w:vanish/>
                <w:sz w:val="24"/>
                <w:szCs w:val="24"/>
              </w:rPr>
            </w:pPr>
          </w:p>
        </w:tc>
      </w:tr>
    </w:tbl>
    <w:p>
      <w:pPr>
        <w:jc w:val="left"/>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eastAsia="zh-CN"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pStyle w:val="8"/>
        <w:rPr>
          <w:rFonts w:hint="eastAsia" w:ascii="宋体" w:hAnsi="宋体" w:eastAsia="宋体" w:cs="宋体"/>
          <w:b/>
          <w:color w:val="auto"/>
          <w:kern w:val="0"/>
          <w:sz w:val="21"/>
          <w:szCs w:val="21"/>
          <w:lang w:bidi="ar"/>
        </w:rPr>
      </w:pPr>
    </w:p>
    <w:p>
      <w:pPr>
        <w:rPr>
          <w:rFonts w:hint="eastAsia" w:ascii="宋体" w:hAnsi="宋体" w:eastAsia="宋体" w:cs="宋体"/>
          <w:b/>
          <w:color w:val="auto"/>
          <w:kern w:val="0"/>
          <w:sz w:val="21"/>
          <w:szCs w:val="21"/>
          <w:lang w:bidi="ar"/>
        </w:rPr>
      </w:pPr>
    </w:p>
    <w:p>
      <w:pPr>
        <w:rPr>
          <w:rFonts w:hint="eastAsia" w:ascii="宋体" w:hAnsi="宋体" w:eastAsia="宋体" w:cs="宋体"/>
          <w:b/>
          <w:bCs/>
          <w:color w:val="auto"/>
          <w:sz w:val="21"/>
          <w:szCs w:val="21"/>
        </w:rPr>
      </w:pPr>
      <w:r>
        <w:rPr>
          <w:rFonts w:hint="eastAsia" w:ascii="宋体" w:hAnsi="宋体" w:eastAsia="宋体" w:cs="宋体"/>
          <w:b/>
          <w:color w:val="auto"/>
          <w:kern w:val="0"/>
          <w:sz w:val="21"/>
          <w:szCs w:val="21"/>
          <w:lang w:bidi="ar"/>
        </w:rPr>
        <w:t>附件3</w:t>
      </w:r>
    </w:p>
    <w:p>
      <w:pPr>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你我齐参与  共建共享美好家园</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宿舍区年度业主满意度调查问卷</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尊敬的全体住户：</w:t>
      </w:r>
    </w:p>
    <w:p>
      <w:pPr>
        <w:spacing w:line="3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您好！</w:t>
      </w:r>
    </w:p>
    <w:p>
      <w:pPr>
        <w:spacing w:line="3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非常感谢您对我们工作的支持，为您提供优美、舒适的办公环境是我们努力的目标，为进一步提升工作水平，请您对我们进行客观评价并提出宝贵的意见和建议。在选项框里打“√”并在空白处提出具体意见。于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日前将填妥的问卷投到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rPr>
        <w:t>处</w:t>
      </w:r>
      <w:r>
        <w:rPr>
          <w:rFonts w:hint="eastAsia" w:ascii="宋体" w:hAnsi="宋体" w:eastAsia="宋体" w:cs="宋体"/>
          <w:color w:val="auto"/>
          <w:szCs w:val="21"/>
        </w:rPr>
        <w:t>，感谢您的支持和参与。</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您的姓名：                联系电话：</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 xml:space="preserve">住    址：                栋  数              房  号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您是：□一手房            □二手房            □租  户</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一、您对小区环境秩序的评价：</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安保人员精神面貌：</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安保人员服务态度：</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车辆及停车场管理：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消防安全管理：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治安环境情况：</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具体意见：</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二、您对小区卫生保洁的评价：</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保洁人员服务态度：</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清洁质量：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蚊虫消杀：</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具体意见：</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b/>
          <w:color w:val="auto"/>
          <w:szCs w:val="21"/>
          <w:lang w:val="en-US" w:eastAsia="zh-CN"/>
        </w:rPr>
      </w:pPr>
      <w:r>
        <w:rPr>
          <w:rFonts w:hint="eastAsia" w:ascii="宋体" w:hAnsi="宋体" w:eastAsia="宋体" w:cs="宋体"/>
          <w:b/>
          <w:color w:val="auto"/>
          <w:szCs w:val="21"/>
        </w:rPr>
        <w:t>三、您对小区绿化养护的评价：</w:t>
      </w:r>
      <w:r>
        <w:rPr>
          <w:rFonts w:hint="eastAsia" w:ascii="宋体" w:hAnsi="宋体" w:eastAsia="宋体" w:cs="宋体"/>
          <w:b/>
          <w:color w:val="auto"/>
          <w:szCs w:val="21"/>
          <w:lang w:val="en-US" w:eastAsia="zh-CN"/>
        </w:rPr>
        <w:t xml:space="preserve">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绿化人员服务态度：</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植物/绿化的长势：</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绿化养护及时性：</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具体意见：</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b/>
          <w:color w:val="auto"/>
          <w:szCs w:val="21"/>
          <w:lang w:val="en-US" w:eastAsia="zh-CN"/>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维修人员服务态度：</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维修技术及质量：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维修的及时性：</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公共设施/设备维护：</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具体意见：</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五、您对小区物业公司人员服务的评价：</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形象素质：</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服务态度：</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沟通协调能力：</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意见处理效率：</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具体意见：</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六、您对小区管理员服务的评价：</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形象素质：</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服务态度：</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沟通协调能力：</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意见处理效率：</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具体意见：</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七、您对小区社区文化建设的评价：</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活动频次：</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活动质量：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文化氛围：</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文化宣传栏内容：</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社区活动设施/设备：</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□非常满意   □比较满意   □一般   □不满意   □非常不满意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具体意见：</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八、请就下列您关注问题的重要程度打分(非常满意5分、比较满意4分、一般3分、不满意2分、非常不满意1分)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治安及消防管理（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车辆及停车场管理（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卫生保洁管理（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rPr>
        <w:t>绿化养护管理（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维修服务（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val="en-US" w:eastAsia="zh-CN"/>
        </w:rPr>
        <w:t>.</w:t>
      </w:r>
      <w:r>
        <w:rPr>
          <w:rFonts w:hint="eastAsia" w:ascii="宋体" w:hAnsi="宋体" w:eastAsia="宋体" w:cs="宋体"/>
          <w:color w:val="auto"/>
          <w:szCs w:val="21"/>
        </w:rPr>
        <w:t>社区文化建设（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color w:val="auto"/>
          <w:szCs w:val="21"/>
          <w:lang w:val="en-US" w:eastAsia="zh-CN"/>
        </w:rPr>
        <w:t>.</w:t>
      </w:r>
      <w:r>
        <w:rPr>
          <w:rFonts w:hint="eastAsia" w:ascii="宋体" w:hAnsi="宋体" w:eastAsia="宋体" w:cs="宋体"/>
          <w:color w:val="auto"/>
          <w:szCs w:val="21"/>
        </w:rPr>
        <w:t>管理办工作人员素质（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eastAsia="宋体" w:cs="宋体"/>
          <w:color w:val="auto"/>
          <w:szCs w:val="21"/>
          <w:lang w:val="en-US" w:eastAsia="zh-CN"/>
        </w:rPr>
        <w:t>.</w:t>
      </w:r>
      <w:r>
        <w:rPr>
          <w:rFonts w:hint="eastAsia" w:ascii="宋体" w:hAnsi="宋体" w:eastAsia="宋体" w:cs="宋体"/>
          <w:color w:val="auto"/>
          <w:szCs w:val="21"/>
        </w:rPr>
        <w:t>物业公司工作人员素质（    ）</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九、您对物业服务的期望和建议：</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 xml:space="preserve">                                                                        </w:t>
      </w:r>
    </w:p>
    <w:p>
      <w:pPr>
        <w:spacing w:line="300" w:lineRule="exact"/>
        <w:rPr>
          <w:rFonts w:hint="eastAsia" w:ascii="宋体" w:hAnsi="宋体" w:eastAsia="宋体" w:cs="宋体"/>
          <w:b/>
          <w:color w:val="auto"/>
          <w:szCs w:val="21"/>
        </w:rPr>
      </w:pPr>
      <w:r>
        <w:rPr>
          <w:rFonts w:hint="eastAsia" w:ascii="宋体" w:hAnsi="宋体" w:eastAsia="宋体" w:cs="宋体"/>
          <w:b/>
          <w:color w:val="auto"/>
          <w:szCs w:val="21"/>
        </w:rPr>
        <w:t>十、您对</w:t>
      </w:r>
      <w:r>
        <w:rPr>
          <w:rFonts w:hint="eastAsia" w:ascii="宋体" w:hAnsi="宋体" w:eastAsia="宋体" w:cs="宋体"/>
          <w:b/>
          <w:color w:val="auto"/>
          <w:szCs w:val="21"/>
          <w:lang w:val="en"/>
        </w:rPr>
        <w:t>小区管理</w:t>
      </w:r>
      <w:r>
        <w:rPr>
          <w:rFonts w:hint="eastAsia" w:ascii="宋体" w:hAnsi="宋体" w:eastAsia="宋体" w:cs="宋体"/>
          <w:b/>
          <w:color w:val="auto"/>
          <w:szCs w:val="21"/>
          <w:lang w:eastAsia="zh-CN"/>
        </w:rPr>
        <w:t>服务</w:t>
      </w:r>
      <w:r>
        <w:rPr>
          <w:rFonts w:hint="eastAsia" w:ascii="宋体" w:hAnsi="宋体" w:eastAsia="宋体" w:cs="宋体"/>
          <w:b/>
          <w:color w:val="auto"/>
          <w:szCs w:val="21"/>
        </w:rPr>
        <w:t>的期望和建议：</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问卷已完成，再次感谢您的支持和配合，我们将努力做得更好。</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恭祝新年大吉、吉祥安康、家庭幸福、万事如意。</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 xml:space="preserve">                             </w:t>
      </w:r>
    </w:p>
    <w:p>
      <w:pPr>
        <w:spacing w:line="300" w:lineRule="exact"/>
        <w:ind w:firstLine="5565" w:firstLineChars="2650"/>
        <w:rPr>
          <w:rFonts w:hint="eastAsia" w:ascii="宋体" w:hAnsi="宋体" w:eastAsia="宋体" w:cs="宋体"/>
          <w:color w:val="auto"/>
          <w:szCs w:val="21"/>
          <w:lang w:eastAsia="zh-CN"/>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eastAsia="zh-CN"/>
        </w:rPr>
        <w:t>物业服务公司</w:t>
      </w:r>
    </w:p>
    <w:p>
      <w:pPr>
        <w:pStyle w:val="45"/>
        <w:widowControl/>
        <w:spacing w:line="380" w:lineRule="exact"/>
        <w:ind w:left="0" w:leftChars="0" w:firstLine="0"/>
        <w:rPr>
          <w:rFonts w:hint="eastAsia" w:ascii="宋体" w:hAnsi="宋体" w:cs="宋体"/>
          <w:b/>
          <w:bCs/>
          <w:color w:val="000000"/>
          <w:szCs w:val="24"/>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napToGrid w:val="0"/>
        <w:spacing w:line="360" w:lineRule="auto"/>
        <w:ind w:firstLine="420" w:firstLineChars="200"/>
        <w:jc w:val="left"/>
        <w:rPr>
          <w:rFonts w:hint="eastAsia" w:ascii="宋体" w:hAnsi="宋体" w:cs="宋体"/>
          <w:b/>
          <w:bCs/>
          <w:color w:val="000000"/>
          <w:kern w:val="2"/>
          <w:szCs w:val="24"/>
        </w:rPr>
        <w:sectPr>
          <w:headerReference r:id="rId3" w:type="default"/>
          <w:footerReference r:id="rId4" w:type="default"/>
          <w:pgSz w:w="11906" w:h="16838"/>
          <w:pgMar w:top="1134" w:right="1134" w:bottom="1134" w:left="1134" w:header="851" w:footer="992" w:gutter="0"/>
          <w:pgNumType w:fmt="numberInDash" w:start="1"/>
          <w:cols w:space="720" w:num="1"/>
          <w:docGrid w:type="linesAndChars" w:linePitch="312" w:charSpace="0"/>
        </w:sect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投标人须知及前附表</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ascii="宋体" w:hAnsi="宋体"/>
                <w:b/>
                <w:bCs/>
                <w:szCs w:val="21"/>
                <w:lang w:val="en"/>
              </w:rPr>
            </w:pPr>
            <w:r>
              <w:rPr>
                <w:rFonts w:hint="eastAsia" w:ascii="宋体" w:hAnsi="宋体"/>
                <w:szCs w:val="21"/>
              </w:rPr>
              <w:t>项目名称：</w:t>
            </w:r>
            <w:r>
              <w:rPr>
                <w:rFonts w:hint="eastAsia" w:ascii="宋体" w:hAnsi="宋体"/>
                <w:szCs w:val="21"/>
                <w:lang w:val="en" w:eastAsia="zh-CN"/>
              </w:rPr>
              <w:t>园湖南路2号院、七星路130号院2025-2028年度物业管理服务采购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ascii="宋体" w:hAnsi="宋体"/>
                <w:szCs w:val="21"/>
              </w:rPr>
            </w:pPr>
            <w:r>
              <w:rPr>
                <w:rFonts w:hint="eastAsia" w:ascii="宋体" w:hAnsi="宋体"/>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b/>
                <w:szCs w:val="21"/>
              </w:rPr>
            </w:pPr>
            <w:r>
              <w:rPr>
                <w:rFonts w:hint="eastAsia" w:ascii="宋体" w:hAnsi="宋体"/>
                <w:b/>
                <w:szCs w:val="21"/>
              </w:rPr>
              <w:t>现场踏勘：见采购需求。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szCs w:val="21"/>
              </w:rPr>
            </w:pPr>
            <w:r>
              <w:rPr>
                <w:rFonts w:hint="eastAsia"/>
                <w:szCs w:val="21"/>
              </w:rPr>
              <w:t>（1）答疑、澄清：如投标人认为招标文件存在表述不清晰、有误或不合理的，应当以书面形式要求采购人或者本中心作出书面答疑、澄清；</w:t>
            </w:r>
          </w:p>
          <w:p>
            <w:pPr>
              <w:snapToGrid w:val="0"/>
              <w:spacing w:line="300" w:lineRule="exact"/>
              <w:rPr>
                <w:rFonts w:hint="eastAsia" w:hAnsi="宋体"/>
                <w:szCs w:val="21"/>
              </w:rPr>
            </w:pPr>
            <w:r>
              <w:rPr>
                <w:rFonts w:hint="eastAsia"/>
                <w:szCs w:val="21"/>
              </w:rPr>
              <w:t>（2）询问、质疑：如投标人认为招标文件存在疑问或使其权益受到损害的，按投标人须知“一、总则（九）询问、质疑和投诉”中的要求向采购人或者采购代理机构提出书面询问、质疑，并提供必要的证明材料。</w:t>
            </w:r>
          </w:p>
          <w:p>
            <w:pPr>
              <w:snapToGrid w:val="0"/>
              <w:spacing w:line="320" w:lineRule="exact"/>
              <w:rPr>
                <w:rFonts w:ascii="宋体" w:hAnsi="宋体"/>
                <w:szCs w:val="21"/>
              </w:rPr>
            </w:pPr>
            <w:r>
              <w:rPr>
                <w:rFonts w:hint="eastAsia" w:hAnsi="宋体"/>
                <w:szCs w:val="21"/>
              </w:rPr>
              <w:t>答疑、澄清内容是招标文件的组成部份，本中心将以书面形式送达所有已报名的投标人。</w:t>
            </w:r>
            <w:r>
              <w:rPr>
                <w:rFonts w:hint="eastAsia" w:hAnsi="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电子投标文件是指通过“政采云</w:t>
            </w:r>
            <w:r>
              <w:rPr>
                <w:rFonts w:ascii="宋体" w:hAnsi="宋体"/>
                <w:szCs w:val="21"/>
              </w:rPr>
              <w:t>电子投标</w:t>
            </w:r>
            <w:r>
              <w:rPr>
                <w:rFonts w:hint="eastAsia" w:ascii="宋体" w:hAnsi="宋体"/>
                <w:snapToGrid w:val="0"/>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Cs w:val="21"/>
              </w:rPr>
            </w:pPr>
            <w:r>
              <w:rPr>
                <w:rFonts w:hint="eastAsia" w:ascii="宋体" w:hAnsi="宋体"/>
                <w:snapToGrid w:val="0"/>
                <w:szCs w:val="21"/>
              </w:rPr>
              <w:t>投标文件的编制：供应商应先安装“政采云</w:t>
            </w:r>
            <w:r>
              <w:rPr>
                <w:rFonts w:ascii="宋体" w:hAnsi="宋体"/>
                <w:szCs w:val="21"/>
              </w:rPr>
              <w:t>电子投标</w:t>
            </w:r>
            <w:r>
              <w:rPr>
                <w:rFonts w:hint="eastAsia" w:ascii="宋体" w:hAnsi="宋体"/>
                <w:snapToGrid w:val="0"/>
                <w:szCs w:val="21"/>
              </w:rPr>
              <w:t>客户端”，并按照本招标文件和“</w:t>
            </w:r>
            <w:r>
              <w:rPr>
                <w:rFonts w:ascii="宋体" w:hAnsi="宋体"/>
                <w:snapToGrid w:val="0"/>
                <w:szCs w:val="21"/>
                <w:lang w:val="en"/>
              </w:rPr>
              <w:t>广西政府采购云平台</w:t>
            </w:r>
            <w:r>
              <w:rPr>
                <w:rFonts w:hint="eastAsia" w:ascii="宋体" w:hAnsi="宋体"/>
                <w:snapToGrid w:val="0"/>
                <w:szCs w:val="21"/>
              </w:rPr>
              <w:t>”的要求，通过“政采云</w:t>
            </w:r>
            <w:r>
              <w:rPr>
                <w:rFonts w:ascii="宋体" w:hAnsi="宋体"/>
                <w:szCs w:val="21"/>
              </w:rPr>
              <w:t>电子投标</w:t>
            </w:r>
            <w:r>
              <w:rPr>
                <w:rFonts w:hint="eastAsia" w:ascii="宋体" w:hAnsi="宋体"/>
                <w:snapToGrid w:val="0"/>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w:t>
            </w:r>
            <w:r>
              <w:rPr>
                <w:rFonts w:ascii="宋体" w:hAnsi="宋体"/>
                <w:snapToGrid w:val="0"/>
                <w:szCs w:val="21"/>
                <w:lang w:val="en"/>
              </w:rPr>
              <w:t>广西政府采购云平台</w:t>
            </w:r>
            <w:r>
              <w:rPr>
                <w:rFonts w:hint="eastAsia" w:ascii="宋体" w:hAnsi="宋体"/>
                <w:snapToGrid w:val="0"/>
                <w:szCs w:val="21"/>
              </w:rPr>
              <w:t>（</w:t>
            </w:r>
            <w:r>
              <w:rPr>
                <w:rFonts w:ascii="宋体" w:hAnsi="宋体"/>
                <w:snapToGrid w:val="0"/>
                <w:szCs w:val="21"/>
                <w:lang w:val="en"/>
              </w:rPr>
              <w:t>www.gcy.zfcg.gxzf.gov.cn</w:t>
            </w:r>
            <w:r>
              <w:rPr>
                <w:rFonts w:ascii="宋体" w:hAnsi="宋体"/>
                <w:snapToGrid w:val="0"/>
                <w:szCs w:val="21"/>
              </w:rPr>
              <w:t>）”实行在线投标响应（电子投标），投标供应商应当在投标截止时间前，将生成的“电子加密投标文件”上传提交至“</w:t>
            </w:r>
            <w:r>
              <w:rPr>
                <w:rFonts w:ascii="宋体" w:hAnsi="宋体"/>
                <w:snapToGrid w:val="0"/>
                <w:szCs w:val="21"/>
                <w:lang w:val="en"/>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w:t>
            </w:r>
            <w:r>
              <w:rPr>
                <w:rFonts w:ascii="宋体" w:hAnsi="宋体"/>
                <w:snapToGrid w:val="0"/>
                <w:szCs w:val="21"/>
                <w:lang w:val="en"/>
              </w:rPr>
              <w:t>广西政府采购云平台</w:t>
            </w:r>
            <w:r>
              <w:rPr>
                <w:rFonts w:hint="eastAsia" w:ascii="宋体" w:hAnsi="宋体"/>
                <w:snapToGrid w:val="0"/>
                <w:szCs w:val="21"/>
              </w:rPr>
              <w:t>”，否则投标无效。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hAnsi="宋体"/>
                <w:szCs w:val="21"/>
              </w:rPr>
            </w:pPr>
            <w:r>
              <w:rPr>
                <w:rFonts w:hint="eastAsia" w:ascii="宋体" w:hAnsi="宋体"/>
                <w:szCs w:val="21"/>
              </w:rPr>
              <w:t>投标截止时间及地点：</w:t>
            </w:r>
            <w:r>
              <w:rPr>
                <w:rFonts w:ascii="宋体" w:hAnsi="宋体"/>
                <w:b/>
                <w:szCs w:val="21"/>
                <w:u w:val="single"/>
              </w:rPr>
              <w:t xml:space="preserve"> 202</w:t>
            </w:r>
            <w:r>
              <w:rPr>
                <w:rFonts w:hint="eastAsia" w:ascii="宋体" w:hAnsi="宋体"/>
                <w:b/>
                <w:szCs w:val="21"/>
                <w:u w:val="single"/>
              </w:rPr>
              <w:t>5</w:t>
            </w:r>
            <w:r>
              <w:rPr>
                <w:rFonts w:ascii="宋体" w:hAnsi="宋体"/>
                <w:b/>
                <w:szCs w:val="21"/>
                <w:u w:val="single"/>
              </w:rPr>
              <w:t>年月日</w:t>
            </w:r>
            <w:r>
              <w:rPr>
                <w:rFonts w:hint="eastAsia" w:ascii="宋体" w:hAnsi="宋体"/>
                <w:b/>
                <w:szCs w:val="21"/>
              </w:rPr>
              <w:t>上午10时整，</w:t>
            </w:r>
            <w:r>
              <w:rPr>
                <w:rFonts w:ascii="宋体" w:hAnsi="宋体" w:cs="Arial"/>
                <w:b/>
                <w:szCs w:val="21"/>
                <w:u w:val="single"/>
                <w:lang w:val="en"/>
              </w:rPr>
              <w:t>南宁市星湖路22号</w:t>
            </w:r>
            <w:r>
              <w:rPr>
                <w:rFonts w:hint="eastAsia" w:ascii="宋体" w:hAnsi="宋体" w:cs="Arial"/>
                <w:b/>
                <w:szCs w:val="21"/>
                <w:u w:val="single"/>
              </w:rPr>
              <w:t>广西壮族自治区政府采购中心开标大厅</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hAnsi="宋体"/>
                <w:szCs w:val="21"/>
              </w:rPr>
            </w:pPr>
            <w:r>
              <w:rPr>
                <w:rFonts w:hint="eastAsia" w:ascii="宋体" w:hAnsi="宋体"/>
                <w:szCs w:val="21"/>
              </w:rPr>
              <w:t>开标时间及地点：</w:t>
            </w:r>
            <w:r>
              <w:rPr>
                <w:rFonts w:ascii="宋体" w:hAnsi="宋体"/>
                <w:b/>
                <w:szCs w:val="21"/>
                <w:u w:val="single"/>
              </w:rPr>
              <w:t>202</w:t>
            </w:r>
            <w:r>
              <w:rPr>
                <w:rFonts w:hint="eastAsia" w:ascii="宋体" w:hAnsi="宋体"/>
                <w:b/>
                <w:szCs w:val="21"/>
                <w:u w:val="single"/>
              </w:rPr>
              <w:t>5</w:t>
            </w:r>
            <w:r>
              <w:rPr>
                <w:rFonts w:ascii="宋体" w:hAnsi="宋体"/>
                <w:b/>
                <w:szCs w:val="21"/>
                <w:u w:val="single"/>
              </w:rPr>
              <w:t>年月日</w:t>
            </w:r>
            <w:r>
              <w:rPr>
                <w:rFonts w:hint="eastAsia" w:ascii="宋体" w:hAnsi="宋体"/>
                <w:b/>
                <w:szCs w:val="21"/>
              </w:rPr>
              <w:t>上午10时整，</w:t>
            </w:r>
            <w:r>
              <w:rPr>
                <w:rFonts w:ascii="宋体" w:hAnsi="宋体" w:cs="Arial"/>
                <w:b/>
                <w:szCs w:val="21"/>
                <w:u w:val="single"/>
                <w:lang w:val="en"/>
              </w:rPr>
              <w:t>南宁市星湖路22号</w:t>
            </w:r>
            <w:r>
              <w:rPr>
                <w:rFonts w:hint="eastAsia" w:ascii="宋体" w:hAnsi="宋体" w:cs="Arial"/>
                <w:b/>
                <w:szCs w:val="21"/>
                <w:u w:val="single"/>
              </w:rPr>
              <w:t>广西壮族自治区政府采购中心开标大厅</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lang w:val="en"/>
              </w:rPr>
            </w:pPr>
            <w:r>
              <w:rPr>
                <w:rFonts w:ascii="宋体" w:hAnsi="宋体"/>
                <w:szCs w:val="21"/>
                <w:lang w:val="en"/>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szCs w:val="21"/>
              </w:rPr>
            </w:pPr>
            <w:r>
              <w:rPr>
                <w:rFonts w:hint="eastAsia" w:ascii="宋体" w:hAnsi="宋体"/>
                <w:b/>
                <w:bCs/>
                <w:snapToGrid w:val="0"/>
                <w:szCs w:val="21"/>
              </w:rPr>
              <w:t>对招标文件、采购过程或者中标结果的质疑由采购人接收或采购代理机构代为接收，由采购人负责答复。</w:t>
            </w:r>
          </w:p>
          <w:p>
            <w:pPr>
              <w:rPr>
                <w:rFonts w:hint="eastAsia" w:ascii="宋体" w:hAnsi="宋体"/>
                <w:b/>
                <w:bCs/>
                <w:snapToGrid w:val="0"/>
                <w:szCs w:val="21"/>
              </w:rPr>
            </w:pPr>
            <w:r>
              <w:rPr>
                <w:rFonts w:hint="eastAsia" w:ascii="宋体" w:hAnsi="宋体"/>
                <w:b/>
                <w:bCs/>
                <w:snapToGrid w:val="0"/>
                <w:szCs w:val="21"/>
              </w:rPr>
              <w:t>接收质疑函方式：以书面形式。</w:t>
            </w:r>
          </w:p>
          <w:p>
            <w:pPr>
              <w:rPr>
                <w:rFonts w:hint="eastAsia" w:ascii="宋体" w:hAnsi="宋体"/>
                <w:b/>
                <w:bCs/>
                <w:snapToGrid w:val="0"/>
                <w:szCs w:val="21"/>
              </w:rPr>
            </w:pPr>
            <w:r>
              <w:rPr>
                <w:rFonts w:hint="eastAsia" w:ascii="宋体" w:hAnsi="宋体"/>
                <w:b/>
                <w:bCs/>
                <w:snapToGrid w:val="0"/>
                <w:szCs w:val="21"/>
              </w:rPr>
              <w:t>质疑联系部门及联系方式：</w:t>
            </w:r>
          </w:p>
          <w:p>
            <w:pPr>
              <w:rPr>
                <w:rFonts w:hint="eastAsia" w:ascii="宋体" w:hAnsi="宋体"/>
                <w:b/>
                <w:bCs/>
                <w:snapToGrid w:val="0"/>
                <w:szCs w:val="21"/>
              </w:rPr>
            </w:pPr>
            <w:r>
              <w:rPr>
                <w:rFonts w:hint="eastAsia" w:ascii="宋体" w:hAnsi="宋体"/>
                <w:b/>
                <w:bCs/>
                <w:snapToGrid w:val="0"/>
                <w:szCs w:val="21"/>
              </w:rPr>
              <w:t xml:space="preserve">（1）广西壮族自治区政府采购中心内审科     </w:t>
            </w:r>
          </w:p>
          <w:p>
            <w:pPr>
              <w:rPr>
                <w:rFonts w:hint="eastAsia" w:ascii="宋体" w:hAnsi="宋体"/>
                <w:b/>
                <w:bCs/>
                <w:snapToGrid w:val="0"/>
                <w:szCs w:val="21"/>
              </w:rPr>
            </w:pPr>
            <w:r>
              <w:rPr>
                <w:rFonts w:hint="eastAsia" w:ascii="宋体" w:hAnsi="宋体"/>
                <w:b/>
                <w:bCs/>
                <w:snapToGrid w:val="0"/>
                <w:szCs w:val="21"/>
              </w:rPr>
              <w:t>电话：0771-8600453</w:t>
            </w:r>
          </w:p>
          <w:p>
            <w:pPr>
              <w:rPr>
                <w:rFonts w:hint="eastAsia" w:ascii="宋体" w:hAnsi="宋体"/>
                <w:b/>
                <w:bCs/>
                <w:snapToGrid w:val="0"/>
                <w:szCs w:val="21"/>
              </w:rPr>
            </w:pPr>
            <w:r>
              <w:rPr>
                <w:rFonts w:hint="eastAsia" w:ascii="宋体" w:hAnsi="宋体"/>
                <w:b/>
                <w:bCs/>
                <w:snapToGrid w:val="0"/>
                <w:szCs w:val="21"/>
              </w:rPr>
              <w:t>地址：广西南宁市星湖路22号</w:t>
            </w:r>
          </w:p>
          <w:p>
            <w:pPr>
              <w:rPr>
                <w:rFonts w:hint="eastAsia" w:ascii="宋体" w:hAnsi="宋体"/>
                <w:b/>
                <w:bCs/>
                <w:snapToGrid w:val="0"/>
                <w:szCs w:val="21"/>
                <w:lang w:val="en"/>
              </w:rPr>
            </w:pPr>
            <w:r>
              <w:rPr>
                <w:rFonts w:hint="eastAsia" w:ascii="宋体" w:hAnsi="宋体"/>
                <w:b/>
                <w:bCs/>
                <w:snapToGrid w:val="0"/>
                <w:szCs w:val="21"/>
              </w:rPr>
              <w:t>（2）</w:t>
            </w:r>
            <w:r>
              <w:rPr>
                <w:rFonts w:hint="eastAsia" w:ascii="宋体" w:hAnsi="宋体" w:cs="宋体"/>
                <w:b/>
                <w:bCs/>
                <w:lang w:val="en"/>
              </w:rPr>
              <w:t>广西壮族自治区</w:t>
            </w:r>
            <w:r>
              <w:rPr>
                <w:rFonts w:hint="eastAsia" w:ascii="宋体" w:hAnsi="宋体" w:cs="宋体"/>
                <w:b/>
                <w:bCs/>
                <w:lang w:val="en-US" w:eastAsia="zh-CN"/>
              </w:rPr>
              <w:t>机关事务管理局</w:t>
            </w:r>
          </w:p>
          <w:p>
            <w:pPr>
              <w:rPr>
                <w:rFonts w:hint="eastAsia" w:ascii="宋体" w:hAnsi="宋体"/>
                <w:b/>
                <w:bCs/>
                <w:snapToGrid w:val="0"/>
                <w:szCs w:val="21"/>
              </w:rPr>
            </w:pPr>
            <w:r>
              <w:rPr>
                <w:rFonts w:hint="eastAsia" w:ascii="宋体" w:hAnsi="宋体"/>
                <w:b/>
                <w:bCs/>
                <w:snapToGrid w:val="0"/>
                <w:szCs w:val="21"/>
              </w:rPr>
              <w:t>电话：0771-2802094</w:t>
            </w:r>
          </w:p>
          <w:p>
            <w:pPr>
              <w:rPr>
                <w:rFonts w:hint="eastAsia" w:ascii="宋体" w:hAnsi="宋体"/>
                <w:b/>
                <w:bCs/>
                <w:snapToGrid w:val="0"/>
                <w:szCs w:val="21"/>
              </w:rPr>
            </w:pPr>
            <w:r>
              <w:rPr>
                <w:rFonts w:hint="eastAsia" w:ascii="宋体" w:hAnsi="宋体"/>
                <w:b/>
                <w:bCs/>
                <w:snapToGrid w:val="0"/>
                <w:szCs w:val="21"/>
              </w:rPr>
              <w:t xml:space="preserve">地址：南宁市青秀区民乐路1号 </w:t>
            </w:r>
          </w:p>
          <w:p>
            <w:pPr>
              <w:spacing w:line="300" w:lineRule="exact"/>
              <w:rPr>
                <w:rFonts w:hint="eastAsia"/>
              </w:rPr>
            </w:pPr>
            <w:r>
              <w:rPr>
                <w:rFonts w:hint="eastAsia" w:ascii="宋体" w:hAnsi="宋体"/>
                <w:b/>
                <w:bCs/>
                <w:snapToGrid w:val="0"/>
                <w:szCs w:val="21"/>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rPr>
            </w:pPr>
            <w:r>
              <w:rPr>
                <w:rFonts w:hint="eastAsia" w:ascii="宋体" w:hAnsi="宋体"/>
                <w:szCs w:val="21"/>
              </w:rPr>
              <w:t>本招标文件解释权属广西壮族自治区政府采购中心。</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b/>
        </w:rPr>
      </w:pPr>
      <w:r>
        <w:rPr>
          <w:rFonts w:hint="eastAsia"/>
          <w:b/>
        </w:rPr>
        <w:t>（一） 适用范围</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b/>
        </w:rPr>
      </w:pPr>
      <w:r>
        <w:rPr>
          <w:rFonts w:hint="eastAsia"/>
          <w:b/>
        </w:rPr>
        <w:t>（二）定义</w:t>
      </w:r>
    </w:p>
    <w:p>
      <w:pPr>
        <w:adjustRightInd w:val="0"/>
        <w:snapToGrid w:val="0"/>
        <w:spacing w:line="400" w:lineRule="exact"/>
        <w:ind w:firstLine="420" w:firstLineChars="200"/>
        <w:jc w:val="left"/>
        <w:rPr>
          <w:rFonts w:hAnsi="宋体"/>
        </w:rPr>
      </w:pPr>
      <w:r>
        <w:rPr>
          <w:rFonts w:hint="eastAsia" w:ascii="宋体" w:hAnsi="宋体"/>
          <w:szCs w:val="21"/>
        </w:rPr>
        <w:t>1.</w:t>
      </w:r>
      <w:r>
        <w:rPr>
          <w:rFonts w:hint="eastAsia" w:hAnsi="宋体"/>
        </w:rPr>
        <w:t xml:space="preserve"> “采购人”系指组织本次招标的采购单位。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w:t>
      </w:r>
      <w:r>
        <w:rPr>
          <w:rFonts w:hint="eastAsia" w:hAnsi="宋体"/>
        </w:rPr>
        <w:t xml:space="preserve"> “采购代理机构”系指广西壮族自治区政府采购中心（以下简称“本中心）。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w:t>
      </w:r>
      <w:r>
        <w:rPr>
          <w:rFonts w:hint="eastAsia" w:hAnsi="宋体"/>
        </w:rPr>
        <w:t xml:space="preserve"> “投标人”系指响应招标、参加投标竞争的法人、其他组织或者自然人。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b/>
        </w:rPr>
      </w:pPr>
      <w:r>
        <w:rPr>
          <w:rFonts w:hint="eastAsia"/>
          <w:b/>
        </w:rPr>
        <w:t>（三）招标方式</w:t>
      </w:r>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b/>
        </w:rPr>
      </w:pPr>
      <w:r>
        <w:rPr>
          <w:rFonts w:hint="eastAsia"/>
          <w:b/>
        </w:rPr>
        <w:t>（四）投标委托</w:t>
      </w:r>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b/>
        </w:rPr>
      </w:pPr>
      <w:r>
        <w:rPr>
          <w:rFonts w:hint="eastAsia"/>
          <w:b/>
        </w:rPr>
        <w:t>（五）投标费用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b/>
        </w:rPr>
      </w:pPr>
      <w:r>
        <w:rPr>
          <w:rFonts w:hint="eastAsia"/>
          <w:b/>
        </w:rPr>
        <w:t>（六）联合体投标</w:t>
      </w:r>
    </w:p>
    <w:p>
      <w:pPr>
        <w:adjustRightInd w:val="0"/>
        <w:snapToGrid w:val="0"/>
        <w:spacing w:line="400" w:lineRule="exact"/>
        <w:ind w:firstLine="420" w:firstLineChars="200"/>
        <w:jc w:val="left"/>
        <w:rPr>
          <w:rFonts w:ascii="宋体" w:hAnsi="宋体"/>
          <w:szCs w:val="21"/>
        </w:rPr>
      </w:pPr>
      <w:r>
        <w:rPr>
          <w:rFonts w:hint="eastAsia" w:ascii="宋体" w:hAnsi="宋体"/>
          <w:szCs w:val="21"/>
        </w:rPr>
        <w:t>联合体投标要求：</w:t>
      </w:r>
    </w:p>
    <w:p>
      <w:pPr>
        <w:adjustRightInd w:val="0"/>
        <w:snapToGrid w:val="0"/>
        <w:spacing w:line="400" w:lineRule="exact"/>
        <w:ind w:firstLine="472" w:firstLineChars="225"/>
        <w:rPr>
          <w:rFonts w:ascii="宋体" w:hAnsi="宋体"/>
          <w:spacing w:val="-6"/>
          <w:szCs w:val="21"/>
        </w:rPr>
      </w:pPr>
      <w:r>
        <w:rPr>
          <w:rFonts w:hint="eastAsia" w:ascii="宋体" w:hAnsi="宋体"/>
          <w:szCs w:val="21"/>
        </w:rPr>
        <w:t>⑴两</w:t>
      </w:r>
      <w:r>
        <w:rPr>
          <w:rFonts w:hint="eastAsia" w:ascii="宋体" w:hAnsi="宋体"/>
          <w:spacing w:val="-6"/>
          <w:szCs w:val="21"/>
        </w:rPr>
        <w:t>个以上供应商可以组成一个投标联合体，以一个投标人的身份投标。</w:t>
      </w:r>
    </w:p>
    <w:p>
      <w:pPr>
        <w:adjustRightInd w:val="0"/>
        <w:snapToGrid w:val="0"/>
        <w:spacing w:line="400" w:lineRule="exact"/>
        <w:ind w:firstLine="472" w:firstLineChars="225"/>
        <w:rPr>
          <w:rFonts w:ascii="宋体" w:hAnsi="宋体"/>
          <w:szCs w:val="21"/>
        </w:rPr>
      </w:pPr>
      <w:r>
        <w:rPr>
          <w:rFonts w:hint="eastAsia" w:ascii="宋体" w:hAnsi="宋体"/>
          <w:szCs w:val="21"/>
        </w:rPr>
        <w:t>⑵以联合体形式参加投标的，联合体各方均应当符合“政府采购法第二十二条第一款规定”的条件。本项目有特殊要求规定投标人特定条件的，联合体各方中至少应当有一方符合招标文件规定的特定条件。</w:t>
      </w:r>
    </w:p>
    <w:p>
      <w:pPr>
        <w:adjustRightInd w:val="0"/>
        <w:snapToGrid w:val="0"/>
        <w:spacing w:line="400" w:lineRule="exact"/>
        <w:ind w:firstLine="472" w:firstLineChars="225"/>
        <w:rPr>
          <w:rFonts w:ascii="宋体" w:hAnsi="宋体"/>
          <w:szCs w:val="21"/>
        </w:rPr>
      </w:pPr>
      <w:r>
        <w:rPr>
          <w:rFonts w:hint="eastAsia" w:ascii="宋体" w:hAnsi="宋体"/>
          <w:szCs w:val="21"/>
        </w:rPr>
        <w:t>⑶联合体各方之间应当签订共同投标协议，明确约定联合体各方承担的工作和相应的责任，并将共同投标协议连同投标文件一并提交本中心。联合体各方签订共同投标协议后，不得再以自己名义单独在同一项目（分标）中投标，也不得组成新的联合体参加同一项目（分标）投标。</w:t>
      </w:r>
    </w:p>
    <w:p>
      <w:pPr>
        <w:adjustRightInd w:val="0"/>
        <w:snapToGrid w:val="0"/>
        <w:spacing w:line="400" w:lineRule="exact"/>
        <w:ind w:firstLine="420" w:firstLineChars="200"/>
        <w:jc w:val="left"/>
        <w:rPr>
          <w:rFonts w:ascii="宋体" w:hAnsi="宋体"/>
          <w:szCs w:val="21"/>
        </w:rPr>
      </w:pPr>
      <w:r>
        <w:rPr>
          <w:rFonts w:hint="eastAsia" w:ascii="宋体" w:hAnsi="宋体"/>
          <w:szCs w:val="21"/>
        </w:rPr>
        <w:t>联合体各方中至少有一方符合本文件规定的特定条件，并且须提供《联合投标协议书》，格式见附件。</w:t>
      </w:r>
    </w:p>
    <w:p>
      <w:pPr>
        <w:adjustRightInd w:val="0"/>
        <w:snapToGrid w:val="0"/>
        <w:spacing w:line="400" w:lineRule="exact"/>
        <w:ind w:firstLine="420" w:firstLineChars="200"/>
        <w:rPr>
          <w:rFonts w:ascii="宋体" w:hAnsi="宋体" w:cs="宋体"/>
          <w:b/>
          <w:kern w:val="0"/>
          <w:szCs w:val="21"/>
        </w:rPr>
      </w:pPr>
      <w:r>
        <w:rPr>
          <w:rFonts w:hint="eastAsia"/>
          <w:b/>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b/>
        </w:rPr>
      </w:pPr>
      <w:r>
        <w:rPr>
          <w:rFonts w:hint="eastAsia"/>
          <w:b/>
        </w:rPr>
        <w:t>（八）特别说明：</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w:t>
      </w:r>
      <w:r>
        <w:rPr>
          <w:rFonts w:hint="eastAsia"/>
          <w:lang w:eastAsia="zh-CN"/>
        </w:rPr>
        <w:t>分</w:t>
      </w:r>
      <w:r>
        <w:rPr>
          <w:rFonts w:hint="eastAsia"/>
        </w:rPr>
        <w:t>标准》中的推荐原则确定一个投标人获得中标人推荐资格，其他同品牌投标人不作为中标候选人。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adjustRightInd w:val="0"/>
        <w:snapToGrid w:val="0"/>
        <w:spacing w:line="400" w:lineRule="exact"/>
        <w:ind w:left="2" w:leftChars="1" w:firstLine="420" w:firstLineChars="200"/>
        <w:rPr>
          <w:rFonts w:hAnsi="宋体"/>
        </w:rPr>
      </w:pPr>
      <w:r>
        <w:rPr>
          <w:rFonts w:hint="eastAsia" w:hAnsi="宋体"/>
        </w:rPr>
        <w:t>▲6</w:t>
      </w:r>
      <w:r>
        <w:rPr>
          <w:rFonts w:hAnsi="宋体"/>
        </w:rPr>
        <w:t>.</w:t>
      </w:r>
      <w:r>
        <w:rPr>
          <w:rFonts w:hint="eastAsia" w:hAnsi="宋体"/>
        </w:rPr>
        <w:t>投标截止时间前三天，购买招标文件的供应商不足三家的，本中心将延迟截标和开标时间不少于十日，并书面通知已购买招标文件的供应商，并在财政部门指定的政府采购信息发布媒体及本中心网站上发布变更公告。</w:t>
      </w:r>
    </w:p>
    <w:p>
      <w:pPr>
        <w:adjustRightInd w:val="0"/>
        <w:snapToGrid w:val="0"/>
        <w:spacing w:line="400" w:lineRule="exact"/>
        <w:ind w:firstLine="420" w:firstLineChars="200"/>
        <w:rPr>
          <w:b/>
        </w:rPr>
      </w:pPr>
      <w:r>
        <w:rPr>
          <w:rFonts w:hint="eastAsia"/>
          <w:b/>
        </w:rPr>
        <w:t>（九）询问、质疑和投诉</w:t>
      </w:r>
    </w:p>
    <w:p>
      <w:pPr>
        <w:pStyle w:val="29"/>
        <w:adjustRightInd w:val="0"/>
        <w:snapToGrid w:val="0"/>
        <w:spacing w:line="400" w:lineRule="exact"/>
        <w:ind w:firstLine="420" w:firstLineChars="200"/>
        <w:rPr>
          <w:rFonts w:hAnsi="宋体"/>
        </w:rPr>
      </w:pPr>
      <w:r>
        <w:rPr>
          <w:rFonts w:hint="eastAsia" w:hAnsi="宋体"/>
        </w:rPr>
        <w:t>1．投标人对政府采购活动事项有疑问的，可以向采购人、本中心提出询问。</w:t>
      </w:r>
    </w:p>
    <w:p>
      <w:pPr>
        <w:pStyle w:val="29"/>
        <w:adjustRightInd w:val="0"/>
        <w:snapToGrid w:val="0"/>
        <w:spacing w:line="400" w:lineRule="exact"/>
        <w:ind w:firstLine="420" w:firstLineChars="200"/>
        <w:rPr>
          <w:rFonts w:hAnsi="宋体"/>
        </w:rPr>
      </w:pPr>
      <w:r>
        <w:rPr>
          <w:rFonts w:hint="eastAsia" w:hAnsi="宋体"/>
        </w:rPr>
        <w:t>2.投标人认为招标文件、招标过程或中标结果使自己的合法权益受到损害的，应当在知道或者应知其权益受到损害之日起七个工作日内，以书面形式向</w:t>
      </w:r>
      <w:r>
        <w:rPr>
          <w:rFonts w:hint="eastAsia" w:hAnsi="宋体"/>
          <w:b/>
          <w:bCs/>
          <w:u w:val="single"/>
        </w:rPr>
        <w:t>采购人</w:t>
      </w:r>
      <w:r>
        <w:rPr>
          <w:rFonts w:hint="eastAsia" w:hAnsi="宋体"/>
        </w:rPr>
        <w:t>提出质疑。具体计算时间如下：</w:t>
      </w:r>
    </w:p>
    <w:p>
      <w:pPr>
        <w:pStyle w:val="29"/>
        <w:adjustRightInd w:val="0"/>
        <w:snapToGrid w:val="0"/>
        <w:spacing w:line="400" w:lineRule="exact"/>
        <w:ind w:firstLine="308" w:firstLineChars="147"/>
        <w:rPr>
          <w:rFonts w:hAnsi="宋体"/>
          <w:bCs/>
        </w:rPr>
      </w:pPr>
      <w:r>
        <w:rPr>
          <w:rFonts w:hint="eastAsia" w:hAnsi="宋体"/>
          <w:b/>
        </w:rPr>
        <w:t>（1）对可以质疑的采购文件提出质疑的，为收到采购文件之日；</w:t>
      </w:r>
    </w:p>
    <w:p>
      <w:pPr>
        <w:widowControl/>
        <w:adjustRightInd w:val="0"/>
        <w:snapToGrid w:val="0"/>
        <w:spacing w:line="400" w:lineRule="exact"/>
        <w:jc w:val="left"/>
        <w:rPr>
          <w:rFonts w:ascii="宋体" w:hAnsi="宋体" w:cs="Courier New"/>
          <w:b/>
          <w:szCs w:val="21"/>
        </w:rPr>
      </w:pPr>
      <w:r>
        <w:rPr>
          <w:rFonts w:hint="eastAsia" w:ascii="宋体" w:hAnsi="宋体" w:cs="Courier New"/>
          <w:szCs w:val="21"/>
        </w:rPr>
        <w:t xml:space="preserve">　 </w:t>
      </w:r>
      <w:r>
        <w:rPr>
          <w:rFonts w:hint="eastAsia" w:ascii="宋体" w:hAnsi="宋体" w:cs="Courier New"/>
          <w:b/>
          <w:szCs w:val="21"/>
        </w:rPr>
        <w:t>（2）对采购过程提出质疑的，为各采购程序环节结束之日；</w:t>
      </w:r>
    </w:p>
    <w:p>
      <w:pPr>
        <w:widowControl/>
        <w:adjustRightInd w:val="0"/>
        <w:snapToGrid w:val="0"/>
        <w:spacing w:line="400" w:lineRule="exact"/>
        <w:ind w:firstLine="102" w:firstLineChars="49"/>
        <w:jc w:val="left"/>
        <w:rPr>
          <w:rFonts w:ascii="宋体" w:hAnsi="宋体" w:cs="Courier New"/>
          <w:b/>
          <w:szCs w:val="21"/>
        </w:rPr>
      </w:pPr>
      <w:r>
        <w:rPr>
          <w:rFonts w:hint="eastAsia" w:ascii="宋体" w:hAnsi="宋体" w:cs="Courier New"/>
          <w:b/>
          <w:szCs w:val="21"/>
        </w:rPr>
        <w:t xml:space="preserve">  （3）对中标结果提出质疑的，为中标结果公告期限届满之日。投标人对采购人的质疑答复不满意或者采购人未在规定时间内作出答复的，可以在答复期满后十五个工作日内向同级</w:t>
      </w:r>
      <w:r>
        <w:rPr>
          <w:rFonts w:hint="eastAsia" w:cs="Courier New"/>
          <w:b/>
          <w:szCs w:val="21"/>
        </w:rPr>
        <w:t>政府采购监督管理部门</w:t>
      </w:r>
      <w:r>
        <w:rPr>
          <w:rFonts w:hint="eastAsia" w:ascii="宋体" w:hAnsi="宋体" w:cs="Courier New"/>
          <w:b/>
          <w:szCs w:val="21"/>
        </w:rPr>
        <w:t>投诉。</w:t>
      </w:r>
    </w:p>
    <w:p>
      <w:pPr>
        <w:pStyle w:val="29"/>
        <w:adjustRightInd w:val="0"/>
        <w:snapToGrid w:val="0"/>
        <w:spacing w:line="400" w:lineRule="exact"/>
        <w:ind w:firstLine="420" w:firstLineChars="200"/>
        <w:rPr>
          <w:rFonts w:hint="eastAsia" w:hAnsi="宋体"/>
          <w:bCs/>
        </w:rPr>
      </w:pPr>
      <w:r>
        <w:rPr>
          <w:rFonts w:hint="eastAsia" w:hAnsi="宋体"/>
          <w:bCs/>
        </w:rPr>
        <w:t>3.质疑、投诉应当采用书面形式，质疑函、投诉书均应明确阐述采购文件、采购过程、中标结果中使自己合法权益受到损害的实质性内容，提供相关事实、明确的请求、必要的证明材料，便于有关单位调查、答复和处理。</w:t>
      </w:r>
    </w:p>
    <w:p>
      <w:pPr>
        <w:pStyle w:val="29"/>
        <w:adjustRightInd w:val="0"/>
        <w:snapToGrid w:val="0"/>
        <w:spacing w:line="400" w:lineRule="exact"/>
        <w:ind w:firstLine="420" w:firstLineChars="200"/>
        <w:rPr>
          <w:rFonts w:hint="eastAsia" w:hAnsi="宋体"/>
        </w:rPr>
      </w:pPr>
      <w:r>
        <w:rPr>
          <w:rFonts w:hint="eastAsia" w:hAnsi="宋体"/>
        </w:rPr>
        <w:t>4、采购人、采购代理机构接收质疑函的方式、联系部门、联系电话和地址等信息详见“投标人须知前附表”。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p>
    <w:p>
      <w:pPr>
        <w:adjustRightInd w:val="0"/>
        <w:snapToGrid w:val="0"/>
        <w:spacing w:line="400" w:lineRule="exact"/>
        <w:ind w:firstLine="420" w:firstLineChars="200"/>
        <w:rPr>
          <w:b/>
        </w:rPr>
      </w:pPr>
      <w:r>
        <w:rPr>
          <w:rFonts w:hint="eastAsia"/>
          <w:b/>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w:t>
      </w:r>
      <w:r>
        <w:rPr>
          <w:rFonts w:hint="eastAsia" w:ascii="宋体" w:hAnsi="宋体"/>
          <w:szCs w:val="21"/>
          <w:lang w:eastAsia="zh-CN"/>
        </w:rPr>
        <w:t>方法</w:t>
      </w:r>
      <w:r>
        <w:rPr>
          <w:rFonts w:hint="eastAsia" w:ascii="宋体" w:hAnsi="宋体"/>
          <w:szCs w:val="21"/>
        </w:rPr>
        <w:t>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b/>
        </w:rPr>
      </w:pPr>
      <w:r>
        <w:rPr>
          <w:rFonts w:hint="eastAsia"/>
          <w:b/>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b/>
        </w:rPr>
      </w:pPr>
      <w:r>
        <w:rPr>
          <w:rFonts w:hint="eastAsia"/>
          <w:b/>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 xml:space="preserve"> 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前以书面形式要求采购人或者本中心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r>
        <w:rPr>
          <w:rFonts w:hint="eastAsia" w:hAnsi="宋体"/>
          <w:b/>
        </w:rPr>
        <w:t>三、投标文件的编制</w:t>
      </w:r>
    </w:p>
    <w:p>
      <w:pPr>
        <w:adjustRightInd w:val="0"/>
        <w:snapToGrid w:val="0"/>
        <w:spacing w:line="400" w:lineRule="exact"/>
        <w:ind w:firstLine="420" w:firstLineChars="200"/>
        <w:rPr>
          <w:b/>
        </w:rPr>
      </w:pPr>
      <w:r>
        <w:rPr>
          <w:rFonts w:hint="eastAsia"/>
          <w:b/>
        </w:rPr>
        <w:t>（一）投标文件的组成</w:t>
      </w:r>
    </w:p>
    <w:p>
      <w:pPr>
        <w:adjustRightInd w:val="0"/>
        <w:snapToGrid w:val="0"/>
        <w:spacing w:line="400" w:lineRule="exact"/>
        <w:ind w:firstLine="420" w:firstLineChars="200"/>
        <w:jc w:val="left"/>
        <w:rPr>
          <w:rFonts w:ascii="宋体" w:hAnsi="宋体"/>
          <w:szCs w:val="21"/>
        </w:rPr>
      </w:pPr>
      <w:r>
        <w:rPr>
          <w:rFonts w:hint="eastAsia" w:ascii="宋体"/>
          <w:szCs w:val="21"/>
        </w:rPr>
        <w:t>投标文件由资格文件、商务技术文件、报价文件</w:t>
      </w:r>
      <w:r>
        <w:rPr>
          <w:rFonts w:hint="eastAsia" w:ascii="宋体"/>
          <w:b/>
          <w:szCs w:val="21"/>
        </w:rPr>
        <w:t>三部份</w:t>
      </w:r>
      <w:r>
        <w:rPr>
          <w:rFonts w:hint="eastAsia" w:asci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“中国政府采购网”的查询方法：点击“政府采购严重违法失信行为记录名单”进行查询。查询截止时间为本项目投标截止时间前10日至投标截止时间中任意一天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2"/>
        <w:ind w:firstLine="422"/>
      </w:pPr>
      <w:r>
        <w:rPr>
          <w:rFonts w:hint="eastAsia" w:hAnsi="宋体"/>
          <w:szCs w:val="21"/>
        </w:rPr>
        <w:t>（3）中小企业声明函。（必须提供）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法定代表人授权委托书和委托代理人身份证扫描件或其他电子文件（格式见第六章)</w:t>
      </w:r>
      <w:r>
        <w:rPr>
          <w:rFonts w:hint="eastAsia" w:ascii="宋体" w:hAnsi="宋体"/>
          <w:b/>
          <w:szCs w:val="21"/>
        </w:rPr>
        <w:t>（必须提供）</w:t>
      </w:r>
      <w:r>
        <w:rPr>
          <w:rFonts w:hint="eastAsia" w:ascii="宋体" w:hAnsi="宋体"/>
          <w:szCs w:val="21"/>
        </w:rPr>
        <w:t>；联合体投标时还必须提供《联合投标协议书》、《联合投标授权委托书》（格式见第六章)；当法定代表人参加投标时，</w:t>
      </w:r>
      <w:r>
        <w:rPr>
          <w:rFonts w:hint="eastAsia" w:ascii="宋体" w:hAnsi="宋体" w:cs="宋体"/>
          <w:kern w:val="0"/>
          <w:sz w:val="22"/>
          <w:szCs w:val="20"/>
        </w:rPr>
        <w:t>仅需提供法定代表人的身份证</w:t>
      </w:r>
      <w:r>
        <w:rPr>
          <w:rFonts w:hint="eastAsia" w:ascii="宋体" w:hAnsi="宋体" w:cs="宋体"/>
          <w:kern w:val="0"/>
          <w:szCs w:val="21"/>
        </w:rPr>
        <w:t>扫描件或其他电子文件</w:t>
      </w:r>
      <w:r>
        <w:rPr>
          <w:rFonts w:hint="eastAsia" w:ascii="宋体" w:hAnsi="宋体"/>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0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0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0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0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0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0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0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00" w:lineRule="exact"/>
        <w:ind w:firstLine="411" w:firstLineChars="196"/>
        <w:jc w:val="left"/>
        <w:rPr>
          <w:rFonts w:hAnsi="宋体"/>
          <w:szCs w:val="21"/>
        </w:rPr>
      </w:pPr>
      <w:r>
        <w:rPr>
          <w:rFonts w:hint="eastAsia" w:hAnsi="宋体"/>
          <w:szCs w:val="21"/>
        </w:rPr>
        <w:t>（12）类似案例成功的业绩（投标人同类项目实施情况一览表、合同</w:t>
      </w:r>
      <w:r>
        <w:rPr>
          <w:rFonts w:hint="eastAsia" w:hAnsi="宋体"/>
        </w:rPr>
        <w:t>扫描件</w:t>
      </w:r>
      <w:r>
        <w:rPr>
          <w:rFonts w:hint="eastAsia" w:hAnsi="宋体"/>
          <w:szCs w:val="21"/>
        </w:rPr>
        <w:t>）；</w:t>
      </w:r>
    </w:p>
    <w:p>
      <w:pPr>
        <w:adjustRightInd w:val="0"/>
        <w:snapToGrid w:val="0"/>
        <w:spacing w:line="400" w:lineRule="exact"/>
        <w:ind w:firstLine="420" w:firstLineChars="200"/>
        <w:jc w:val="left"/>
        <w:rPr>
          <w:rFonts w:hAnsi="宋体"/>
          <w:szCs w:val="21"/>
        </w:rPr>
      </w:pPr>
      <w:r>
        <w:rPr>
          <w:rFonts w:hint="eastAsia" w:hAnsi="宋体"/>
          <w:szCs w:val="21"/>
        </w:rPr>
        <w:t>（13）其他特殊资质证书（如本地化服务能力等）；</w:t>
      </w:r>
    </w:p>
    <w:p>
      <w:pPr>
        <w:adjustRightInd w:val="0"/>
        <w:snapToGrid w:val="0"/>
        <w:spacing w:line="400" w:lineRule="exact"/>
        <w:ind w:firstLine="411" w:firstLineChars="196"/>
        <w:jc w:val="left"/>
        <w:rPr>
          <w:rFonts w:hAnsi="宋体"/>
          <w:szCs w:val="21"/>
        </w:rPr>
      </w:pPr>
      <w:r>
        <w:rPr>
          <w:rFonts w:hint="eastAsia" w:hAnsi="宋体"/>
          <w:b/>
          <w:szCs w:val="21"/>
        </w:rPr>
        <w:t>（</w:t>
      </w:r>
      <w:r>
        <w:rPr>
          <w:rFonts w:hint="eastAsia" w:hAnsi="宋体"/>
          <w:szCs w:val="21"/>
        </w:rPr>
        <w:t>14</w:t>
      </w:r>
      <w:r>
        <w:rPr>
          <w:rFonts w:hint="eastAsia" w:hAnsi="宋体"/>
          <w:b/>
          <w:szCs w:val="21"/>
        </w:rPr>
        <w:t>）</w:t>
      </w:r>
      <w:r>
        <w:rPr>
          <w:rFonts w:hint="eastAsia" w:hAnsi="宋体"/>
          <w:szCs w:val="21"/>
        </w:rPr>
        <w:t>投标人质量管理和质量保证体系等方面的认证证书；</w:t>
      </w:r>
    </w:p>
    <w:p>
      <w:pPr>
        <w:adjustRightInd w:val="0"/>
        <w:snapToGrid w:val="0"/>
        <w:spacing w:line="400" w:lineRule="exact"/>
        <w:ind w:firstLine="411" w:firstLineChars="196"/>
        <w:jc w:val="left"/>
        <w:rPr>
          <w:rFonts w:hAnsi="宋体"/>
          <w:szCs w:val="21"/>
        </w:rPr>
      </w:pPr>
      <w:r>
        <w:rPr>
          <w:rFonts w:hint="eastAsia" w:hAnsi="宋体"/>
          <w:szCs w:val="21"/>
        </w:rPr>
        <w:t>（15）投标人认为可以证明其能力或业绩的其他材料；</w:t>
      </w:r>
    </w:p>
    <w:p>
      <w:pPr>
        <w:adjustRightInd w:val="0"/>
        <w:snapToGrid w:val="0"/>
        <w:spacing w:line="400" w:lineRule="exact"/>
        <w:ind w:firstLine="411" w:firstLineChars="196"/>
        <w:jc w:val="left"/>
        <w:rPr>
          <w:rFonts w:hAnsi="宋体"/>
          <w:szCs w:val="21"/>
        </w:rPr>
      </w:pPr>
      <w:r>
        <w:rPr>
          <w:rFonts w:hint="eastAsia" w:hAnsi="宋体"/>
          <w:szCs w:val="21"/>
        </w:rPr>
        <w:t>（16）投标人关于服务升级及本单位债务纠纷、违法违规记录等方面的情况（内容见投标声明书）；</w:t>
      </w:r>
    </w:p>
    <w:p>
      <w:pPr>
        <w:adjustRightInd w:val="0"/>
        <w:snapToGrid w:val="0"/>
        <w:spacing w:line="400" w:lineRule="exact"/>
        <w:ind w:firstLine="411" w:firstLineChars="196"/>
        <w:jc w:val="left"/>
        <w:rPr>
          <w:rFonts w:hAnsi="宋体"/>
          <w:szCs w:val="21"/>
        </w:rPr>
      </w:pPr>
      <w:r>
        <w:rPr>
          <w:rFonts w:hint="eastAsia" w:hAnsi="宋体"/>
          <w:szCs w:val="21"/>
        </w:rPr>
        <w:t>（17）投标人情况介绍。</w:t>
      </w:r>
    </w:p>
    <w:p>
      <w:pPr>
        <w:adjustRightInd w:val="0"/>
        <w:snapToGrid w:val="0"/>
        <w:spacing w:line="400" w:lineRule="exact"/>
        <w:ind w:firstLine="411" w:firstLineChars="196"/>
        <w:jc w:val="left"/>
        <w:rPr>
          <w:rFonts w:hAnsi="宋体"/>
          <w:b/>
          <w:bCs/>
          <w:szCs w:val="21"/>
        </w:rPr>
      </w:pPr>
      <w:r>
        <w:rPr>
          <w:rFonts w:hint="eastAsia" w:hAnsi="宋体"/>
          <w:b/>
          <w:bCs/>
          <w:szCs w:val="21"/>
        </w:rPr>
        <w:t>（18）中小企业声明函。（必须提供）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adjustRightInd w:val="0"/>
        <w:snapToGrid w:val="0"/>
        <w:spacing w:line="400" w:lineRule="exact"/>
        <w:ind w:firstLine="621" w:firstLineChars="296"/>
        <w:jc w:val="left"/>
        <w:rPr>
          <w:rFonts w:ascii="宋体" w:hAnsi="宋体"/>
          <w:szCs w:val="21"/>
        </w:rPr>
      </w:pPr>
      <w:r>
        <w:rPr>
          <w:rFonts w:hint="eastAsia" w:ascii="宋体" w:hAnsi="宋体"/>
          <w:b/>
          <w:bCs/>
          <w:szCs w:val="21"/>
        </w:rPr>
        <w:t>服务类项目的投标技术文件（服务方案）；</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（1）投标函（格式见第六章）； </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（4）开标一览表（格式见第六章），联合体投标时还必须附《联合投标协议书》。</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b/>
        </w:rPr>
      </w:pPr>
      <w:r>
        <w:rPr>
          <w:rFonts w:hint="eastAsia"/>
          <w:b/>
        </w:rPr>
        <w:t>（二）投标文件的语言及计量</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b/>
        </w:rPr>
      </w:pPr>
      <w:r>
        <w:rPr>
          <w:rFonts w:hint="eastAsia"/>
          <w:b/>
        </w:rPr>
        <w:t>（三）投标报价</w:t>
      </w:r>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w:t>
      </w:r>
      <w:r>
        <w:rPr>
          <w:rFonts w:hint="eastAsia"/>
        </w:rPr>
        <w:t>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b/>
        </w:rPr>
      </w:pPr>
      <w:r>
        <w:rPr>
          <w:rFonts w:hint="eastAsia"/>
          <w:b/>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 xml:space="preserve">3.投标人可拒绝接受延期要求而不会导致投标保证金被没收。同意延长有效期的投标人需要相应延长投标保证金的有效期，但不能修改投标文件。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4.中标人的投标文件自开标之日起至合同履行完毕止均应保持有效。</w:t>
      </w:r>
    </w:p>
    <w:p>
      <w:pPr>
        <w:adjustRightInd w:val="0"/>
        <w:snapToGrid w:val="0"/>
        <w:spacing w:line="400" w:lineRule="exact"/>
        <w:ind w:firstLine="420" w:firstLineChars="200"/>
        <w:rPr>
          <w:b/>
        </w:rPr>
      </w:pPr>
      <w:r>
        <w:rPr>
          <w:rFonts w:hint="eastAsia"/>
          <w:b/>
        </w:rPr>
        <w:t>（五）投标保证金</w:t>
      </w:r>
    </w:p>
    <w:p>
      <w:pPr>
        <w:pStyle w:val="29"/>
        <w:adjustRightInd w:val="0"/>
        <w:snapToGrid w:val="0"/>
        <w:spacing w:line="400" w:lineRule="exact"/>
        <w:ind w:left="840" w:leftChars="200" w:hanging="420" w:hangingChars="200"/>
        <w:rPr>
          <w:rFonts w:hAnsi="宋体" w:cs="宋体"/>
        </w:rPr>
      </w:pPr>
      <w:r>
        <w:rPr>
          <w:rFonts w:hint="eastAsia" w:hAnsi="宋体" w:cs="宋体"/>
        </w:rPr>
        <w:t>1. 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t>支票、汇票、本票、网上银行或者银行、保险机构出具的保函等非现金形式提交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 投标人应按本须知及招标公告中所明确的开户名称、开户银行、账号，于投标截止前交到本中心账户上</w:t>
      </w:r>
      <w: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②未中标人的投标保证金在中标通知书发出后四个工作日内退还，不计利息。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③中标人的投标保证金自政府采购合同签订之日起四个工作日内（合同签订后送达本中心)后退还，不计利息。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 </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hAnsi="宋体"/>
          <w:bCs/>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投标人在投标有效期内撤回投标文件的；</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投标人在投标过程中弄虚作假，提供虚假材料的；</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中标人无正当理由不与采购人签订合同的；</w:t>
      </w:r>
    </w:p>
    <w:p>
      <w:pPr>
        <w:adjustRightInd w:val="0"/>
        <w:snapToGrid w:val="0"/>
        <w:spacing w:line="400" w:lineRule="exact"/>
        <w:ind w:firstLine="411" w:firstLineChars="196"/>
        <w:rPr>
          <w:rFonts w:ascii="宋体" w:hAnsi="宋体"/>
          <w:szCs w:val="21"/>
        </w:rPr>
      </w:pPr>
      <w:r>
        <w:rPr>
          <w:rFonts w:hint="eastAsia" w:ascii="宋体" w:hAnsi="宋体"/>
          <w:b/>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
          <w:szCs w:val="21"/>
        </w:rPr>
        <w:t>（5）</w:t>
      </w:r>
      <w:r>
        <w:rPr>
          <w:rFonts w:hint="eastAsia" w:ascii="宋体" w:hAnsi="宋体"/>
          <w:szCs w:val="21"/>
        </w:rPr>
        <w:t>拒绝履行合同义务的；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b/>
        </w:rPr>
      </w:pPr>
      <w:r>
        <w:rPr>
          <w:rFonts w:hint="eastAsia"/>
          <w:b/>
        </w:rPr>
        <w:t>（六）投标文件的签署和份数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 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b/>
        </w:rPr>
      </w:pPr>
      <w:r>
        <w:rPr>
          <w:rFonts w:hint="eastAsia"/>
          <w:b/>
        </w:rPr>
        <w:t>（七）投标文件的上传、提交、修改、撤回和解密</w:t>
      </w:r>
    </w:p>
    <w:p>
      <w:pPr>
        <w:adjustRightInd w:val="0"/>
        <w:snapToGrid w:val="0"/>
        <w:spacing w:line="400" w:lineRule="exact"/>
        <w:ind w:firstLine="420"/>
        <w:jc w:val="left"/>
        <w:rPr>
          <w:b/>
        </w:rPr>
      </w:pPr>
      <w:r>
        <w:rPr>
          <w:rFonts w:hint="eastAsia" w:hAnsi="宋体"/>
        </w:rPr>
        <w:t>▲</w:t>
      </w:r>
      <w:r>
        <w:rPr>
          <w:rFonts w:hint="eastAsia" w:ascii="宋体" w:hAnsi="宋体"/>
          <w:szCs w:val="21"/>
        </w:rPr>
        <w:t xml:space="preserve">1. </w:t>
      </w:r>
      <w:r>
        <w:rPr>
          <w:rFonts w:hint="eastAsia"/>
          <w:b/>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ascii="宋体" w:hAnsi="宋体" w:cs="仿宋_GB2312"/>
          <w:kern w:val="0"/>
          <w:szCs w:val="21"/>
          <w:lang w:val="en"/>
        </w:rPr>
        <w:t>广西政府采购云平台</w:t>
      </w:r>
      <w:r>
        <w:rPr>
          <w:rFonts w:hint="eastAsia" w:ascii="宋体" w:hAnsi="宋体" w:cs="仿宋_GB2312"/>
          <w:kern w:val="0"/>
          <w:szCs w:val="21"/>
          <w:lang w:val="zh-CN"/>
        </w:rPr>
        <w:t>”将予以拒收。投标截止时间后，投标供应商不得撤回、修改投标文件。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r>
        <w:rPr>
          <w:rFonts w:hint="eastAsia" w:ascii="宋体" w:hAnsi="宋体"/>
          <w:spacing w:val="-4"/>
          <w:szCs w:val="21"/>
        </w:rPr>
        <w:t>3.</w:t>
      </w:r>
      <w:r>
        <w:rPr>
          <w:rFonts w:hint="eastAsia" w:ascii="宋体"/>
          <w:snapToGrid w:val="0"/>
          <w:szCs w:val="21"/>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b/>
        </w:rPr>
      </w:pPr>
      <w:r>
        <w:rPr>
          <w:rFonts w:hint="eastAsia"/>
          <w:b/>
        </w:rPr>
        <w:t>（八）投标无效的情形</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（3）投标文件无法定代表人（负责人）或其授权委托代理人签字，或未提供法定代表人（负责人）授权委托书、投标声明书或者填写项目不齐全的；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（4）投标代表人未能出具身份证明或与法定代表人（负责人）授权委托人身份不符的；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6.被拒绝的投标文件为无效。</w:t>
      </w:r>
    </w:p>
    <w:p>
      <w:pPr>
        <w:pStyle w:val="29"/>
        <w:adjustRightInd w:val="0"/>
        <w:snapToGrid w:val="0"/>
        <w:spacing w:line="400" w:lineRule="exact"/>
        <w:rPr>
          <w:rFonts w:hAnsi="宋体"/>
          <w:b/>
        </w:rPr>
      </w:pPr>
      <w:r>
        <w:rPr>
          <w:rFonts w:hint="eastAsia" w:hAnsi="宋体"/>
          <w:b/>
        </w:rPr>
        <w:t>四、开标</w:t>
      </w:r>
    </w:p>
    <w:p>
      <w:pPr>
        <w:adjustRightInd w:val="0"/>
        <w:snapToGrid w:val="0"/>
        <w:spacing w:line="400" w:lineRule="exact"/>
        <w:ind w:firstLine="420" w:firstLineChars="200"/>
        <w:rPr>
          <w:rFonts w:hAnsi="宋体"/>
          <w:b/>
        </w:rPr>
      </w:pPr>
      <w:r>
        <w:rPr>
          <w:rFonts w:hint="eastAsia"/>
          <w:b/>
        </w:rPr>
        <w:t>（一）开标准备</w:t>
      </w:r>
    </w:p>
    <w:p>
      <w:pPr>
        <w:shd w:val="clear" w:color="auto" w:fill="FFFFFF"/>
        <w:adjustRightInd w:val="0"/>
        <w:snapToGrid w:val="0"/>
        <w:spacing w:line="400" w:lineRule="exact"/>
        <w:ind w:firstLine="440" w:firstLineChars="200"/>
        <w:rPr>
          <w:rFonts w:hAnsi="宋体"/>
          <w:bCs/>
        </w:rPr>
      </w:pPr>
      <w:r>
        <w:rPr>
          <w:rFonts w:hint="eastAsia" w:ascii="宋体"/>
          <w:sz w:val="22"/>
        </w:rPr>
        <w:t>本中心按招标文件规定的时间、地点通过“</w:t>
      </w:r>
      <w:r>
        <w:rPr>
          <w:rFonts w:ascii="宋体"/>
          <w:sz w:val="22"/>
          <w:lang w:val="en"/>
        </w:rPr>
        <w:t>广西政府采购云平台</w:t>
      </w:r>
      <w:r>
        <w:rPr>
          <w:rFonts w:hint="eastAsia" w:ascii="宋体"/>
          <w:sz w:val="22"/>
        </w:rPr>
        <w:t>”组织开标、开启投标文件，所有供应商均应当准时在线参加。投</w:t>
      </w:r>
      <w:r>
        <w:rPr>
          <w:rFonts w:ascii="宋体"/>
          <w:sz w:val="22"/>
        </w:rPr>
        <w:t>标供应商因未在线参加开标而导致投标文件无法按时解密等一切后果由供应商自</w:t>
      </w:r>
      <w:r>
        <w:rPr>
          <w:rFonts w:hint="eastAsia" w:ascii="宋体"/>
          <w:sz w:val="22"/>
        </w:rPr>
        <w:t>行</w:t>
      </w:r>
      <w:r>
        <w:rPr>
          <w:rFonts w:ascii="宋体"/>
          <w:sz w:val="22"/>
        </w:rPr>
        <w:t>承担。</w:t>
      </w:r>
    </w:p>
    <w:p>
      <w:pPr>
        <w:adjustRightInd w:val="0"/>
        <w:snapToGrid w:val="0"/>
        <w:spacing w:line="400" w:lineRule="exact"/>
        <w:ind w:firstLine="420" w:firstLineChars="200"/>
        <w:rPr>
          <w:b/>
        </w:rPr>
      </w:pPr>
      <w:r>
        <w:rPr>
          <w:rFonts w:hint="eastAsia"/>
          <w:b/>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sz w:val="22"/>
        </w:rPr>
      </w:pPr>
      <w:r>
        <w:rPr>
          <w:rFonts w:hint="eastAsia" w:hAnsi="宋体"/>
        </w:rPr>
        <w:t>2.本中心工作人员</w:t>
      </w:r>
      <w:r>
        <w:rPr>
          <w:rFonts w:hint="eastAsia"/>
          <w:sz w:val="22"/>
        </w:rPr>
        <w:t>向各投标供应商发出电子加密投标文件【开始解密】通知，由供应商按招标文件规定的时间内自行进行投标文件解密。</w:t>
      </w:r>
      <w:r>
        <w:rPr>
          <w:rFonts w:hint="eastAsia"/>
          <w:snapToGrid w:val="0"/>
          <w:sz w:val="22"/>
        </w:rPr>
        <w:t>投标供应商未在规定时间内完成解密的，系统默认自动放弃。</w:t>
      </w:r>
    </w:p>
    <w:p>
      <w:pPr>
        <w:pStyle w:val="29"/>
        <w:adjustRightInd w:val="0"/>
        <w:snapToGrid w:val="0"/>
        <w:spacing w:line="400" w:lineRule="exact"/>
        <w:ind w:firstLine="440" w:firstLineChars="200"/>
        <w:rPr>
          <w:rFonts w:hAnsi="宋体"/>
          <w:sz w:val="22"/>
          <w:szCs w:val="22"/>
        </w:rPr>
      </w:pPr>
      <w:r>
        <w:rPr>
          <w:rFonts w:hint="eastAsia" w:hAnsi="宋体"/>
          <w:sz w:val="22"/>
          <w:szCs w:val="22"/>
        </w:rPr>
        <w:t>3.</w:t>
      </w:r>
      <w:r>
        <w:rPr>
          <w:rFonts w:hAnsi="宋体"/>
          <w:sz w:val="22"/>
          <w:szCs w:val="22"/>
        </w:rPr>
        <w:t>投标文件解密结束，开启</w:t>
      </w:r>
      <w:r>
        <w:rPr>
          <w:rFonts w:hint="eastAsia" w:hAnsi="宋体"/>
          <w:sz w:val="22"/>
          <w:szCs w:val="22"/>
        </w:rPr>
        <w:t>报价文件。投标供应商在线制作投标文件时填写的报价金额</w:t>
      </w:r>
      <w:r>
        <w:rPr>
          <w:rFonts w:hAnsi="宋体"/>
          <w:sz w:val="22"/>
          <w:szCs w:val="22"/>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40" w:firstLineChars="200"/>
        <w:rPr>
          <w:rFonts w:hAnsi="宋体"/>
          <w:sz w:val="22"/>
          <w:szCs w:val="22"/>
        </w:rPr>
      </w:pPr>
      <w:r>
        <w:rPr>
          <w:rFonts w:hint="eastAsia" w:hAnsi="宋体"/>
          <w:sz w:val="22"/>
          <w:szCs w:val="22"/>
        </w:rPr>
        <w:t>4.进入</w:t>
      </w:r>
      <w:r>
        <w:rPr>
          <w:rFonts w:hAnsi="宋体"/>
          <w:sz w:val="22"/>
          <w:szCs w:val="22"/>
        </w:rPr>
        <w:t>资格文件</w:t>
      </w:r>
      <w:r>
        <w:rPr>
          <w:rFonts w:hint="eastAsia" w:hAnsi="宋体"/>
          <w:sz w:val="22"/>
          <w:szCs w:val="22"/>
        </w:rPr>
        <w:t>审查环节</w:t>
      </w:r>
      <w:r>
        <w:rPr>
          <w:rFonts w:hAnsi="宋体"/>
          <w:sz w:val="22"/>
          <w:szCs w:val="22"/>
        </w:rPr>
        <w:t>，</w:t>
      </w:r>
      <w:r>
        <w:rPr>
          <w:rFonts w:hint="eastAsia" w:hAnsi="宋体"/>
          <w:sz w:val="22"/>
          <w:szCs w:val="22"/>
        </w:rPr>
        <w:t>本中心或者招标采购单位</w:t>
      </w:r>
      <w:r>
        <w:rPr>
          <w:rFonts w:hAnsi="宋体"/>
          <w:sz w:val="22"/>
          <w:szCs w:val="22"/>
        </w:rPr>
        <w:t>依法对投标供应商的资格进行审查。</w:t>
      </w:r>
    </w:p>
    <w:p>
      <w:pPr>
        <w:pStyle w:val="29"/>
        <w:adjustRightInd w:val="0"/>
        <w:snapToGrid w:val="0"/>
        <w:spacing w:line="400" w:lineRule="exact"/>
        <w:ind w:firstLine="440" w:firstLineChars="200"/>
        <w:rPr>
          <w:rFonts w:hAnsi="宋体"/>
          <w:sz w:val="22"/>
          <w:szCs w:val="22"/>
        </w:rPr>
      </w:pPr>
      <w:r>
        <w:rPr>
          <w:rFonts w:hint="eastAsia" w:hAnsi="宋体"/>
          <w:sz w:val="22"/>
          <w:szCs w:val="22"/>
        </w:rPr>
        <w:t>5.</w:t>
      </w:r>
      <w:r>
        <w:rPr>
          <w:rFonts w:hAnsi="宋体"/>
          <w:sz w:val="22"/>
          <w:szCs w:val="22"/>
        </w:rPr>
        <w:t>开启资格审查通过的投标供应商的商务技术文件进入符合性审查及商务技术评审</w:t>
      </w:r>
      <w:r>
        <w:rPr>
          <w:rFonts w:hint="eastAsia" w:hAnsi="宋体"/>
          <w:sz w:val="22"/>
          <w:szCs w:val="22"/>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40" w:firstLineChars="200"/>
        <w:rPr>
          <w:rFonts w:hAnsi="宋体"/>
          <w:sz w:val="22"/>
          <w:szCs w:val="22"/>
        </w:rPr>
      </w:pPr>
      <w:r>
        <w:rPr>
          <w:rFonts w:hAnsi="宋体"/>
          <w:b/>
          <w:bCs/>
          <w:sz w:val="22"/>
          <w:szCs w:val="22"/>
        </w:rPr>
        <w:t>特别说明：如遇“</w:t>
      </w:r>
      <w:r>
        <w:rPr>
          <w:rFonts w:hAnsi="宋体"/>
          <w:b/>
          <w:bCs/>
          <w:sz w:val="22"/>
          <w:szCs w:val="22"/>
          <w:lang w:val="en"/>
        </w:rPr>
        <w:t>广西政府采购云平台</w:t>
      </w:r>
      <w:r>
        <w:rPr>
          <w:rFonts w:hAnsi="宋体"/>
          <w:b/>
          <w:bCs/>
          <w:sz w:val="22"/>
          <w:szCs w:val="22"/>
        </w:rPr>
        <w:t>”电子化开标或评审程序调整的，按调整后程序执行。</w:t>
      </w:r>
    </w:p>
    <w:p>
      <w:pPr>
        <w:pStyle w:val="29"/>
        <w:adjustRightInd w:val="0"/>
        <w:snapToGrid w:val="0"/>
        <w:spacing w:line="400" w:lineRule="exact"/>
        <w:rPr>
          <w:rFonts w:hAnsi="宋体"/>
          <w:b/>
        </w:rPr>
      </w:pPr>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p>
    <w:p>
      <w:pPr>
        <w:adjustRightInd w:val="0"/>
        <w:snapToGrid w:val="0"/>
        <w:spacing w:line="400" w:lineRule="exact"/>
        <w:ind w:firstLine="420" w:firstLineChars="200"/>
        <w:rPr>
          <w:b/>
        </w:rPr>
      </w:pPr>
      <w:r>
        <w:rPr>
          <w:rFonts w:hint="eastAsia"/>
          <w:b/>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spacing w:val="-4"/>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b/>
        </w:rPr>
      </w:pPr>
      <w:r>
        <w:rPr>
          <w:rFonts w:hint="eastAsia"/>
          <w:b/>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b/>
        </w:rPr>
      </w:pPr>
      <w:r>
        <w:rPr>
          <w:rFonts w:hint="eastAsia"/>
          <w:b/>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w:t>
      </w:r>
      <w:r>
        <w:rPr>
          <w:rFonts w:hint="eastAsia" w:ascii="宋体"/>
          <w:szCs w:val="21"/>
        </w:rPr>
        <w:t>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w:t>
      </w:r>
      <w:r>
        <w:rPr>
          <w:rFonts w:hint="eastAsia" w:ascii="宋体"/>
          <w:szCs w:val="21"/>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w:t>
      </w:r>
      <w:r>
        <w:rPr>
          <w:rFonts w:hint="eastAsia" w:ascii="宋体"/>
          <w:szCs w:val="21"/>
        </w:rPr>
        <w:t>评标委员会完成评标后，由政采云系统对各部分得分汇总，计算出本项目最终得分、评标价等。</w:t>
      </w:r>
      <w:r>
        <w:rPr>
          <w:rFonts w:hint="eastAsia" w:ascii="宋体" w:hAnsi="宋体"/>
          <w:szCs w:val="21"/>
        </w:rPr>
        <w:t>评标委员会按推荐原则推荐中标候选人同时形成评标报告。</w:t>
      </w:r>
    </w:p>
    <w:p>
      <w:pPr>
        <w:adjustRightInd w:val="0"/>
        <w:snapToGrid w:val="0"/>
        <w:spacing w:line="400" w:lineRule="exact"/>
        <w:ind w:firstLine="420" w:firstLineChars="200"/>
        <w:rPr>
          <w:b/>
        </w:rPr>
      </w:pPr>
      <w:r>
        <w:rPr>
          <w:rFonts w:hint="eastAsia"/>
          <w:b/>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b/>
        </w:rPr>
      </w:pPr>
      <w:r>
        <w:rPr>
          <w:rFonts w:hint="eastAsia"/>
          <w:b/>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pPr>
      <w:r>
        <w:rPr>
          <w:rFonts w:hint="eastAsia"/>
        </w:rPr>
        <w:t>1.投标文件中开标一览表（报价表）内容与投标文件中相应内容不一致的，以开标一览表（报价表）为准；</w:t>
      </w:r>
    </w:p>
    <w:p>
      <w:pPr>
        <w:pStyle w:val="29"/>
        <w:adjustRightInd w:val="0"/>
        <w:snapToGrid w:val="0"/>
        <w:spacing w:line="400" w:lineRule="exact"/>
        <w:ind w:firstLine="420" w:firstLineChars="200"/>
      </w:pPr>
      <w:r>
        <w:rPr>
          <w:rFonts w:hint="eastAsia"/>
        </w:rPr>
        <w:t>2.大写金额和小写金额不一致的，以大写金额为准；</w:t>
      </w:r>
    </w:p>
    <w:p>
      <w:pPr>
        <w:pStyle w:val="29"/>
        <w:adjustRightInd w:val="0"/>
        <w:snapToGrid w:val="0"/>
        <w:spacing w:line="400" w:lineRule="exact"/>
        <w:ind w:firstLine="420" w:firstLineChars="200"/>
      </w:pPr>
      <w:r>
        <w:rPr>
          <w:rFonts w:hint="eastAsia"/>
        </w:rPr>
        <w:t>3.单价金额小数点或者百分比有明显错位的，以开标一览表的总价为准，并修改单价；</w:t>
      </w:r>
    </w:p>
    <w:p>
      <w:pPr>
        <w:pStyle w:val="29"/>
        <w:adjustRightInd w:val="0"/>
        <w:snapToGrid w:val="0"/>
        <w:spacing w:line="400" w:lineRule="exact"/>
        <w:ind w:firstLine="420" w:firstLineChars="200"/>
      </w:pPr>
      <w:r>
        <w:rPr>
          <w:rFonts w:hint="eastAsia"/>
        </w:rPr>
        <w:t>4.总价金额与按单价汇总金额不一致的，以单价金额计算结果为准。</w:t>
      </w:r>
    </w:p>
    <w:p>
      <w:pPr>
        <w:pStyle w:val="29"/>
        <w:adjustRightInd w:val="0"/>
        <w:snapToGrid w:val="0"/>
        <w:spacing w:line="400" w:lineRule="exact"/>
        <w:ind w:firstLine="420" w:firstLineChars="200"/>
      </w:pPr>
      <w:r>
        <w:rPr>
          <w:rFonts w:hint="eastAsia"/>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hint="eastAsia" w:eastAsia="宋体"/>
          <w:b/>
          <w:lang w:eastAsia="zh-CN"/>
        </w:rPr>
      </w:pPr>
      <w:r>
        <w:rPr>
          <w:rFonts w:hint="eastAsia"/>
          <w:b/>
        </w:rPr>
        <w:t>（六）评标原则和评标</w:t>
      </w:r>
      <w:r>
        <w:rPr>
          <w:rFonts w:hint="eastAsia"/>
          <w:b/>
          <w:lang w:eastAsia="zh-CN"/>
        </w:rPr>
        <w:t>方法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w:t>
      </w:r>
      <w:r>
        <w:rPr>
          <w:rFonts w:hint="eastAsia" w:hAnsi="宋体"/>
          <w:lang w:eastAsia="zh-CN"/>
        </w:rPr>
        <w:t>方法</w:t>
      </w:r>
      <w:r>
        <w:rPr>
          <w:rFonts w:hint="eastAsia" w:hAnsi="宋体"/>
        </w:rPr>
        <w:t>。本项目评标</w:t>
      </w:r>
      <w:r>
        <w:rPr>
          <w:rFonts w:hint="eastAsia" w:hAnsi="宋体"/>
          <w:lang w:eastAsia="zh-CN"/>
        </w:rPr>
        <w:t>方法</w:t>
      </w:r>
      <w:r>
        <w:rPr>
          <w:rFonts w:hint="eastAsia" w:hAnsi="宋体"/>
        </w:rPr>
        <w:t>是</w:t>
      </w:r>
      <w:r>
        <w:rPr>
          <w:rFonts w:hint="eastAsia" w:hAnsi="宋体"/>
          <w:b/>
          <w:u w:val="single"/>
        </w:rPr>
        <w:t>综合评分法</w:t>
      </w:r>
      <w:r>
        <w:rPr>
          <w:rFonts w:hint="eastAsia" w:hAnsi="宋体"/>
        </w:rPr>
        <w:t>，具体评标内容及评分标准等详见第四章：评标</w:t>
      </w:r>
      <w:r>
        <w:rPr>
          <w:rFonts w:hint="eastAsia" w:hAnsi="宋体"/>
          <w:lang w:eastAsia="zh-CN"/>
        </w:rPr>
        <w:t>方法</w:t>
      </w:r>
      <w:r>
        <w:rPr>
          <w:rFonts w:hint="eastAsia" w:hAnsi="宋体"/>
        </w:rPr>
        <w:t>及评分标准。</w:t>
      </w:r>
    </w:p>
    <w:p>
      <w:pPr>
        <w:adjustRightInd w:val="0"/>
        <w:snapToGrid w:val="0"/>
        <w:spacing w:line="400" w:lineRule="exact"/>
        <w:ind w:firstLine="420" w:firstLineChars="200"/>
        <w:rPr>
          <w:b/>
        </w:rPr>
      </w:pPr>
      <w:r>
        <w:rPr>
          <w:rFonts w:hint="eastAsia"/>
          <w:b/>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r>
        <w:rPr>
          <w:rFonts w:hint="eastAsia" w:hAnsi="宋体"/>
          <w:b/>
        </w:rPr>
        <w:t>七、评标结果</w:t>
      </w:r>
    </w:p>
    <w:p>
      <w:pPr>
        <w:pStyle w:val="29"/>
        <w:adjustRightInd w:val="0"/>
        <w:snapToGrid w:val="0"/>
        <w:spacing w:line="400" w:lineRule="exact"/>
        <w:ind w:firstLine="420"/>
        <w:rPr>
          <w:rFonts w:hAnsi="宋体"/>
        </w:rPr>
      </w:pPr>
      <w:r>
        <w:rPr>
          <w:rFonts w:hint="eastAsia" w:hAnsi="宋体"/>
          <w:b/>
          <w:bCs/>
        </w:rPr>
        <w:t>（一）</w:t>
      </w:r>
      <w:r>
        <w:rPr>
          <w:rFonts w:hint="eastAsia" w:hAnsi="宋体"/>
        </w:rPr>
        <w:t>本中心将在评标结束后2个工作日内将评标报告送采购人，采购人在5个工作日内按照评标报告中推荐的中标候选供应商顺序确定中标供应商。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（二）中标供应商确定后，本中心在中国政府采购网、广西政府采购网、广西壮族自治区政府采购中心网站发布中标公告。</w:t>
      </w:r>
    </w:p>
    <w:p>
      <w:pPr>
        <w:pStyle w:val="29"/>
        <w:adjustRightInd w:val="0"/>
        <w:snapToGrid w:val="0"/>
        <w:spacing w:line="400" w:lineRule="exact"/>
        <w:ind w:firstLine="420"/>
        <w:rPr>
          <w:rFonts w:hAnsi="宋体"/>
        </w:rPr>
      </w:pPr>
      <w:r>
        <w:rPr>
          <w:rFonts w:hint="eastAsia" w:hAnsi="宋体"/>
        </w:rPr>
        <w:t>（三）</w:t>
      </w:r>
      <w:r>
        <w:rPr>
          <w:rFonts w:hint="eastAsia"/>
        </w:rPr>
        <w:t>在发布中标公告的同时，本中心向中标供应商发出中标通知书。</w:t>
      </w:r>
    </w:p>
    <w:p>
      <w:pPr>
        <w:pStyle w:val="29"/>
        <w:adjustRightInd w:val="0"/>
        <w:snapToGrid w:val="0"/>
        <w:spacing w:line="400" w:lineRule="exact"/>
        <w:ind w:firstLine="420" w:firstLineChars="200"/>
        <w:rPr>
          <w:rFonts w:hAnsi="宋体"/>
          <w:bCs/>
        </w:rPr>
      </w:pPr>
      <w:r>
        <w:rPr>
          <w:rFonts w:hint="eastAsia" w:hAnsi="宋体"/>
        </w:rPr>
        <w:t>（四）</w:t>
      </w:r>
      <w:r>
        <w:rPr>
          <w:rFonts w:hint="eastAsia" w:hAnsi="宋体"/>
          <w:bCs/>
        </w:rPr>
        <w:t>投标人认为招标文件、招标过程和中标结果使自己的权益受到损害的，可以在知道或者应知其权益受到损害之日起七个工作日内，以书面形式向本中心提出质疑，并及时索要书面回执。</w:t>
      </w:r>
    </w:p>
    <w:p>
      <w:pPr>
        <w:pStyle w:val="29"/>
        <w:adjustRightInd w:val="0"/>
        <w:snapToGrid w:val="0"/>
        <w:spacing w:line="400" w:lineRule="exact"/>
        <w:ind w:firstLine="420"/>
        <w:rPr>
          <w:rFonts w:hAnsi="宋体"/>
        </w:rPr>
      </w:pPr>
      <w:r>
        <w:rPr>
          <w:rFonts w:hint="eastAsia" w:hAnsi="宋体"/>
        </w:rPr>
        <w:t>（五）</w:t>
      </w:r>
      <w:r>
        <w:rPr>
          <w:rFonts w:hint="eastAsia" w:hAnsi="宋体"/>
          <w:bCs/>
        </w:rPr>
        <w:t>本中心应当按照有关规定就采购人委托授权范围内的事项在收到投标人的书面质疑后七个工作日内做出答复，但答复的内容不得涉及商业秘密。</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b/>
        </w:rPr>
      </w:pPr>
      <w:r>
        <w:rPr>
          <w:rFonts w:hint="eastAsia"/>
          <w:b/>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b/>
        </w:rPr>
      </w:pPr>
      <w:r>
        <w:rPr>
          <w:rFonts w:hint="eastAsia"/>
          <w:b/>
        </w:rPr>
        <w:t>（二）签订合同</w:t>
      </w:r>
    </w:p>
    <w:p>
      <w:pPr>
        <w:pStyle w:val="29"/>
        <w:adjustRightInd w:val="0"/>
        <w:snapToGrid w:val="0"/>
        <w:spacing w:line="400" w:lineRule="exact"/>
        <w:ind w:firstLine="420"/>
        <w:rPr>
          <w:rFonts w:hAnsi="宋体"/>
        </w:rPr>
      </w:pPr>
      <w:r>
        <w:rPr>
          <w:rFonts w:hint="eastAsia" w:hAnsi="宋体"/>
        </w:rPr>
        <w:t>（1）</w:t>
      </w:r>
      <w:r>
        <w:rPr>
          <w:rFonts w:hint="eastAsia"/>
        </w:rPr>
        <w:t>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833" w:firstLineChars="39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rPr>
      </w:pPr>
      <w:r>
        <w:rPr>
          <w:rFonts w:hint="eastAsia" w:hAnsi="宋体"/>
        </w:rPr>
        <w:t>广西壮族自治区政府采购中心</w:t>
      </w:r>
    </w:p>
    <w:p>
      <w:pPr>
        <w:pStyle w:val="29"/>
        <w:tabs>
          <w:tab w:val="left" w:pos="1990"/>
        </w:tabs>
        <w:adjustRightInd w:val="0"/>
        <w:snapToGrid w:val="0"/>
        <w:spacing w:line="400" w:lineRule="exact"/>
        <w:ind w:firstLine="824"/>
        <w:rPr>
          <w:rFonts w:hAnsi="宋体"/>
          <w:u w:val="single"/>
        </w:rPr>
      </w:pPr>
      <w:r>
        <w:rPr>
          <w:rFonts w:hint="eastAsia" w:hAnsi="宋体"/>
        </w:rPr>
        <w:t>邮政编码：530011</w:t>
      </w:r>
    </w:p>
    <w:p>
      <w:pPr>
        <w:pStyle w:val="29"/>
        <w:tabs>
          <w:tab w:val="left" w:pos="1990"/>
        </w:tabs>
        <w:adjustRightInd w:val="0"/>
        <w:snapToGrid w:val="0"/>
        <w:spacing w:line="400" w:lineRule="exact"/>
        <w:ind w:firstLine="824"/>
        <w:rPr>
          <w:rFonts w:hAnsi="宋体"/>
          <w:spacing w:val="-4"/>
          <w:lang w:val="en"/>
        </w:rPr>
      </w:pPr>
      <w:r>
        <w:rPr>
          <w:rFonts w:hint="eastAsia" w:hAnsi="宋体"/>
        </w:rPr>
        <w:t>通讯地址：</w:t>
      </w:r>
      <w:r>
        <w:rPr>
          <w:rFonts w:hint="eastAsia" w:hAnsi="宋体"/>
          <w:spacing w:val="-4"/>
        </w:rPr>
        <w:t>广西</w:t>
      </w:r>
      <w:r>
        <w:rPr>
          <w:rFonts w:hAnsi="宋体"/>
          <w:spacing w:val="-4"/>
          <w:lang w:val="en"/>
        </w:rPr>
        <w:t>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rPr>
        <w:t>0771-</w:t>
      </w:r>
      <w:r>
        <w:rPr>
          <w:rFonts w:hint="eastAsia" w:hAnsi="宋体"/>
          <w:spacing w:val="-4"/>
        </w:rPr>
        <w:t>8600349</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p>
      <w:pPr>
        <w:pStyle w:val="29"/>
        <w:tabs>
          <w:tab w:val="left" w:pos="1990"/>
        </w:tabs>
        <w:adjustRightInd w:val="0"/>
        <w:snapToGrid w:val="0"/>
        <w:spacing w:line="400" w:lineRule="exact"/>
        <w:ind w:firstLine="824"/>
        <w:rPr>
          <w:rFonts w:hAnsi="宋体"/>
          <w:spacing w:val="-4"/>
        </w:rPr>
      </w:pPr>
    </w:p>
    <w:p>
      <w:pPr>
        <w:rPr>
          <w:rFonts w:ascii="宋体" w:hAnsi="宋体"/>
        </w:rPr>
      </w:pPr>
      <w:bookmarkStart w:id="8" w:name="_Toc254970690"/>
      <w:bookmarkStart w:id="9" w:name="_Toc254970549"/>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5"/>
        <w:rPr>
          <w:rFonts w:ascii="宋体" w:hAnsi="宋体"/>
        </w:rPr>
      </w:pPr>
    </w:p>
    <w:p>
      <w:pPr>
        <w:rPr>
          <w:rFonts w:ascii="宋体" w:hAnsi="宋体"/>
        </w:rPr>
      </w:pPr>
    </w:p>
    <w:p>
      <w:pPr>
        <w:pStyle w:val="5"/>
        <w:rPr>
          <w:rFonts w:ascii="宋体" w:hAnsi="宋体"/>
        </w:rPr>
      </w:pPr>
    </w:p>
    <w:p>
      <w:pPr>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70"/>
        <w:rPr>
          <w:rFonts w:ascii="宋体" w:hAnsi="宋体"/>
        </w:rPr>
      </w:pPr>
    </w:p>
    <w:p>
      <w:pPr>
        <w:pStyle w:val="29"/>
        <w:pageBreakBefore/>
        <w:spacing w:line="600" w:lineRule="exact"/>
        <w:jc w:val="center"/>
        <w:rPr>
          <w:rFonts w:hint="default" w:ascii="仿宋_GB2312" w:hAnsi="宋体" w:eastAsia="仿宋_GB2312"/>
          <w:b/>
          <w:sz w:val="32"/>
          <w:szCs w:val="32"/>
          <w:lang w:val="en-US" w:eastAsia="zh-CN"/>
        </w:rPr>
      </w:pPr>
      <w:r>
        <w:rPr>
          <w:rFonts w:hint="eastAsia" w:ascii="仿宋_GB2312" w:hAnsi="宋体" w:eastAsia="仿宋_GB2312"/>
          <w:b/>
          <w:sz w:val="32"/>
          <w:szCs w:val="32"/>
        </w:rPr>
        <w:t>评标方法及评</w:t>
      </w:r>
      <w:r>
        <w:rPr>
          <w:rFonts w:hint="eastAsia" w:ascii="仿宋_GB2312" w:hAnsi="宋体" w:eastAsia="仿宋_GB2312"/>
          <w:b/>
          <w:sz w:val="32"/>
          <w:szCs w:val="32"/>
          <w:lang w:eastAsia="zh-CN"/>
        </w:rPr>
        <w:t>分</w:t>
      </w:r>
      <w:r>
        <w:rPr>
          <w:rFonts w:hint="eastAsia" w:ascii="仿宋_GB2312" w:hAnsi="宋体" w:eastAsia="仿宋_GB2312"/>
          <w:b/>
          <w:sz w:val="32"/>
          <w:szCs w:val="32"/>
        </w:rPr>
        <w:t>标准</w:t>
      </w:r>
      <w:r>
        <w:rPr>
          <w:rFonts w:hint="eastAsia" w:ascii="仿宋_GB2312" w:hAnsi="宋体" w:eastAsia="仿宋_GB2312"/>
          <w:b/>
          <w:sz w:val="32"/>
          <w:szCs w:val="32"/>
          <w:lang w:eastAsia="zh-CN"/>
        </w:rPr>
        <w:t>（分标</w:t>
      </w:r>
      <w:r>
        <w:rPr>
          <w:rFonts w:hint="eastAsia" w:ascii="仿宋_GB2312" w:hAnsi="宋体" w:eastAsia="仿宋_GB2312"/>
          <w:b/>
          <w:sz w:val="32"/>
          <w:szCs w:val="32"/>
          <w:lang w:val="en-US" w:eastAsia="zh-CN"/>
        </w:rPr>
        <w:t>1、分标2）</w:t>
      </w:r>
    </w:p>
    <w:p>
      <w:pPr>
        <w:pStyle w:val="571"/>
        <w:adjustRightInd w:val="0"/>
        <w:snapToGrid w:val="0"/>
        <w:spacing w:line="400" w:lineRule="exact"/>
        <w:ind w:firstLine="40"/>
        <w:rPr>
          <w:b/>
          <w:bCs/>
        </w:rPr>
      </w:pPr>
      <w:r>
        <w:rPr>
          <w:rFonts w:hint="eastAsia"/>
          <w:b/>
          <w:bCs/>
        </w:rPr>
        <w:t>一、评标原则</w:t>
      </w:r>
    </w:p>
    <w:p>
      <w:pPr>
        <w:pStyle w:val="571"/>
        <w:adjustRightInd w:val="0"/>
        <w:snapToGrid w:val="0"/>
        <w:spacing w:line="400" w:lineRule="exact"/>
        <w:ind w:firstLine="378" w:firstLineChars="180"/>
      </w:pPr>
      <w:r>
        <w:t>(</w:t>
      </w:r>
      <w:r>
        <w:rPr>
          <w:rFonts w:hint="eastAsia"/>
        </w:rPr>
        <w:t>一</w:t>
      </w:r>
      <w:r>
        <w:t xml:space="preserve">) </w:t>
      </w:r>
      <w:r>
        <w:rPr>
          <w:rFonts w:hint="eastAsia"/>
        </w:rPr>
        <w:t>评委构成：本招标采购项目的评标委员会由采购人代表和有关技术、经济等方面的专家组成，成员人数应当为五人以上单数。其中，技术、经济等方面的专家不得少于成员总数的三分之二。</w:t>
      </w:r>
    </w:p>
    <w:p>
      <w:pPr>
        <w:pStyle w:val="571"/>
        <w:adjustRightInd w:val="0"/>
        <w:snapToGrid w:val="0"/>
        <w:spacing w:line="400" w:lineRule="exact"/>
        <w:ind w:firstLine="378" w:firstLineChars="180"/>
        <w:rPr>
          <w:bCs/>
        </w:rPr>
      </w:pPr>
      <w:r>
        <w:rPr>
          <w:bCs/>
        </w:rPr>
        <w:t>(二)</w:t>
      </w:r>
      <w:r>
        <w:t xml:space="preserve"> 评标依据：</w:t>
      </w:r>
      <w:r>
        <w:rPr>
          <w:rFonts w:hint="eastAsia"/>
          <w:bCs/>
        </w:rPr>
        <w:t>评委将以招投标文件为评标依据，对投标人的内容按百分制打分。</w:t>
      </w:r>
    </w:p>
    <w:p>
      <w:pPr>
        <w:pStyle w:val="29"/>
        <w:adjustRightInd w:val="0"/>
        <w:snapToGrid w:val="0"/>
        <w:spacing w:line="400" w:lineRule="exact"/>
        <w:ind w:firstLine="289" w:firstLineChars="138"/>
        <w:rPr>
          <w:rFonts w:hAnsi="宋体"/>
          <w:bCs/>
          <w:sz w:val="24"/>
          <w:szCs w:val="24"/>
        </w:rPr>
      </w:pPr>
      <w:r>
        <w:rPr>
          <w:rFonts w:hAnsi="宋体"/>
          <w:bCs/>
        </w:rPr>
        <w:t xml:space="preserve"> (三)评标方式：以封闭方式进行。</w:t>
      </w:r>
    </w:p>
    <w:p>
      <w:pPr>
        <w:pStyle w:val="29"/>
        <w:adjustRightInd w:val="0"/>
        <w:snapToGrid w:val="0"/>
        <w:spacing w:line="400" w:lineRule="exact"/>
        <w:ind w:firstLine="42" w:firstLineChars="20"/>
        <w:rPr>
          <w:rFonts w:hAnsi="宋体"/>
          <w:b/>
        </w:rPr>
      </w:pPr>
      <w:r>
        <w:rPr>
          <w:rFonts w:hint="eastAsia" w:hAnsi="宋体"/>
          <w:b/>
        </w:rPr>
        <w:t>二、评标方法</w:t>
      </w:r>
    </w:p>
    <w:p>
      <w:pPr>
        <w:pStyle w:val="571"/>
        <w:adjustRightInd w:val="0"/>
        <w:snapToGrid w:val="0"/>
        <w:spacing w:line="400" w:lineRule="exact"/>
        <w:ind w:firstLine="378" w:firstLineChars="180"/>
      </w:pPr>
      <w:r>
        <w:rPr>
          <w:rFonts w:hint="eastAsia"/>
        </w:rPr>
        <w:t>（一）对进入详评的，采用百分制综合评分法。</w:t>
      </w:r>
    </w:p>
    <w:p>
      <w:pPr>
        <w:pStyle w:val="571"/>
        <w:adjustRightInd w:val="0"/>
        <w:snapToGrid w:val="0"/>
        <w:spacing w:line="400" w:lineRule="exact"/>
        <w:ind w:firstLine="378" w:firstLineChars="180"/>
      </w:pPr>
      <w:r>
        <w:rPr>
          <w:rFonts w:hint="eastAsia"/>
        </w:rPr>
        <w:t>（二）计分办法（按四舍五入取至百分位）：</w:t>
      </w:r>
    </w:p>
    <w:p>
      <w:pPr>
        <w:adjustRightInd w:val="0"/>
        <w:snapToGrid w:val="0"/>
        <w:spacing w:line="420" w:lineRule="exact"/>
        <w:ind w:left="210"/>
        <w:jc w:val="left"/>
        <w:rPr>
          <w:rFonts w:ascii="宋体" w:hAnsi="宋体"/>
          <w:b/>
          <w:bCs/>
          <w:kern w:val="4"/>
        </w:rPr>
      </w:pPr>
      <w:r>
        <w:rPr>
          <w:rFonts w:hint="eastAsia" w:ascii="宋体" w:hAnsi="宋体"/>
          <w:b/>
          <w:bCs/>
        </w:rPr>
        <w:t>1、</w:t>
      </w:r>
      <w:r>
        <w:rPr>
          <w:rFonts w:hint="eastAsia" w:ascii="宋体" w:hAnsi="宋体"/>
          <w:b/>
          <w:bCs/>
          <w:kern w:val="4"/>
        </w:rPr>
        <w:t>价格分……………………………………………………………………………………</w:t>
      </w:r>
      <w:r>
        <w:rPr>
          <w:rFonts w:hint="eastAsia" w:ascii="宋体" w:hAnsi="宋体" w:cs="宋体"/>
          <w:b/>
          <w:kern w:val="0"/>
          <w:szCs w:val="21"/>
        </w:rPr>
        <w:t>………</w:t>
      </w:r>
      <w:r>
        <w:rPr>
          <w:rFonts w:hint="eastAsia" w:ascii="宋体" w:hAnsi="宋体" w:cs="宋体"/>
          <w:b/>
          <w:kern w:val="0"/>
          <w:szCs w:val="21"/>
          <w:lang w:val="en-US" w:eastAsia="zh-CN"/>
        </w:rPr>
        <w:t>3</w:t>
      </w:r>
      <w:r>
        <w:rPr>
          <w:rFonts w:hint="eastAsia" w:ascii="宋体" w:hAnsi="宋体"/>
          <w:b/>
          <w:bCs/>
          <w:kern w:val="4"/>
        </w:rPr>
        <w:t>0分</w:t>
      </w:r>
    </w:p>
    <w:p>
      <w:pPr>
        <w:pStyle w:val="571"/>
        <w:spacing w:line="420" w:lineRule="exact"/>
        <w:ind w:firstLine="420" w:firstLineChars="200"/>
      </w:pPr>
      <w:r>
        <w:rPr>
          <w:rFonts w:hint="eastAsia"/>
        </w:rPr>
        <w:t>（1）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571"/>
        <w:spacing w:line="420" w:lineRule="exact"/>
        <w:ind w:firstLine="420" w:firstLineChars="200"/>
      </w:pPr>
      <w:r>
        <w:rPr>
          <w:rFonts w:hint="eastAsia"/>
        </w:rPr>
        <w:t>产品或服务提供企业按《关于促进残疾人就业政府采购政策的通知》(财库〔2017〕141号)认定为残疾人福利性单位的，在政府采购活动中，残疾人福利性单位视同小型、微型企业。残疾人福利性单位参加</w:t>
      </w:r>
    </w:p>
    <w:p>
      <w:pPr>
        <w:pStyle w:val="571"/>
        <w:spacing w:line="420" w:lineRule="exact"/>
        <w:ind w:firstLine="420" w:firstLineChars="200"/>
      </w:pPr>
      <w:r>
        <w:rPr>
          <w:rFonts w:hint="eastAsia"/>
        </w:rPr>
        <w:t>政府采购活动时，应当提供该通知规定的《残疾人福利性单位声明函》，并对声明的真实性负责。</w:t>
      </w:r>
    </w:p>
    <w:p>
      <w:pPr>
        <w:pStyle w:val="571"/>
        <w:spacing w:line="420" w:lineRule="exact"/>
        <w:ind w:firstLine="420" w:firstLineChars="200"/>
      </w:pPr>
      <w:r>
        <w:rPr>
          <w:rFonts w:hint="eastAsia"/>
        </w:rPr>
        <w:t>（2）以</w:t>
      </w:r>
      <w:r>
        <w:rPr>
          <w:rFonts w:hint="eastAsia"/>
          <w:lang w:eastAsia="zh-CN"/>
        </w:rPr>
        <w:t>进入评标的</w:t>
      </w:r>
      <w:r>
        <w:rPr>
          <w:rFonts w:hint="eastAsia"/>
        </w:rPr>
        <w:t>最低</w:t>
      </w:r>
      <w:r>
        <w:rPr>
          <w:rFonts w:hint="eastAsia"/>
          <w:lang w:eastAsia="zh-CN"/>
        </w:rPr>
        <w:t>的</w:t>
      </w:r>
      <w:r>
        <w:rPr>
          <w:rFonts w:hint="eastAsia"/>
        </w:rPr>
        <w:t>评标</w:t>
      </w:r>
      <w:r>
        <w:rPr>
          <w:rFonts w:hint="eastAsia"/>
          <w:lang w:eastAsia="zh-CN"/>
        </w:rPr>
        <w:t>报价</w:t>
      </w:r>
      <w:r>
        <w:rPr>
          <w:rFonts w:hint="eastAsia"/>
        </w:rPr>
        <w:t>为</w:t>
      </w:r>
      <w:r>
        <w:rPr>
          <w:rFonts w:hint="eastAsia"/>
          <w:lang w:val="en-US" w:eastAsia="zh-CN"/>
        </w:rPr>
        <w:t>3</w:t>
      </w:r>
      <w:bookmarkStart w:id="24" w:name="_GoBack"/>
      <w:bookmarkEnd w:id="24"/>
      <w:r>
        <w:rPr>
          <w:rFonts w:hint="eastAsia"/>
        </w:rPr>
        <w:t>0分。</w:t>
      </w:r>
    </w:p>
    <w:p>
      <w:pPr>
        <w:pStyle w:val="571"/>
        <w:spacing w:line="420" w:lineRule="exact"/>
        <w:ind w:firstLine="420" w:firstLineChars="200"/>
      </w:pPr>
      <w:r>
        <w:rPr>
          <w:rFonts w:hint="eastAsia"/>
        </w:rPr>
        <w:t>（3）某投标人报价分=投标人最低最后评标价（金额）/某投标人最后评标价（金额）×</w:t>
      </w:r>
      <w:r>
        <w:rPr>
          <w:rFonts w:hint="eastAsia"/>
          <w:lang w:val="en-US" w:eastAsia="zh-CN"/>
        </w:rPr>
        <w:t>3</w:t>
      </w:r>
      <w:r>
        <w:rPr>
          <w:rFonts w:hint="eastAsia"/>
        </w:rPr>
        <w:t>0分</w:t>
      </w:r>
    </w:p>
    <w:p>
      <w:pPr>
        <w:adjustRightInd w:val="0"/>
        <w:snapToGrid w:val="0"/>
        <w:spacing w:line="380" w:lineRule="exact"/>
        <w:ind w:firstLine="420" w:firstLineChars="200"/>
        <w:rPr>
          <w:rFonts w:ascii="宋体" w:hAnsi="宋体" w:cs="宋体"/>
          <w:b/>
          <w:bCs/>
          <w:szCs w:val="20"/>
        </w:rPr>
      </w:pPr>
      <w:bookmarkStart w:id="10" w:name="_Toc2005666329"/>
      <w:bookmarkStart w:id="11" w:name="_Toc895271135"/>
      <w:r>
        <w:rPr>
          <w:rFonts w:hint="eastAsia" w:ascii="宋体" w:hAnsi="宋体" w:cs="宋体"/>
          <w:b/>
          <w:bCs/>
          <w:sz w:val="21"/>
          <w:szCs w:val="21"/>
          <w:lang w:val="en-US" w:eastAsia="zh-CN"/>
        </w:rPr>
        <w:t>2、</w:t>
      </w:r>
      <w:r>
        <w:rPr>
          <w:rFonts w:hint="eastAsia" w:ascii="宋体" w:hAnsi="宋体" w:cs="宋体"/>
          <w:b/>
          <w:bCs/>
          <w:szCs w:val="21"/>
        </w:rPr>
        <w:t>服</w:t>
      </w:r>
      <w:r>
        <w:rPr>
          <w:rFonts w:hint="eastAsia" w:ascii="宋体" w:hAnsi="宋体" w:cs="宋体"/>
          <w:b/>
          <w:bCs/>
          <w:szCs w:val="20"/>
        </w:rPr>
        <w:t>务方案分……………………………………………………………………………50分</w:t>
      </w:r>
    </w:p>
    <w:p>
      <w:pPr>
        <w:adjustRightInd w:val="0"/>
        <w:snapToGrid w:val="0"/>
        <w:spacing w:line="380" w:lineRule="exact"/>
        <w:ind w:firstLine="420" w:firstLineChars="200"/>
        <w:rPr>
          <w:rFonts w:ascii="宋体" w:hAnsi="宋体" w:cs="宋体"/>
          <w:b/>
          <w:bCs/>
          <w:szCs w:val="20"/>
        </w:rPr>
      </w:pPr>
      <w:r>
        <w:rPr>
          <w:rFonts w:hint="eastAsia" w:ascii="宋体" w:hAnsi="宋体" w:cs="宋体"/>
          <w:b/>
          <w:bCs/>
          <w:szCs w:val="20"/>
        </w:rPr>
        <w:t>（1）总体工作计划、管理规章制度及方案分。</w:t>
      </w:r>
      <w:r>
        <w:rPr>
          <w:rFonts w:hint="eastAsia" w:ascii="宋体" w:hAnsi="宋体" w:cs="宋体"/>
          <w:b/>
          <w:szCs w:val="20"/>
        </w:rPr>
        <w:t>（满分8分）</w:t>
      </w:r>
    </w:p>
    <w:p>
      <w:pPr>
        <w:adjustRightInd w:val="0"/>
        <w:snapToGrid w:val="0"/>
        <w:spacing w:line="380" w:lineRule="exact"/>
        <w:ind w:firstLine="420" w:firstLineChars="200"/>
        <w:outlineLvl w:val="0"/>
        <w:rPr>
          <w:rFonts w:hint="eastAsia" w:hAnsi="宋体" w:eastAsia="宋体" w:cs="宋体"/>
          <w:b/>
          <w:color w:val="auto"/>
          <w:sz w:val="21"/>
          <w:szCs w:val="21"/>
          <w:highlight w:val="none"/>
          <w:lang w:eastAsia="zh-CN"/>
        </w:rPr>
      </w:pPr>
      <w:bookmarkStart w:id="12" w:name="_Toc371685487"/>
      <w:r>
        <w:rPr>
          <w:rFonts w:hint="eastAsia" w:hAnsi="宋体" w:eastAsia="宋体" w:cs="宋体"/>
          <w:b/>
          <w:color w:val="auto"/>
          <w:sz w:val="21"/>
          <w:szCs w:val="21"/>
          <w:highlight w:val="none"/>
        </w:rPr>
        <w:t>未提供该项方案</w:t>
      </w:r>
      <w:r>
        <w:rPr>
          <w:rFonts w:hint="eastAsia" w:hAnsi="宋体" w:eastAsia="宋体" w:cs="宋体"/>
          <w:b/>
          <w:color w:val="auto"/>
          <w:sz w:val="21"/>
          <w:szCs w:val="21"/>
          <w:highlight w:val="none"/>
          <w:lang w:val="en-US" w:eastAsia="zh-CN"/>
        </w:rPr>
        <w:t>或提供的方案</w:t>
      </w:r>
      <w:r>
        <w:rPr>
          <w:rFonts w:hint="eastAsia" w:hAnsi="宋体" w:eastAsia="宋体" w:cs="宋体"/>
          <w:b/>
          <w:color w:val="auto"/>
          <w:sz w:val="21"/>
          <w:szCs w:val="21"/>
          <w:highlight w:val="none"/>
        </w:rPr>
        <w:t>未达到一档标准要求</w:t>
      </w:r>
      <w:r>
        <w:rPr>
          <w:rFonts w:hint="eastAsia" w:hAnsi="宋体" w:eastAsia="宋体" w:cs="宋体"/>
          <w:b/>
          <w:color w:val="auto"/>
          <w:sz w:val="21"/>
          <w:szCs w:val="21"/>
          <w:highlight w:val="none"/>
          <w:lang w:eastAsia="zh-CN"/>
        </w:rPr>
        <w:t>的得0分。</w:t>
      </w:r>
    </w:p>
    <w:p>
      <w:pPr>
        <w:adjustRightInd w:val="0"/>
        <w:snapToGrid w:val="0"/>
        <w:spacing w:line="380" w:lineRule="exact"/>
        <w:ind w:firstLine="420" w:firstLineChars="200"/>
        <w:outlineLvl w:val="0"/>
        <w:rPr>
          <w:rFonts w:ascii="宋体" w:hAnsi="宋体" w:cs="宋体"/>
          <w:bCs/>
          <w:szCs w:val="21"/>
          <w:highlight w:val="none"/>
        </w:rPr>
      </w:pPr>
      <w:r>
        <w:rPr>
          <w:rFonts w:hint="eastAsia" w:ascii="宋体" w:hAnsi="宋体" w:cs="宋体"/>
          <w:bCs/>
          <w:szCs w:val="21"/>
          <w:highlight w:val="none"/>
        </w:rPr>
        <w:t>一档</w:t>
      </w:r>
      <w:r>
        <w:rPr>
          <w:rFonts w:hint="eastAsia" w:ascii="宋体" w:hAnsi="宋体" w:cs="宋体"/>
          <w:bCs/>
          <w:szCs w:val="21"/>
          <w:highlight w:val="none"/>
          <w:lang w:val="en-US" w:eastAsia="zh-CN"/>
        </w:rPr>
        <w:t>2</w:t>
      </w:r>
      <w:r>
        <w:rPr>
          <w:rFonts w:hint="eastAsia" w:ascii="宋体" w:hAnsi="宋体" w:cs="宋体"/>
          <w:bCs/>
          <w:szCs w:val="21"/>
          <w:highlight w:val="none"/>
        </w:rPr>
        <w:t>分：总体计划方案适用本项目用户需求，管理规章制度架构完整，计划的方案符合实际情况，计划详细具体、有保证，有项目管理目标、形象定位、服务理念等方案内容；</w:t>
      </w:r>
      <w:bookmarkEnd w:id="12"/>
    </w:p>
    <w:p>
      <w:pPr>
        <w:adjustRightInd w:val="0"/>
        <w:snapToGrid w:val="0"/>
        <w:spacing w:line="380" w:lineRule="exact"/>
        <w:ind w:firstLine="420" w:firstLineChars="200"/>
        <w:outlineLvl w:val="0"/>
        <w:rPr>
          <w:rFonts w:ascii="宋体" w:hAnsi="宋体" w:cs="宋体"/>
          <w:bCs/>
          <w:szCs w:val="21"/>
          <w:highlight w:val="none"/>
        </w:rPr>
      </w:pPr>
      <w:bookmarkStart w:id="13" w:name="_Toc1164434231"/>
      <w:r>
        <w:rPr>
          <w:rFonts w:hint="eastAsia" w:ascii="宋体" w:hAnsi="宋体" w:cs="宋体"/>
          <w:bCs/>
          <w:szCs w:val="21"/>
          <w:highlight w:val="none"/>
        </w:rPr>
        <w:t>二档5分：在</w:t>
      </w:r>
      <w:r>
        <w:rPr>
          <w:rFonts w:hint="eastAsia" w:ascii="宋体" w:hAnsi="宋体" w:cs="宋体"/>
          <w:bCs/>
          <w:szCs w:val="21"/>
          <w:highlight w:val="none"/>
          <w:lang w:eastAsia="zh-CN"/>
        </w:rPr>
        <w:t>满足</w:t>
      </w:r>
      <w:r>
        <w:rPr>
          <w:rFonts w:hint="eastAsia" w:ascii="宋体" w:hAnsi="宋体" w:cs="宋体"/>
          <w:bCs/>
          <w:szCs w:val="21"/>
          <w:highlight w:val="none"/>
        </w:rPr>
        <w:t>一档的基础上，总体计划方案、规章管理制度与档案管理制度框架完整详细，有服务管理保障计划、人员安全保障措施、具体实施计划、标准化管理措施等，方案内容考虑问题全面周到，各方面均契合本项目实际需求。</w:t>
      </w:r>
      <w:bookmarkEnd w:id="13"/>
    </w:p>
    <w:p>
      <w:pPr>
        <w:adjustRightInd w:val="0"/>
        <w:snapToGrid w:val="0"/>
        <w:spacing w:line="380" w:lineRule="exact"/>
        <w:ind w:firstLine="420" w:firstLineChars="200"/>
        <w:outlineLvl w:val="0"/>
      </w:pPr>
      <w:bookmarkStart w:id="14" w:name="_Toc1347297125"/>
      <w:r>
        <w:rPr>
          <w:rFonts w:hint="eastAsia" w:ascii="宋体" w:hAnsi="宋体" w:cs="宋体"/>
          <w:bCs/>
          <w:szCs w:val="21"/>
          <w:highlight w:val="none"/>
        </w:rPr>
        <w:t>三档8分：在</w:t>
      </w:r>
      <w:r>
        <w:rPr>
          <w:rFonts w:hint="eastAsia" w:ascii="宋体" w:hAnsi="宋体" w:cs="宋体"/>
          <w:bCs/>
          <w:szCs w:val="21"/>
          <w:highlight w:val="none"/>
          <w:lang w:eastAsia="zh-CN"/>
        </w:rPr>
        <w:t>满足</w:t>
      </w:r>
      <w:r>
        <w:rPr>
          <w:rFonts w:hint="eastAsia" w:ascii="宋体" w:hAnsi="宋体" w:cs="宋体"/>
          <w:bCs/>
          <w:szCs w:val="21"/>
          <w:highlight w:val="none"/>
        </w:rPr>
        <w:t>二档的基础上，方案内容各方面均优于本项目实际需求，具有针对本单位特有需求的服务特色和创新工作</w:t>
      </w:r>
      <w:r>
        <w:rPr>
          <w:rFonts w:hint="eastAsia" w:ascii="宋体" w:hAnsi="宋体" w:cs="宋体"/>
          <w:bCs/>
          <w:szCs w:val="21"/>
        </w:rPr>
        <w:t>方式。</w:t>
      </w:r>
      <w:bookmarkEnd w:id="14"/>
    </w:p>
    <w:p>
      <w:pPr>
        <w:numPr>
          <w:ilvl w:val="0"/>
          <w:numId w:val="6"/>
        </w:numPr>
        <w:adjustRightInd w:val="0"/>
        <w:snapToGrid w:val="0"/>
        <w:spacing w:line="380" w:lineRule="exact"/>
        <w:ind w:firstLine="283" w:firstLineChars="135"/>
        <w:outlineLvl w:val="0"/>
        <w:rPr>
          <w:rFonts w:hint="eastAsia" w:ascii="宋体" w:hAnsi="宋体" w:cs="宋体"/>
          <w:b/>
          <w:szCs w:val="21"/>
        </w:rPr>
      </w:pPr>
      <w:bookmarkStart w:id="15" w:name="_Toc2018873333"/>
      <w:r>
        <w:rPr>
          <w:rFonts w:ascii="宋体" w:hAnsi="宋体" w:cs="宋体"/>
          <w:b/>
          <w:szCs w:val="21"/>
        </w:rPr>
        <w:t>房屋管理及维修养护</w:t>
      </w:r>
      <w:r>
        <w:rPr>
          <w:rFonts w:hint="eastAsia" w:ascii="宋体" w:hAnsi="宋体" w:cs="宋体"/>
          <w:b/>
          <w:szCs w:val="21"/>
        </w:rPr>
        <w:t>、</w:t>
      </w:r>
      <w:r>
        <w:rPr>
          <w:rFonts w:ascii="宋体" w:hAnsi="宋体"/>
          <w:b/>
          <w:szCs w:val="21"/>
        </w:rPr>
        <w:t>共用设施设备维修养护</w:t>
      </w:r>
      <w:r>
        <w:rPr>
          <w:rFonts w:hint="eastAsia" w:ascii="宋体" w:hAnsi="宋体" w:cs="宋体"/>
          <w:b/>
          <w:szCs w:val="21"/>
        </w:rPr>
        <w:t>服务方案分。（满分6分）</w:t>
      </w:r>
      <w:bookmarkEnd w:id="15"/>
    </w:p>
    <w:p>
      <w:pPr>
        <w:pStyle w:val="2"/>
        <w:numPr>
          <w:ilvl w:val="0"/>
          <w:numId w:val="0"/>
        </w:numPr>
        <w:ind w:firstLine="0" w:firstLineChars="0"/>
        <w:rPr>
          <w:rFonts w:hint="default" w:eastAsia="宋体"/>
          <w:lang w:val="en-US" w:eastAsia="zh-CN"/>
        </w:rPr>
      </w:pPr>
      <w:r>
        <w:rPr>
          <w:rFonts w:hint="eastAsia" w:hAnsi="宋体" w:cs="宋体"/>
          <w:b/>
          <w:szCs w:val="21"/>
          <w:lang w:val="en-US" w:eastAsia="zh-CN"/>
        </w:rPr>
        <w:t xml:space="preserve">   未提供该项方案或提供的方案未达到一档标准要求的得0分。</w:t>
      </w:r>
    </w:p>
    <w:p>
      <w:pPr>
        <w:adjustRightInd w:val="0"/>
        <w:snapToGrid w:val="0"/>
        <w:spacing w:line="380" w:lineRule="exact"/>
        <w:ind w:firstLine="283" w:firstLineChars="135"/>
        <w:outlineLvl w:val="0"/>
        <w:rPr>
          <w:rFonts w:ascii="宋体" w:hAnsi="宋体" w:cs="宋体"/>
          <w:bCs/>
          <w:szCs w:val="21"/>
          <w:highlight w:val="none"/>
        </w:rPr>
      </w:pPr>
      <w:r>
        <w:rPr>
          <w:rFonts w:hint="eastAsia" w:ascii="宋体" w:hAnsi="宋体" w:cs="宋体"/>
          <w:bCs/>
          <w:szCs w:val="21"/>
          <w:highlight w:val="none"/>
        </w:rPr>
        <w:t>一档</w:t>
      </w:r>
      <w:r>
        <w:rPr>
          <w:rFonts w:hint="eastAsia" w:ascii="宋体" w:hAnsi="宋体" w:cs="宋体"/>
          <w:bCs/>
          <w:szCs w:val="21"/>
          <w:highlight w:val="none"/>
          <w:lang w:val="en-US" w:eastAsia="zh-CN"/>
        </w:rPr>
        <w:t>2</w:t>
      </w:r>
      <w:r>
        <w:rPr>
          <w:rFonts w:hint="eastAsia" w:ascii="宋体" w:hAnsi="宋体" w:cs="宋体"/>
          <w:bCs/>
          <w:szCs w:val="21"/>
          <w:highlight w:val="none"/>
        </w:rPr>
        <w:t>分：方案内容基本满足本项目采购需求</w:t>
      </w:r>
      <w:r>
        <w:rPr>
          <w:rFonts w:hint="eastAsia" w:ascii="宋体" w:hAnsi="宋体" w:cs="宋体"/>
          <w:bCs/>
          <w:szCs w:val="21"/>
          <w:highlight w:val="none"/>
          <w:lang w:eastAsia="zh-CN"/>
        </w:rPr>
        <w:t>，</w:t>
      </w:r>
      <w:r>
        <w:rPr>
          <w:rFonts w:hint="eastAsia" w:ascii="宋体" w:hAnsi="宋体" w:cs="宋体"/>
          <w:bCs/>
          <w:szCs w:val="21"/>
          <w:highlight w:val="none"/>
        </w:rPr>
        <w:t>工程员配置方案满足采购需求配置要求；</w:t>
      </w:r>
    </w:p>
    <w:p>
      <w:pPr>
        <w:adjustRightInd w:val="0"/>
        <w:snapToGrid w:val="0"/>
        <w:spacing w:line="380" w:lineRule="exact"/>
        <w:ind w:firstLine="283" w:firstLineChars="135"/>
        <w:outlineLvl w:val="0"/>
        <w:rPr>
          <w:rFonts w:hint="eastAsia" w:ascii="宋体" w:hAnsi="宋体" w:cs="宋体"/>
          <w:bCs/>
          <w:szCs w:val="21"/>
          <w:highlight w:val="none"/>
        </w:rPr>
      </w:pPr>
      <w:r>
        <w:rPr>
          <w:rFonts w:hint="eastAsia" w:ascii="宋体" w:hAnsi="宋体" w:cs="宋体"/>
          <w:bCs/>
          <w:szCs w:val="21"/>
          <w:highlight w:val="none"/>
        </w:rPr>
        <w:t>二档4分：在</w:t>
      </w:r>
      <w:r>
        <w:rPr>
          <w:rFonts w:hint="eastAsia" w:ascii="宋体" w:hAnsi="宋体" w:cs="宋体"/>
          <w:bCs/>
          <w:szCs w:val="21"/>
          <w:highlight w:val="none"/>
          <w:lang w:eastAsia="zh-CN"/>
        </w:rPr>
        <w:t>满足</w:t>
      </w:r>
      <w:r>
        <w:rPr>
          <w:rFonts w:hint="eastAsia" w:ascii="宋体" w:hAnsi="宋体" w:cs="宋体"/>
          <w:bCs/>
          <w:szCs w:val="21"/>
          <w:highlight w:val="none"/>
        </w:rPr>
        <w:t>一档的基础上，服务方案内容完整，科学合理，有设施设备维修养护计划和实施方案、投诉维修处理制度等，</w:t>
      </w:r>
      <w:r>
        <w:rPr>
          <w:rFonts w:hint="eastAsia" w:ascii="宋体" w:hAnsi="宋体" w:cs="宋体"/>
          <w:bCs/>
          <w:highlight w:val="none"/>
        </w:rPr>
        <w:t>存在1-4项优于采购需求内容；</w:t>
      </w:r>
    </w:p>
    <w:p>
      <w:pPr>
        <w:adjustRightInd w:val="0"/>
        <w:snapToGrid w:val="0"/>
        <w:spacing w:line="380" w:lineRule="exact"/>
        <w:ind w:firstLine="283" w:firstLineChars="135"/>
        <w:outlineLvl w:val="0"/>
        <w:rPr>
          <w:rFonts w:ascii="宋体" w:hAnsi="宋体" w:cs="宋体"/>
          <w:bCs/>
          <w:szCs w:val="21"/>
        </w:rPr>
      </w:pPr>
      <w:r>
        <w:rPr>
          <w:rFonts w:hint="eastAsia" w:ascii="宋体" w:hAnsi="宋体" w:cs="宋体"/>
          <w:bCs/>
          <w:szCs w:val="21"/>
          <w:highlight w:val="none"/>
        </w:rPr>
        <w:t>三档6分：</w:t>
      </w:r>
      <w:r>
        <w:rPr>
          <w:rFonts w:hint="eastAsia" w:ascii="Times New Roman" w:hAnsi="Times New Roman"/>
          <w:szCs w:val="21"/>
          <w:highlight w:val="none"/>
        </w:rPr>
        <w:t>在满足</w:t>
      </w:r>
      <w:r>
        <w:rPr>
          <w:rFonts w:hint="eastAsia" w:ascii="Times New Roman" w:hAnsi="Times New Roman"/>
          <w:szCs w:val="21"/>
        </w:rPr>
        <w:t>二档的基础上，有设备设施节能降耗运行方案，能够针对采购需求制定详细的水电工程服务方案，提供备品备件清单，</w:t>
      </w:r>
      <w:r>
        <w:rPr>
          <w:rFonts w:hint="eastAsia" w:ascii="宋体" w:hAnsi="宋体" w:cs="宋体"/>
          <w:bCs/>
          <w:szCs w:val="21"/>
        </w:rPr>
        <w:t>有设施维护人员培训计划、培训规程以及培训考核等内容。</w:t>
      </w:r>
    </w:p>
    <w:p>
      <w:pPr>
        <w:adjustRightInd w:val="0"/>
        <w:snapToGrid w:val="0"/>
        <w:spacing w:line="380" w:lineRule="exact"/>
        <w:ind w:firstLine="420" w:firstLineChars="200"/>
        <w:rPr>
          <w:rFonts w:ascii="宋体" w:hAnsi="宋体" w:cs="宋体"/>
          <w:b/>
          <w:bCs/>
          <w:szCs w:val="20"/>
        </w:rPr>
      </w:pPr>
      <w:r>
        <w:rPr>
          <w:rFonts w:hint="eastAsia" w:ascii="宋体" w:hAnsi="宋体" w:cs="宋体"/>
          <w:b/>
          <w:bCs/>
          <w:szCs w:val="20"/>
        </w:rPr>
        <w:t>（3）</w:t>
      </w:r>
      <w:r>
        <w:rPr>
          <w:rFonts w:ascii="宋体" w:hAnsi="宋体"/>
          <w:b/>
          <w:szCs w:val="21"/>
        </w:rPr>
        <w:t>协助公共秩序</w:t>
      </w:r>
      <w:r>
        <w:rPr>
          <w:rFonts w:hint="eastAsia" w:ascii="宋体" w:hAnsi="宋体" w:cs="宋体"/>
          <w:b/>
          <w:bCs/>
          <w:szCs w:val="20"/>
        </w:rPr>
        <w:t>服务方案分</w:t>
      </w:r>
      <w:r>
        <w:rPr>
          <w:rFonts w:hint="eastAsia" w:ascii="宋体" w:hAnsi="宋体" w:cs="宋体"/>
          <w:b/>
          <w:kern w:val="0"/>
          <w:szCs w:val="20"/>
        </w:rPr>
        <w:t>。（满分6分）</w:t>
      </w:r>
    </w:p>
    <w:p>
      <w:pPr>
        <w:adjustRightInd w:val="0"/>
        <w:snapToGrid w:val="0"/>
        <w:spacing w:line="380" w:lineRule="exact"/>
        <w:ind w:firstLine="283" w:firstLineChars="135"/>
        <w:outlineLvl w:val="0"/>
        <w:rPr>
          <w:rFonts w:hint="eastAsia" w:hAnsi="宋体" w:cs="宋体"/>
          <w:b/>
          <w:szCs w:val="21"/>
          <w:lang w:val="en-US" w:eastAsia="zh-CN"/>
        </w:rPr>
      </w:pPr>
      <w:bookmarkStart w:id="16" w:name="_Toc1773100376"/>
      <w:r>
        <w:rPr>
          <w:rFonts w:hint="eastAsia" w:hAnsi="宋体" w:cs="宋体"/>
          <w:b/>
          <w:szCs w:val="21"/>
          <w:lang w:val="en-US" w:eastAsia="zh-CN"/>
        </w:rPr>
        <w:t>未提供该项方案或提供的方案未达到一档标准要求的得0分。</w:t>
      </w:r>
    </w:p>
    <w:p>
      <w:pPr>
        <w:adjustRightInd w:val="0"/>
        <w:snapToGrid w:val="0"/>
        <w:spacing w:line="380" w:lineRule="exact"/>
        <w:ind w:firstLine="283" w:firstLineChars="135"/>
        <w:outlineLvl w:val="0"/>
        <w:rPr>
          <w:rFonts w:ascii="宋体" w:hAnsi="宋体" w:cs="宋体"/>
          <w:bCs/>
          <w:szCs w:val="21"/>
        </w:rPr>
      </w:pPr>
      <w:r>
        <w:rPr>
          <w:rFonts w:hint="eastAsia" w:ascii="宋体" w:hAnsi="宋体" w:cs="宋体"/>
          <w:bCs/>
          <w:szCs w:val="21"/>
        </w:rPr>
        <w:t>一档</w:t>
      </w:r>
      <w:r>
        <w:rPr>
          <w:rFonts w:hint="eastAsia" w:ascii="宋体" w:hAnsi="宋体" w:cs="宋体"/>
          <w:bCs/>
          <w:szCs w:val="21"/>
          <w:lang w:val="en-US" w:eastAsia="zh-CN"/>
        </w:rPr>
        <w:t>2</w:t>
      </w:r>
      <w:r>
        <w:rPr>
          <w:rFonts w:hint="eastAsia" w:ascii="宋体" w:hAnsi="宋体" w:cs="宋体"/>
          <w:bCs/>
          <w:szCs w:val="21"/>
        </w:rPr>
        <w:t>分：</w:t>
      </w:r>
      <w:r>
        <w:rPr>
          <w:rFonts w:ascii="宋体" w:hAnsi="宋体"/>
          <w:szCs w:val="21"/>
        </w:rPr>
        <w:t>协助公共秩序</w:t>
      </w:r>
      <w:r>
        <w:rPr>
          <w:rFonts w:hint="eastAsia" w:ascii="宋体" w:hAnsi="宋体" w:cs="宋体"/>
          <w:bCs/>
          <w:szCs w:val="21"/>
        </w:rPr>
        <w:t>服务方案内容简单，应急处置流程、保障措施基本可行；</w:t>
      </w:r>
      <w:bookmarkEnd w:id="16"/>
    </w:p>
    <w:p>
      <w:pPr>
        <w:adjustRightInd w:val="0"/>
        <w:snapToGrid w:val="0"/>
        <w:spacing w:line="380" w:lineRule="exact"/>
        <w:ind w:firstLine="283" w:firstLineChars="135"/>
        <w:outlineLvl w:val="0"/>
        <w:rPr>
          <w:rFonts w:ascii="宋体" w:hAnsi="宋体" w:cs="宋体"/>
          <w:bCs/>
          <w:szCs w:val="21"/>
        </w:rPr>
      </w:pPr>
      <w:bookmarkStart w:id="17" w:name="_Toc45602587"/>
      <w:r>
        <w:rPr>
          <w:rFonts w:hint="eastAsia" w:ascii="宋体" w:hAnsi="宋体" w:cs="宋体"/>
          <w:bCs/>
          <w:szCs w:val="21"/>
        </w:rPr>
        <w:t>二档4分：在</w:t>
      </w:r>
      <w:r>
        <w:rPr>
          <w:rFonts w:hint="eastAsia" w:ascii="宋体" w:hAnsi="宋体" w:cs="宋体"/>
          <w:bCs/>
          <w:szCs w:val="21"/>
          <w:lang w:eastAsia="zh-CN"/>
        </w:rPr>
        <w:t>满足</w:t>
      </w:r>
      <w:r>
        <w:rPr>
          <w:rFonts w:hint="eastAsia" w:ascii="宋体" w:hAnsi="宋体" w:cs="宋体"/>
          <w:bCs/>
          <w:szCs w:val="21"/>
        </w:rPr>
        <w:t>一档的基础上，</w:t>
      </w:r>
      <w:r>
        <w:rPr>
          <w:rFonts w:ascii="宋体" w:hAnsi="宋体"/>
          <w:szCs w:val="21"/>
        </w:rPr>
        <w:t>协助公共秩序</w:t>
      </w:r>
      <w:r>
        <w:rPr>
          <w:rFonts w:hint="eastAsia" w:ascii="宋体" w:hAnsi="宋体" w:cs="宋体"/>
          <w:bCs/>
          <w:szCs w:val="21"/>
        </w:rPr>
        <w:t>服务方案内容全面，应急处置流程、措施完善具体，保障措施详细科学，并有安全相关制度，</w:t>
      </w:r>
      <w:r>
        <w:rPr>
          <w:rFonts w:hint="eastAsia" w:ascii="宋体" w:hAnsi="宋体" w:cs="宋体"/>
          <w:kern w:val="0"/>
          <w:szCs w:val="21"/>
          <w:lang w:bidi="ar"/>
        </w:rPr>
        <w:t>提供近1年消防演练相关案例证明（</w:t>
      </w:r>
      <w:r>
        <w:rPr>
          <w:rFonts w:hint="eastAsia" w:ascii="宋体" w:hAnsi="宋体" w:cs="宋体"/>
          <w:kern w:val="0"/>
          <w:szCs w:val="21"/>
          <w:lang w:eastAsia="zh-CN" w:bidi="ar"/>
        </w:rPr>
        <w:t>可提供</w:t>
      </w:r>
      <w:r>
        <w:rPr>
          <w:rFonts w:hint="eastAsia" w:ascii="宋体" w:hAnsi="宋体" w:cs="宋体"/>
          <w:kern w:val="0"/>
          <w:szCs w:val="21"/>
          <w:lang w:bidi="ar"/>
        </w:rPr>
        <w:t>投标人官网新闻信息截图、水印照片或视频），提供针对小区的车辆管理方案</w:t>
      </w:r>
      <w:r>
        <w:rPr>
          <w:rFonts w:hint="eastAsia" w:ascii="宋体" w:hAnsi="宋体" w:cs="宋体"/>
          <w:bCs/>
          <w:szCs w:val="21"/>
        </w:rPr>
        <w:t>；</w:t>
      </w:r>
      <w:bookmarkEnd w:id="17"/>
    </w:p>
    <w:p>
      <w:pPr>
        <w:adjustRightInd w:val="0"/>
        <w:snapToGrid w:val="0"/>
        <w:spacing w:line="380" w:lineRule="exact"/>
        <w:ind w:firstLine="283" w:firstLineChars="135"/>
        <w:outlineLvl w:val="0"/>
        <w:rPr>
          <w:rFonts w:ascii="宋体" w:hAnsi="宋体" w:cs="宋体"/>
          <w:bCs/>
          <w:szCs w:val="21"/>
        </w:rPr>
      </w:pPr>
      <w:bookmarkStart w:id="18" w:name="_Toc1918142325"/>
      <w:r>
        <w:rPr>
          <w:rFonts w:hint="eastAsia" w:ascii="宋体" w:hAnsi="宋体" w:cs="宋体"/>
          <w:bCs/>
          <w:szCs w:val="21"/>
        </w:rPr>
        <w:t>三档6分：在满足二档的基础上，方案能够针对本项目具体情况，细化应急风险及事项，应急设施设备及应急人员配置充分可靠，有应急处置流程及相关培训，含电子巡更系统，有秩序维护人员培训计划、培训规程以及培训考核等内容，有基于现状的门禁系统维护维保、提升措施。</w:t>
      </w:r>
      <w:bookmarkEnd w:id="18"/>
    </w:p>
    <w:p>
      <w:pPr>
        <w:adjustRightInd w:val="0"/>
        <w:snapToGrid w:val="0"/>
        <w:spacing w:line="380" w:lineRule="exact"/>
        <w:ind w:firstLine="420" w:firstLineChars="200"/>
        <w:rPr>
          <w:rFonts w:ascii="宋体" w:hAnsi="宋体" w:cs="宋体"/>
          <w:bCs/>
          <w:szCs w:val="20"/>
        </w:rPr>
      </w:pPr>
      <w:r>
        <w:rPr>
          <w:rFonts w:hint="eastAsia" w:ascii="宋体" w:hAnsi="宋体" w:cs="宋体"/>
          <w:b/>
          <w:szCs w:val="20"/>
        </w:rPr>
        <w:t>（4）绿化养护服务方案分。</w:t>
      </w:r>
      <w:r>
        <w:rPr>
          <w:rFonts w:hint="eastAsia" w:ascii="宋体" w:hAnsi="宋体" w:cs="宋体"/>
          <w:b/>
          <w:kern w:val="0"/>
          <w:szCs w:val="20"/>
        </w:rPr>
        <w:t>（满分6分）</w:t>
      </w:r>
    </w:p>
    <w:p>
      <w:pPr>
        <w:adjustRightInd w:val="0"/>
        <w:snapToGrid w:val="0"/>
        <w:spacing w:line="380" w:lineRule="exact"/>
        <w:ind w:firstLine="283" w:firstLineChars="135"/>
        <w:outlineLvl w:val="0"/>
        <w:rPr>
          <w:rFonts w:hint="eastAsia" w:hAnsi="宋体" w:cs="宋体"/>
          <w:b/>
          <w:szCs w:val="21"/>
          <w:lang w:val="en-US" w:eastAsia="zh-CN"/>
        </w:rPr>
      </w:pPr>
      <w:bookmarkStart w:id="19" w:name="_Toc2023422741"/>
      <w:r>
        <w:rPr>
          <w:rFonts w:hint="eastAsia" w:hAnsi="宋体" w:cs="宋体"/>
          <w:b/>
          <w:szCs w:val="21"/>
          <w:lang w:val="en-US" w:eastAsia="zh-CN"/>
        </w:rPr>
        <w:t>未提供该项方案或提供的方案未达到一档标准要求的得0分。</w:t>
      </w:r>
    </w:p>
    <w:p>
      <w:pPr>
        <w:adjustRightInd w:val="0"/>
        <w:snapToGrid w:val="0"/>
        <w:spacing w:line="380" w:lineRule="exact"/>
        <w:ind w:firstLine="283" w:firstLineChars="135"/>
        <w:outlineLvl w:val="0"/>
        <w:rPr>
          <w:rFonts w:ascii="宋体" w:hAnsi="宋体" w:cs="宋体"/>
          <w:bCs/>
          <w:szCs w:val="21"/>
        </w:rPr>
      </w:pPr>
      <w:r>
        <w:rPr>
          <w:rFonts w:hint="eastAsia" w:ascii="宋体" w:hAnsi="宋体" w:cs="宋体"/>
          <w:bCs/>
          <w:szCs w:val="21"/>
        </w:rPr>
        <w:t>一档</w:t>
      </w:r>
      <w:r>
        <w:rPr>
          <w:rFonts w:hint="eastAsia" w:ascii="宋体" w:hAnsi="宋体" w:cs="宋体"/>
          <w:bCs/>
          <w:szCs w:val="21"/>
          <w:lang w:val="en-US" w:eastAsia="zh-CN"/>
        </w:rPr>
        <w:t>2</w:t>
      </w:r>
      <w:r>
        <w:rPr>
          <w:rFonts w:hint="eastAsia" w:ascii="宋体" w:hAnsi="宋体" w:cs="宋体"/>
          <w:bCs/>
          <w:szCs w:val="21"/>
        </w:rPr>
        <w:t>分：方案基本满足采购需求</w:t>
      </w:r>
      <w:r>
        <w:rPr>
          <w:rFonts w:hint="eastAsia" w:ascii="宋体" w:hAnsi="宋体" w:cs="宋体"/>
          <w:bCs/>
          <w:szCs w:val="21"/>
          <w:lang w:eastAsia="zh-CN"/>
        </w:rPr>
        <w:t>，</w:t>
      </w:r>
      <w:r>
        <w:rPr>
          <w:rFonts w:hint="eastAsia" w:ascii="宋体" w:hAnsi="宋体" w:cs="宋体"/>
          <w:bCs/>
          <w:kern w:val="0"/>
          <w:szCs w:val="21"/>
        </w:rPr>
        <w:t>但仅有纲要、内容简略，未展开阐述</w:t>
      </w:r>
      <w:r>
        <w:rPr>
          <w:rFonts w:hint="eastAsia" w:ascii="宋体" w:hAnsi="宋体" w:cs="宋体"/>
          <w:bCs/>
          <w:szCs w:val="21"/>
        </w:rPr>
        <w:t>；</w:t>
      </w:r>
      <w:bookmarkEnd w:id="19"/>
    </w:p>
    <w:p>
      <w:pPr>
        <w:adjustRightInd w:val="0"/>
        <w:snapToGrid w:val="0"/>
        <w:spacing w:line="380" w:lineRule="exact"/>
        <w:ind w:firstLine="283" w:firstLineChars="135"/>
        <w:outlineLvl w:val="0"/>
        <w:rPr>
          <w:rFonts w:hint="eastAsia" w:ascii="宋体" w:hAnsi="宋体" w:cs="宋体"/>
          <w:bCs/>
          <w:szCs w:val="21"/>
        </w:rPr>
      </w:pPr>
      <w:bookmarkStart w:id="20" w:name="_Toc1825863364"/>
      <w:r>
        <w:rPr>
          <w:rFonts w:hint="eastAsia" w:ascii="宋体" w:hAnsi="宋体" w:cs="宋体"/>
          <w:bCs/>
          <w:szCs w:val="21"/>
        </w:rPr>
        <w:t>二档4分：服务方案内容完整，</w:t>
      </w:r>
      <w:bookmarkEnd w:id="20"/>
      <w:r>
        <w:rPr>
          <w:rFonts w:hint="eastAsia" w:ascii="宋体" w:hAnsi="宋体" w:cs="宋体"/>
          <w:bCs/>
          <w:szCs w:val="21"/>
        </w:rPr>
        <w:t>有详细的绿化养护工作计划及技术措施，提供病虫害防治月历</w:t>
      </w:r>
      <w:r>
        <w:rPr>
          <w:rFonts w:hint="eastAsia" w:ascii="宋体" w:hAnsi="宋体" w:cs="宋体"/>
          <w:bCs/>
        </w:rPr>
        <w:t>；</w:t>
      </w:r>
    </w:p>
    <w:p>
      <w:pPr>
        <w:adjustRightInd w:val="0"/>
        <w:snapToGrid w:val="0"/>
        <w:spacing w:line="380" w:lineRule="exact"/>
        <w:ind w:firstLine="283" w:firstLineChars="135"/>
        <w:outlineLvl w:val="0"/>
        <w:rPr>
          <w:rFonts w:hint="eastAsia" w:ascii="宋体" w:hAnsi="宋体" w:cs="宋体"/>
          <w:bCs/>
          <w:szCs w:val="21"/>
        </w:rPr>
      </w:pPr>
      <w:bookmarkStart w:id="21" w:name="_Toc167753073"/>
      <w:r>
        <w:rPr>
          <w:rFonts w:hint="eastAsia" w:ascii="宋体" w:hAnsi="宋体" w:cs="宋体"/>
          <w:bCs/>
          <w:szCs w:val="21"/>
        </w:rPr>
        <w:t>三档6分：在满足二档的基础上，</w:t>
      </w:r>
      <w:r>
        <w:rPr>
          <w:rFonts w:hint="eastAsia" w:hAnsi="宋体" w:cs="宋体"/>
          <w:szCs w:val="21"/>
        </w:rPr>
        <w:t>方案涉及</w:t>
      </w:r>
      <w:r>
        <w:rPr>
          <w:rFonts w:hint="eastAsia" w:ascii="宋体" w:hAnsi="宋体" w:cs="宋体"/>
          <w:szCs w:val="21"/>
        </w:rPr>
        <w:t>绿化养护分项管理</w:t>
      </w:r>
      <w:r>
        <w:rPr>
          <w:rFonts w:hint="eastAsia" w:hAnsi="宋体" w:cs="宋体"/>
          <w:szCs w:val="21"/>
        </w:rPr>
        <w:t>、</w:t>
      </w:r>
      <w:r>
        <w:rPr>
          <w:rFonts w:hint="eastAsia" w:ascii="宋体" w:hAnsi="宋体" w:cs="宋体"/>
          <w:szCs w:val="21"/>
        </w:rPr>
        <w:t>病虫害防治</w:t>
      </w:r>
      <w:r>
        <w:rPr>
          <w:rFonts w:hint="eastAsia" w:hAnsi="宋体" w:cs="宋体"/>
          <w:szCs w:val="21"/>
        </w:rPr>
        <w:t>、</w:t>
      </w:r>
      <w:r>
        <w:rPr>
          <w:rFonts w:hint="eastAsia" w:ascii="宋体" w:hAnsi="宋体" w:cs="宋体"/>
          <w:szCs w:val="21"/>
        </w:rPr>
        <w:t>绿化养护应急防护措施</w:t>
      </w:r>
      <w:r>
        <w:rPr>
          <w:rFonts w:hint="eastAsia" w:hAnsi="宋体" w:cs="宋体"/>
          <w:szCs w:val="21"/>
        </w:rPr>
        <w:t>、</w:t>
      </w:r>
      <w:r>
        <w:rPr>
          <w:rFonts w:hint="eastAsia" w:ascii="宋体" w:hAnsi="宋体" w:cs="宋体"/>
          <w:szCs w:val="21"/>
        </w:rPr>
        <w:t>品质</w:t>
      </w:r>
      <w:r>
        <w:rPr>
          <w:rFonts w:hint="eastAsia" w:hAnsi="宋体" w:cs="宋体"/>
          <w:szCs w:val="21"/>
        </w:rPr>
        <w:t>保持与</w:t>
      </w:r>
      <w:r>
        <w:rPr>
          <w:rFonts w:hint="eastAsia" w:ascii="宋体" w:hAnsi="宋体" w:cs="宋体"/>
          <w:szCs w:val="21"/>
        </w:rPr>
        <w:t>提升等方面</w:t>
      </w:r>
      <w:bookmarkEnd w:id="21"/>
      <w:r>
        <w:rPr>
          <w:rFonts w:hint="eastAsia" w:ascii="宋体" w:hAnsi="宋体" w:cs="宋体"/>
          <w:szCs w:val="21"/>
        </w:rPr>
        <w:t>内容，有绿化养护人员培训计划、培训规程以及培训考核等内容，有绿化服务质量保证措施、园林建筑附属设施维护方案等</w:t>
      </w:r>
      <w:r>
        <w:rPr>
          <w:rFonts w:hint="eastAsia" w:ascii="宋体" w:hAnsi="宋体" w:cs="宋体"/>
          <w:bCs/>
          <w:szCs w:val="21"/>
        </w:rPr>
        <w:t>。</w:t>
      </w:r>
    </w:p>
    <w:p>
      <w:pPr>
        <w:adjustRightInd w:val="0"/>
        <w:snapToGrid w:val="0"/>
        <w:spacing w:line="380" w:lineRule="exact"/>
        <w:ind w:firstLine="420" w:firstLineChars="200"/>
        <w:rPr>
          <w:rFonts w:ascii="宋体" w:hAnsi="宋体" w:cs="宋体"/>
          <w:b/>
          <w:szCs w:val="20"/>
        </w:rPr>
      </w:pPr>
      <w:r>
        <w:rPr>
          <w:rFonts w:hint="eastAsia" w:ascii="宋体" w:hAnsi="宋体" w:cs="宋体"/>
          <w:b/>
          <w:szCs w:val="20"/>
        </w:rPr>
        <w:t>（5）保洁服务方案分。</w:t>
      </w:r>
      <w:r>
        <w:rPr>
          <w:rFonts w:hint="eastAsia" w:ascii="宋体" w:hAnsi="宋体" w:cs="宋体"/>
          <w:b/>
          <w:kern w:val="0"/>
          <w:szCs w:val="20"/>
        </w:rPr>
        <w:t>（满分6分）</w:t>
      </w:r>
    </w:p>
    <w:p>
      <w:pPr>
        <w:adjustRightInd w:val="0"/>
        <w:snapToGrid w:val="0"/>
        <w:spacing w:line="380" w:lineRule="exact"/>
        <w:ind w:firstLine="283" w:firstLineChars="135"/>
        <w:outlineLvl w:val="0"/>
        <w:rPr>
          <w:rFonts w:hint="eastAsia" w:hAnsi="宋体" w:cs="宋体"/>
          <w:b/>
          <w:szCs w:val="21"/>
          <w:lang w:val="en-US" w:eastAsia="zh-CN"/>
        </w:rPr>
      </w:pPr>
      <w:r>
        <w:rPr>
          <w:rFonts w:hint="eastAsia" w:hAnsi="宋体" w:cs="宋体"/>
          <w:b/>
          <w:szCs w:val="21"/>
          <w:lang w:val="en-US" w:eastAsia="zh-CN"/>
        </w:rPr>
        <w:t>未提供该项方案或提供的方案未达到一档标准要求的得0分。</w:t>
      </w:r>
    </w:p>
    <w:p>
      <w:pPr>
        <w:adjustRightInd w:val="0"/>
        <w:snapToGrid w:val="0"/>
        <w:spacing w:line="380" w:lineRule="exact"/>
        <w:ind w:firstLine="283" w:firstLineChars="135"/>
        <w:outlineLvl w:val="0"/>
        <w:rPr>
          <w:rFonts w:ascii="宋体" w:hAnsi="宋体" w:cs="宋体"/>
          <w:bCs/>
          <w:szCs w:val="21"/>
        </w:rPr>
      </w:pPr>
      <w:r>
        <w:rPr>
          <w:rFonts w:hint="eastAsia" w:ascii="宋体" w:hAnsi="宋体" w:cs="宋体"/>
          <w:bCs/>
          <w:szCs w:val="21"/>
        </w:rPr>
        <w:t>一档</w:t>
      </w:r>
      <w:r>
        <w:rPr>
          <w:rFonts w:hint="eastAsia" w:ascii="宋体" w:hAnsi="宋体" w:cs="宋体"/>
          <w:bCs/>
          <w:szCs w:val="21"/>
          <w:lang w:val="en-US" w:eastAsia="zh-CN"/>
        </w:rPr>
        <w:t>2</w:t>
      </w:r>
      <w:r>
        <w:rPr>
          <w:rFonts w:hint="eastAsia" w:ascii="宋体" w:hAnsi="宋体" w:cs="宋体"/>
          <w:bCs/>
          <w:szCs w:val="21"/>
        </w:rPr>
        <w:t>分：方案基本满足采购需求</w:t>
      </w:r>
      <w:r>
        <w:rPr>
          <w:rFonts w:hint="eastAsia" w:ascii="宋体" w:hAnsi="宋体" w:cs="宋体"/>
          <w:bCs/>
          <w:szCs w:val="21"/>
          <w:lang w:eastAsia="zh-CN"/>
        </w:rPr>
        <w:t>，</w:t>
      </w:r>
      <w:r>
        <w:rPr>
          <w:rFonts w:hint="eastAsia" w:ascii="宋体" w:hAnsi="宋体" w:cs="宋体"/>
          <w:bCs/>
          <w:kern w:val="0"/>
          <w:szCs w:val="21"/>
        </w:rPr>
        <w:t>但仅有纲要、内容简略，未展开阐述；</w:t>
      </w:r>
    </w:p>
    <w:p>
      <w:pPr>
        <w:adjustRightInd w:val="0"/>
        <w:snapToGrid w:val="0"/>
        <w:spacing w:line="380" w:lineRule="exact"/>
        <w:ind w:firstLine="283" w:firstLineChars="135"/>
        <w:outlineLvl w:val="0"/>
      </w:pPr>
      <w:r>
        <w:rPr>
          <w:rFonts w:hint="eastAsia" w:ascii="宋体" w:hAnsi="宋体" w:cs="宋体"/>
          <w:bCs/>
          <w:szCs w:val="21"/>
        </w:rPr>
        <w:t>二档4分：服务方案内容完整，有服务工作计划、操作规程等服务方案,</w:t>
      </w:r>
      <w:r>
        <w:rPr>
          <w:rFonts w:hint="eastAsia" w:ascii="Times New Roman" w:hAnsi="Times New Roman" w:cs="宋体"/>
          <w:szCs w:val="21"/>
        </w:rPr>
        <w:t xml:space="preserve"> 投标人积极响应垃圾分类政策，有良好的垃圾分类工作计划和标准，垃圾清运、公共区域保洁以及雨、污水管道疏通、保洁巡扫等服务能满足采购需求</w:t>
      </w:r>
      <w:r>
        <w:rPr>
          <w:rFonts w:hint="eastAsia" w:ascii="宋体" w:hAnsi="宋体" w:cs="宋体"/>
          <w:bCs/>
          <w:szCs w:val="21"/>
        </w:rPr>
        <w:t>；</w:t>
      </w:r>
    </w:p>
    <w:p>
      <w:pPr>
        <w:adjustRightInd w:val="0"/>
        <w:snapToGrid w:val="0"/>
        <w:spacing w:line="380" w:lineRule="exact"/>
        <w:ind w:firstLine="283" w:firstLineChars="135"/>
        <w:outlineLvl w:val="0"/>
        <w:rPr>
          <w:rFonts w:hint="eastAsia" w:ascii="宋体" w:hAnsi="宋体" w:cs="宋体"/>
          <w:bCs/>
          <w:szCs w:val="21"/>
        </w:rPr>
      </w:pPr>
      <w:r>
        <w:rPr>
          <w:rFonts w:hint="eastAsia" w:ascii="宋体" w:hAnsi="宋体" w:cs="宋体"/>
          <w:bCs/>
          <w:szCs w:val="21"/>
        </w:rPr>
        <w:t>三档6分：在满足二档的基础上，服务方案内容详实合理、完整，有保洁工作管理制度，重大活动保洁方案、保障措施等内容，方案内容针对性强，服务计划</w:t>
      </w:r>
      <w:r>
        <w:rPr>
          <w:rFonts w:hint="eastAsia" w:ascii="宋体" w:hAnsi="宋体" w:cs="宋体"/>
          <w:bCs/>
          <w:szCs w:val="21"/>
          <w:lang w:eastAsia="zh-CN"/>
        </w:rPr>
        <w:t>具有</w:t>
      </w:r>
      <w:r>
        <w:rPr>
          <w:rFonts w:hint="eastAsia" w:ascii="宋体" w:hAnsi="宋体" w:cs="宋体"/>
          <w:bCs/>
          <w:szCs w:val="21"/>
        </w:rPr>
        <w:t>可行性,</w:t>
      </w:r>
      <w:r>
        <w:rPr>
          <w:rFonts w:hint="eastAsia" w:ascii="Times New Roman" w:hAnsi="Times New Roman" w:cs="宋体"/>
          <w:szCs w:val="21"/>
        </w:rPr>
        <w:t xml:space="preserve"> 投标人积极响应垃圾分类政策；</w:t>
      </w:r>
      <w:r>
        <w:rPr>
          <w:rFonts w:hint="eastAsia" w:ascii="宋体" w:hAnsi="宋体" w:cs="宋体"/>
          <w:bCs/>
          <w:szCs w:val="21"/>
        </w:rPr>
        <w:t>有保洁人员培训计划、培训规程以及培训考核等内容，有保洁工作管理制度，重大活动保洁方案、保障措施等内容。</w:t>
      </w:r>
    </w:p>
    <w:p>
      <w:pPr>
        <w:adjustRightInd w:val="0"/>
        <w:snapToGrid w:val="0"/>
        <w:spacing w:line="380" w:lineRule="exact"/>
        <w:ind w:firstLine="424" w:firstLineChars="202"/>
        <w:rPr>
          <w:rFonts w:ascii="宋体" w:hAnsi="宋体" w:cs="宋体"/>
          <w:szCs w:val="21"/>
        </w:rPr>
      </w:pPr>
      <w:r>
        <w:rPr>
          <w:rFonts w:hint="eastAsia" w:ascii="宋体" w:hAnsi="宋体" w:cs="宋体"/>
          <w:b/>
          <w:bCs/>
          <w:szCs w:val="21"/>
        </w:rPr>
        <w:t>（6）应急服务方案分</w:t>
      </w:r>
      <w:r>
        <w:rPr>
          <w:rFonts w:hint="eastAsia" w:ascii="宋体" w:hAnsi="宋体" w:cs="宋体"/>
          <w:b/>
          <w:szCs w:val="21"/>
        </w:rPr>
        <w:t>。（满分6分）</w:t>
      </w:r>
    </w:p>
    <w:p>
      <w:pPr>
        <w:spacing w:line="420" w:lineRule="exact"/>
        <w:ind w:firstLine="420" w:firstLineChars="200"/>
        <w:contextualSpacing/>
        <w:rPr>
          <w:rFonts w:hint="eastAsia" w:hAnsi="宋体" w:cs="宋体"/>
          <w:b/>
          <w:szCs w:val="21"/>
          <w:lang w:val="en-US" w:eastAsia="zh-CN"/>
        </w:rPr>
      </w:pPr>
      <w:r>
        <w:rPr>
          <w:rFonts w:hint="eastAsia" w:hAnsi="宋体" w:cs="宋体"/>
          <w:b/>
          <w:szCs w:val="21"/>
          <w:lang w:val="en-US" w:eastAsia="zh-CN"/>
        </w:rPr>
        <w:t>未提供该项方案或提供的方案未达到一档标准要求的得0分。</w:t>
      </w:r>
    </w:p>
    <w:p>
      <w:pPr>
        <w:spacing w:line="420" w:lineRule="exact"/>
        <w:ind w:firstLine="420" w:firstLineChars="200"/>
        <w:contextualSpacing/>
        <w:rPr>
          <w:rFonts w:hint="eastAsia" w:ascii="宋体" w:hAnsi="宋体" w:cs="宋体"/>
          <w:color w:val="000000"/>
          <w:szCs w:val="21"/>
        </w:rPr>
      </w:pPr>
      <w:r>
        <w:rPr>
          <w:rFonts w:hint="eastAsia" w:ascii="宋体" w:hAnsi="宋体" w:cs="宋体"/>
          <w:color w:val="000000"/>
          <w:szCs w:val="21"/>
        </w:rPr>
        <w:t>一档</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szCs w:val="21"/>
        </w:rPr>
        <w:t>提供简略的应急服务方案，</w:t>
      </w:r>
      <w:r>
        <w:rPr>
          <w:rFonts w:hint="eastAsia" w:ascii="宋体" w:hAnsi="宋体" w:cs="宋体"/>
          <w:bCs/>
          <w:szCs w:val="21"/>
        </w:rPr>
        <w:t>方案内容响应不完整、有缺项，细节描述不全面</w:t>
      </w:r>
      <w:r>
        <w:rPr>
          <w:rFonts w:hint="eastAsia" w:ascii="宋体" w:hAnsi="宋体" w:cs="宋体"/>
          <w:bCs/>
          <w:color w:val="000000"/>
          <w:szCs w:val="21"/>
        </w:rPr>
        <w:t>；</w:t>
      </w:r>
    </w:p>
    <w:p>
      <w:pPr>
        <w:spacing w:line="420" w:lineRule="exact"/>
        <w:ind w:firstLine="420" w:firstLineChars="200"/>
        <w:contextualSpacing/>
        <w:rPr>
          <w:rFonts w:hint="eastAsia" w:ascii="宋体" w:hAnsi="宋体" w:cs="宋体"/>
          <w:bCs/>
          <w:color w:val="000000"/>
          <w:szCs w:val="21"/>
        </w:rPr>
      </w:pPr>
      <w:r>
        <w:rPr>
          <w:rFonts w:hint="eastAsia" w:ascii="宋体" w:hAnsi="宋体" w:cs="宋体"/>
          <w:color w:val="000000"/>
          <w:szCs w:val="21"/>
        </w:rPr>
        <w:t>二档4分：方案满足本项目需求的服务方案，方案内容</w:t>
      </w:r>
      <w:r>
        <w:rPr>
          <w:rFonts w:hint="eastAsia" w:ascii="宋体" w:hAnsi="宋体" w:cs="宋体"/>
          <w:bCs/>
          <w:color w:val="000000"/>
          <w:szCs w:val="21"/>
        </w:rPr>
        <w:t>有应急处置流程，具有可行的保障措施。含防汛、消防、异常或极端天气、电梯困人、反恐防暴等专项预案（含风险评估、应急队伍分工、物资储备清单、演练计划等）和应急处置流程；投标人承诺发生紧急情况，自巡查发现突发情况或接到求救电话后，物业相关应急人员承诺在以下时间内积极响应（夜间/节假日同样适用）：火灾/电梯困人/爆炸≤5分钟到场并携带对应应急工具，遇电梯困人，物业人员到场后，需同步联系电梯维保单位；防汛险情/房屋坍塌≤10分钟到场并启动临时处置措施；停水停电（小区内部故障）/管道爆裂/污水反冒≤15分钟到场并携带对应抢修工具。</w:t>
      </w:r>
    </w:p>
    <w:p>
      <w:pPr>
        <w:spacing w:line="420" w:lineRule="exact"/>
        <w:ind w:firstLine="420" w:firstLineChars="200"/>
        <w:contextualSpacing/>
        <w:rPr>
          <w:rFonts w:ascii="宋体" w:hAnsi="宋体" w:cs="宋体"/>
          <w:bCs/>
          <w:color w:val="000000"/>
          <w:szCs w:val="21"/>
        </w:rPr>
      </w:pPr>
      <w:r>
        <w:rPr>
          <w:rFonts w:hint="eastAsia" w:ascii="宋体" w:hAnsi="宋体" w:cs="宋体"/>
          <w:color w:val="auto"/>
          <w:szCs w:val="21"/>
        </w:rPr>
        <w:t>三档6分：在满足二档的基础上，</w:t>
      </w:r>
      <w:r>
        <w:rPr>
          <w:rFonts w:hint="eastAsia" w:ascii="宋体" w:hAnsi="宋体" w:cs="宋体"/>
          <w:bCs/>
          <w:color w:val="auto"/>
          <w:szCs w:val="21"/>
        </w:rPr>
        <w:t>人员安排、设备、响应时间等方面能高效高质的应对突发事件，</w:t>
      </w:r>
      <w:r>
        <w:rPr>
          <w:rFonts w:hint="eastAsia" w:ascii="宋体" w:hAnsi="宋体" w:cs="宋体"/>
          <w:bCs/>
          <w:color w:val="auto"/>
          <w:kern w:val="0"/>
          <w:szCs w:val="21"/>
        </w:rPr>
        <w:t>提出的质量保障措施详细，并细分成内部管理措施、现代化科学技术管理保证措施、法律风险、用工风险防范措施、人员招聘能力措施、企业文化和班组建设能力保障措施等内容，且适用本项目用户需求，</w:t>
      </w:r>
      <w:r>
        <w:rPr>
          <w:rFonts w:hint="eastAsia" w:ascii="宋体" w:hAnsi="宋体" w:cs="宋体"/>
          <w:bCs/>
          <w:color w:val="auto"/>
          <w:szCs w:val="21"/>
        </w:rPr>
        <w:t>对可能出现的突发事件考虑周全，针对防汛、消防、电梯困人等情况有定期的培训及演练计划，</w:t>
      </w:r>
      <w:r>
        <w:rPr>
          <w:rFonts w:hint="eastAsia" w:ascii="宋体" w:hAnsi="宋体" w:cs="宋体"/>
          <w:bCs/>
          <w:color w:val="000000"/>
          <w:szCs w:val="21"/>
        </w:rPr>
        <w:t>能结合本项目特点作出有针对性的方案、</w:t>
      </w:r>
      <w:r>
        <w:rPr>
          <w:rFonts w:hint="eastAsia"/>
        </w:rPr>
        <w:t>建立应急物资储备库</w:t>
      </w:r>
      <w:r>
        <w:rPr>
          <w:rFonts w:hint="eastAsia" w:ascii="宋体" w:hAnsi="宋体" w:cs="宋体"/>
          <w:bCs/>
          <w:color w:val="000000"/>
          <w:szCs w:val="21"/>
        </w:rPr>
        <w:t>。</w:t>
      </w:r>
    </w:p>
    <w:p>
      <w:pPr>
        <w:numPr>
          <w:ilvl w:val="0"/>
          <w:numId w:val="7"/>
        </w:numPr>
        <w:adjustRightInd w:val="0"/>
        <w:spacing w:line="380" w:lineRule="exact"/>
        <w:ind w:firstLine="420" w:firstLineChars="200"/>
        <w:rPr>
          <w:rFonts w:hint="eastAsia" w:ascii="宋体" w:hAnsi="宋体" w:cs="宋体"/>
          <w:b/>
          <w:szCs w:val="21"/>
        </w:rPr>
      </w:pPr>
      <w:r>
        <w:rPr>
          <w:rFonts w:hint="eastAsia" w:ascii="宋体" w:hAnsi="宋体" w:cs="宋体"/>
          <w:b/>
          <w:bCs/>
          <w:szCs w:val="21"/>
        </w:rPr>
        <w:t>人员培训方案分</w:t>
      </w:r>
      <w:r>
        <w:rPr>
          <w:rFonts w:hint="eastAsia" w:ascii="宋体" w:hAnsi="宋体" w:cs="宋体"/>
          <w:b/>
          <w:szCs w:val="21"/>
        </w:rPr>
        <w:t>。（满分6分）</w:t>
      </w:r>
    </w:p>
    <w:p>
      <w:pPr>
        <w:adjustRightInd w:val="0"/>
        <w:snapToGrid w:val="0"/>
        <w:spacing w:line="380" w:lineRule="exact"/>
        <w:ind w:firstLine="420" w:firstLineChars="200"/>
        <w:rPr>
          <w:rFonts w:hint="eastAsia" w:hAnsi="宋体" w:cs="宋体"/>
          <w:b/>
          <w:szCs w:val="21"/>
          <w:lang w:val="en-US" w:eastAsia="zh-CN"/>
        </w:rPr>
      </w:pPr>
      <w:r>
        <w:rPr>
          <w:rFonts w:hint="eastAsia" w:hAnsi="宋体" w:cs="宋体"/>
          <w:b/>
          <w:szCs w:val="21"/>
          <w:lang w:val="en-US" w:eastAsia="zh-CN"/>
        </w:rPr>
        <w:t>未提供该项方案或提供的方案未达到一档标准要求的得0分。</w:t>
      </w:r>
    </w:p>
    <w:p>
      <w:pPr>
        <w:adjustRightInd/>
        <w:snapToGrid/>
        <w:spacing w:line="420" w:lineRule="exact"/>
        <w:ind w:firstLine="420" w:firstLineChars="200"/>
        <w:contextualSpacing/>
        <w:rPr>
          <w:rFonts w:hint="eastAsia" w:ascii="宋体" w:hAnsi="宋体" w:eastAsia="宋体" w:cs="宋体"/>
          <w:bCs w:val="0"/>
          <w:color w:val="auto"/>
          <w:szCs w:val="21"/>
        </w:rPr>
      </w:pPr>
      <w:r>
        <w:rPr>
          <w:rFonts w:hint="eastAsia" w:ascii="宋体" w:hAnsi="宋体" w:eastAsia="宋体" w:cs="宋体"/>
          <w:bCs w:val="0"/>
          <w:color w:val="auto"/>
          <w:szCs w:val="21"/>
        </w:rPr>
        <w:t>一档</w:t>
      </w:r>
      <w:r>
        <w:rPr>
          <w:rFonts w:hint="eastAsia" w:ascii="宋体" w:hAnsi="宋体" w:eastAsia="宋体" w:cs="宋体"/>
          <w:bCs w:val="0"/>
          <w:color w:val="auto"/>
          <w:szCs w:val="21"/>
          <w:lang w:val="en-US" w:eastAsia="zh-CN"/>
        </w:rPr>
        <w:t>2</w:t>
      </w:r>
      <w:r>
        <w:rPr>
          <w:rFonts w:hint="eastAsia" w:ascii="宋体" w:hAnsi="宋体" w:eastAsia="宋体" w:cs="宋体"/>
          <w:bCs w:val="0"/>
          <w:color w:val="auto"/>
          <w:szCs w:val="21"/>
        </w:rPr>
        <w:t>分：方案基本满足采购需求</w:t>
      </w:r>
      <w:r>
        <w:rPr>
          <w:rFonts w:hint="eastAsia" w:ascii="宋体" w:hAnsi="宋体" w:eastAsia="宋体" w:cs="宋体"/>
          <w:bCs w:val="0"/>
          <w:color w:val="auto"/>
          <w:szCs w:val="21"/>
          <w:lang w:eastAsia="zh-CN"/>
        </w:rPr>
        <w:t>，</w:t>
      </w:r>
      <w:r>
        <w:rPr>
          <w:rFonts w:hint="eastAsia" w:ascii="宋体" w:hAnsi="宋体" w:eastAsia="宋体" w:cs="宋体"/>
          <w:bCs w:val="0"/>
          <w:color w:val="auto"/>
          <w:kern w:val="2"/>
          <w:szCs w:val="21"/>
        </w:rPr>
        <w:t>但仅有纲要、内容简略，未展开阐述；</w:t>
      </w:r>
    </w:p>
    <w:p>
      <w:pPr>
        <w:adjustRightInd/>
        <w:snapToGrid/>
        <w:spacing w:line="420" w:lineRule="exact"/>
        <w:ind w:firstLine="420" w:firstLineChars="200"/>
        <w:contextualSpacing/>
        <w:rPr>
          <w:rFonts w:hint="eastAsia" w:ascii="宋体" w:hAnsi="宋体" w:eastAsia="宋体" w:cs="宋体"/>
          <w:bCs w:val="0"/>
          <w:color w:val="auto"/>
          <w:szCs w:val="21"/>
        </w:rPr>
      </w:pPr>
      <w:r>
        <w:rPr>
          <w:rFonts w:hint="eastAsia" w:ascii="宋体" w:hAnsi="宋体" w:eastAsia="宋体" w:cs="宋体"/>
          <w:bCs w:val="0"/>
          <w:color w:val="auto"/>
          <w:szCs w:val="21"/>
        </w:rPr>
        <w:t>二档4分：有人员培训方案、人员管理方案，方案架构基本完整合理，有部分针对性；</w:t>
      </w:r>
    </w:p>
    <w:p>
      <w:pPr>
        <w:spacing w:line="420" w:lineRule="exact"/>
        <w:contextualSpacing/>
        <w:rPr>
          <w:rFonts w:hint="eastAsia" w:ascii="宋体" w:hAnsi="宋体" w:eastAsia="宋体" w:cs="宋体"/>
          <w:bCs w:val="0"/>
          <w:color w:val="auto"/>
          <w:szCs w:val="21"/>
          <w:lang w:eastAsia="zh-CN"/>
        </w:rPr>
      </w:pPr>
      <w:r>
        <w:rPr>
          <w:rFonts w:hint="eastAsia" w:ascii="宋体" w:hAnsi="宋体" w:eastAsia="宋体" w:cs="宋体"/>
          <w:bCs w:val="0"/>
          <w:color w:val="auto"/>
          <w:szCs w:val="21"/>
        </w:rPr>
        <w:t>三档6分：人员培训方案（含年度培训大纲、培训的方式方法、培训效果评估）、人员管理方案（人员管理方式、控制员工流失的措施、人员招聘与录用、人员意外伤害应急处理、员工替岗管理制度等）方案完整详细，科学合理，且时间安排合理，培训内容详细具体。</w:t>
      </w:r>
      <w:r>
        <w:rPr>
          <w:rFonts w:hint="eastAsia" w:ascii="宋体" w:hAnsi="宋体" w:eastAsia="宋体" w:cs="宋体"/>
          <w:bCs w:val="0"/>
          <w:color w:val="auto"/>
          <w:kern w:val="2"/>
          <w:szCs w:val="21"/>
        </w:rPr>
        <w:t>针对本项目需求</w:t>
      </w:r>
      <w:r>
        <w:rPr>
          <w:rFonts w:hint="eastAsia" w:ascii="宋体" w:hAnsi="宋体" w:eastAsia="宋体" w:cs="宋体"/>
          <w:bCs w:val="0"/>
          <w:color w:val="auto"/>
          <w:kern w:val="2"/>
          <w:szCs w:val="21"/>
          <w:lang w:eastAsia="zh-CN"/>
        </w:rPr>
        <w:t>有</w:t>
      </w:r>
      <w:r>
        <w:rPr>
          <w:rFonts w:hint="eastAsia" w:ascii="宋体" w:hAnsi="宋体" w:eastAsia="宋体" w:cs="宋体"/>
          <w:bCs w:val="0"/>
          <w:color w:val="auto"/>
          <w:kern w:val="2"/>
          <w:szCs w:val="21"/>
        </w:rPr>
        <w:t>人员录用、培训、管理方案，有内部培训资料并且有</w:t>
      </w:r>
      <w:r>
        <w:rPr>
          <w:rFonts w:hint="eastAsia" w:ascii="宋体" w:hAnsi="宋体" w:eastAsia="宋体" w:cs="宋体"/>
          <w:bCs w:val="0"/>
          <w:color w:val="auto"/>
          <w:kern w:val="2"/>
          <w:szCs w:val="21"/>
          <w:lang w:eastAsia="zh-CN"/>
        </w:rPr>
        <w:t>相关</w:t>
      </w:r>
      <w:r>
        <w:rPr>
          <w:rFonts w:hint="eastAsia" w:ascii="宋体" w:hAnsi="宋体" w:eastAsia="宋体" w:cs="宋体"/>
          <w:bCs w:val="0"/>
          <w:color w:val="auto"/>
          <w:kern w:val="2"/>
          <w:szCs w:val="21"/>
        </w:rPr>
        <w:t>证明</w:t>
      </w:r>
      <w:r>
        <w:rPr>
          <w:rFonts w:hint="eastAsia" w:ascii="宋体" w:hAnsi="宋体" w:eastAsia="宋体" w:cs="宋体"/>
          <w:bCs w:val="0"/>
          <w:color w:val="auto"/>
          <w:kern w:val="2"/>
          <w:szCs w:val="21"/>
          <w:lang w:eastAsia="zh-CN"/>
        </w:rPr>
        <w:t>，</w:t>
      </w:r>
      <w:r>
        <w:rPr>
          <w:rFonts w:hint="eastAsia" w:ascii="宋体" w:hAnsi="宋体" w:eastAsia="宋体" w:cs="宋体"/>
          <w:bCs w:val="0"/>
          <w:color w:val="auto"/>
          <w:kern w:val="2"/>
          <w:szCs w:val="21"/>
        </w:rPr>
        <w:t>投标人设立有培训机构</w:t>
      </w:r>
      <w:r>
        <w:rPr>
          <w:rFonts w:hint="eastAsia" w:ascii="宋体" w:hAnsi="宋体" w:eastAsia="宋体" w:cs="宋体"/>
          <w:bCs w:val="0"/>
          <w:color w:val="auto"/>
          <w:kern w:val="2"/>
          <w:szCs w:val="21"/>
          <w:lang w:eastAsia="zh-CN"/>
        </w:rPr>
        <w:t>。</w:t>
      </w:r>
    </w:p>
    <w:p>
      <w:pPr>
        <w:numPr>
          <w:ilvl w:val="0"/>
          <w:numId w:val="7"/>
        </w:numPr>
        <w:adjustRightInd w:val="0"/>
        <w:spacing w:line="380" w:lineRule="exact"/>
        <w:ind w:firstLine="420" w:firstLineChars="200"/>
        <w:rPr>
          <w:rFonts w:hint="eastAsia" w:ascii="宋体" w:hAnsi="宋体" w:eastAsia="宋体" w:cs="宋体"/>
          <w:b/>
          <w:bCs/>
          <w:szCs w:val="21"/>
        </w:rPr>
      </w:pPr>
      <w:r>
        <w:rPr>
          <w:rFonts w:hint="eastAsia" w:ascii="宋体" w:hAnsi="宋体" w:eastAsia="宋体" w:cs="宋体"/>
          <w:b/>
          <w:bCs/>
          <w:szCs w:val="21"/>
        </w:rPr>
        <w:t>项目经费测算（满分6分）</w:t>
      </w:r>
    </w:p>
    <w:p>
      <w:pPr>
        <w:numPr>
          <w:ilvl w:val="0"/>
          <w:numId w:val="0"/>
        </w:numPr>
        <w:adjustRightInd w:val="0"/>
        <w:spacing w:line="380" w:lineRule="exact"/>
        <w:ind w:firstLine="0" w:firstLineChars="0"/>
        <w:rPr>
          <w:rFonts w:hint="eastAsia" w:ascii="宋体" w:hAnsi="宋体" w:eastAsia="宋体" w:cs="宋体"/>
          <w:b/>
          <w:bCs/>
          <w:szCs w:val="21"/>
        </w:rPr>
      </w:pPr>
      <w:r>
        <w:rPr>
          <w:rFonts w:hint="eastAsia" w:ascii="宋体" w:hAnsi="宋体" w:eastAsia="宋体" w:cs="宋体"/>
          <w:b/>
          <w:bCs/>
          <w:szCs w:val="21"/>
          <w:lang w:val="en-US" w:eastAsia="zh-CN"/>
        </w:rPr>
        <w:t xml:space="preserve">    </w:t>
      </w:r>
      <w:r>
        <w:rPr>
          <w:rFonts w:hint="eastAsia" w:ascii="宋体" w:hAnsi="宋体" w:eastAsia="宋体" w:cs="宋体"/>
          <w:b/>
          <w:bCs/>
          <w:szCs w:val="21"/>
        </w:rPr>
        <w:t>由评委依据各</w:t>
      </w:r>
      <w:r>
        <w:rPr>
          <w:rFonts w:hint="eastAsia" w:ascii="宋体" w:hAnsi="宋体" w:eastAsia="宋体" w:cs="宋体"/>
          <w:b/>
          <w:bCs/>
          <w:szCs w:val="21"/>
          <w:lang w:val="en"/>
        </w:rPr>
        <w:t>磋商人</w:t>
      </w:r>
      <w:r>
        <w:rPr>
          <w:rFonts w:hint="eastAsia" w:ascii="宋体" w:hAnsi="宋体" w:eastAsia="宋体" w:cs="宋体"/>
          <w:b/>
          <w:bCs/>
          <w:szCs w:val="21"/>
        </w:rPr>
        <w:t>项目经费测算表中的各项经费测算的合理性、可行性、科学性以及和方案的对应性等方面综合评定。</w:t>
      </w:r>
    </w:p>
    <w:p>
      <w:pPr>
        <w:numPr>
          <w:ilvl w:val="0"/>
          <w:numId w:val="0"/>
        </w:numPr>
        <w:adjustRightInd w:val="0"/>
        <w:spacing w:line="380" w:lineRule="exact"/>
        <w:ind w:firstLine="0" w:firstLineChars="0"/>
        <w:rPr>
          <w:rFonts w:hint="eastAsia" w:ascii="宋体" w:hAnsi="宋体" w:eastAsia="宋体" w:cs="宋体"/>
          <w:b/>
          <w:bCs/>
          <w:szCs w:val="21"/>
        </w:rPr>
      </w:pPr>
      <w:r>
        <w:rPr>
          <w:rFonts w:hint="eastAsia" w:ascii="宋体" w:hAnsi="宋体" w:eastAsia="宋体" w:cs="宋体"/>
          <w:b/>
          <w:bCs/>
          <w:szCs w:val="21"/>
          <w:lang w:val="en-US" w:eastAsia="zh-CN"/>
        </w:rPr>
        <w:t xml:space="preserve">    </w:t>
      </w:r>
      <w:r>
        <w:rPr>
          <w:rFonts w:hint="eastAsia" w:ascii="宋体" w:hAnsi="宋体" w:eastAsia="宋体" w:cs="宋体"/>
          <w:b/>
          <w:bCs/>
          <w:szCs w:val="21"/>
        </w:rPr>
        <w:t>不能完全满足某一档次全部要求的，列入次低一档。不提供经费测算表得0分。</w:t>
      </w:r>
    </w:p>
    <w:p>
      <w:pPr>
        <w:spacing w:line="420" w:lineRule="exact"/>
        <w:ind w:firstLine="420" w:firstLineChars="200"/>
        <w:contextualSpacing/>
        <w:rPr>
          <w:rFonts w:hint="eastAsia" w:ascii="宋体" w:hAnsi="宋体" w:eastAsia="宋体" w:cs="宋体"/>
          <w:bCs w:val="0"/>
          <w:color w:val="auto"/>
          <w:szCs w:val="21"/>
        </w:rPr>
      </w:pPr>
      <w:r>
        <w:rPr>
          <w:rFonts w:hint="eastAsia" w:ascii="宋体" w:hAnsi="宋体" w:eastAsia="宋体" w:cs="宋体"/>
          <w:bCs w:val="0"/>
          <w:color w:val="auto"/>
          <w:szCs w:val="21"/>
        </w:rPr>
        <w:t>一档</w:t>
      </w:r>
      <w:r>
        <w:rPr>
          <w:rFonts w:hint="eastAsia" w:ascii="宋体" w:hAnsi="宋体" w:eastAsia="宋体" w:cs="宋体"/>
          <w:bCs w:val="0"/>
          <w:color w:val="auto"/>
          <w:szCs w:val="21"/>
          <w:lang w:val="en-US" w:eastAsia="zh-CN"/>
        </w:rPr>
        <w:t>2</w:t>
      </w:r>
      <w:r>
        <w:rPr>
          <w:rFonts w:hint="eastAsia" w:ascii="宋体" w:hAnsi="宋体" w:eastAsia="宋体" w:cs="宋体"/>
          <w:bCs w:val="0"/>
          <w:color w:val="auto"/>
          <w:szCs w:val="21"/>
        </w:rPr>
        <w:t>分：项目经费测算中无明显低于国家及行业相关规定内容或无明显缺漏，但分类不够明细，合理性与可行性有欠缺；</w:t>
      </w:r>
    </w:p>
    <w:p>
      <w:pPr>
        <w:spacing w:line="420" w:lineRule="exact"/>
        <w:ind w:firstLine="420" w:firstLineChars="200"/>
        <w:contextualSpacing/>
        <w:rPr>
          <w:rFonts w:hint="eastAsia" w:ascii="宋体" w:hAnsi="宋体" w:eastAsia="宋体" w:cs="宋体"/>
          <w:bCs w:val="0"/>
          <w:color w:val="auto"/>
          <w:szCs w:val="21"/>
        </w:rPr>
      </w:pPr>
      <w:r>
        <w:rPr>
          <w:rFonts w:hint="eastAsia" w:ascii="宋体" w:hAnsi="宋体" w:eastAsia="宋体" w:cs="宋体"/>
          <w:bCs w:val="0"/>
          <w:color w:val="auto"/>
          <w:szCs w:val="21"/>
        </w:rPr>
        <w:t>二档4分：项目经费测算符合国家及行业相关规定，且分类明细，能够涵盖人员基本工资、社会统筹保险、节假日加班费、物资费用、劳保费用、管理费用、税费等，考虑周全；</w:t>
      </w:r>
    </w:p>
    <w:p>
      <w:pPr>
        <w:spacing w:line="420" w:lineRule="exact"/>
        <w:ind w:firstLine="420" w:firstLineChars="200"/>
        <w:contextualSpacing/>
        <w:rPr>
          <w:rFonts w:hint="eastAsia" w:ascii="宋体" w:hAnsi="宋体" w:eastAsia="宋体" w:cs="宋体"/>
          <w:bCs w:val="0"/>
          <w:color w:val="auto"/>
          <w:szCs w:val="21"/>
        </w:rPr>
      </w:pPr>
      <w:r>
        <w:rPr>
          <w:rFonts w:hint="eastAsia" w:ascii="宋体" w:hAnsi="宋体" w:eastAsia="宋体" w:cs="宋体"/>
          <w:bCs w:val="0"/>
          <w:color w:val="auto"/>
          <w:szCs w:val="21"/>
        </w:rPr>
        <w:t>三档6分：在二档基础上投标人的各项服务成本支出与项目实际需求契合度高，项目经费测算能够考虑到服务期间人力和相关物价波动，有灵活性；提供的成本测算表、运营成本支出</w:t>
      </w:r>
      <w:r>
        <w:rPr>
          <w:rFonts w:hint="eastAsia" w:ascii="宋体" w:hAnsi="宋体" w:eastAsia="宋体" w:cs="宋体"/>
          <w:bCs w:val="0"/>
          <w:color w:val="auto"/>
          <w:szCs w:val="21"/>
          <w:lang w:eastAsia="zh-CN"/>
        </w:rPr>
        <w:t>具有</w:t>
      </w:r>
      <w:r>
        <w:rPr>
          <w:rFonts w:hint="eastAsia" w:ascii="宋体" w:hAnsi="宋体" w:eastAsia="宋体" w:cs="宋体"/>
          <w:bCs w:val="0"/>
          <w:color w:val="auto"/>
          <w:szCs w:val="21"/>
        </w:rPr>
        <w:t>可操作性。</w:t>
      </w:r>
    </w:p>
    <w:p>
      <w:pPr>
        <w:pStyle w:val="2"/>
        <w:ind w:firstLine="422"/>
        <w:rPr>
          <w:color w:val="auto"/>
        </w:rPr>
      </w:pPr>
      <w:r>
        <w:rPr>
          <w:rFonts w:hint="eastAsia" w:hAnsi="宋体" w:cs="宋体"/>
          <w:bCs/>
          <w:color w:val="auto"/>
          <w:kern w:val="0"/>
          <w:szCs w:val="21"/>
        </w:rPr>
        <w:t>投标人需提供报价明细表，不提供的不得分。</w:t>
      </w:r>
    </w:p>
    <w:bookmarkEnd w:id="10"/>
    <w:p>
      <w:pPr>
        <w:adjustRightInd w:val="0"/>
        <w:snapToGrid w:val="0"/>
        <w:spacing w:line="400" w:lineRule="exact"/>
        <w:ind w:firstLine="420" w:firstLineChars="200"/>
        <w:outlineLvl w:val="0"/>
        <w:rPr>
          <w:rFonts w:hint="eastAsia" w:ascii="宋体" w:hAnsi="宋体" w:cs="宋体"/>
          <w:color w:val="auto"/>
          <w:szCs w:val="21"/>
        </w:rPr>
      </w:pPr>
      <w:bookmarkStart w:id="22" w:name="_Toc719442535"/>
      <w:r>
        <w:rPr>
          <w:rFonts w:hint="eastAsia" w:ascii="宋体" w:hAnsi="宋体" w:cs="宋体"/>
          <w:b/>
          <w:bCs/>
          <w:color w:val="auto"/>
          <w:szCs w:val="21"/>
        </w:rPr>
        <w:t>3、人员配置分…………………………………………………………………………1</w:t>
      </w:r>
      <w:r>
        <w:rPr>
          <w:rFonts w:hint="eastAsia" w:ascii="宋体" w:hAnsi="宋体" w:cs="宋体"/>
          <w:b/>
          <w:bCs/>
          <w:color w:val="auto"/>
          <w:szCs w:val="21"/>
          <w:lang w:val="en-US" w:eastAsia="zh-CN"/>
        </w:rPr>
        <w:t>2</w:t>
      </w:r>
      <w:r>
        <w:rPr>
          <w:rFonts w:hint="eastAsia" w:ascii="宋体" w:hAnsi="宋体" w:cs="宋体"/>
          <w:b/>
          <w:bCs/>
          <w:color w:val="auto"/>
          <w:szCs w:val="21"/>
        </w:rPr>
        <w:t>分</w:t>
      </w:r>
    </w:p>
    <w:p>
      <w:pPr>
        <w:pStyle w:val="29"/>
        <w:adjustRightInd w:val="0"/>
        <w:snapToGrid w:val="0"/>
        <w:spacing w:line="400" w:lineRule="exact"/>
        <w:ind w:firstLine="420" w:firstLineChars="200"/>
        <w:rPr>
          <w:rFonts w:hint="eastAsia" w:hAnsi="宋体" w:cs="宋体"/>
          <w:color w:val="auto"/>
          <w:szCs w:val="21"/>
        </w:rPr>
      </w:pPr>
      <w:r>
        <w:rPr>
          <w:rFonts w:hint="eastAsia" w:hAnsi="宋体" w:cs="宋体"/>
          <w:color w:val="auto"/>
          <w:szCs w:val="21"/>
        </w:rPr>
        <w:t>本项配备人员不重复记分</w:t>
      </w:r>
      <w:r>
        <w:rPr>
          <w:rFonts w:hint="eastAsia" w:hAnsi="宋体" w:cs="宋体"/>
          <w:color w:val="auto"/>
          <w:szCs w:val="21"/>
          <w:lang w:eastAsia="zh-CN"/>
        </w:rPr>
        <w:t>，需</w:t>
      </w:r>
      <w:r>
        <w:rPr>
          <w:rFonts w:hint="eastAsia" w:hAnsi="宋体" w:cs="宋体"/>
          <w:color w:val="auto"/>
          <w:szCs w:val="21"/>
        </w:rPr>
        <w:t>提供以下拟配备人员对应证件复印件</w:t>
      </w:r>
      <w:r>
        <w:rPr>
          <w:rFonts w:hint="eastAsia" w:hAnsi="宋体" w:cs="宋体"/>
          <w:color w:val="auto"/>
          <w:szCs w:val="21"/>
          <w:lang w:eastAsia="zh-CN"/>
        </w:rPr>
        <w:t>，不提供不得分：</w:t>
      </w:r>
    </w:p>
    <w:p>
      <w:pPr>
        <w:spacing w:line="400" w:lineRule="exact"/>
        <w:ind w:firstLine="420" w:firstLineChars="200"/>
        <w:rPr>
          <w:rFonts w:hint="eastAsia" w:ascii="宋体" w:hAnsi="宋体" w:cs="宋体"/>
          <w:szCs w:val="21"/>
        </w:rPr>
      </w:pPr>
      <w:r>
        <w:rPr>
          <w:rFonts w:hint="eastAsia" w:ascii="宋体" w:hAnsi="宋体" w:cs="宋体"/>
          <w:bCs/>
          <w:color w:val="auto"/>
          <w:szCs w:val="21"/>
        </w:rPr>
        <w:t>（1）</w:t>
      </w:r>
      <w:r>
        <w:rPr>
          <w:rFonts w:hint="eastAsia" w:ascii="宋体" w:hAnsi="宋体" w:cs="宋体"/>
          <w:color w:val="auto"/>
          <w:szCs w:val="21"/>
        </w:rPr>
        <w:t>拟配备本项目的项目主管</w:t>
      </w:r>
      <w:r>
        <w:rPr>
          <w:rFonts w:hint="eastAsia" w:ascii="宋体" w:hAnsi="宋体" w:cs="宋体"/>
          <w:color w:val="auto"/>
          <w:szCs w:val="21"/>
          <w:lang w:eastAsia="zh-CN"/>
        </w:rPr>
        <w:t>具有大专</w:t>
      </w:r>
      <w:r>
        <w:rPr>
          <w:rFonts w:hint="eastAsia" w:ascii="宋体" w:hAnsi="宋体" w:cs="宋体"/>
          <w:color w:val="auto"/>
          <w:szCs w:val="21"/>
        </w:rPr>
        <w:t>及以上学历得1分，</w:t>
      </w:r>
      <w:r>
        <w:rPr>
          <w:rFonts w:hint="eastAsia"/>
          <w:lang w:eastAsia="zh-CN"/>
        </w:rPr>
        <w:t>持有物业管理师（员）职业技能等级三级（含）以上证书得1分，</w:t>
      </w:r>
      <w:r>
        <w:rPr>
          <w:rFonts w:ascii="宋体" w:hAnsi="宋体"/>
          <w:bCs/>
          <w:color w:val="auto"/>
          <w:szCs w:val="21"/>
        </w:rPr>
        <w:t>具有人社部门颁发</w:t>
      </w:r>
      <w:r>
        <w:rPr>
          <w:rFonts w:ascii="宋体" w:hAnsi="宋体" w:eastAsia="宋体" w:cs="Times New Roman"/>
          <w:bCs/>
          <w:color w:val="auto"/>
          <w:szCs w:val="21"/>
        </w:rPr>
        <w:t>的</w:t>
      </w:r>
      <w:r>
        <w:rPr>
          <w:rFonts w:hint="eastAsia" w:ascii="宋体" w:hAnsi="宋体" w:eastAsia="宋体" w:cs="Times New Roman"/>
          <w:bCs/>
          <w:color w:val="auto"/>
          <w:szCs w:val="21"/>
          <w:lang w:eastAsia="zh-CN"/>
        </w:rPr>
        <w:t>中</w:t>
      </w:r>
      <w:r>
        <w:rPr>
          <w:rFonts w:ascii="宋体" w:hAnsi="宋体"/>
          <w:bCs/>
          <w:color w:val="auto"/>
          <w:szCs w:val="21"/>
        </w:rPr>
        <w:t>级</w:t>
      </w:r>
      <w:r>
        <w:rPr>
          <w:rFonts w:hint="eastAsia" w:ascii="宋体" w:hAnsi="宋体"/>
          <w:bCs/>
          <w:color w:val="auto"/>
          <w:szCs w:val="21"/>
          <w:lang w:eastAsia="zh-CN"/>
        </w:rPr>
        <w:t>及以上</w:t>
      </w:r>
      <w:r>
        <w:rPr>
          <w:rFonts w:ascii="宋体" w:hAnsi="宋体"/>
          <w:bCs/>
          <w:color w:val="auto"/>
          <w:szCs w:val="21"/>
        </w:rPr>
        <w:t>职称证书的得</w:t>
      </w:r>
      <w:r>
        <w:rPr>
          <w:rFonts w:hint="eastAsia" w:ascii="宋体" w:hAnsi="宋体"/>
          <w:bCs/>
          <w:color w:val="auto"/>
          <w:szCs w:val="21"/>
        </w:rPr>
        <w:t>2</w:t>
      </w:r>
      <w:r>
        <w:rPr>
          <w:rFonts w:ascii="宋体" w:hAnsi="宋体"/>
          <w:bCs/>
          <w:color w:val="auto"/>
          <w:szCs w:val="21"/>
        </w:rPr>
        <w:t>分</w:t>
      </w:r>
      <w:r>
        <w:rPr>
          <w:rFonts w:hint="eastAsia" w:ascii="宋体" w:hAnsi="宋体"/>
          <w:bCs/>
          <w:color w:val="auto"/>
          <w:szCs w:val="21"/>
        </w:rPr>
        <w:t>；</w:t>
      </w:r>
      <w:r>
        <w:rPr>
          <w:rFonts w:ascii="宋体" w:hAnsi="宋体"/>
          <w:bCs/>
          <w:color w:val="auto"/>
          <w:szCs w:val="21"/>
        </w:rPr>
        <w:t>满分</w:t>
      </w:r>
      <w:r>
        <w:rPr>
          <w:rFonts w:hint="eastAsia" w:ascii="宋体" w:hAnsi="宋体"/>
          <w:bCs/>
          <w:color w:val="auto"/>
          <w:szCs w:val="21"/>
          <w:lang w:val="en-US" w:eastAsia="zh-CN"/>
        </w:rPr>
        <w:t>4</w:t>
      </w:r>
      <w:r>
        <w:rPr>
          <w:rFonts w:ascii="宋体" w:hAnsi="宋体"/>
          <w:bCs/>
          <w:color w:val="auto"/>
          <w:szCs w:val="21"/>
        </w:rPr>
        <w:t>分</w:t>
      </w:r>
      <w:r>
        <w:rPr>
          <w:rFonts w:hint="eastAsia" w:ascii="宋体" w:hAnsi="宋体" w:cs="宋体"/>
          <w:szCs w:val="21"/>
        </w:rPr>
        <w:t>。</w:t>
      </w:r>
    </w:p>
    <w:p>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（2）拟配备</w:t>
      </w:r>
      <w:r>
        <w:rPr>
          <w:rFonts w:hint="eastAsia" w:ascii="宋体" w:hAnsi="宋体" w:cs="宋体"/>
          <w:color w:val="auto"/>
          <w:szCs w:val="21"/>
        </w:rPr>
        <w:t>本项目的</w:t>
      </w:r>
      <w:r>
        <w:rPr>
          <w:rFonts w:hint="eastAsia" w:ascii="宋体" w:hAnsi="宋体" w:cs="宋体"/>
          <w:bCs/>
          <w:color w:val="auto"/>
          <w:szCs w:val="21"/>
        </w:rPr>
        <w:t>秩序维护班长</w:t>
      </w:r>
      <w:r>
        <w:rPr>
          <w:rFonts w:ascii="宋体" w:hAnsi="宋体"/>
          <w:bCs/>
          <w:color w:val="auto"/>
          <w:szCs w:val="21"/>
        </w:rPr>
        <w:t>具有人社部门颁发</w:t>
      </w:r>
      <w:r>
        <w:rPr>
          <w:rFonts w:hint="eastAsia" w:ascii="宋体" w:hAnsi="宋体"/>
          <w:bCs/>
          <w:color w:val="auto"/>
          <w:szCs w:val="21"/>
        </w:rPr>
        <w:t>的相关</w:t>
      </w:r>
      <w:r>
        <w:rPr>
          <w:rFonts w:ascii="宋体" w:hAnsi="宋体"/>
          <w:bCs/>
          <w:color w:val="auto"/>
          <w:szCs w:val="21"/>
        </w:rPr>
        <w:t>中级</w:t>
      </w:r>
      <w:r>
        <w:rPr>
          <w:rFonts w:hint="eastAsia" w:ascii="宋体" w:hAnsi="宋体"/>
          <w:bCs/>
          <w:color w:val="auto"/>
          <w:szCs w:val="21"/>
          <w:lang w:eastAsia="zh-CN"/>
        </w:rPr>
        <w:t>职业资格</w:t>
      </w:r>
      <w:r>
        <w:rPr>
          <w:rFonts w:ascii="宋体" w:hAnsi="宋体"/>
          <w:bCs/>
          <w:color w:val="auto"/>
          <w:szCs w:val="21"/>
        </w:rPr>
        <w:t>证书</w:t>
      </w:r>
      <w:r>
        <w:rPr>
          <w:rFonts w:hint="eastAsia" w:ascii="宋体" w:hAnsi="宋体"/>
          <w:bCs/>
          <w:color w:val="auto"/>
          <w:szCs w:val="21"/>
        </w:rPr>
        <w:t>得</w:t>
      </w:r>
      <w:r>
        <w:rPr>
          <w:rFonts w:hint="eastAsia" w:ascii="宋体" w:hAnsi="宋体"/>
          <w:bCs/>
          <w:color w:val="auto"/>
          <w:szCs w:val="21"/>
          <w:lang w:val="en-US" w:eastAsia="zh-CN"/>
        </w:rPr>
        <w:t>2</w:t>
      </w:r>
      <w:r>
        <w:rPr>
          <w:rFonts w:hint="eastAsia" w:ascii="宋体" w:hAnsi="宋体"/>
          <w:bCs/>
          <w:color w:val="auto"/>
          <w:szCs w:val="21"/>
        </w:rPr>
        <w:t>分，具有应急管理部门颁发的应急救援员证书得1分</w:t>
      </w:r>
      <w:r>
        <w:rPr>
          <w:rFonts w:hint="eastAsia" w:ascii="宋体" w:hAnsi="宋体" w:cs="宋体"/>
          <w:color w:val="auto"/>
          <w:szCs w:val="21"/>
        </w:rPr>
        <w:t>，</w:t>
      </w:r>
      <w:r>
        <w:rPr>
          <w:rFonts w:hint="eastAsia" w:ascii="宋体" w:hAnsi="宋体" w:cs="宋体"/>
          <w:bCs/>
          <w:color w:val="auto"/>
          <w:szCs w:val="21"/>
        </w:rPr>
        <w:t>满分</w:t>
      </w:r>
      <w:r>
        <w:rPr>
          <w:rFonts w:hint="eastAsia" w:ascii="宋体" w:hAnsi="宋体" w:cs="宋体"/>
          <w:bCs/>
          <w:color w:val="auto"/>
          <w:szCs w:val="21"/>
          <w:lang w:val="en-US" w:eastAsia="zh-CN"/>
        </w:rPr>
        <w:t>3</w:t>
      </w:r>
      <w:r>
        <w:rPr>
          <w:rFonts w:hint="eastAsia" w:ascii="宋体" w:hAnsi="宋体" w:cs="宋体"/>
          <w:bCs/>
          <w:color w:val="auto"/>
          <w:szCs w:val="21"/>
        </w:rPr>
        <w:t>分。</w:t>
      </w:r>
    </w:p>
    <w:p>
      <w:pPr>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（3）</w:t>
      </w:r>
      <w:r>
        <w:rPr>
          <w:rFonts w:hint="eastAsia" w:ascii="宋体" w:hAnsi="宋体" w:cs="宋体"/>
          <w:color w:val="auto"/>
          <w:szCs w:val="21"/>
        </w:rPr>
        <w:t>拟配备的工程班长</w:t>
      </w:r>
      <w:r>
        <w:rPr>
          <w:rFonts w:hint="eastAsia" w:ascii="宋体" w:hAnsi="宋体" w:cs="宋体"/>
          <w:bCs/>
          <w:color w:val="auto"/>
          <w:kern w:val="0"/>
          <w:szCs w:val="21"/>
        </w:rPr>
        <w:t>具有电气工程</w:t>
      </w:r>
      <w:r>
        <w:rPr>
          <w:rFonts w:hint="eastAsia" w:ascii="宋体" w:hAnsi="宋体" w:cs="宋体"/>
          <w:bCs/>
          <w:color w:val="auto"/>
          <w:kern w:val="0"/>
          <w:szCs w:val="21"/>
          <w:lang w:eastAsia="zh-CN"/>
        </w:rPr>
        <w:t>等</w:t>
      </w:r>
      <w:r>
        <w:rPr>
          <w:rFonts w:hint="eastAsia" w:ascii="宋体" w:hAnsi="宋体" w:cs="宋体"/>
          <w:bCs/>
          <w:color w:val="auto"/>
          <w:kern w:val="0"/>
          <w:szCs w:val="21"/>
        </w:rPr>
        <w:t>相关专</w:t>
      </w:r>
      <w:r>
        <w:rPr>
          <w:rFonts w:hint="eastAsia" w:ascii="宋体" w:hAnsi="宋体" w:cs="宋体"/>
          <w:bCs/>
          <w:color w:val="auto"/>
          <w:kern w:val="0"/>
          <w:szCs w:val="21"/>
          <w:highlight w:val="none"/>
        </w:rPr>
        <w:t>业</w:t>
      </w:r>
      <w:r>
        <w:rPr>
          <w:rFonts w:hint="eastAsia" w:ascii="宋体" w:hAnsi="宋体" w:cs="宋体"/>
          <w:bCs/>
          <w:color w:val="auto"/>
          <w:kern w:val="0"/>
          <w:szCs w:val="21"/>
          <w:highlight w:val="none"/>
          <w:lang w:eastAsia="zh-CN"/>
        </w:rPr>
        <w:t>大专及</w:t>
      </w:r>
      <w:r>
        <w:rPr>
          <w:rFonts w:hint="eastAsia" w:ascii="宋体" w:hAnsi="宋体" w:cs="宋体"/>
          <w:bCs/>
          <w:color w:val="auto"/>
          <w:kern w:val="0"/>
          <w:szCs w:val="21"/>
          <w:highlight w:val="none"/>
        </w:rPr>
        <w:t>以上学历的</w:t>
      </w:r>
      <w:r>
        <w:rPr>
          <w:rFonts w:hint="eastAsia" w:ascii="宋体" w:hAnsi="宋体" w:cs="宋体"/>
          <w:bCs/>
          <w:color w:val="auto"/>
          <w:kern w:val="0"/>
          <w:szCs w:val="21"/>
        </w:rPr>
        <w:t>得1分；具有</w:t>
      </w:r>
      <w:r>
        <w:rPr>
          <w:rFonts w:ascii="宋体" w:hAnsi="宋体"/>
          <w:bCs/>
          <w:color w:val="auto"/>
          <w:szCs w:val="21"/>
        </w:rPr>
        <w:t>人社部门颁发</w:t>
      </w:r>
      <w:r>
        <w:rPr>
          <w:rFonts w:hint="eastAsia" w:ascii="宋体" w:hAnsi="宋体"/>
          <w:bCs/>
          <w:color w:val="auto"/>
          <w:szCs w:val="21"/>
        </w:rPr>
        <w:t>的相关</w:t>
      </w:r>
      <w:r>
        <w:rPr>
          <w:rFonts w:ascii="宋体" w:hAnsi="宋体"/>
          <w:bCs/>
          <w:color w:val="auto"/>
          <w:szCs w:val="21"/>
        </w:rPr>
        <w:t>中级职称证书</w:t>
      </w:r>
      <w:r>
        <w:rPr>
          <w:rFonts w:hint="eastAsia" w:ascii="宋体" w:hAnsi="宋体"/>
          <w:bCs/>
          <w:color w:val="auto"/>
          <w:szCs w:val="21"/>
        </w:rPr>
        <w:t>得</w:t>
      </w:r>
      <w:r>
        <w:rPr>
          <w:rFonts w:hint="eastAsia" w:ascii="宋体" w:hAnsi="宋体"/>
          <w:bCs/>
          <w:color w:val="auto"/>
          <w:szCs w:val="21"/>
          <w:lang w:val="en-US" w:eastAsia="zh-CN"/>
        </w:rPr>
        <w:t>2</w:t>
      </w:r>
      <w:r>
        <w:rPr>
          <w:rFonts w:hint="eastAsia" w:ascii="宋体" w:hAnsi="宋体"/>
          <w:bCs/>
          <w:color w:val="auto"/>
          <w:szCs w:val="21"/>
        </w:rPr>
        <w:t>分</w:t>
      </w:r>
      <w:r>
        <w:rPr>
          <w:rFonts w:hint="eastAsia" w:ascii="宋体" w:hAnsi="宋体" w:cs="宋体"/>
          <w:color w:val="auto"/>
          <w:szCs w:val="21"/>
        </w:rPr>
        <w:t>，满分</w:t>
      </w:r>
      <w:r>
        <w:rPr>
          <w:rFonts w:hint="eastAsia" w:ascii="宋体" w:hAnsi="宋体" w:cs="宋体"/>
          <w:color w:val="auto"/>
          <w:szCs w:val="21"/>
          <w:lang w:val="en-US" w:eastAsia="zh-CN"/>
        </w:rPr>
        <w:t>3</w:t>
      </w:r>
      <w:r>
        <w:rPr>
          <w:rFonts w:hint="eastAsia" w:ascii="宋体" w:hAnsi="宋体" w:cs="宋体"/>
          <w:color w:val="auto"/>
          <w:szCs w:val="21"/>
        </w:rPr>
        <w:t>分。</w:t>
      </w:r>
    </w:p>
    <w:p>
      <w:pPr>
        <w:pStyle w:val="611"/>
        <w:spacing w:line="400" w:lineRule="exact"/>
        <w:ind w:firstLine="420"/>
        <w:rPr>
          <w:rFonts w:hint="eastAsia"/>
          <w:color w:val="auto"/>
        </w:rPr>
      </w:pPr>
      <w:r>
        <w:rPr>
          <w:rFonts w:hint="eastAsia" w:ascii="宋体" w:hAnsi="宋体" w:cs="宋体"/>
          <w:bCs/>
          <w:color w:val="auto"/>
          <w:szCs w:val="21"/>
        </w:rPr>
        <w:t>（4）</w:t>
      </w:r>
      <w:r>
        <w:rPr>
          <w:rFonts w:hint="eastAsia" w:ascii="宋体" w:hAnsi="宋体" w:cs="宋体"/>
          <w:color w:val="auto"/>
          <w:szCs w:val="21"/>
        </w:rPr>
        <w:t>拟配备本项目的保洁</w:t>
      </w:r>
      <w:r>
        <w:rPr>
          <w:rFonts w:hint="eastAsia" w:ascii="宋体" w:hAnsi="宋体" w:cs="宋体"/>
          <w:color w:val="auto"/>
          <w:szCs w:val="21"/>
          <w:lang w:eastAsia="zh-CN"/>
        </w:rPr>
        <w:t>主管</w:t>
      </w:r>
      <w:r>
        <w:rPr>
          <w:rFonts w:ascii="宋体" w:hAnsi="宋体"/>
          <w:bCs/>
          <w:color w:val="auto"/>
          <w:szCs w:val="21"/>
        </w:rPr>
        <w:t>具有人社部门颁发的中级职称证书的得</w:t>
      </w:r>
      <w:r>
        <w:rPr>
          <w:rFonts w:hint="eastAsia" w:ascii="宋体" w:hAnsi="宋体"/>
          <w:bCs/>
          <w:color w:val="auto"/>
          <w:szCs w:val="21"/>
          <w:lang w:val="en-US" w:eastAsia="zh-CN"/>
        </w:rPr>
        <w:t>2</w:t>
      </w:r>
      <w:r>
        <w:rPr>
          <w:rFonts w:ascii="宋体" w:hAnsi="宋体"/>
          <w:bCs/>
          <w:color w:val="auto"/>
          <w:szCs w:val="21"/>
        </w:rPr>
        <w:t>分</w:t>
      </w:r>
      <w:r>
        <w:rPr>
          <w:rFonts w:hint="eastAsia" w:ascii="宋体" w:hAnsi="宋体" w:cs="宋体"/>
          <w:color w:val="auto"/>
          <w:szCs w:val="21"/>
        </w:rPr>
        <w:t>，满分</w:t>
      </w:r>
      <w:r>
        <w:rPr>
          <w:rFonts w:hint="eastAsia" w:ascii="宋体" w:hAnsi="宋体" w:cs="宋体"/>
          <w:color w:val="auto"/>
          <w:szCs w:val="21"/>
          <w:lang w:val="en-US" w:eastAsia="zh-CN"/>
        </w:rPr>
        <w:t>2</w:t>
      </w:r>
      <w:r>
        <w:rPr>
          <w:rFonts w:hint="eastAsia" w:ascii="宋体" w:hAnsi="宋体" w:cs="宋体"/>
          <w:color w:val="auto"/>
          <w:szCs w:val="21"/>
        </w:rPr>
        <w:t>分。</w:t>
      </w:r>
    </w:p>
    <w:p>
      <w:pPr>
        <w:spacing w:line="400" w:lineRule="exact"/>
        <w:ind w:firstLine="420" w:firstLineChars="200"/>
        <w:rPr>
          <w:rFonts w:hint="eastAsia" w:ascii="宋体" w:hAnsi="宋体" w:cs="宋体"/>
          <w:bCs/>
          <w:color w:val="auto"/>
          <w:szCs w:val="21"/>
        </w:rPr>
      </w:pPr>
      <w:r>
        <w:rPr>
          <w:rFonts w:hint="eastAsia" w:ascii="宋体" w:hAnsi="宋体" w:cs="宋体"/>
          <w:b/>
          <w:bCs/>
          <w:color w:val="auto"/>
          <w:szCs w:val="21"/>
        </w:rPr>
        <w:t>4、信誉及业绩分…………………………………………………………………………</w:t>
      </w:r>
      <w:r>
        <w:rPr>
          <w:rFonts w:hint="eastAsia" w:ascii="宋体" w:hAnsi="宋体" w:cs="宋体"/>
          <w:b/>
          <w:bCs/>
          <w:color w:val="auto"/>
          <w:szCs w:val="21"/>
          <w:lang w:val="en-US" w:eastAsia="zh-CN"/>
        </w:rPr>
        <w:t>8</w:t>
      </w:r>
      <w:r>
        <w:rPr>
          <w:rFonts w:hint="eastAsia" w:ascii="宋体" w:hAnsi="宋体" w:cs="宋体"/>
          <w:b/>
          <w:bCs/>
          <w:color w:val="auto"/>
          <w:szCs w:val="21"/>
        </w:rPr>
        <w:t>分</w:t>
      </w:r>
    </w:p>
    <w:p>
      <w:pPr>
        <w:spacing w:line="400" w:lineRule="exact"/>
        <w:ind w:firstLine="420" w:firstLineChars="200"/>
        <w:rPr>
          <w:rFonts w:hint="eastAsia" w:ascii="宋体" w:hAnsi="宋体" w:cs="宋体"/>
          <w:bCs/>
          <w:szCs w:val="21"/>
        </w:rPr>
      </w:pPr>
      <w:r>
        <w:rPr>
          <w:rFonts w:hint="eastAsia" w:ascii="宋体" w:hAnsi="宋体" w:cs="宋体"/>
          <w:bCs/>
          <w:color w:val="auto"/>
          <w:szCs w:val="21"/>
        </w:rPr>
        <w:t>（1）投标人通过</w:t>
      </w:r>
      <w:r>
        <w:rPr>
          <w:rFonts w:hint="eastAsia" w:ascii="宋体" w:hAnsi="宋体" w:cs="宋体"/>
          <w:color w:val="auto"/>
          <w:kern w:val="0"/>
          <w:szCs w:val="21"/>
        </w:rPr>
        <w:t>ISO9001</w:t>
      </w:r>
      <w:r>
        <w:rPr>
          <w:rFonts w:hint="eastAsia" w:ascii="宋体" w:hAnsi="宋体" w:cs="宋体"/>
          <w:color w:val="auto"/>
          <w:szCs w:val="21"/>
        </w:rPr>
        <w:t>质量管理体系认证、</w:t>
      </w:r>
      <w:r>
        <w:rPr>
          <w:rFonts w:hint="eastAsia" w:ascii="宋体" w:hAnsi="宋体" w:cs="宋体"/>
          <w:bCs/>
          <w:color w:val="auto"/>
          <w:szCs w:val="21"/>
        </w:rPr>
        <w:t>ISO14001环境管理体系认证、 ISO45001职业健康体系</w:t>
      </w:r>
      <w:r>
        <w:rPr>
          <w:rFonts w:hint="eastAsia" w:ascii="宋体" w:hAnsi="宋体" w:cs="宋体"/>
          <w:color w:val="auto"/>
          <w:szCs w:val="21"/>
        </w:rPr>
        <w:t>认证</w:t>
      </w:r>
      <w:r>
        <w:rPr>
          <w:rFonts w:hint="eastAsia" w:ascii="宋体" w:hAnsi="宋体" w:cs="宋体"/>
          <w:bCs/>
          <w:color w:val="auto"/>
          <w:szCs w:val="21"/>
        </w:rPr>
        <w:t>，每通过1项得1分，</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r>
        <w:rPr>
          <w:rFonts w:hint="eastAsia" w:ascii="宋体" w:hAnsi="宋体" w:cs="宋体"/>
          <w:bCs/>
          <w:color w:val="auto"/>
          <w:szCs w:val="21"/>
        </w:rPr>
        <w:t>（须</w:t>
      </w:r>
      <w:r>
        <w:rPr>
          <w:rFonts w:hint="eastAsia" w:ascii="宋体" w:hAnsi="宋体" w:cs="宋体"/>
          <w:bCs/>
          <w:szCs w:val="21"/>
        </w:rPr>
        <w:t>提供体系证书复印件、中国国家认证认可监督管理委员会网站</w:t>
      </w:r>
      <w:r>
        <w:rPr>
          <w:rFonts w:hint="eastAsia" w:ascii="宋体" w:hAnsi="宋体" w:cs="宋体"/>
          <w:bCs/>
          <w:szCs w:val="21"/>
        </w:rPr>
        <w:fldChar w:fldCharType="begin"/>
      </w:r>
      <w:r>
        <w:rPr>
          <w:rFonts w:hint="eastAsia" w:ascii="宋体" w:hAnsi="宋体" w:cs="宋体"/>
          <w:bCs/>
          <w:szCs w:val="21"/>
        </w:rPr>
        <w:instrText xml:space="preserve">HYPERLINK "http://cx.cnca.cn/查询截图证书，必须在有效期内）"</w:instrText>
      </w:r>
      <w:r>
        <w:rPr>
          <w:rFonts w:hint="eastAsia" w:ascii="宋体" w:hAnsi="宋体" w:cs="宋体"/>
          <w:bCs/>
          <w:szCs w:val="21"/>
        </w:rPr>
        <w:fldChar w:fldCharType="separate"/>
      </w:r>
      <w:r>
        <w:rPr>
          <w:rFonts w:hint="eastAsia" w:ascii="宋体" w:hAnsi="宋体" w:cs="宋体"/>
          <w:bCs/>
          <w:szCs w:val="21"/>
        </w:rPr>
        <w:t>查询截图，必须在有效期内，</w:t>
      </w:r>
      <w:r>
        <w:rPr>
          <w:rFonts w:hint="eastAsia" w:ascii="宋体" w:hAnsi="宋体" w:cs="宋体"/>
          <w:bCs/>
          <w:szCs w:val="21"/>
        </w:rPr>
        <w:fldChar w:fldCharType="end"/>
      </w:r>
      <w:r>
        <w:rPr>
          <w:rFonts w:hint="eastAsia" w:ascii="宋体" w:hAnsi="宋体" w:cs="宋体"/>
          <w:bCs/>
          <w:szCs w:val="21"/>
        </w:rPr>
        <w:t>否则不计分）。</w:t>
      </w:r>
    </w:p>
    <w:p>
      <w:pPr>
        <w:pStyle w:val="21"/>
        <w:spacing w:line="400" w:lineRule="exact"/>
        <w:ind w:firstLine="420" w:firstLineChars="200"/>
        <w:rPr>
          <w:rFonts w:hint="eastAsia" w:ascii="宋体" w:hAnsi="宋体" w:cs="宋体"/>
          <w:bCs/>
          <w:sz w:val="21"/>
          <w:szCs w:val="21"/>
        </w:rPr>
      </w:pPr>
      <w:r>
        <w:rPr>
          <w:rFonts w:hint="eastAsia" w:ascii="宋体" w:hAnsi="宋体" w:cs="宋体"/>
          <w:bCs/>
          <w:sz w:val="21"/>
          <w:szCs w:val="21"/>
        </w:rPr>
        <w:t>（2）</w:t>
      </w:r>
      <w:r>
        <w:rPr>
          <w:rFonts w:hint="eastAsia" w:ascii="宋体" w:hAnsi="宋体" w:eastAsia="宋体" w:cs="宋体"/>
          <w:color w:val="000000"/>
          <w:sz w:val="21"/>
          <w:szCs w:val="21"/>
          <w:lang w:val="en"/>
        </w:rPr>
        <w:t>投标人最近一个评价年度的纳税评级：评定为M级或A级，或因实际生产经营期不满三年而评定为B级的得</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en"/>
        </w:rPr>
        <w:t>分；除以上情况外评定为B级得</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en"/>
        </w:rPr>
        <w:t>分，其他不得分</w:t>
      </w:r>
      <w:r>
        <w:rPr>
          <w:rFonts w:hint="eastAsia" w:ascii="宋体" w:hAnsi="宋体" w:eastAsia="宋体" w:cs="宋体"/>
          <w:color w:val="000000"/>
          <w:sz w:val="21"/>
          <w:szCs w:val="21"/>
          <w:lang w:val="en-US" w:eastAsia="zh-CN"/>
        </w:rPr>
        <w:t>,满分2分</w:t>
      </w:r>
      <w:r>
        <w:rPr>
          <w:rFonts w:hint="eastAsia" w:ascii="宋体" w:hAnsi="宋体" w:eastAsia="宋体" w:cs="宋体"/>
          <w:color w:val="000000"/>
          <w:sz w:val="21"/>
          <w:szCs w:val="21"/>
          <w:lang w:val="en"/>
        </w:rPr>
        <w:t>。（以税务局网站截图为准，投标人提供复印件，不提供不得分）</w:t>
      </w:r>
    </w:p>
    <w:p>
      <w:pPr>
        <w:spacing w:line="400" w:lineRule="exact"/>
        <w:ind w:firstLine="420" w:firstLineChars="200"/>
        <w:rPr>
          <w:rFonts w:hint="eastAsia" w:ascii="宋体" w:hAnsi="宋体" w:eastAsia="宋体" w:cs="宋体"/>
          <w:bCs/>
          <w:strike/>
          <w:szCs w:val="21"/>
          <w:lang w:eastAsia="zh-CN"/>
        </w:rPr>
      </w:pPr>
      <w:r>
        <w:rPr>
          <w:rFonts w:hint="eastAsia" w:ascii="宋体" w:hAnsi="宋体" w:cs="宋体"/>
          <w:bCs/>
          <w:szCs w:val="21"/>
        </w:rPr>
        <w:t>（3）</w:t>
      </w:r>
      <w:r>
        <w:rPr>
          <w:rFonts w:hint="eastAsia"/>
          <w:lang w:val="en-US" w:eastAsia="zh-CN"/>
        </w:rPr>
        <w:t>投标人自</w:t>
      </w:r>
      <w:r>
        <w:rPr>
          <w:rFonts w:hint="eastAsia" w:ascii="宋体" w:hAnsi="宋体" w:cs="宋体"/>
          <w:bCs/>
          <w:kern w:val="0"/>
          <w:szCs w:val="21"/>
        </w:rPr>
        <w:t>202</w:t>
      </w:r>
      <w:r>
        <w:rPr>
          <w:rFonts w:hint="eastAsia" w:ascii="宋体" w:hAnsi="宋体" w:cs="宋体"/>
          <w:bCs/>
          <w:kern w:val="0"/>
          <w:szCs w:val="21"/>
          <w:lang w:val="en-US" w:eastAsia="zh-CN"/>
        </w:rPr>
        <w:t>1</w:t>
      </w:r>
      <w:r>
        <w:rPr>
          <w:rFonts w:hint="eastAsia" w:ascii="宋体" w:hAnsi="宋体" w:cs="宋体"/>
          <w:bCs/>
          <w:kern w:val="0"/>
          <w:szCs w:val="21"/>
        </w:rPr>
        <w:t>年至今以来</w:t>
      </w:r>
      <w:r>
        <w:rPr>
          <w:rFonts w:hint="eastAsia" w:ascii="宋体" w:hAnsi="宋体" w:cs="宋体"/>
          <w:bCs/>
          <w:color w:val="auto"/>
          <w:kern w:val="0"/>
          <w:szCs w:val="21"/>
        </w:rPr>
        <w:t>承接的</w:t>
      </w:r>
      <w:r>
        <w:rPr>
          <w:rFonts w:hint="eastAsia" w:ascii="宋体" w:hAnsi="宋体" w:cs="宋体"/>
          <w:bCs/>
          <w:color w:val="auto"/>
          <w:kern w:val="0"/>
          <w:szCs w:val="21"/>
          <w:lang w:eastAsia="zh-CN"/>
        </w:rPr>
        <w:t>同类</w:t>
      </w:r>
      <w:r>
        <w:rPr>
          <w:rFonts w:hint="eastAsia" w:ascii="宋体" w:hAnsi="宋体" w:cs="宋体"/>
          <w:bCs/>
          <w:kern w:val="0"/>
          <w:szCs w:val="21"/>
        </w:rPr>
        <w:t>物业服务项目（同类指</w:t>
      </w:r>
      <w:r>
        <w:rPr>
          <w:rFonts w:hint="eastAsia" w:ascii="宋体" w:hAnsi="宋体" w:cs="宋体"/>
          <w:bCs/>
          <w:kern w:val="0"/>
          <w:szCs w:val="21"/>
          <w:lang w:eastAsia="zh-CN"/>
        </w:rPr>
        <w:t>：</w:t>
      </w:r>
      <w:r>
        <w:rPr>
          <w:rFonts w:hint="eastAsia" w:ascii="宋体" w:hAnsi="宋体" w:cs="宋体"/>
          <w:bCs/>
          <w:kern w:val="0"/>
          <w:szCs w:val="21"/>
        </w:rPr>
        <w:t>合同服务内容至少包含秩序</w:t>
      </w:r>
      <w:r>
        <w:rPr>
          <w:rFonts w:hint="eastAsia" w:ascii="宋体" w:hAnsi="宋体" w:cs="宋体"/>
          <w:bCs/>
          <w:kern w:val="0"/>
          <w:szCs w:val="21"/>
          <w:lang w:val="en-US" w:eastAsia="zh-CN"/>
        </w:rPr>
        <w:t>维护</w:t>
      </w:r>
      <w:r>
        <w:rPr>
          <w:rFonts w:hint="eastAsia" w:ascii="宋体" w:hAnsi="宋体" w:cs="宋体"/>
          <w:bCs/>
          <w:kern w:val="0"/>
          <w:szCs w:val="21"/>
        </w:rPr>
        <w:t>、保洁、绿化、工程维修</w:t>
      </w:r>
      <w:r>
        <w:rPr>
          <w:rFonts w:hint="eastAsia" w:ascii="宋体" w:hAnsi="宋体" w:cs="宋体"/>
          <w:bCs/>
          <w:kern w:val="0"/>
          <w:szCs w:val="21"/>
          <w:lang w:eastAsia="zh-CN"/>
        </w:rPr>
        <w:t>等</w:t>
      </w:r>
      <w:r>
        <w:rPr>
          <w:rFonts w:hint="eastAsia" w:ascii="宋体" w:hAnsi="宋体" w:cs="宋体"/>
          <w:bCs/>
          <w:kern w:val="0"/>
          <w:szCs w:val="21"/>
        </w:rPr>
        <w:t>至少三项服务内容）</w:t>
      </w:r>
      <w:r>
        <w:rPr>
          <w:rFonts w:hint="eastAsia" w:ascii="宋体" w:hAnsi="宋体" w:cs="宋体"/>
          <w:bCs/>
          <w:kern w:val="0"/>
          <w:szCs w:val="21"/>
          <w:lang w:val="en-US" w:eastAsia="zh-CN"/>
        </w:rPr>
        <w:t>,</w:t>
      </w:r>
      <w:r>
        <w:rPr>
          <w:rFonts w:hint="eastAsia" w:ascii="宋体" w:hAnsi="宋体" w:cs="宋体"/>
          <w:bCs/>
          <w:kern w:val="0"/>
          <w:szCs w:val="21"/>
        </w:rPr>
        <w:t>每</w:t>
      </w:r>
      <w:r>
        <w:rPr>
          <w:rFonts w:hint="eastAsia" w:ascii="宋体" w:hAnsi="宋体" w:cs="宋体"/>
          <w:bCs/>
          <w:kern w:val="0"/>
          <w:szCs w:val="21"/>
          <w:lang w:eastAsia="zh-CN"/>
        </w:rPr>
        <w:t>个项目</w:t>
      </w:r>
      <w:r>
        <w:rPr>
          <w:rFonts w:hint="eastAsia" w:ascii="宋体" w:hAnsi="宋体" w:cs="宋体"/>
          <w:bCs/>
          <w:kern w:val="0"/>
          <w:szCs w:val="21"/>
        </w:rPr>
        <w:t>得</w:t>
      </w:r>
      <w:r>
        <w:rPr>
          <w:rFonts w:hint="eastAsia" w:ascii="宋体" w:hAnsi="宋体" w:cs="宋体"/>
          <w:bCs/>
          <w:kern w:val="0"/>
          <w:szCs w:val="21"/>
          <w:lang w:val="en-US" w:eastAsia="zh-CN"/>
        </w:rPr>
        <w:t>0.5</w:t>
      </w:r>
      <w:r>
        <w:rPr>
          <w:rFonts w:hint="eastAsia" w:ascii="宋体" w:hAnsi="宋体" w:cs="宋体"/>
          <w:bCs/>
          <w:kern w:val="0"/>
          <w:szCs w:val="21"/>
        </w:rPr>
        <w:t>分，满分</w:t>
      </w:r>
      <w:r>
        <w:rPr>
          <w:rFonts w:hint="eastAsia" w:ascii="宋体" w:hAnsi="宋体" w:cs="宋体"/>
          <w:bCs/>
          <w:kern w:val="0"/>
          <w:szCs w:val="21"/>
          <w:lang w:val="en-US" w:eastAsia="zh-CN"/>
        </w:rPr>
        <w:t>3</w:t>
      </w:r>
      <w:r>
        <w:rPr>
          <w:rFonts w:hint="eastAsia" w:ascii="宋体" w:hAnsi="宋体" w:cs="宋体"/>
          <w:bCs/>
          <w:kern w:val="0"/>
          <w:szCs w:val="21"/>
        </w:rPr>
        <w:t>分（备注：①必须提供清楚反映服务内容的合同复印件，不提供不得分;②投标文件中提供上述业绩合同关键页</w:t>
      </w:r>
      <w:r>
        <w:rPr>
          <w:rFonts w:hint="eastAsia" w:ascii="宋体" w:hAnsi="宋体" w:cs="宋体"/>
          <w:bCs/>
          <w:kern w:val="0"/>
          <w:szCs w:val="21"/>
          <w:lang w:eastAsia="zh-CN"/>
        </w:rPr>
        <w:t>或中标</w:t>
      </w:r>
      <w:r>
        <w:rPr>
          <w:rFonts w:hint="default" w:ascii="宋体" w:hAnsi="宋体" w:cs="宋体"/>
          <w:bCs/>
          <w:kern w:val="0"/>
          <w:szCs w:val="21"/>
          <w:lang w:val="en" w:eastAsia="zh-CN"/>
        </w:rPr>
        <w:t>/</w:t>
      </w:r>
      <w:r>
        <w:rPr>
          <w:rFonts w:hint="eastAsia" w:ascii="宋体" w:hAnsi="宋体" w:cs="宋体"/>
          <w:bCs/>
          <w:kern w:val="0"/>
          <w:szCs w:val="21"/>
          <w:lang w:val="en" w:eastAsia="zh-CN"/>
        </w:rPr>
        <w:t>成交通知书</w:t>
      </w:r>
      <w:r>
        <w:rPr>
          <w:rFonts w:hint="eastAsia" w:ascii="宋体" w:hAnsi="宋体" w:cs="宋体"/>
          <w:bCs/>
          <w:kern w:val="0"/>
          <w:szCs w:val="21"/>
        </w:rPr>
        <w:t>(须体现以上内容)复印件，加盖投标人公章，未提供或者提供的资料不符合要求的则不得分）</w:t>
      </w:r>
      <w:r>
        <w:rPr>
          <w:rFonts w:hint="eastAsia" w:ascii="宋体" w:hAnsi="宋体" w:cs="宋体"/>
          <w:bCs/>
          <w:kern w:val="0"/>
          <w:szCs w:val="21"/>
          <w:lang w:eastAsia="zh-CN"/>
        </w:rPr>
        <w:t>。</w:t>
      </w:r>
    </w:p>
    <w:p>
      <w:pPr>
        <w:widowControl/>
        <w:adjustRightInd w:val="0"/>
        <w:snapToGrid w:val="0"/>
        <w:spacing w:line="360" w:lineRule="auto"/>
        <w:ind w:firstLine="283" w:firstLineChars="135"/>
        <w:contextualSpacing/>
        <w:rPr>
          <w:rFonts w:ascii="宋体" w:hAnsi="宋体" w:cs="宋体"/>
          <w:b/>
          <w:color w:val="000000"/>
          <w:kern w:val="0"/>
          <w:szCs w:val="21"/>
        </w:rPr>
      </w:pPr>
    </w:p>
    <w:bookmarkEnd w:id="22"/>
    <w:p>
      <w:pPr>
        <w:adjustRightInd w:val="0"/>
        <w:snapToGrid w:val="0"/>
        <w:spacing w:line="380" w:lineRule="exact"/>
        <w:ind w:firstLine="420" w:firstLineChars="200"/>
        <w:outlineLvl w:val="0"/>
        <w:rPr>
          <w:rFonts w:hint="eastAsia" w:ascii="宋体" w:hAnsi="宋体" w:eastAsia="宋体" w:cs="宋体"/>
          <w:b/>
          <w:szCs w:val="21"/>
          <w:lang w:eastAsia="zh-CN"/>
        </w:rPr>
      </w:pPr>
      <w:bookmarkStart w:id="23" w:name="_Toc2032536077"/>
      <w:r>
        <w:rPr>
          <w:rFonts w:hint="eastAsia" w:ascii="宋体" w:hAnsi="宋体" w:cs="宋体"/>
          <w:b/>
          <w:szCs w:val="21"/>
        </w:rPr>
        <w:t>（三）总得分 = 1 + 2 + 3</w:t>
      </w:r>
      <w:bookmarkEnd w:id="11"/>
      <w:r>
        <w:rPr>
          <w:rFonts w:hint="eastAsia" w:ascii="宋体" w:hAnsi="宋体" w:cs="宋体"/>
          <w:b/>
          <w:szCs w:val="21"/>
        </w:rPr>
        <w:t xml:space="preserve"> + 4</w:t>
      </w:r>
      <w:bookmarkEnd w:id="23"/>
      <w:r>
        <w:rPr>
          <w:rFonts w:hint="eastAsia" w:ascii="宋体" w:hAnsi="宋体" w:cs="宋体"/>
          <w:b/>
          <w:szCs w:val="21"/>
          <w:lang w:eastAsia="zh-CN"/>
        </w:rPr>
        <w:t>。</w:t>
      </w:r>
    </w:p>
    <w:p>
      <w:pPr>
        <w:adjustRightInd w:val="0"/>
        <w:snapToGrid w:val="0"/>
        <w:spacing w:line="420" w:lineRule="exact"/>
        <w:ind w:firstLine="0" w:firstLineChars="0"/>
        <w:outlineLvl w:val="0"/>
        <w:rPr>
          <w:rFonts w:hint="eastAsia"/>
        </w:rPr>
      </w:pPr>
    </w:p>
    <w:p>
      <w:pPr>
        <w:pStyle w:val="29"/>
        <w:adjustRightInd w:val="0"/>
        <w:snapToGrid w:val="0"/>
        <w:spacing w:line="400" w:lineRule="exact"/>
        <w:rPr>
          <w:rFonts w:hAnsi="宋体"/>
          <w:b/>
        </w:rPr>
      </w:pPr>
      <w:r>
        <w:rPr>
          <w:rFonts w:hint="eastAsia" w:hAnsi="宋体"/>
          <w:b/>
        </w:rPr>
        <w:t>三、中标候选人推荐原则</w:t>
      </w:r>
    </w:p>
    <w:p>
      <w:pPr>
        <w:pStyle w:val="29"/>
        <w:adjustRightInd w:val="0"/>
        <w:snapToGrid w:val="0"/>
        <w:spacing w:line="400" w:lineRule="exact"/>
        <w:ind w:firstLine="420" w:firstLineChars="200"/>
        <w:rPr>
          <w:rFonts w:hAnsi="宋体"/>
        </w:rPr>
      </w:pPr>
      <w:r>
        <w:rPr>
          <w:rFonts w:hint="eastAsia" w:hAnsi="宋体"/>
        </w:rPr>
        <w:t>（一）评标委员会将根据得分由高到低排列次序（</w:t>
      </w:r>
      <w:r>
        <w:rPr>
          <w:rFonts w:hint="eastAsia" w:hAnsi="宋体"/>
          <w:b/>
        </w:rPr>
        <w:t>得分相同时，以投标报价由低到高顺序排列；得分相同且投标报价相同的，按服务方案优劣顺序排列</w:t>
      </w:r>
      <w:r>
        <w:rPr>
          <w:rFonts w:hint="eastAsia" w:hAnsi="宋体"/>
        </w:rPr>
        <w:t>）并推荐中标候选人</w:t>
      </w:r>
      <w:r>
        <w:rPr>
          <w:rFonts w:hAnsi="宋体"/>
        </w:rPr>
        <w:t>3名。得分最高的中标候选人（得分相同时，以投标报价由低到高顺序排列；得分相同且投标报价相同的，按服务方案优劣顺序排列）为中标人。采购人应当确定评审委员会推荐排名第一的中标候选人为中标人。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before="0" w:after="0" w:line="400" w:lineRule="exact"/>
        <w:ind w:right="0" w:rightChars="0" w:firstLine="315" w:firstLineChars="150"/>
        <w:rPr>
          <w:rFonts w:ascii="宋体" w:hAnsi="宋体"/>
          <w:szCs w:val="21"/>
        </w:rPr>
      </w:pPr>
      <w:r>
        <w:rPr>
          <w:rFonts w:hint="eastAsia" w:ascii="宋体" w:hAnsi="宋体"/>
          <w:bCs/>
          <w:szCs w:val="21"/>
        </w:rPr>
        <w:t>（二）</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8"/>
      <w:bookmarkEnd w:id="9"/>
    </w:p>
    <w:sectPr>
      <w:footerReference r:id="rId8" w:type="first"/>
      <w:headerReference r:id="rId5" w:type="default"/>
      <w:footerReference r:id="rId6" w:type="default"/>
      <w:footerReference r:id="rId7" w:type="even"/>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Ђˎ̥">
    <w:altName w:val="华文仿宋"/>
    <w:panose1 w:val="00000000000000000000"/>
    <w:charset w:val="00"/>
    <w:family w:val="roman"/>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GSqUWmAQAAPwMAAA4AAABkcnMv&#10;ZTJvRG9jLnhtbK1SS27bMBDdB+gdCO5rKloUhmA5SBAkCFC0BZIcgKZIiwB/4DCWfIH2Bl11033P&#10;5XNkSEtO2u6CbMjhzPDNvDezuhitITsZQXvX0vNFRYl0wnfabVv6+HDzcUkJJO46bryTLd1LoBfr&#10;D2erITSy9r03nYwEQRw0Q2hpn1JoGAPRS8th4YN0GFQ+Wp7wGbesi3xAdGtYXVWf2OBjF6IXEgC9&#10;18cgXRd8paRIX5UCmYhpKfaWyhnLucknW694s4089FpMbfA3dGG5dlj0BHXNEydPUf8HZbWIHrxK&#10;C+Et80ppIQsHZHNe/cPmvudBFi4oDoSTTPB+sOLL7lskumtpTYnjFkd0+Pnj8OvP4fd3Umd5hgAN&#10;Zt0HzEvjlR9xzLMf0JlZjyrafCMfgnEUen8SV46JiPxpWS+XFYYExuYH4rOX7yFCupXekmy0NOL0&#10;iqh89xnSMXVOydWcv9HGlAka95cDMbOH5d6PPWYrjZtxIrTx3R75DDj4ljrcTErMnUNd847MRpyN&#10;zWTkGhAunxIWLv1k1CPUVAynVBhNG5XX4PW7ZL3s/fo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zql5uc8AAAAFAQAADwAAAAAAAAABACAAAAA4AAAAZHJzL2Rvd25yZXYueG1sUEsBAhQAFAAAAAgA&#10;h07iQCGSqUWmAQAAPwMAAA4AAAAAAAAAAQAgAAAANAEAAGRycy9lMm9Eb2MueG1sUEsFBgAAAAAG&#10;AAYAWQEAAEwFA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4778745"/>
                          </w:sdtPr>
                          <w:sdtContent>
                            <w:p>
                              <w:pPr>
                                <w:pStyle w:val="35"/>
                                <w:jc w:val="center"/>
                              </w:pPr>
                              <w:r>
                                <w:fldChar w:fldCharType="begin"/>
                              </w:r>
                              <w:r>
                                <w:instrText xml:space="preserve">PAGE   \* MERGEFORMAT</w:instrText>
                              </w:r>
                              <w:r>
                                <w:fldChar w:fldCharType="separate"/>
                              </w:r>
                              <w:r>
                                <w:rPr>
                                  <w:lang w:val="zh-CN"/>
                                </w:rPr>
                                <w:t>25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594778745"/>
                    </w:sdtPr>
                    <w:sdtContent>
                      <w:p>
                        <w:pPr>
                          <w:pStyle w:val="35"/>
                          <w:jc w:val="center"/>
                        </w:pPr>
                        <w:r>
                          <w:fldChar w:fldCharType="begin"/>
                        </w:r>
                        <w:r>
                          <w:instrText xml:space="preserve">PAGE   \* MERGEFORMAT</w:instrText>
                        </w:r>
                        <w:r>
                          <w:fldChar w:fldCharType="separate"/>
                        </w:r>
                        <w:r>
                          <w:rPr>
                            <w:lang w:val="zh-CN"/>
                          </w:rPr>
                          <w:t>25</w:t>
                        </w:r>
                        <w:r>
                          <w:fldChar w:fldCharType="end"/>
                        </w:r>
                      </w:p>
                    </w:sdtContent>
                  </w:sdt>
                  <w:p>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9"/>
      </w:rPr>
    </w:pPr>
    <w:r>
      <w:fldChar w:fldCharType="begin"/>
    </w:r>
    <w:r>
      <w:rPr>
        <w:rStyle w:val="59"/>
      </w:rPr>
      <w:instrText xml:space="preserve">PAGE  </w:instrText>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3810" b="3810"/>
              <wp:wrapNone/>
              <wp:docPr id="36289945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0490" cy="26289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U2GX/RAAAAAwEAAA8AAABkcnMvZG93bnJldi54bWxNj8FqwzAQRO+F/IPY&#10;QG+N7GKa4FrOIdBLb01LobeNtbFMpZWRFMf++yq9tJeFYYaZt81+dlZMFOLgWUG5KUAQd14P3Cv4&#10;eH952IGICVmj9UwKFoqwb1d3DdbaX/mNpmPqRS7hWKMCk9JYSxk7Qw7jxo/E2Tv74DBlGXqpA15z&#10;ubPysSiepMOB84LBkQ6Guu/jxSnYzp+exkgH+jpPXTDDsrOvi1L367J4BpFoTn9huOFndGgz08lf&#10;WEdhFeRH0u+9edsKxElBVVYg20b+Z29/AFBLAwQUAAAACACHTuJA8TyLvPQBAAC8AwAADgAAAGRy&#10;cy9lMm9Eb2MueG1srVPNjtMwEL4j8Q6W7zRp2V21UdPVsqsipOVHWngAx3ESi8Rjjd0m5QHgDThx&#10;4c5z9TkYO01Z4Ia4WGN7/M0333xeXw9dy/YKnQaT8/ks5UwZCaU2dc4/vN8+W3LmvDClaMGonB+U&#10;49ebp0/Wvc3UAhpoS4WMQIzLepvzxnubJYmTjeqEm4FVhi4rwE542mKdlCh6Qu/aZJGmV0kPWFoE&#10;qZyj07vxkm8iflUp6d9WlVOetTknbj6uGNcirMlmLbIahW20PNEQ/8CiE9pQ0TPUnfCC7VD/BdVp&#10;ieCg8jMJXQJVpaWKPVA38/SPbh4aYVXshcRx9iyT+3+w8s3+HTJd5vz51WK5Wl1cXnJmREejOn79&#10;cvz24/j9M1sGmXrrMsp+sJTvhxcw0Lhjy87eg/zomIHbRpha3SBC3yhREs15eJk8ejriuABS9K+h&#10;pDpi5yECDRV2QUNShRE6jetwHpEaPJOh5Dy9WNGNpKtFYBxHmIhsemzR+ZcKOhaCnCM5IIKL/b3z&#10;gYzIppRQy8BWt210QWt+O6DEcBLJB74jcz8Uw0mMAsoDtYEwmoo+AQUN4CfOejJUzg05nrP2lSEh&#10;gvemAKegmAJhJD3MuedsDG/96NGdRV03hDtJfUNibXVsJKg6cjixJIvE/k52Dh58vI9Zvz7d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Nhl/0QAAAAMBAAAPAAAAAAAAAAEAIAAAADgAAABkcnMv&#10;ZG93bnJldi54bWxQSwECFAAUAAAACACHTuJA8TyLvPQBAAC8AwAADgAAAAAAAAABACAAAAA2AQAA&#10;ZHJzL2Uyb0RvYy54bWxQSwUGAAAAAAYABgBZAQAAnA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right"/>
    </w:pPr>
    <w:r>
      <w:rPr>
        <w:rFonts w:hint="eastAsia"/>
      </w:rPr>
      <w:t xml:space="preserve">               </w:t>
    </w:r>
    <w:r>
      <w:rPr>
        <w:rFonts w:hint="eastAsia"/>
        <w:lang w:val="en" w:eastAsia="zh-CN"/>
      </w:rPr>
      <w:t>园湖南路2号院、七星路130号院2025-2028年度物业管理服务采购</w:t>
    </w:r>
    <w:r>
      <w:rPr>
        <w:rFonts w:hint="eastAsia" w:ascii="宋体" w:hAnsi="宋体" w:cs="宋体"/>
        <w:bCs w:val="0"/>
        <w:sz w:val="18"/>
        <w:szCs w:val="18"/>
        <w:lang w:val="en"/>
      </w:rPr>
      <w:t>（</w:t>
    </w:r>
    <w:r>
      <w:rPr>
        <w:rFonts w:hint="default" w:ascii="宋体" w:hAnsi="宋体" w:cs="宋体"/>
        <w:bCs w:val="0"/>
        <w:sz w:val="18"/>
        <w:szCs w:val="18"/>
        <w:lang w:val="en"/>
      </w:rPr>
      <w:t>GXZC2025-G3-003091-CGZX</w:t>
    </w:r>
    <w:r>
      <w:rPr>
        <w:rFonts w:hint="eastAsia" w:ascii="宋体" w:hAnsi="宋体" w:cs="宋体"/>
        <w:bCs/>
        <w:sz w:val="18"/>
        <w:szCs w:val="18"/>
        <w:lang w:val="en"/>
      </w:rP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right"/>
      <w:rPr>
        <w:rFonts w:hint="eastAsia" w:ascii="宋体" w:hAnsi="宋体"/>
        <w:color w:val="000000"/>
        <w:szCs w:val="21"/>
        <w:lang w:val="en"/>
      </w:rPr>
    </w:pPr>
    <w:r>
      <w:rPr>
        <w:rFonts w:hint="default" w:ascii="宋体" w:hAnsi="宋体"/>
        <w:color w:val="000000"/>
        <w:szCs w:val="21"/>
        <w:lang w:val="en"/>
      </w:rPr>
      <w:t>园湖南路2号院、七星路130号院2025-2028年度物业管理服务采购</w:t>
    </w:r>
    <w:r>
      <w:rPr>
        <w:rFonts w:hint="eastAsia" w:ascii="宋体" w:hAnsi="宋体" w:cs="Times New Roman"/>
        <w:bCs w:val="0"/>
        <w:color w:val="000000"/>
        <w:sz w:val="18"/>
        <w:szCs w:val="21"/>
        <w:lang w:val="en"/>
      </w:rPr>
      <w:t>（</w:t>
    </w:r>
    <w:r>
      <w:rPr>
        <w:rFonts w:hint="default" w:ascii="宋体" w:hAnsi="宋体" w:cs="Times New Roman"/>
        <w:bCs w:val="0"/>
        <w:color w:val="000000"/>
        <w:sz w:val="18"/>
        <w:szCs w:val="21"/>
        <w:lang w:val="en"/>
      </w:rPr>
      <w:t>GXZC2025-G3-003091-CGZX</w:t>
    </w:r>
    <w:r>
      <w:rPr>
        <w:rFonts w:hint="eastAsia" w:ascii="宋体" w:hAnsi="宋体" w:cs="Times New Roman"/>
        <w:bCs w:val="0"/>
        <w:color w:val="000000"/>
        <w:sz w:val="18"/>
        <w:szCs w:val="21"/>
        <w:lang w:val="e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376"/>
      <w:suff w:val="nothing"/>
      <w:lvlText w:val="（%1）"/>
      <w:lvlJc w:val="left"/>
      <w:rPr>
        <w:rFonts w:cs="Times New Roman"/>
      </w:rPr>
    </w:lvl>
  </w:abstractNum>
  <w:abstractNum w:abstractNumId="1">
    <w:nsid w:val="FBF75A24"/>
    <w:multiLevelType w:val="singleLevel"/>
    <w:tmpl w:val="FBF75A24"/>
    <w:lvl w:ilvl="0" w:tentative="0">
      <w:start w:val="6"/>
      <w:numFmt w:val="chineseCounting"/>
      <w:suff w:val="nothing"/>
      <w:lvlText w:val="%1、"/>
      <w:lvlJc w:val="left"/>
      <w:rPr>
        <w:rFonts w:hint="eastAsia"/>
      </w:rPr>
    </w:lvl>
  </w:abstractNum>
  <w:abstractNum w:abstractNumId="2">
    <w:nsid w:val="FEDF3264"/>
    <w:multiLevelType w:val="singleLevel"/>
    <w:tmpl w:val="FEDF3264"/>
    <w:lvl w:ilvl="0" w:tentative="0">
      <w:start w:val="2"/>
      <w:numFmt w:val="decimal"/>
      <w:suff w:val="nothing"/>
      <w:lvlText w:val="（%1）"/>
      <w:lvlJc w:val="left"/>
    </w:lvl>
  </w:abstractNum>
  <w:abstractNum w:abstractNumId="3">
    <w:nsid w:val="FFEE437C"/>
    <w:multiLevelType w:val="singleLevel"/>
    <w:tmpl w:val="FFEE437C"/>
    <w:lvl w:ilvl="0" w:tentative="0">
      <w:start w:val="1"/>
      <w:numFmt w:val="chineseCounting"/>
      <w:suff w:val="nothing"/>
      <w:lvlText w:val="（%1）"/>
      <w:lvlJc w:val="left"/>
      <w:rPr>
        <w:rFonts w:hint="eastAsia"/>
      </w:rPr>
    </w:lvl>
  </w:abstractNum>
  <w:abstractNum w:abstractNumId="4">
    <w:nsid w:val="078FE64E"/>
    <w:multiLevelType w:val="singleLevel"/>
    <w:tmpl w:val="078FE64E"/>
    <w:lvl w:ilvl="0" w:tentative="0">
      <w:start w:val="7"/>
      <w:numFmt w:val="decimal"/>
      <w:suff w:val="nothing"/>
      <w:lvlText w:val="（%1）"/>
      <w:lvlJc w:val="left"/>
    </w:lvl>
  </w:abstractNum>
  <w:abstractNum w:abstractNumId="5">
    <w:nsid w:val="08C42F8D"/>
    <w:multiLevelType w:val="singleLevel"/>
    <w:tmpl w:val="08C42F8D"/>
    <w:lvl w:ilvl="0" w:tentative="0">
      <w:start w:val="2"/>
      <w:numFmt w:val="chineseCounting"/>
      <w:suff w:val="nothing"/>
      <w:lvlText w:val="%1、"/>
      <w:lvlJc w:val="left"/>
      <w:rPr>
        <w:rFonts w:hint="eastAsia"/>
      </w:rPr>
    </w:lvl>
  </w:abstractNum>
  <w:abstractNum w:abstractNumId="6">
    <w:nsid w:val="7C728C76"/>
    <w:multiLevelType w:val="singleLevel"/>
    <w:tmpl w:val="7C728C76"/>
    <w:lvl w:ilvl="0" w:tentative="0">
      <w:start w:val="2"/>
      <w:numFmt w:val="chineseCounting"/>
      <w:suff w:val="nothing"/>
      <w:lvlText w:val="（%1）"/>
      <w:lvlJc w:val="left"/>
      <w:rPr>
        <w:rFonts w:hint="eastAsia"/>
      </w:r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lZjgzNjhmMDIyYWM2YmUwN2RjNDM4ODA5MjhkNTcifQ=="/>
  </w:docVars>
  <w:rsids>
    <w:rsidRoot w:val="009127AD"/>
    <w:rsid w:val="0000001E"/>
    <w:rsid w:val="00004453"/>
    <w:rsid w:val="0000521B"/>
    <w:rsid w:val="00006012"/>
    <w:rsid w:val="00007EE3"/>
    <w:rsid w:val="000100C5"/>
    <w:rsid w:val="000112E5"/>
    <w:rsid w:val="000113BF"/>
    <w:rsid w:val="000116BC"/>
    <w:rsid w:val="00012DF9"/>
    <w:rsid w:val="00013EE6"/>
    <w:rsid w:val="00014BE7"/>
    <w:rsid w:val="0001668C"/>
    <w:rsid w:val="0001798C"/>
    <w:rsid w:val="00017BDF"/>
    <w:rsid w:val="00017F8F"/>
    <w:rsid w:val="000232CD"/>
    <w:rsid w:val="0002335A"/>
    <w:rsid w:val="0002529C"/>
    <w:rsid w:val="00025483"/>
    <w:rsid w:val="000262EA"/>
    <w:rsid w:val="00026EA5"/>
    <w:rsid w:val="00027F5B"/>
    <w:rsid w:val="000327FE"/>
    <w:rsid w:val="0003377D"/>
    <w:rsid w:val="00035CD3"/>
    <w:rsid w:val="000367E4"/>
    <w:rsid w:val="00040C12"/>
    <w:rsid w:val="00041838"/>
    <w:rsid w:val="0004335C"/>
    <w:rsid w:val="00043DA5"/>
    <w:rsid w:val="00045447"/>
    <w:rsid w:val="0005026B"/>
    <w:rsid w:val="00050346"/>
    <w:rsid w:val="00050804"/>
    <w:rsid w:val="0005149D"/>
    <w:rsid w:val="000532A8"/>
    <w:rsid w:val="00055206"/>
    <w:rsid w:val="0005585F"/>
    <w:rsid w:val="0005600D"/>
    <w:rsid w:val="0005735B"/>
    <w:rsid w:val="000600DC"/>
    <w:rsid w:val="00061761"/>
    <w:rsid w:val="0006183B"/>
    <w:rsid w:val="00061E99"/>
    <w:rsid w:val="00062E46"/>
    <w:rsid w:val="000634A5"/>
    <w:rsid w:val="00064DDE"/>
    <w:rsid w:val="00065721"/>
    <w:rsid w:val="00065B69"/>
    <w:rsid w:val="00067960"/>
    <w:rsid w:val="00071085"/>
    <w:rsid w:val="00071555"/>
    <w:rsid w:val="00072E43"/>
    <w:rsid w:val="00074FF0"/>
    <w:rsid w:val="00075ACF"/>
    <w:rsid w:val="00075D0E"/>
    <w:rsid w:val="000761B5"/>
    <w:rsid w:val="00076775"/>
    <w:rsid w:val="00076F08"/>
    <w:rsid w:val="00077894"/>
    <w:rsid w:val="00080616"/>
    <w:rsid w:val="00080CDF"/>
    <w:rsid w:val="0008163D"/>
    <w:rsid w:val="000818D8"/>
    <w:rsid w:val="00081A2C"/>
    <w:rsid w:val="00083719"/>
    <w:rsid w:val="0008380B"/>
    <w:rsid w:val="00084614"/>
    <w:rsid w:val="00084779"/>
    <w:rsid w:val="00084E0E"/>
    <w:rsid w:val="00084E7D"/>
    <w:rsid w:val="0008617B"/>
    <w:rsid w:val="00086C02"/>
    <w:rsid w:val="000870EC"/>
    <w:rsid w:val="00087B8B"/>
    <w:rsid w:val="00090208"/>
    <w:rsid w:val="000911ED"/>
    <w:rsid w:val="0009568D"/>
    <w:rsid w:val="00096455"/>
    <w:rsid w:val="000A12F5"/>
    <w:rsid w:val="000A256A"/>
    <w:rsid w:val="000A2B7B"/>
    <w:rsid w:val="000A3511"/>
    <w:rsid w:val="000A390F"/>
    <w:rsid w:val="000A435B"/>
    <w:rsid w:val="000A4565"/>
    <w:rsid w:val="000A4E05"/>
    <w:rsid w:val="000A5106"/>
    <w:rsid w:val="000A5119"/>
    <w:rsid w:val="000A6F3C"/>
    <w:rsid w:val="000A7000"/>
    <w:rsid w:val="000A7F22"/>
    <w:rsid w:val="000B2E6F"/>
    <w:rsid w:val="000B307A"/>
    <w:rsid w:val="000B3996"/>
    <w:rsid w:val="000B4390"/>
    <w:rsid w:val="000B58C4"/>
    <w:rsid w:val="000B58EF"/>
    <w:rsid w:val="000B6281"/>
    <w:rsid w:val="000B68C7"/>
    <w:rsid w:val="000C050B"/>
    <w:rsid w:val="000C1FD7"/>
    <w:rsid w:val="000C4248"/>
    <w:rsid w:val="000C4E1D"/>
    <w:rsid w:val="000C5099"/>
    <w:rsid w:val="000C5857"/>
    <w:rsid w:val="000C69AD"/>
    <w:rsid w:val="000C6D04"/>
    <w:rsid w:val="000C7AE8"/>
    <w:rsid w:val="000C7EA6"/>
    <w:rsid w:val="000D0435"/>
    <w:rsid w:val="000D064B"/>
    <w:rsid w:val="000D0765"/>
    <w:rsid w:val="000D11E9"/>
    <w:rsid w:val="000D1E06"/>
    <w:rsid w:val="000D251A"/>
    <w:rsid w:val="000D649E"/>
    <w:rsid w:val="000D6812"/>
    <w:rsid w:val="000E01AC"/>
    <w:rsid w:val="000E502E"/>
    <w:rsid w:val="000E57D8"/>
    <w:rsid w:val="000E61A8"/>
    <w:rsid w:val="000E69C5"/>
    <w:rsid w:val="000E7E1E"/>
    <w:rsid w:val="000F06EE"/>
    <w:rsid w:val="000F0CD9"/>
    <w:rsid w:val="000F2ABF"/>
    <w:rsid w:val="000F3498"/>
    <w:rsid w:val="000F4406"/>
    <w:rsid w:val="000F460A"/>
    <w:rsid w:val="000F5622"/>
    <w:rsid w:val="000F5EA4"/>
    <w:rsid w:val="000F684A"/>
    <w:rsid w:val="000F72A5"/>
    <w:rsid w:val="0010099D"/>
    <w:rsid w:val="00101508"/>
    <w:rsid w:val="001035EC"/>
    <w:rsid w:val="00104031"/>
    <w:rsid w:val="00104E0E"/>
    <w:rsid w:val="001070CF"/>
    <w:rsid w:val="00107475"/>
    <w:rsid w:val="00110245"/>
    <w:rsid w:val="00110715"/>
    <w:rsid w:val="0011072B"/>
    <w:rsid w:val="001109CE"/>
    <w:rsid w:val="00111383"/>
    <w:rsid w:val="001115EE"/>
    <w:rsid w:val="001128C6"/>
    <w:rsid w:val="0011326D"/>
    <w:rsid w:val="00115647"/>
    <w:rsid w:val="00116FE4"/>
    <w:rsid w:val="00117287"/>
    <w:rsid w:val="00117B2A"/>
    <w:rsid w:val="00117CAA"/>
    <w:rsid w:val="0012001C"/>
    <w:rsid w:val="001206BE"/>
    <w:rsid w:val="00121F3C"/>
    <w:rsid w:val="00122BA5"/>
    <w:rsid w:val="001236D3"/>
    <w:rsid w:val="001243C8"/>
    <w:rsid w:val="00125BF4"/>
    <w:rsid w:val="00125C77"/>
    <w:rsid w:val="001264F2"/>
    <w:rsid w:val="00126958"/>
    <w:rsid w:val="00126DA0"/>
    <w:rsid w:val="00127D29"/>
    <w:rsid w:val="00131AE0"/>
    <w:rsid w:val="00131C69"/>
    <w:rsid w:val="00133EB1"/>
    <w:rsid w:val="0013410E"/>
    <w:rsid w:val="00134131"/>
    <w:rsid w:val="00134B95"/>
    <w:rsid w:val="00134E84"/>
    <w:rsid w:val="001351E4"/>
    <w:rsid w:val="00136B0C"/>
    <w:rsid w:val="00137763"/>
    <w:rsid w:val="001400C3"/>
    <w:rsid w:val="00140161"/>
    <w:rsid w:val="00140A0F"/>
    <w:rsid w:val="0014335A"/>
    <w:rsid w:val="001436A7"/>
    <w:rsid w:val="00144055"/>
    <w:rsid w:val="001443F8"/>
    <w:rsid w:val="00145F3F"/>
    <w:rsid w:val="00146A62"/>
    <w:rsid w:val="001471FD"/>
    <w:rsid w:val="00147732"/>
    <w:rsid w:val="00147D75"/>
    <w:rsid w:val="0015426F"/>
    <w:rsid w:val="00157623"/>
    <w:rsid w:val="001577E1"/>
    <w:rsid w:val="0016039E"/>
    <w:rsid w:val="001627C1"/>
    <w:rsid w:val="00164191"/>
    <w:rsid w:val="001659CD"/>
    <w:rsid w:val="0016616E"/>
    <w:rsid w:val="00166CF1"/>
    <w:rsid w:val="00167108"/>
    <w:rsid w:val="00170E28"/>
    <w:rsid w:val="00171436"/>
    <w:rsid w:val="001715EA"/>
    <w:rsid w:val="00171BB1"/>
    <w:rsid w:val="00172716"/>
    <w:rsid w:val="00172A2D"/>
    <w:rsid w:val="00172F87"/>
    <w:rsid w:val="0017379B"/>
    <w:rsid w:val="0017470E"/>
    <w:rsid w:val="00177352"/>
    <w:rsid w:val="001801A0"/>
    <w:rsid w:val="0018081A"/>
    <w:rsid w:val="00180ACB"/>
    <w:rsid w:val="00180E5E"/>
    <w:rsid w:val="00184C78"/>
    <w:rsid w:val="001862C6"/>
    <w:rsid w:val="001879CD"/>
    <w:rsid w:val="00187FE4"/>
    <w:rsid w:val="00191AEE"/>
    <w:rsid w:val="00193C14"/>
    <w:rsid w:val="00194133"/>
    <w:rsid w:val="00194C65"/>
    <w:rsid w:val="00196BE3"/>
    <w:rsid w:val="001A1A56"/>
    <w:rsid w:val="001A4705"/>
    <w:rsid w:val="001A663F"/>
    <w:rsid w:val="001A6C44"/>
    <w:rsid w:val="001B0AB1"/>
    <w:rsid w:val="001B4345"/>
    <w:rsid w:val="001B728E"/>
    <w:rsid w:val="001B7BFD"/>
    <w:rsid w:val="001C0018"/>
    <w:rsid w:val="001C1199"/>
    <w:rsid w:val="001C1346"/>
    <w:rsid w:val="001C1B28"/>
    <w:rsid w:val="001C25A1"/>
    <w:rsid w:val="001C2EE8"/>
    <w:rsid w:val="001C349A"/>
    <w:rsid w:val="001C36C2"/>
    <w:rsid w:val="001C3BDC"/>
    <w:rsid w:val="001C4EB3"/>
    <w:rsid w:val="001C5446"/>
    <w:rsid w:val="001D03E1"/>
    <w:rsid w:val="001D06F8"/>
    <w:rsid w:val="001D0A23"/>
    <w:rsid w:val="001D0F88"/>
    <w:rsid w:val="001D211D"/>
    <w:rsid w:val="001D54B7"/>
    <w:rsid w:val="001D666E"/>
    <w:rsid w:val="001D7891"/>
    <w:rsid w:val="001E129A"/>
    <w:rsid w:val="001E2A76"/>
    <w:rsid w:val="001E487F"/>
    <w:rsid w:val="001E55A5"/>
    <w:rsid w:val="001E5991"/>
    <w:rsid w:val="001E5ECD"/>
    <w:rsid w:val="001E66FF"/>
    <w:rsid w:val="001E767A"/>
    <w:rsid w:val="001E7E59"/>
    <w:rsid w:val="001F144A"/>
    <w:rsid w:val="001F16C6"/>
    <w:rsid w:val="001F3637"/>
    <w:rsid w:val="001F3AF1"/>
    <w:rsid w:val="001F3C4E"/>
    <w:rsid w:val="001F562C"/>
    <w:rsid w:val="001F70ED"/>
    <w:rsid w:val="00201173"/>
    <w:rsid w:val="0020130B"/>
    <w:rsid w:val="002024DE"/>
    <w:rsid w:val="00203021"/>
    <w:rsid w:val="002041CB"/>
    <w:rsid w:val="002043A6"/>
    <w:rsid w:val="00206953"/>
    <w:rsid w:val="002074EE"/>
    <w:rsid w:val="002106AC"/>
    <w:rsid w:val="00210F05"/>
    <w:rsid w:val="002120DF"/>
    <w:rsid w:val="002136D5"/>
    <w:rsid w:val="00214920"/>
    <w:rsid w:val="00214C33"/>
    <w:rsid w:val="00214C97"/>
    <w:rsid w:val="00215253"/>
    <w:rsid w:val="002159A0"/>
    <w:rsid w:val="00216D7B"/>
    <w:rsid w:val="00217382"/>
    <w:rsid w:val="00221217"/>
    <w:rsid w:val="0022143A"/>
    <w:rsid w:val="00222687"/>
    <w:rsid w:val="00223B31"/>
    <w:rsid w:val="00224AE9"/>
    <w:rsid w:val="00225063"/>
    <w:rsid w:val="00226146"/>
    <w:rsid w:val="00227A95"/>
    <w:rsid w:val="00230814"/>
    <w:rsid w:val="00230B8F"/>
    <w:rsid w:val="00231041"/>
    <w:rsid w:val="002317F5"/>
    <w:rsid w:val="0023313F"/>
    <w:rsid w:val="0023553B"/>
    <w:rsid w:val="002364AC"/>
    <w:rsid w:val="002367F1"/>
    <w:rsid w:val="00236E30"/>
    <w:rsid w:val="00237C21"/>
    <w:rsid w:val="00240868"/>
    <w:rsid w:val="00240CC6"/>
    <w:rsid w:val="00241CF6"/>
    <w:rsid w:val="00243113"/>
    <w:rsid w:val="0024416F"/>
    <w:rsid w:val="002445E5"/>
    <w:rsid w:val="00244858"/>
    <w:rsid w:val="00244F56"/>
    <w:rsid w:val="002457DF"/>
    <w:rsid w:val="00245DA9"/>
    <w:rsid w:val="00246897"/>
    <w:rsid w:val="002471D6"/>
    <w:rsid w:val="00247386"/>
    <w:rsid w:val="002476CA"/>
    <w:rsid w:val="002508E8"/>
    <w:rsid w:val="00251CDC"/>
    <w:rsid w:val="00251FDD"/>
    <w:rsid w:val="00252AF4"/>
    <w:rsid w:val="00252D67"/>
    <w:rsid w:val="002541E3"/>
    <w:rsid w:val="00254255"/>
    <w:rsid w:val="00254BCF"/>
    <w:rsid w:val="00254CDE"/>
    <w:rsid w:val="00256AD6"/>
    <w:rsid w:val="002573EB"/>
    <w:rsid w:val="0025766C"/>
    <w:rsid w:val="002579D2"/>
    <w:rsid w:val="00257D27"/>
    <w:rsid w:val="00260307"/>
    <w:rsid w:val="0026054F"/>
    <w:rsid w:val="0026098B"/>
    <w:rsid w:val="00260F59"/>
    <w:rsid w:val="00263A14"/>
    <w:rsid w:val="0026578F"/>
    <w:rsid w:val="00267C3C"/>
    <w:rsid w:val="0027284D"/>
    <w:rsid w:val="00272EB4"/>
    <w:rsid w:val="00273492"/>
    <w:rsid w:val="0027410A"/>
    <w:rsid w:val="0027569A"/>
    <w:rsid w:val="00277C6B"/>
    <w:rsid w:val="00277FD7"/>
    <w:rsid w:val="00280AA8"/>
    <w:rsid w:val="0028108C"/>
    <w:rsid w:val="002815F3"/>
    <w:rsid w:val="00281C89"/>
    <w:rsid w:val="00281D46"/>
    <w:rsid w:val="002833B6"/>
    <w:rsid w:val="002837A1"/>
    <w:rsid w:val="00283B80"/>
    <w:rsid w:val="00283C86"/>
    <w:rsid w:val="00285B4E"/>
    <w:rsid w:val="0028666F"/>
    <w:rsid w:val="00286D59"/>
    <w:rsid w:val="00287E2A"/>
    <w:rsid w:val="002902FD"/>
    <w:rsid w:val="00291D9C"/>
    <w:rsid w:val="002928E1"/>
    <w:rsid w:val="002952C8"/>
    <w:rsid w:val="002A0674"/>
    <w:rsid w:val="002A14FE"/>
    <w:rsid w:val="002A1E9F"/>
    <w:rsid w:val="002A2ED4"/>
    <w:rsid w:val="002A43CE"/>
    <w:rsid w:val="002A4594"/>
    <w:rsid w:val="002A4DFF"/>
    <w:rsid w:val="002A4F8C"/>
    <w:rsid w:val="002A6400"/>
    <w:rsid w:val="002A77C5"/>
    <w:rsid w:val="002A7E39"/>
    <w:rsid w:val="002A7F50"/>
    <w:rsid w:val="002B008B"/>
    <w:rsid w:val="002B054B"/>
    <w:rsid w:val="002B4E4C"/>
    <w:rsid w:val="002B4F17"/>
    <w:rsid w:val="002B59A0"/>
    <w:rsid w:val="002B5A8D"/>
    <w:rsid w:val="002B64A4"/>
    <w:rsid w:val="002B7B0E"/>
    <w:rsid w:val="002B7BA9"/>
    <w:rsid w:val="002C14AD"/>
    <w:rsid w:val="002C1ED4"/>
    <w:rsid w:val="002C246F"/>
    <w:rsid w:val="002C278B"/>
    <w:rsid w:val="002C2C59"/>
    <w:rsid w:val="002C334D"/>
    <w:rsid w:val="002C38FC"/>
    <w:rsid w:val="002C39F9"/>
    <w:rsid w:val="002C3E8A"/>
    <w:rsid w:val="002C3FF0"/>
    <w:rsid w:val="002C47DC"/>
    <w:rsid w:val="002C7C69"/>
    <w:rsid w:val="002C7E10"/>
    <w:rsid w:val="002D02AA"/>
    <w:rsid w:val="002D0862"/>
    <w:rsid w:val="002D4109"/>
    <w:rsid w:val="002D591D"/>
    <w:rsid w:val="002D6078"/>
    <w:rsid w:val="002D6FE5"/>
    <w:rsid w:val="002D72FE"/>
    <w:rsid w:val="002D7B99"/>
    <w:rsid w:val="002E1032"/>
    <w:rsid w:val="002E18C4"/>
    <w:rsid w:val="002E1993"/>
    <w:rsid w:val="002E2FAB"/>
    <w:rsid w:val="002E3012"/>
    <w:rsid w:val="002E48F7"/>
    <w:rsid w:val="002E572B"/>
    <w:rsid w:val="002F08FB"/>
    <w:rsid w:val="002F1A64"/>
    <w:rsid w:val="002F1CFA"/>
    <w:rsid w:val="002F285C"/>
    <w:rsid w:val="002F2B78"/>
    <w:rsid w:val="002F2F27"/>
    <w:rsid w:val="002F30F9"/>
    <w:rsid w:val="002F54C9"/>
    <w:rsid w:val="002F575F"/>
    <w:rsid w:val="002F73CE"/>
    <w:rsid w:val="002F7883"/>
    <w:rsid w:val="00300096"/>
    <w:rsid w:val="0030066A"/>
    <w:rsid w:val="00300BBE"/>
    <w:rsid w:val="00301FA6"/>
    <w:rsid w:val="0030375C"/>
    <w:rsid w:val="00304171"/>
    <w:rsid w:val="003050FF"/>
    <w:rsid w:val="003060D2"/>
    <w:rsid w:val="00307923"/>
    <w:rsid w:val="0031029C"/>
    <w:rsid w:val="00310BDC"/>
    <w:rsid w:val="003124B0"/>
    <w:rsid w:val="00313064"/>
    <w:rsid w:val="003152DF"/>
    <w:rsid w:val="003164A0"/>
    <w:rsid w:val="003174D9"/>
    <w:rsid w:val="003178CB"/>
    <w:rsid w:val="00317E8E"/>
    <w:rsid w:val="00320318"/>
    <w:rsid w:val="00320B69"/>
    <w:rsid w:val="00320C8F"/>
    <w:rsid w:val="0032309B"/>
    <w:rsid w:val="00325AF4"/>
    <w:rsid w:val="003262AB"/>
    <w:rsid w:val="00326F5F"/>
    <w:rsid w:val="003315D7"/>
    <w:rsid w:val="00334041"/>
    <w:rsid w:val="00334427"/>
    <w:rsid w:val="00337396"/>
    <w:rsid w:val="00337A4F"/>
    <w:rsid w:val="0034437B"/>
    <w:rsid w:val="00345698"/>
    <w:rsid w:val="003463B1"/>
    <w:rsid w:val="0034729E"/>
    <w:rsid w:val="00347584"/>
    <w:rsid w:val="00350109"/>
    <w:rsid w:val="00350353"/>
    <w:rsid w:val="00350961"/>
    <w:rsid w:val="00352CC7"/>
    <w:rsid w:val="00354787"/>
    <w:rsid w:val="003551E9"/>
    <w:rsid w:val="003562AC"/>
    <w:rsid w:val="003566B2"/>
    <w:rsid w:val="003566D5"/>
    <w:rsid w:val="003574E5"/>
    <w:rsid w:val="00357DBA"/>
    <w:rsid w:val="00360407"/>
    <w:rsid w:val="00363315"/>
    <w:rsid w:val="00363ACC"/>
    <w:rsid w:val="00363D1E"/>
    <w:rsid w:val="0036401A"/>
    <w:rsid w:val="0036454D"/>
    <w:rsid w:val="00365BF9"/>
    <w:rsid w:val="003665AF"/>
    <w:rsid w:val="003676B4"/>
    <w:rsid w:val="00367B68"/>
    <w:rsid w:val="00367C7C"/>
    <w:rsid w:val="003714B9"/>
    <w:rsid w:val="003714D3"/>
    <w:rsid w:val="00371702"/>
    <w:rsid w:val="003718B2"/>
    <w:rsid w:val="00372538"/>
    <w:rsid w:val="0037262C"/>
    <w:rsid w:val="003742E9"/>
    <w:rsid w:val="00376016"/>
    <w:rsid w:val="00376926"/>
    <w:rsid w:val="003821E6"/>
    <w:rsid w:val="003846A2"/>
    <w:rsid w:val="00384984"/>
    <w:rsid w:val="00384DD7"/>
    <w:rsid w:val="00385945"/>
    <w:rsid w:val="00386C6A"/>
    <w:rsid w:val="00387C4F"/>
    <w:rsid w:val="00391BD8"/>
    <w:rsid w:val="00393D3B"/>
    <w:rsid w:val="003940B1"/>
    <w:rsid w:val="00395893"/>
    <w:rsid w:val="00396559"/>
    <w:rsid w:val="00396F21"/>
    <w:rsid w:val="003A0288"/>
    <w:rsid w:val="003A089A"/>
    <w:rsid w:val="003A2571"/>
    <w:rsid w:val="003A3B4A"/>
    <w:rsid w:val="003A3DEE"/>
    <w:rsid w:val="003A5111"/>
    <w:rsid w:val="003A780F"/>
    <w:rsid w:val="003B00F1"/>
    <w:rsid w:val="003B0DC9"/>
    <w:rsid w:val="003B13C0"/>
    <w:rsid w:val="003B18F4"/>
    <w:rsid w:val="003B1DF6"/>
    <w:rsid w:val="003B2F8E"/>
    <w:rsid w:val="003B40E9"/>
    <w:rsid w:val="003B4494"/>
    <w:rsid w:val="003B62EB"/>
    <w:rsid w:val="003C0C58"/>
    <w:rsid w:val="003C0D34"/>
    <w:rsid w:val="003C1C76"/>
    <w:rsid w:val="003C28DE"/>
    <w:rsid w:val="003C2948"/>
    <w:rsid w:val="003C2CD9"/>
    <w:rsid w:val="003C420E"/>
    <w:rsid w:val="003C7D12"/>
    <w:rsid w:val="003D0F18"/>
    <w:rsid w:val="003D139F"/>
    <w:rsid w:val="003D172C"/>
    <w:rsid w:val="003D1ED4"/>
    <w:rsid w:val="003D53CD"/>
    <w:rsid w:val="003D5A1F"/>
    <w:rsid w:val="003D7382"/>
    <w:rsid w:val="003D73A3"/>
    <w:rsid w:val="003E0D88"/>
    <w:rsid w:val="003E1169"/>
    <w:rsid w:val="003E2B4A"/>
    <w:rsid w:val="003E3006"/>
    <w:rsid w:val="003E4A15"/>
    <w:rsid w:val="003E5569"/>
    <w:rsid w:val="003E72E2"/>
    <w:rsid w:val="003E7990"/>
    <w:rsid w:val="003F0F3D"/>
    <w:rsid w:val="003F282C"/>
    <w:rsid w:val="003F3BB0"/>
    <w:rsid w:val="003F44F5"/>
    <w:rsid w:val="003F4DAD"/>
    <w:rsid w:val="003F75E2"/>
    <w:rsid w:val="00401DEF"/>
    <w:rsid w:val="00401E49"/>
    <w:rsid w:val="00403DCA"/>
    <w:rsid w:val="004043E6"/>
    <w:rsid w:val="00405639"/>
    <w:rsid w:val="0041003A"/>
    <w:rsid w:val="004167F2"/>
    <w:rsid w:val="00417351"/>
    <w:rsid w:val="00420F19"/>
    <w:rsid w:val="0042136D"/>
    <w:rsid w:val="004216B1"/>
    <w:rsid w:val="00421C41"/>
    <w:rsid w:val="004224FA"/>
    <w:rsid w:val="00422EE4"/>
    <w:rsid w:val="00423395"/>
    <w:rsid w:val="00423521"/>
    <w:rsid w:val="00425488"/>
    <w:rsid w:val="00425A21"/>
    <w:rsid w:val="00425EEC"/>
    <w:rsid w:val="004261D0"/>
    <w:rsid w:val="00426457"/>
    <w:rsid w:val="00430143"/>
    <w:rsid w:val="00430D10"/>
    <w:rsid w:val="004325C8"/>
    <w:rsid w:val="00432B81"/>
    <w:rsid w:val="004338CD"/>
    <w:rsid w:val="00437827"/>
    <w:rsid w:val="00437B07"/>
    <w:rsid w:val="004413E7"/>
    <w:rsid w:val="00442A3A"/>
    <w:rsid w:val="004431A4"/>
    <w:rsid w:val="00445717"/>
    <w:rsid w:val="00445EE6"/>
    <w:rsid w:val="004462A6"/>
    <w:rsid w:val="00446BDD"/>
    <w:rsid w:val="0045120F"/>
    <w:rsid w:val="0045296E"/>
    <w:rsid w:val="00455368"/>
    <w:rsid w:val="00455D0A"/>
    <w:rsid w:val="004578DA"/>
    <w:rsid w:val="00457CD7"/>
    <w:rsid w:val="00460453"/>
    <w:rsid w:val="00460857"/>
    <w:rsid w:val="0046096A"/>
    <w:rsid w:val="00460FD3"/>
    <w:rsid w:val="00461795"/>
    <w:rsid w:val="004618DC"/>
    <w:rsid w:val="004625AD"/>
    <w:rsid w:val="00462B00"/>
    <w:rsid w:val="00462B7D"/>
    <w:rsid w:val="00464A6A"/>
    <w:rsid w:val="00464D8F"/>
    <w:rsid w:val="0046621F"/>
    <w:rsid w:val="00466EFA"/>
    <w:rsid w:val="00471521"/>
    <w:rsid w:val="004727FD"/>
    <w:rsid w:val="0047403F"/>
    <w:rsid w:val="0047485B"/>
    <w:rsid w:val="004752DA"/>
    <w:rsid w:val="0047563F"/>
    <w:rsid w:val="0047718B"/>
    <w:rsid w:val="004806A0"/>
    <w:rsid w:val="00481283"/>
    <w:rsid w:val="004813B6"/>
    <w:rsid w:val="0048263A"/>
    <w:rsid w:val="004855F1"/>
    <w:rsid w:val="004859E0"/>
    <w:rsid w:val="00485F66"/>
    <w:rsid w:val="004876B5"/>
    <w:rsid w:val="00487BC5"/>
    <w:rsid w:val="00490A82"/>
    <w:rsid w:val="00490BCE"/>
    <w:rsid w:val="00490DCF"/>
    <w:rsid w:val="0049150E"/>
    <w:rsid w:val="00492211"/>
    <w:rsid w:val="00493BE0"/>
    <w:rsid w:val="0049434F"/>
    <w:rsid w:val="00495D69"/>
    <w:rsid w:val="004961B3"/>
    <w:rsid w:val="00496C0A"/>
    <w:rsid w:val="00496CF7"/>
    <w:rsid w:val="00496D34"/>
    <w:rsid w:val="004A0834"/>
    <w:rsid w:val="004A0E6A"/>
    <w:rsid w:val="004A1D42"/>
    <w:rsid w:val="004A2F27"/>
    <w:rsid w:val="004A3F5E"/>
    <w:rsid w:val="004A4A37"/>
    <w:rsid w:val="004A4BDD"/>
    <w:rsid w:val="004A4F77"/>
    <w:rsid w:val="004A667D"/>
    <w:rsid w:val="004A6747"/>
    <w:rsid w:val="004A73F9"/>
    <w:rsid w:val="004A7423"/>
    <w:rsid w:val="004A75E7"/>
    <w:rsid w:val="004B08A7"/>
    <w:rsid w:val="004B1E3E"/>
    <w:rsid w:val="004B26A1"/>
    <w:rsid w:val="004B2EEC"/>
    <w:rsid w:val="004B313A"/>
    <w:rsid w:val="004B31D5"/>
    <w:rsid w:val="004B3331"/>
    <w:rsid w:val="004B5CB8"/>
    <w:rsid w:val="004B5DB4"/>
    <w:rsid w:val="004B6BE0"/>
    <w:rsid w:val="004B7B3C"/>
    <w:rsid w:val="004C1BE9"/>
    <w:rsid w:val="004C2AF7"/>
    <w:rsid w:val="004C3F74"/>
    <w:rsid w:val="004C4247"/>
    <w:rsid w:val="004C53DC"/>
    <w:rsid w:val="004C59C7"/>
    <w:rsid w:val="004C6ED3"/>
    <w:rsid w:val="004C7267"/>
    <w:rsid w:val="004D06BD"/>
    <w:rsid w:val="004D07B0"/>
    <w:rsid w:val="004D3E12"/>
    <w:rsid w:val="004D6BEA"/>
    <w:rsid w:val="004E1C7F"/>
    <w:rsid w:val="004E2249"/>
    <w:rsid w:val="004E387E"/>
    <w:rsid w:val="004E5EED"/>
    <w:rsid w:val="004E7388"/>
    <w:rsid w:val="004E7C27"/>
    <w:rsid w:val="004F2693"/>
    <w:rsid w:val="004F2A0E"/>
    <w:rsid w:val="004F3C93"/>
    <w:rsid w:val="004F418C"/>
    <w:rsid w:val="004F4E9C"/>
    <w:rsid w:val="004F55F8"/>
    <w:rsid w:val="004F577D"/>
    <w:rsid w:val="004F768C"/>
    <w:rsid w:val="004F7A3D"/>
    <w:rsid w:val="005023AC"/>
    <w:rsid w:val="00502B96"/>
    <w:rsid w:val="00503123"/>
    <w:rsid w:val="00504A68"/>
    <w:rsid w:val="00504C80"/>
    <w:rsid w:val="00507CA6"/>
    <w:rsid w:val="00510288"/>
    <w:rsid w:val="0051171E"/>
    <w:rsid w:val="00511BCE"/>
    <w:rsid w:val="00512D1E"/>
    <w:rsid w:val="0051327C"/>
    <w:rsid w:val="005155DA"/>
    <w:rsid w:val="005171CD"/>
    <w:rsid w:val="005232FD"/>
    <w:rsid w:val="00524301"/>
    <w:rsid w:val="005243A7"/>
    <w:rsid w:val="00524E62"/>
    <w:rsid w:val="00527607"/>
    <w:rsid w:val="005308F5"/>
    <w:rsid w:val="00530C41"/>
    <w:rsid w:val="005315F3"/>
    <w:rsid w:val="00531FEF"/>
    <w:rsid w:val="00533793"/>
    <w:rsid w:val="00535080"/>
    <w:rsid w:val="005365F0"/>
    <w:rsid w:val="00536AE2"/>
    <w:rsid w:val="00536D57"/>
    <w:rsid w:val="00537105"/>
    <w:rsid w:val="005376FD"/>
    <w:rsid w:val="00541800"/>
    <w:rsid w:val="005419EA"/>
    <w:rsid w:val="00542BA4"/>
    <w:rsid w:val="00543EC2"/>
    <w:rsid w:val="00543FC1"/>
    <w:rsid w:val="00545154"/>
    <w:rsid w:val="00545F2C"/>
    <w:rsid w:val="00552050"/>
    <w:rsid w:val="0055309E"/>
    <w:rsid w:val="00553100"/>
    <w:rsid w:val="00553804"/>
    <w:rsid w:val="005546B4"/>
    <w:rsid w:val="005570B9"/>
    <w:rsid w:val="005574CC"/>
    <w:rsid w:val="005615D0"/>
    <w:rsid w:val="005624D6"/>
    <w:rsid w:val="005655D5"/>
    <w:rsid w:val="00566F6D"/>
    <w:rsid w:val="0057079A"/>
    <w:rsid w:val="00571B4A"/>
    <w:rsid w:val="005731DA"/>
    <w:rsid w:val="00574143"/>
    <w:rsid w:val="00575650"/>
    <w:rsid w:val="0057570C"/>
    <w:rsid w:val="00575E17"/>
    <w:rsid w:val="00577F28"/>
    <w:rsid w:val="00580BDD"/>
    <w:rsid w:val="00581949"/>
    <w:rsid w:val="005823F7"/>
    <w:rsid w:val="00582F2B"/>
    <w:rsid w:val="00583AB0"/>
    <w:rsid w:val="00584461"/>
    <w:rsid w:val="005872D2"/>
    <w:rsid w:val="00587670"/>
    <w:rsid w:val="00591085"/>
    <w:rsid w:val="00591C3E"/>
    <w:rsid w:val="00592139"/>
    <w:rsid w:val="00593306"/>
    <w:rsid w:val="00593D97"/>
    <w:rsid w:val="00595BC0"/>
    <w:rsid w:val="00595DCE"/>
    <w:rsid w:val="005970D7"/>
    <w:rsid w:val="00597535"/>
    <w:rsid w:val="0059761C"/>
    <w:rsid w:val="005A1A4B"/>
    <w:rsid w:val="005A1A6E"/>
    <w:rsid w:val="005A47C3"/>
    <w:rsid w:val="005A5643"/>
    <w:rsid w:val="005A5837"/>
    <w:rsid w:val="005A61F2"/>
    <w:rsid w:val="005A7E2E"/>
    <w:rsid w:val="005B0E68"/>
    <w:rsid w:val="005B1E32"/>
    <w:rsid w:val="005B29A7"/>
    <w:rsid w:val="005B3563"/>
    <w:rsid w:val="005B59B5"/>
    <w:rsid w:val="005B5DA2"/>
    <w:rsid w:val="005B5ED2"/>
    <w:rsid w:val="005B5F02"/>
    <w:rsid w:val="005B61C9"/>
    <w:rsid w:val="005B683C"/>
    <w:rsid w:val="005B6C18"/>
    <w:rsid w:val="005B7513"/>
    <w:rsid w:val="005B7D3D"/>
    <w:rsid w:val="005C16E6"/>
    <w:rsid w:val="005C2A2B"/>
    <w:rsid w:val="005C3CF7"/>
    <w:rsid w:val="005C59B2"/>
    <w:rsid w:val="005C6804"/>
    <w:rsid w:val="005C77E9"/>
    <w:rsid w:val="005D27A4"/>
    <w:rsid w:val="005D2832"/>
    <w:rsid w:val="005D2D66"/>
    <w:rsid w:val="005D6433"/>
    <w:rsid w:val="005D789B"/>
    <w:rsid w:val="005D7ECF"/>
    <w:rsid w:val="005E25F1"/>
    <w:rsid w:val="005E30DE"/>
    <w:rsid w:val="005E481C"/>
    <w:rsid w:val="005E5570"/>
    <w:rsid w:val="005E730A"/>
    <w:rsid w:val="005E7A08"/>
    <w:rsid w:val="005E7E2F"/>
    <w:rsid w:val="005F0646"/>
    <w:rsid w:val="005F1AF1"/>
    <w:rsid w:val="005F2330"/>
    <w:rsid w:val="005F28FA"/>
    <w:rsid w:val="005F5D90"/>
    <w:rsid w:val="00603090"/>
    <w:rsid w:val="0060545D"/>
    <w:rsid w:val="00606F0B"/>
    <w:rsid w:val="00607F1C"/>
    <w:rsid w:val="006107EF"/>
    <w:rsid w:val="00611636"/>
    <w:rsid w:val="00612213"/>
    <w:rsid w:val="006130D3"/>
    <w:rsid w:val="00614564"/>
    <w:rsid w:val="00616B4A"/>
    <w:rsid w:val="006200D6"/>
    <w:rsid w:val="006201F3"/>
    <w:rsid w:val="00620A86"/>
    <w:rsid w:val="00621068"/>
    <w:rsid w:val="0062195C"/>
    <w:rsid w:val="00621A97"/>
    <w:rsid w:val="00625456"/>
    <w:rsid w:val="00625799"/>
    <w:rsid w:val="0062593B"/>
    <w:rsid w:val="0062596E"/>
    <w:rsid w:val="00627BF8"/>
    <w:rsid w:val="00627C0C"/>
    <w:rsid w:val="00631DF0"/>
    <w:rsid w:val="00633050"/>
    <w:rsid w:val="00633198"/>
    <w:rsid w:val="006340E9"/>
    <w:rsid w:val="006355FE"/>
    <w:rsid w:val="00636BE4"/>
    <w:rsid w:val="00636C63"/>
    <w:rsid w:val="006379C0"/>
    <w:rsid w:val="00637DBA"/>
    <w:rsid w:val="00637E20"/>
    <w:rsid w:val="00640889"/>
    <w:rsid w:val="00640CBF"/>
    <w:rsid w:val="0064211B"/>
    <w:rsid w:val="006429B3"/>
    <w:rsid w:val="0064489D"/>
    <w:rsid w:val="006468BD"/>
    <w:rsid w:val="00646AB9"/>
    <w:rsid w:val="0064780B"/>
    <w:rsid w:val="00652D17"/>
    <w:rsid w:val="00655ADD"/>
    <w:rsid w:val="00655F5E"/>
    <w:rsid w:val="006569F4"/>
    <w:rsid w:val="00657047"/>
    <w:rsid w:val="00657368"/>
    <w:rsid w:val="006614E5"/>
    <w:rsid w:val="006616B1"/>
    <w:rsid w:val="00662120"/>
    <w:rsid w:val="00663866"/>
    <w:rsid w:val="006643FB"/>
    <w:rsid w:val="00665060"/>
    <w:rsid w:val="00665342"/>
    <w:rsid w:val="0066738D"/>
    <w:rsid w:val="00667C5B"/>
    <w:rsid w:val="00667CCD"/>
    <w:rsid w:val="00667D4B"/>
    <w:rsid w:val="0067392D"/>
    <w:rsid w:val="006753E7"/>
    <w:rsid w:val="00676667"/>
    <w:rsid w:val="00676914"/>
    <w:rsid w:val="00683086"/>
    <w:rsid w:val="00684592"/>
    <w:rsid w:val="00687C36"/>
    <w:rsid w:val="00690E33"/>
    <w:rsid w:val="006922D2"/>
    <w:rsid w:val="00693079"/>
    <w:rsid w:val="006943F7"/>
    <w:rsid w:val="00695CC4"/>
    <w:rsid w:val="006979EF"/>
    <w:rsid w:val="006A0836"/>
    <w:rsid w:val="006A1236"/>
    <w:rsid w:val="006A1581"/>
    <w:rsid w:val="006A1E37"/>
    <w:rsid w:val="006A37C3"/>
    <w:rsid w:val="006A4EDE"/>
    <w:rsid w:val="006A6112"/>
    <w:rsid w:val="006A6CCB"/>
    <w:rsid w:val="006A7937"/>
    <w:rsid w:val="006A7B24"/>
    <w:rsid w:val="006B142A"/>
    <w:rsid w:val="006B2A56"/>
    <w:rsid w:val="006B2B7B"/>
    <w:rsid w:val="006B34D4"/>
    <w:rsid w:val="006B39FC"/>
    <w:rsid w:val="006B53FF"/>
    <w:rsid w:val="006B5689"/>
    <w:rsid w:val="006C04D8"/>
    <w:rsid w:val="006C0A9C"/>
    <w:rsid w:val="006C170C"/>
    <w:rsid w:val="006C558E"/>
    <w:rsid w:val="006C69AE"/>
    <w:rsid w:val="006C6AB5"/>
    <w:rsid w:val="006C6DFB"/>
    <w:rsid w:val="006C7057"/>
    <w:rsid w:val="006C7329"/>
    <w:rsid w:val="006C7CE5"/>
    <w:rsid w:val="006C7D92"/>
    <w:rsid w:val="006D03D0"/>
    <w:rsid w:val="006D219D"/>
    <w:rsid w:val="006D3032"/>
    <w:rsid w:val="006D349A"/>
    <w:rsid w:val="006D45D3"/>
    <w:rsid w:val="006D4CF8"/>
    <w:rsid w:val="006D527A"/>
    <w:rsid w:val="006D52EB"/>
    <w:rsid w:val="006D5886"/>
    <w:rsid w:val="006D643D"/>
    <w:rsid w:val="006D6448"/>
    <w:rsid w:val="006D7925"/>
    <w:rsid w:val="006D7F4E"/>
    <w:rsid w:val="006E031B"/>
    <w:rsid w:val="006E12BD"/>
    <w:rsid w:val="006E18D3"/>
    <w:rsid w:val="006E2FC9"/>
    <w:rsid w:val="006E3485"/>
    <w:rsid w:val="006E5319"/>
    <w:rsid w:val="006E59A4"/>
    <w:rsid w:val="006E71D3"/>
    <w:rsid w:val="006F012B"/>
    <w:rsid w:val="006F073E"/>
    <w:rsid w:val="006F0AB0"/>
    <w:rsid w:val="006F2E17"/>
    <w:rsid w:val="006F39A7"/>
    <w:rsid w:val="006F4755"/>
    <w:rsid w:val="006F52B1"/>
    <w:rsid w:val="006F67D4"/>
    <w:rsid w:val="006F722C"/>
    <w:rsid w:val="006F79B9"/>
    <w:rsid w:val="0070101E"/>
    <w:rsid w:val="00701F05"/>
    <w:rsid w:val="00702A9C"/>
    <w:rsid w:val="00702EF4"/>
    <w:rsid w:val="007033DD"/>
    <w:rsid w:val="00703FEC"/>
    <w:rsid w:val="00704374"/>
    <w:rsid w:val="00704BC3"/>
    <w:rsid w:val="007052FD"/>
    <w:rsid w:val="00707483"/>
    <w:rsid w:val="00707F39"/>
    <w:rsid w:val="00711BA6"/>
    <w:rsid w:val="00711DEB"/>
    <w:rsid w:val="007124D1"/>
    <w:rsid w:val="007128BD"/>
    <w:rsid w:val="00712B0A"/>
    <w:rsid w:val="00713637"/>
    <w:rsid w:val="00714580"/>
    <w:rsid w:val="00714B30"/>
    <w:rsid w:val="007151C7"/>
    <w:rsid w:val="00715F42"/>
    <w:rsid w:val="00717A2C"/>
    <w:rsid w:val="00717F8C"/>
    <w:rsid w:val="00722924"/>
    <w:rsid w:val="00724AA4"/>
    <w:rsid w:val="007254C7"/>
    <w:rsid w:val="007262B0"/>
    <w:rsid w:val="007264A7"/>
    <w:rsid w:val="00726AC0"/>
    <w:rsid w:val="00726F10"/>
    <w:rsid w:val="00730882"/>
    <w:rsid w:val="0073276C"/>
    <w:rsid w:val="0073370F"/>
    <w:rsid w:val="007338AF"/>
    <w:rsid w:val="007339EE"/>
    <w:rsid w:val="0073436A"/>
    <w:rsid w:val="00735100"/>
    <w:rsid w:val="00735E61"/>
    <w:rsid w:val="0073649A"/>
    <w:rsid w:val="00736D96"/>
    <w:rsid w:val="00737ABD"/>
    <w:rsid w:val="0074059C"/>
    <w:rsid w:val="00741A8D"/>
    <w:rsid w:val="00742701"/>
    <w:rsid w:val="0074292C"/>
    <w:rsid w:val="00745F9C"/>
    <w:rsid w:val="00746814"/>
    <w:rsid w:val="00750BBD"/>
    <w:rsid w:val="00750EFA"/>
    <w:rsid w:val="00751746"/>
    <w:rsid w:val="007523B8"/>
    <w:rsid w:val="00752B97"/>
    <w:rsid w:val="00753123"/>
    <w:rsid w:val="00755FC4"/>
    <w:rsid w:val="007566B0"/>
    <w:rsid w:val="007567F5"/>
    <w:rsid w:val="00757481"/>
    <w:rsid w:val="0076011A"/>
    <w:rsid w:val="00760192"/>
    <w:rsid w:val="007603BC"/>
    <w:rsid w:val="00760F86"/>
    <w:rsid w:val="0076187D"/>
    <w:rsid w:val="00762FD1"/>
    <w:rsid w:val="0076342A"/>
    <w:rsid w:val="0076657B"/>
    <w:rsid w:val="00770E9C"/>
    <w:rsid w:val="007714AF"/>
    <w:rsid w:val="00771888"/>
    <w:rsid w:val="00771F4B"/>
    <w:rsid w:val="007722B5"/>
    <w:rsid w:val="0077297C"/>
    <w:rsid w:val="00772F31"/>
    <w:rsid w:val="00773962"/>
    <w:rsid w:val="00773B68"/>
    <w:rsid w:val="007741E4"/>
    <w:rsid w:val="007747A3"/>
    <w:rsid w:val="00775844"/>
    <w:rsid w:val="0077756F"/>
    <w:rsid w:val="00780DD6"/>
    <w:rsid w:val="00781AD8"/>
    <w:rsid w:val="00781DC1"/>
    <w:rsid w:val="00783145"/>
    <w:rsid w:val="007832B2"/>
    <w:rsid w:val="00786C87"/>
    <w:rsid w:val="0079018B"/>
    <w:rsid w:val="007915F9"/>
    <w:rsid w:val="0079187E"/>
    <w:rsid w:val="00791F17"/>
    <w:rsid w:val="00793499"/>
    <w:rsid w:val="0079485C"/>
    <w:rsid w:val="00794900"/>
    <w:rsid w:val="00795AA9"/>
    <w:rsid w:val="00796D9A"/>
    <w:rsid w:val="00797872"/>
    <w:rsid w:val="007A023E"/>
    <w:rsid w:val="007A0800"/>
    <w:rsid w:val="007A1DFA"/>
    <w:rsid w:val="007A2374"/>
    <w:rsid w:val="007A2548"/>
    <w:rsid w:val="007A2C2C"/>
    <w:rsid w:val="007A36EB"/>
    <w:rsid w:val="007A4C53"/>
    <w:rsid w:val="007A5062"/>
    <w:rsid w:val="007A5C7F"/>
    <w:rsid w:val="007A5CDE"/>
    <w:rsid w:val="007B3A1D"/>
    <w:rsid w:val="007B5A3B"/>
    <w:rsid w:val="007B6891"/>
    <w:rsid w:val="007B6E25"/>
    <w:rsid w:val="007B773E"/>
    <w:rsid w:val="007C09F4"/>
    <w:rsid w:val="007C44EA"/>
    <w:rsid w:val="007C518C"/>
    <w:rsid w:val="007C5B5F"/>
    <w:rsid w:val="007C69D9"/>
    <w:rsid w:val="007C69FA"/>
    <w:rsid w:val="007C6D8B"/>
    <w:rsid w:val="007C756B"/>
    <w:rsid w:val="007D006D"/>
    <w:rsid w:val="007D05B1"/>
    <w:rsid w:val="007D1C90"/>
    <w:rsid w:val="007D2356"/>
    <w:rsid w:val="007D360C"/>
    <w:rsid w:val="007D37A9"/>
    <w:rsid w:val="007D3DBD"/>
    <w:rsid w:val="007D46B9"/>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5816"/>
    <w:rsid w:val="007F6166"/>
    <w:rsid w:val="007F61C6"/>
    <w:rsid w:val="008005AF"/>
    <w:rsid w:val="00800DA5"/>
    <w:rsid w:val="0080286F"/>
    <w:rsid w:val="00802FE1"/>
    <w:rsid w:val="00803EC7"/>
    <w:rsid w:val="008041C1"/>
    <w:rsid w:val="0080420D"/>
    <w:rsid w:val="0080472D"/>
    <w:rsid w:val="008053DE"/>
    <w:rsid w:val="008059F6"/>
    <w:rsid w:val="008067CC"/>
    <w:rsid w:val="008067F9"/>
    <w:rsid w:val="0080767F"/>
    <w:rsid w:val="00810B57"/>
    <w:rsid w:val="00811ED6"/>
    <w:rsid w:val="00812263"/>
    <w:rsid w:val="00812AF7"/>
    <w:rsid w:val="00812E89"/>
    <w:rsid w:val="00812ECF"/>
    <w:rsid w:val="00812F3E"/>
    <w:rsid w:val="00814FD3"/>
    <w:rsid w:val="0081506A"/>
    <w:rsid w:val="0081556F"/>
    <w:rsid w:val="0081723C"/>
    <w:rsid w:val="00821C6E"/>
    <w:rsid w:val="0082527F"/>
    <w:rsid w:val="0082767A"/>
    <w:rsid w:val="008340E0"/>
    <w:rsid w:val="00834CD0"/>
    <w:rsid w:val="00834D24"/>
    <w:rsid w:val="00835457"/>
    <w:rsid w:val="0083731D"/>
    <w:rsid w:val="0084000C"/>
    <w:rsid w:val="0084078C"/>
    <w:rsid w:val="008422A2"/>
    <w:rsid w:val="00844117"/>
    <w:rsid w:val="00844BF4"/>
    <w:rsid w:val="00845009"/>
    <w:rsid w:val="00845630"/>
    <w:rsid w:val="008457EB"/>
    <w:rsid w:val="0085126D"/>
    <w:rsid w:val="00851589"/>
    <w:rsid w:val="008515F0"/>
    <w:rsid w:val="00851F46"/>
    <w:rsid w:val="00852FE0"/>
    <w:rsid w:val="00853478"/>
    <w:rsid w:val="008544D9"/>
    <w:rsid w:val="00854F32"/>
    <w:rsid w:val="0085566C"/>
    <w:rsid w:val="00857271"/>
    <w:rsid w:val="00860AC2"/>
    <w:rsid w:val="00860D85"/>
    <w:rsid w:val="0086207E"/>
    <w:rsid w:val="00862A2D"/>
    <w:rsid w:val="008639B4"/>
    <w:rsid w:val="008639F5"/>
    <w:rsid w:val="00863C13"/>
    <w:rsid w:val="00864421"/>
    <w:rsid w:val="00866356"/>
    <w:rsid w:val="00866557"/>
    <w:rsid w:val="00866F59"/>
    <w:rsid w:val="00871004"/>
    <w:rsid w:val="00871DA7"/>
    <w:rsid w:val="0087443F"/>
    <w:rsid w:val="0087450C"/>
    <w:rsid w:val="00875230"/>
    <w:rsid w:val="00875B78"/>
    <w:rsid w:val="0087646A"/>
    <w:rsid w:val="0088022C"/>
    <w:rsid w:val="00881DF3"/>
    <w:rsid w:val="0088270B"/>
    <w:rsid w:val="00882FB9"/>
    <w:rsid w:val="0088316A"/>
    <w:rsid w:val="00883EF3"/>
    <w:rsid w:val="00884533"/>
    <w:rsid w:val="00885D0F"/>
    <w:rsid w:val="00886234"/>
    <w:rsid w:val="00890078"/>
    <w:rsid w:val="00891754"/>
    <w:rsid w:val="00892CF9"/>
    <w:rsid w:val="008930BD"/>
    <w:rsid w:val="008953DB"/>
    <w:rsid w:val="00895BE8"/>
    <w:rsid w:val="00895DAC"/>
    <w:rsid w:val="00896463"/>
    <w:rsid w:val="008A06E6"/>
    <w:rsid w:val="008A2611"/>
    <w:rsid w:val="008A28FC"/>
    <w:rsid w:val="008A3863"/>
    <w:rsid w:val="008A5AB4"/>
    <w:rsid w:val="008A610A"/>
    <w:rsid w:val="008A6414"/>
    <w:rsid w:val="008A67AA"/>
    <w:rsid w:val="008B0A1C"/>
    <w:rsid w:val="008B3E5E"/>
    <w:rsid w:val="008B403C"/>
    <w:rsid w:val="008B4973"/>
    <w:rsid w:val="008B4BA9"/>
    <w:rsid w:val="008B51A6"/>
    <w:rsid w:val="008B66ED"/>
    <w:rsid w:val="008B68FA"/>
    <w:rsid w:val="008C0203"/>
    <w:rsid w:val="008C181F"/>
    <w:rsid w:val="008C1F18"/>
    <w:rsid w:val="008C274D"/>
    <w:rsid w:val="008C5253"/>
    <w:rsid w:val="008C5597"/>
    <w:rsid w:val="008C5AA1"/>
    <w:rsid w:val="008C61E2"/>
    <w:rsid w:val="008C6C28"/>
    <w:rsid w:val="008C7987"/>
    <w:rsid w:val="008C7F50"/>
    <w:rsid w:val="008D061B"/>
    <w:rsid w:val="008D19A2"/>
    <w:rsid w:val="008D19EA"/>
    <w:rsid w:val="008D1A2F"/>
    <w:rsid w:val="008D3B9C"/>
    <w:rsid w:val="008D460E"/>
    <w:rsid w:val="008D512A"/>
    <w:rsid w:val="008D750B"/>
    <w:rsid w:val="008E0F17"/>
    <w:rsid w:val="008E12CA"/>
    <w:rsid w:val="008E22DC"/>
    <w:rsid w:val="008E26FB"/>
    <w:rsid w:val="008E29EE"/>
    <w:rsid w:val="008E3270"/>
    <w:rsid w:val="008E48FD"/>
    <w:rsid w:val="008E51AE"/>
    <w:rsid w:val="008E5304"/>
    <w:rsid w:val="008F1855"/>
    <w:rsid w:val="008F1C26"/>
    <w:rsid w:val="008F1C67"/>
    <w:rsid w:val="008F249C"/>
    <w:rsid w:val="008F260C"/>
    <w:rsid w:val="008F327C"/>
    <w:rsid w:val="008F42BF"/>
    <w:rsid w:val="008F46E9"/>
    <w:rsid w:val="008F615C"/>
    <w:rsid w:val="008F72F8"/>
    <w:rsid w:val="008F7CE4"/>
    <w:rsid w:val="00900D10"/>
    <w:rsid w:val="00901110"/>
    <w:rsid w:val="00901623"/>
    <w:rsid w:val="00901D29"/>
    <w:rsid w:val="00902BEC"/>
    <w:rsid w:val="009053CE"/>
    <w:rsid w:val="009055A1"/>
    <w:rsid w:val="009069B9"/>
    <w:rsid w:val="009119F1"/>
    <w:rsid w:val="00911CE6"/>
    <w:rsid w:val="00912282"/>
    <w:rsid w:val="009127AD"/>
    <w:rsid w:val="00912C7A"/>
    <w:rsid w:val="00912FCC"/>
    <w:rsid w:val="009144EB"/>
    <w:rsid w:val="0091469D"/>
    <w:rsid w:val="009148B3"/>
    <w:rsid w:val="00914A88"/>
    <w:rsid w:val="009150D6"/>
    <w:rsid w:val="0091530C"/>
    <w:rsid w:val="00915F0B"/>
    <w:rsid w:val="00917ED2"/>
    <w:rsid w:val="00920457"/>
    <w:rsid w:val="00921538"/>
    <w:rsid w:val="00921E3A"/>
    <w:rsid w:val="0092291F"/>
    <w:rsid w:val="00922FBD"/>
    <w:rsid w:val="0092319D"/>
    <w:rsid w:val="009240E7"/>
    <w:rsid w:val="00924339"/>
    <w:rsid w:val="0092629B"/>
    <w:rsid w:val="009276EE"/>
    <w:rsid w:val="00932D60"/>
    <w:rsid w:val="00934715"/>
    <w:rsid w:val="009347FA"/>
    <w:rsid w:val="009358B0"/>
    <w:rsid w:val="00935B26"/>
    <w:rsid w:val="00935EF8"/>
    <w:rsid w:val="00936467"/>
    <w:rsid w:val="009368EB"/>
    <w:rsid w:val="00936ADD"/>
    <w:rsid w:val="00936DBE"/>
    <w:rsid w:val="00940BA3"/>
    <w:rsid w:val="0094202C"/>
    <w:rsid w:val="00942B6D"/>
    <w:rsid w:val="00943BFA"/>
    <w:rsid w:val="00944017"/>
    <w:rsid w:val="00944B15"/>
    <w:rsid w:val="00950CF1"/>
    <w:rsid w:val="00950F49"/>
    <w:rsid w:val="009529E0"/>
    <w:rsid w:val="00952EEE"/>
    <w:rsid w:val="009533A6"/>
    <w:rsid w:val="00953666"/>
    <w:rsid w:val="00955DFE"/>
    <w:rsid w:val="00955E69"/>
    <w:rsid w:val="009572A7"/>
    <w:rsid w:val="00960061"/>
    <w:rsid w:val="00960384"/>
    <w:rsid w:val="0096057E"/>
    <w:rsid w:val="009617B0"/>
    <w:rsid w:val="00961911"/>
    <w:rsid w:val="00961C79"/>
    <w:rsid w:val="00964063"/>
    <w:rsid w:val="00964E1D"/>
    <w:rsid w:val="00965931"/>
    <w:rsid w:val="009660DA"/>
    <w:rsid w:val="00967A56"/>
    <w:rsid w:val="00967D8D"/>
    <w:rsid w:val="00967E47"/>
    <w:rsid w:val="00970523"/>
    <w:rsid w:val="009719E9"/>
    <w:rsid w:val="0097351D"/>
    <w:rsid w:val="00973998"/>
    <w:rsid w:val="00975356"/>
    <w:rsid w:val="00975D25"/>
    <w:rsid w:val="0097606E"/>
    <w:rsid w:val="009771BA"/>
    <w:rsid w:val="00977E83"/>
    <w:rsid w:val="00977F17"/>
    <w:rsid w:val="0098072D"/>
    <w:rsid w:val="00980918"/>
    <w:rsid w:val="00982646"/>
    <w:rsid w:val="009833F7"/>
    <w:rsid w:val="00984096"/>
    <w:rsid w:val="00984471"/>
    <w:rsid w:val="00984D53"/>
    <w:rsid w:val="00986792"/>
    <w:rsid w:val="00992C6E"/>
    <w:rsid w:val="00993680"/>
    <w:rsid w:val="009937A8"/>
    <w:rsid w:val="00993986"/>
    <w:rsid w:val="0099419D"/>
    <w:rsid w:val="0099499D"/>
    <w:rsid w:val="00994AB0"/>
    <w:rsid w:val="00995BC2"/>
    <w:rsid w:val="009A14FD"/>
    <w:rsid w:val="009A17D5"/>
    <w:rsid w:val="009A1996"/>
    <w:rsid w:val="009A2298"/>
    <w:rsid w:val="009A2BAD"/>
    <w:rsid w:val="009A2DB5"/>
    <w:rsid w:val="009A3A82"/>
    <w:rsid w:val="009A3BCA"/>
    <w:rsid w:val="009A43B6"/>
    <w:rsid w:val="009A44D3"/>
    <w:rsid w:val="009A52F2"/>
    <w:rsid w:val="009A6E5F"/>
    <w:rsid w:val="009A75CD"/>
    <w:rsid w:val="009A793D"/>
    <w:rsid w:val="009B095A"/>
    <w:rsid w:val="009B1E21"/>
    <w:rsid w:val="009B28A1"/>
    <w:rsid w:val="009B2D9C"/>
    <w:rsid w:val="009B2F8D"/>
    <w:rsid w:val="009B3084"/>
    <w:rsid w:val="009B56ED"/>
    <w:rsid w:val="009B5944"/>
    <w:rsid w:val="009B5D68"/>
    <w:rsid w:val="009B7090"/>
    <w:rsid w:val="009B7A6A"/>
    <w:rsid w:val="009C01C5"/>
    <w:rsid w:val="009C1883"/>
    <w:rsid w:val="009C22A9"/>
    <w:rsid w:val="009C2BEA"/>
    <w:rsid w:val="009C34AD"/>
    <w:rsid w:val="009C5181"/>
    <w:rsid w:val="009C53F7"/>
    <w:rsid w:val="009C5C11"/>
    <w:rsid w:val="009C5C27"/>
    <w:rsid w:val="009C5C6B"/>
    <w:rsid w:val="009C7372"/>
    <w:rsid w:val="009C7613"/>
    <w:rsid w:val="009C7726"/>
    <w:rsid w:val="009D07B0"/>
    <w:rsid w:val="009D151D"/>
    <w:rsid w:val="009D1E2E"/>
    <w:rsid w:val="009D20AB"/>
    <w:rsid w:val="009D2CB3"/>
    <w:rsid w:val="009D3D10"/>
    <w:rsid w:val="009D4FDD"/>
    <w:rsid w:val="009D51A3"/>
    <w:rsid w:val="009D6D52"/>
    <w:rsid w:val="009D6E61"/>
    <w:rsid w:val="009D7520"/>
    <w:rsid w:val="009D7759"/>
    <w:rsid w:val="009D77B4"/>
    <w:rsid w:val="009E0265"/>
    <w:rsid w:val="009E1199"/>
    <w:rsid w:val="009E26E0"/>
    <w:rsid w:val="009E2AEB"/>
    <w:rsid w:val="009E42D1"/>
    <w:rsid w:val="009E4735"/>
    <w:rsid w:val="009E7179"/>
    <w:rsid w:val="009E7C24"/>
    <w:rsid w:val="009F0CA2"/>
    <w:rsid w:val="009F155E"/>
    <w:rsid w:val="009F3476"/>
    <w:rsid w:val="009F35C4"/>
    <w:rsid w:val="009F4120"/>
    <w:rsid w:val="009F41E3"/>
    <w:rsid w:val="009F453C"/>
    <w:rsid w:val="009F4AF9"/>
    <w:rsid w:val="009F54E2"/>
    <w:rsid w:val="009F63D0"/>
    <w:rsid w:val="009F69EF"/>
    <w:rsid w:val="00A0081D"/>
    <w:rsid w:val="00A02327"/>
    <w:rsid w:val="00A02934"/>
    <w:rsid w:val="00A03B82"/>
    <w:rsid w:val="00A05AC5"/>
    <w:rsid w:val="00A06FAC"/>
    <w:rsid w:val="00A07277"/>
    <w:rsid w:val="00A07B3E"/>
    <w:rsid w:val="00A07F5B"/>
    <w:rsid w:val="00A11AF9"/>
    <w:rsid w:val="00A1564B"/>
    <w:rsid w:val="00A15A99"/>
    <w:rsid w:val="00A15FB3"/>
    <w:rsid w:val="00A17690"/>
    <w:rsid w:val="00A177C8"/>
    <w:rsid w:val="00A17E28"/>
    <w:rsid w:val="00A223E4"/>
    <w:rsid w:val="00A232C0"/>
    <w:rsid w:val="00A25AC5"/>
    <w:rsid w:val="00A278FF"/>
    <w:rsid w:val="00A27E4F"/>
    <w:rsid w:val="00A300F4"/>
    <w:rsid w:val="00A3157E"/>
    <w:rsid w:val="00A33961"/>
    <w:rsid w:val="00A33F93"/>
    <w:rsid w:val="00A35E20"/>
    <w:rsid w:val="00A367A4"/>
    <w:rsid w:val="00A3696A"/>
    <w:rsid w:val="00A402DD"/>
    <w:rsid w:val="00A40B43"/>
    <w:rsid w:val="00A42759"/>
    <w:rsid w:val="00A434CD"/>
    <w:rsid w:val="00A449CF"/>
    <w:rsid w:val="00A44ABC"/>
    <w:rsid w:val="00A45F3B"/>
    <w:rsid w:val="00A47BDE"/>
    <w:rsid w:val="00A51EF0"/>
    <w:rsid w:val="00A5332A"/>
    <w:rsid w:val="00A5656E"/>
    <w:rsid w:val="00A6113F"/>
    <w:rsid w:val="00A61181"/>
    <w:rsid w:val="00A629AF"/>
    <w:rsid w:val="00A63AB3"/>
    <w:rsid w:val="00A650AE"/>
    <w:rsid w:val="00A65313"/>
    <w:rsid w:val="00A65496"/>
    <w:rsid w:val="00A65FDD"/>
    <w:rsid w:val="00A665E8"/>
    <w:rsid w:val="00A66DBF"/>
    <w:rsid w:val="00A70FD1"/>
    <w:rsid w:val="00A74127"/>
    <w:rsid w:val="00A74911"/>
    <w:rsid w:val="00A764C3"/>
    <w:rsid w:val="00A7723C"/>
    <w:rsid w:val="00A777CA"/>
    <w:rsid w:val="00A77FD2"/>
    <w:rsid w:val="00A804E9"/>
    <w:rsid w:val="00A81038"/>
    <w:rsid w:val="00A83D00"/>
    <w:rsid w:val="00A84A5C"/>
    <w:rsid w:val="00A85597"/>
    <w:rsid w:val="00A87477"/>
    <w:rsid w:val="00A87D2A"/>
    <w:rsid w:val="00A87EB1"/>
    <w:rsid w:val="00A91B8B"/>
    <w:rsid w:val="00A938C6"/>
    <w:rsid w:val="00A954C8"/>
    <w:rsid w:val="00A957EE"/>
    <w:rsid w:val="00A961EC"/>
    <w:rsid w:val="00A963D1"/>
    <w:rsid w:val="00A965DA"/>
    <w:rsid w:val="00A97825"/>
    <w:rsid w:val="00AA11AF"/>
    <w:rsid w:val="00AA2357"/>
    <w:rsid w:val="00AA24B0"/>
    <w:rsid w:val="00AA334E"/>
    <w:rsid w:val="00AA394A"/>
    <w:rsid w:val="00AA506A"/>
    <w:rsid w:val="00AA762E"/>
    <w:rsid w:val="00AA7A7F"/>
    <w:rsid w:val="00AA7AB1"/>
    <w:rsid w:val="00AB0602"/>
    <w:rsid w:val="00AB178E"/>
    <w:rsid w:val="00AB191E"/>
    <w:rsid w:val="00AB248E"/>
    <w:rsid w:val="00AB394F"/>
    <w:rsid w:val="00AB39C8"/>
    <w:rsid w:val="00AB3B4E"/>
    <w:rsid w:val="00AB4A02"/>
    <w:rsid w:val="00AB5895"/>
    <w:rsid w:val="00AB6641"/>
    <w:rsid w:val="00AB66D4"/>
    <w:rsid w:val="00AB697D"/>
    <w:rsid w:val="00AC0BA5"/>
    <w:rsid w:val="00AC123A"/>
    <w:rsid w:val="00AC2256"/>
    <w:rsid w:val="00AC27B8"/>
    <w:rsid w:val="00AC2A9E"/>
    <w:rsid w:val="00AC3440"/>
    <w:rsid w:val="00AC4282"/>
    <w:rsid w:val="00AC5A91"/>
    <w:rsid w:val="00AC6076"/>
    <w:rsid w:val="00AC61D7"/>
    <w:rsid w:val="00AC7380"/>
    <w:rsid w:val="00AC7CC8"/>
    <w:rsid w:val="00AC7F61"/>
    <w:rsid w:val="00AD00BB"/>
    <w:rsid w:val="00AD028C"/>
    <w:rsid w:val="00AD0D6D"/>
    <w:rsid w:val="00AD0F8A"/>
    <w:rsid w:val="00AD16C2"/>
    <w:rsid w:val="00AD2F6D"/>
    <w:rsid w:val="00AD32A0"/>
    <w:rsid w:val="00AD36E7"/>
    <w:rsid w:val="00AD3C3D"/>
    <w:rsid w:val="00AD7229"/>
    <w:rsid w:val="00AD76FE"/>
    <w:rsid w:val="00AE0282"/>
    <w:rsid w:val="00AE1128"/>
    <w:rsid w:val="00AE1742"/>
    <w:rsid w:val="00AE373C"/>
    <w:rsid w:val="00AE6212"/>
    <w:rsid w:val="00AE6333"/>
    <w:rsid w:val="00AE69D0"/>
    <w:rsid w:val="00AE7A0C"/>
    <w:rsid w:val="00AF0718"/>
    <w:rsid w:val="00AF1FF2"/>
    <w:rsid w:val="00AF23E8"/>
    <w:rsid w:val="00AF4791"/>
    <w:rsid w:val="00B0038C"/>
    <w:rsid w:val="00B006D5"/>
    <w:rsid w:val="00B01249"/>
    <w:rsid w:val="00B02116"/>
    <w:rsid w:val="00B0233C"/>
    <w:rsid w:val="00B02D56"/>
    <w:rsid w:val="00B0409E"/>
    <w:rsid w:val="00B045A2"/>
    <w:rsid w:val="00B046F4"/>
    <w:rsid w:val="00B0629D"/>
    <w:rsid w:val="00B06D74"/>
    <w:rsid w:val="00B075DC"/>
    <w:rsid w:val="00B07B62"/>
    <w:rsid w:val="00B07C17"/>
    <w:rsid w:val="00B1006D"/>
    <w:rsid w:val="00B108BD"/>
    <w:rsid w:val="00B10AD4"/>
    <w:rsid w:val="00B124DA"/>
    <w:rsid w:val="00B16A43"/>
    <w:rsid w:val="00B224B0"/>
    <w:rsid w:val="00B24186"/>
    <w:rsid w:val="00B2461D"/>
    <w:rsid w:val="00B2650B"/>
    <w:rsid w:val="00B30693"/>
    <w:rsid w:val="00B31232"/>
    <w:rsid w:val="00B32B4A"/>
    <w:rsid w:val="00B32E18"/>
    <w:rsid w:val="00B3399F"/>
    <w:rsid w:val="00B3409F"/>
    <w:rsid w:val="00B346EA"/>
    <w:rsid w:val="00B353AA"/>
    <w:rsid w:val="00B35EA0"/>
    <w:rsid w:val="00B366BB"/>
    <w:rsid w:val="00B3726D"/>
    <w:rsid w:val="00B37621"/>
    <w:rsid w:val="00B41133"/>
    <w:rsid w:val="00B415F0"/>
    <w:rsid w:val="00B426DA"/>
    <w:rsid w:val="00B42C0F"/>
    <w:rsid w:val="00B44548"/>
    <w:rsid w:val="00B447F0"/>
    <w:rsid w:val="00B46E62"/>
    <w:rsid w:val="00B504A6"/>
    <w:rsid w:val="00B51EF0"/>
    <w:rsid w:val="00B52690"/>
    <w:rsid w:val="00B57727"/>
    <w:rsid w:val="00B5779F"/>
    <w:rsid w:val="00B60AB1"/>
    <w:rsid w:val="00B618F7"/>
    <w:rsid w:val="00B62690"/>
    <w:rsid w:val="00B62AF9"/>
    <w:rsid w:val="00B64420"/>
    <w:rsid w:val="00B64959"/>
    <w:rsid w:val="00B70E5B"/>
    <w:rsid w:val="00B73A8B"/>
    <w:rsid w:val="00B74103"/>
    <w:rsid w:val="00B747BD"/>
    <w:rsid w:val="00B7485B"/>
    <w:rsid w:val="00B80BEE"/>
    <w:rsid w:val="00B81867"/>
    <w:rsid w:val="00B86ACB"/>
    <w:rsid w:val="00B86BD0"/>
    <w:rsid w:val="00B86EBE"/>
    <w:rsid w:val="00B91576"/>
    <w:rsid w:val="00B9164B"/>
    <w:rsid w:val="00B93CE9"/>
    <w:rsid w:val="00B97AFF"/>
    <w:rsid w:val="00BA09F0"/>
    <w:rsid w:val="00BA1FB1"/>
    <w:rsid w:val="00BA3DDC"/>
    <w:rsid w:val="00BA45F3"/>
    <w:rsid w:val="00BA684B"/>
    <w:rsid w:val="00BB16FC"/>
    <w:rsid w:val="00BB2549"/>
    <w:rsid w:val="00BB46C9"/>
    <w:rsid w:val="00BB4C7A"/>
    <w:rsid w:val="00BB5875"/>
    <w:rsid w:val="00BB6D1D"/>
    <w:rsid w:val="00BB7133"/>
    <w:rsid w:val="00BC349B"/>
    <w:rsid w:val="00BC35C6"/>
    <w:rsid w:val="00BC3A34"/>
    <w:rsid w:val="00BC3B16"/>
    <w:rsid w:val="00BC3FF0"/>
    <w:rsid w:val="00BC41AF"/>
    <w:rsid w:val="00BC63D3"/>
    <w:rsid w:val="00BC66F0"/>
    <w:rsid w:val="00BC6C8C"/>
    <w:rsid w:val="00BC7C0A"/>
    <w:rsid w:val="00BD1F44"/>
    <w:rsid w:val="00BD3062"/>
    <w:rsid w:val="00BD329E"/>
    <w:rsid w:val="00BD33B2"/>
    <w:rsid w:val="00BD34B5"/>
    <w:rsid w:val="00BD40E3"/>
    <w:rsid w:val="00BD4D2C"/>
    <w:rsid w:val="00BD5039"/>
    <w:rsid w:val="00BE381E"/>
    <w:rsid w:val="00BE4E5A"/>
    <w:rsid w:val="00BE573F"/>
    <w:rsid w:val="00BE64FE"/>
    <w:rsid w:val="00BE7D55"/>
    <w:rsid w:val="00BF0DFE"/>
    <w:rsid w:val="00BF153F"/>
    <w:rsid w:val="00BF4FCB"/>
    <w:rsid w:val="00BF6115"/>
    <w:rsid w:val="00BF71C7"/>
    <w:rsid w:val="00C01B6D"/>
    <w:rsid w:val="00C02998"/>
    <w:rsid w:val="00C03BBF"/>
    <w:rsid w:val="00C03D6A"/>
    <w:rsid w:val="00C05218"/>
    <w:rsid w:val="00C054A1"/>
    <w:rsid w:val="00C0708E"/>
    <w:rsid w:val="00C10CC5"/>
    <w:rsid w:val="00C11335"/>
    <w:rsid w:val="00C129AE"/>
    <w:rsid w:val="00C12D10"/>
    <w:rsid w:val="00C1335B"/>
    <w:rsid w:val="00C14AD7"/>
    <w:rsid w:val="00C1505C"/>
    <w:rsid w:val="00C15561"/>
    <w:rsid w:val="00C160AB"/>
    <w:rsid w:val="00C17111"/>
    <w:rsid w:val="00C17C25"/>
    <w:rsid w:val="00C17C89"/>
    <w:rsid w:val="00C219C0"/>
    <w:rsid w:val="00C21D3A"/>
    <w:rsid w:val="00C23A74"/>
    <w:rsid w:val="00C23CE9"/>
    <w:rsid w:val="00C25ADD"/>
    <w:rsid w:val="00C32208"/>
    <w:rsid w:val="00C33073"/>
    <w:rsid w:val="00C34265"/>
    <w:rsid w:val="00C34AB5"/>
    <w:rsid w:val="00C35A9F"/>
    <w:rsid w:val="00C36B89"/>
    <w:rsid w:val="00C379F5"/>
    <w:rsid w:val="00C407AB"/>
    <w:rsid w:val="00C408D3"/>
    <w:rsid w:val="00C4368E"/>
    <w:rsid w:val="00C46D4A"/>
    <w:rsid w:val="00C4702E"/>
    <w:rsid w:val="00C477D8"/>
    <w:rsid w:val="00C50892"/>
    <w:rsid w:val="00C5117F"/>
    <w:rsid w:val="00C55099"/>
    <w:rsid w:val="00C555B2"/>
    <w:rsid w:val="00C566F0"/>
    <w:rsid w:val="00C56CA8"/>
    <w:rsid w:val="00C5761E"/>
    <w:rsid w:val="00C57A2A"/>
    <w:rsid w:val="00C609F9"/>
    <w:rsid w:val="00C60A93"/>
    <w:rsid w:val="00C61B0F"/>
    <w:rsid w:val="00C61D76"/>
    <w:rsid w:val="00C62460"/>
    <w:rsid w:val="00C625EB"/>
    <w:rsid w:val="00C62D8D"/>
    <w:rsid w:val="00C632CC"/>
    <w:rsid w:val="00C6482D"/>
    <w:rsid w:val="00C64F18"/>
    <w:rsid w:val="00C66332"/>
    <w:rsid w:val="00C663DF"/>
    <w:rsid w:val="00C67D8A"/>
    <w:rsid w:val="00C70C6E"/>
    <w:rsid w:val="00C7134C"/>
    <w:rsid w:val="00C7215E"/>
    <w:rsid w:val="00C72DAE"/>
    <w:rsid w:val="00C751A2"/>
    <w:rsid w:val="00C75381"/>
    <w:rsid w:val="00C7770B"/>
    <w:rsid w:val="00C77FBC"/>
    <w:rsid w:val="00C8020B"/>
    <w:rsid w:val="00C8126B"/>
    <w:rsid w:val="00C81968"/>
    <w:rsid w:val="00C84379"/>
    <w:rsid w:val="00C847B9"/>
    <w:rsid w:val="00C84923"/>
    <w:rsid w:val="00C86FA2"/>
    <w:rsid w:val="00C90680"/>
    <w:rsid w:val="00C92022"/>
    <w:rsid w:val="00C93CBE"/>
    <w:rsid w:val="00C93E1B"/>
    <w:rsid w:val="00C94624"/>
    <w:rsid w:val="00C94664"/>
    <w:rsid w:val="00C960BD"/>
    <w:rsid w:val="00C96915"/>
    <w:rsid w:val="00C96D3A"/>
    <w:rsid w:val="00C97AAE"/>
    <w:rsid w:val="00CA17DA"/>
    <w:rsid w:val="00CA17F6"/>
    <w:rsid w:val="00CA18C1"/>
    <w:rsid w:val="00CA1F9A"/>
    <w:rsid w:val="00CA7349"/>
    <w:rsid w:val="00CB08D6"/>
    <w:rsid w:val="00CB1DE5"/>
    <w:rsid w:val="00CB339F"/>
    <w:rsid w:val="00CB5463"/>
    <w:rsid w:val="00CB7DCC"/>
    <w:rsid w:val="00CC0777"/>
    <w:rsid w:val="00CC104E"/>
    <w:rsid w:val="00CC38AE"/>
    <w:rsid w:val="00CC4EFE"/>
    <w:rsid w:val="00CC6665"/>
    <w:rsid w:val="00CC6B04"/>
    <w:rsid w:val="00CC7387"/>
    <w:rsid w:val="00CC77F1"/>
    <w:rsid w:val="00CD02D6"/>
    <w:rsid w:val="00CD1096"/>
    <w:rsid w:val="00CD1926"/>
    <w:rsid w:val="00CD2D67"/>
    <w:rsid w:val="00CD312D"/>
    <w:rsid w:val="00CD3A04"/>
    <w:rsid w:val="00CD3E36"/>
    <w:rsid w:val="00CD5C60"/>
    <w:rsid w:val="00CD6414"/>
    <w:rsid w:val="00CD71BC"/>
    <w:rsid w:val="00CE0867"/>
    <w:rsid w:val="00CE1093"/>
    <w:rsid w:val="00CE14DB"/>
    <w:rsid w:val="00CE33DE"/>
    <w:rsid w:val="00CE3886"/>
    <w:rsid w:val="00CE421B"/>
    <w:rsid w:val="00CE45A2"/>
    <w:rsid w:val="00CE4BBA"/>
    <w:rsid w:val="00CE51F0"/>
    <w:rsid w:val="00CE5C38"/>
    <w:rsid w:val="00CE7FE9"/>
    <w:rsid w:val="00CF06F3"/>
    <w:rsid w:val="00CF1255"/>
    <w:rsid w:val="00CF1A83"/>
    <w:rsid w:val="00CF386E"/>
    <w:rsid w:val="00CF4064"/>
    <w:rsid w:val="00CF464F"/>
    <w:rsid w:val="00CF52B1"/>
    <w:rsid w:val="00CF6479"/>
    <w:rsid w:val="00CF6AE5"/>
    <w:rsid w:val="00CF705E"/>
    <w:rsid w:val="00D005D6"/>
    <w:rsid w:val="00D010C3"/>
    <w:rsid w:val="00D047AD"/>
    <w:rsid w:val="00D04B80"/>
    <w:rsid w:val="00D04EFD"/>
    <w:rsid w:val="00D055B0"/>
    <w:rsid w:val="00D0563D"/>
    <w:rsid w:val="00D06062"/>
    <w:rsid w:val="00D0742D"/>
    <w:rsid w:val="00D077C8"/>
    <w:rsid w:val="00D07D56"/>
    <w:rsid w:val="00D07E92"/>
    <w:rsid w:val="00D10093"/>
    <w:rsid w:val="00D10D86"/>
    <w:rsid w:val="00D11E61"/>
    <w:rsid w:val="00D11E6D"/>
    <w:rsid w:val="00D15245"/>
    <w:rsid w:val="00D15835"/>
    <w:rsid w:val="00D23317"/>
    <w:rsid w:val="00D239D4"/>
    <w:rsid w:val="00D24D5D"/>
    <w:rsid w:val="00D27CC7"/>
    <w:rsid w:val="00D312C8"/>
    <w:rsid w:val="00D31861"/>
    <w:rsid w:val="00D32D70"/>
    <w:rsid w:val="00D33810"/>
    <w:rsid w:val="00D35A47"/>
    <w:rsid w:val="00D36EFF"/>
    <w:rsid w:val="00D37C4E"/>
    <w:rsid w:val="00D4063D"/>
    <w:rsid w:val="00D40FB3"/>
    <w:rsid w:val="00D41CAB"/>
    <w:rsid w:val="00D41DF7"/>
    <w:rsid w:val="00D41F9B"/>
    <w:rsid w:val="00D43372"/>
    <w:rsid w:val="00D447CF"/>
    <w:rsid w:val="00D44823"/>
    <w:rsid w:val="00D4491D"/>
    <w:rsid w:val="00D472DD"/>
    <w:rsid w:val="00D47DA8"/>
    <w:rsid w:val="00D507C5"/>
    <w:rsid w:val="00D51C99"/>
    <w:rsid w:val="00D52AD0"/>
    <w:rsid w:val="00D52CED"/>
    <w:rsid w:val="00D52E66"/>
    <w:rsid w:val="00D53591"/>
    <w:rsid w:val="00D535C8"/>
    <w:rsid w:val="00D53654"/>
    <w:rsid w:val="00D53A26"/>
    <w:rsid w:val="00D55573"/>
    <w:rsid w:val="00D612D2"/>
    <w:rsid w:val="00D61D70"/>
    <w:rsid w:val="00D651A9"/>
    <w:rsid w:val="00D66CF2"/>
    <w:rsid w:val="00D70801"/>
    <w:rsid w:val="00D70F57"/>
    <w:rsid w:val="00D74223"/>
    <w:rsid w:val="00D743B5"/>
    <w:rsid w:val="00D74B5D"/>
    <w:rsid w:val="00D74DF5"/>
    <w:rsid w:val="00D76D56"/>
    <w:rsid w:val="00D76F14"/>
    <w:rsid w:val="00D8025A"/>
    <w:rsid w:val="00D824E5"/>
    <w:rsid w:val="00D8502A"/>
    <w:rsid w:val="00D8576D"/>
    <w:rsid w:val="00D87013"/>
    <w:rsid w:val="00D8731E"/>
    <w:rsid w:val="00D90F89"/>
    <w:rsid w:val="00D914F1"/>
    <w:rsid w:val="00D916C2"/>
    <w:rsid w:val="00D9174F"/>
    <w:rsid w:val="00D91821"/>
    <w:rsid w:val="00D9211A"/>
    <w:rsid w:val="00D927B2"/>
    <w:rsid w:val="00D92B41"/>
    <w:rsid w:val="00D9390F"/>
    <w:rsid w:val="00D9470E"/>
    <w:rsid w:val="00D96B5F"/>
    <w:rsid w:val="00D96FB1"/>
    <w:rsid w:val="00D97D42"/>
    <w:rsid w:val="00DA08FD"/>
    <w:rsid w:val="00DA16E3"/>
    <w:rsid w:val="00DA2DA8"/>
    <w:rsid w:val="00DA38A6"/>
    <w:rsid w:val="00DA5324"/>
    <w:rsid w:val="00DA5924"/>
    <w:rsid w:val="00DA595C"/>
    <w:rsid w:val="00DA6A47"/>
    <w:rsid w:val="00DB0367"/>
    <w:rsid w:val="00DB0767"/>
    <w:rsid w:val="00DB17C6"/>
    <w:rsid w:val="00DB1E63"/>
    <w:rsid w:val="00DB29D7"/>
    <w:rsid w:val="00DB2A5B"/>
    <w:rsid w:val="00DB2D55"/>
    <w:rsid w:val="00DB532D"/>
    <w:rsid w:val="00DB6EE5"/>
    <w:rsid w:val="00DB724C"/>
    <w:rsid w:val="00DB7359"/>
    <w:rsid w:val="00DB7AAB"/>
    <w:rsid w:val="00DB7EC1"/>
    <w:rsid w:val="00DC136D"/>
    <w:rsid w:val="00DC21FA"/>
    <w:rsid w:val="00DC2D7D"/>
    <w:rsid w:val="00DC53E1"/>
    <w:rsid w:val="00DC600B"/>
    <w:rsid w:val="00DC650E"/>
    <w:rsid w:val="00DC6B46"/>
    <w:rsid w:val="00DD161F"/>
    <w:rsid w:val="00DD1986"/>
    <w:rsid w:val="00DD2606"/>
    <w:rsid w:val="00DD42BA"/>
    <w:rsid w:val="00DD43B9"/>
    <w:rsid w:val="00DD4656"/>
    <w:rsid w:val="00DD4D24"/>
    <w:rsid w:val="00DD63EE"/>
    <w:rsid w:val="00DE1071"/>
    <w:rsid w:val="00DE2ACB"/>
    <w:rsid w:val="00DE2B28"/>
    <w:rsid w:val="00DE33D8"/>
    <w:rsid w:val="00DE3450"/>
    <w:rsid w:val="00DE4A5E"/>
    <w:rsid w:val="00DE4F7E"/>
    <w:rsid w:val="00DE6A38"/>
    <w:rsid w:val="00DE6AD5"/>
    <w:rsid w:val="00DE7317"/>
    <w:rsid w:val="00DF01A7"/>
    <w:rsid w:val="00DF18C8"/>
    <w:rsid w:val="00DF2A82"/>
    <w:rsid w:val="00DF504E"/>
    <w:rsid w:val="00DF592C"/>
    <w:rsid w:val="00E01837"/>
    <w:rsid w:val="00E02FF5"/>
    <w:rsid w:val="00E0412E"/>
    <w:rsid w:val="00E0518F"/>
    <w:rsid w:val="00E05796"/>
    <w:rsid w:val="00E061EF"/>
    <w:rsid w:val="00E10398"/>
    <w:rsid w:val="00E12301"/>
    <w:rsid w:val="00E132F0"/>
    <w:rsid w:val="00E146B4"/>
    <w:rsid w:val="00E167E7"/>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0A1"/>
    <w:rsid w:val="00E331C5"/>
    <w:rsid w:val="00E333ED"/>
    <w:rsid w:val="00E366E8"/>
    <w:rsid w:val="00E36828"/>
    <w:rsid w:val="00E372D2"/>
    <w:rsid w:val="00E400AA"/>
    <w:rsid w:val="00E40DB7"/>
    <w:rsid w:val="00E4115D"/>
    <w:rsid w:val="00E41DAA"/>
    <w:rsid w:val="00E4212E"/>
    <w:rsid w:val="00E422BA"/>
    <w:rsid w:val="00E42BE0"/>
    <w:rsid w:val="00E4340D"/>
    <w:rsid w:val="00E442CA"/>
    <w:rsid w:val="00E44FBF"/>
    <w:rsid w:val="00E45C73"/>
    <w:rsid w:val="00E46561"/>
    <w:rsid w:val="00E46C8A"/>
    <w:rsid w:val="00E47CDE"/>
    <w:rsid w:val="00E50017"/>
    <w:rsid w:val="00E508E1"/>
    <w:rsid w:val="00E520D2"/>
    <w:rsid w:val="00E52AD1"/>
    <w:rsid w:val="00E5489F"/>
    <w:rsid w:val="00E5513C"/>
    <w:rsid w:val="00E552AE"/>
    <w:rsid w:val="00E56417"/>
    <w:rsid w:val="00E57C07"/>
    <w:rsid w:val="00E615C3"/>
    <w:rsid w:val="00E63532"/>
    <w:rsid w:val="00E63B05"/>
    <w:rsid w:val="00E64007"/>
    <w:rsid w:val="00E645B3"/>
    <w:rsid w:val="00E64FA5"/>
    <w:rsid w:val="00E652CC"/>
    <w:rsid w:val="00E65366"/>
    <w:rsid w:val="00E655C6"/>
    <w:rsid w:val="00E66047"/>
    <w:rsid w:val="00E66EF9"/>
    <w:rsid w:val="00E67A13"/>
    <w:rsid w:val="00E7196F"/>
    <w:rsid w:val="00E71B0F"/>
    <w:rsid w:val="00E721B2"/>
    <w:rsid w:val="00E72ABC"/>
    <w:rsid w:val="00E73235"/>
    <w:rsid w:val="00E73AEB"/>
    <w:rsid w:val="00E74191"/>
    <w:rsid w:val="00E746D8"/>
    <w:rsid w:val="00E751C1"/>
    <w:rsid w:val="00E77E6B"/>
    <w:rsid w:val="00E80E38"/>
    <w:rsid w:val="00E80F11"/>
    <w:rsid w:val="00E825A1"/>
    <w:rsid w:val="00E8282F"/>
    <w:rsid w:val="00E82D81"/>
    <w:rsid w:val="00E83820"/>
    <w:rsid w:val="00E83989"/>
    <w:rsid w:val="00E9015A"/>
    <w:rsid w:val="00E90C93"/>
    <w:rsid w:val="00E93EAA"/>
    <w:rsid w:val="00E95103"/>
    <w:rsid w:val="00E95BE6"/>
    <w:rsid w:val="00EA023B"/>
    <w:rsid w:val="00EA0893"/>
    <w:rsid w:val="00EA18BC"/>
    <w:rsid w:val="00EA1F6E"/>
    <w:rsid w:val="00EA20A5"/>
    <w:rsid w:val="00EA20B9"/>
    <w:rsid w:val="00EA2285"/>
    <w:rsid w:val="00EA369D"/>
    <w:rsid w:val="00EA3DC4"/>
    <w:rsid w:val="00EA709B"/>
    <w:rsid w:val="00EB0517"/>
    <w:rsid w:val="00EB0CFC"/>
    <w:rsid w:val="00EB42DD"/>
    <w:rsid w:val="00EB5AA4"/>
    <w:rsid w:val="00EC146A"/>
    <w:rsid w:val="00EC2DCB"/>
    <w:rsid w:val="00EC399B"/>
    <w:rsid w:val="00EC3DA4"/>
    <w:rsid w:val="00EC3F2E"/>
    <w:rsid w:val="00EC48C4"/>
    <w:rsid w:val="00EC4AED"/>
    <w:rsid w:val="00EC620D"/>
    <w:rsid w:val="00EC64F9"/>
    <w:rsid w:val="00ED05D8"/>
    <w:rsid w:val="00ED1404"/>
    <w:rsid w:val="00ED171F"/>
    <w:rsid w:val="00ED1EDA"/>
    <w:rsid w:val="00ED6325"/>
    <w:rsid w:val="00ED66AA"/>
    <w:rsid w:val="00ED7CA8"/>
    <w:rsid w:val="00EE02C7"/>
    <w:rsid w:val="00EE2392"/>
    <w:rsid w:val="00EE272F"/>
    <w:rsid w:val="00EE380D"/>
    <w:rsid w:val="00EE40CA"/>
    <w:rsid w:val="00EE412A"/>
    <w:rsid w:val="00EE48CF"/>
    <w:rsid w:val="00EE49E5"/>
    <w:rsid w:val="00EE4DA9"/>
    <w:rsid w:val="00EE5D2B"/>
    <w:rsid w:val="00EE6DAA"/>
    <w:rsid w:val="00EE7E6C"/>
    <w:rsid w:val="00EF0429"/>
    <w:rsid w:val="00EF08E1"/>
    <w:rsid w:val="00EF0A3B"/>
    <w:rsid w:val="00EF0EA3"/>
    <w:rsid w:val="00EF1A35"/>
    <w:rsid w:val="00EF334E"/>
    <w:rsid w:val="00EF4363"/>
    <w:rsid w:val="00EF4AC1"/>
    <w:rsid w:val="00EF6C39"/>
    <w:rsid w:val="00EF6D55"/>
    <w:rsid w:val="00EF7851"/>
    <w:rsid w:val="00EF7D6F"/>
    <w:rsid w:val="00EF7EEC"/>
    <w:rsid w:val="00F00113"/>
    <w:rsid w:val="00F00B6F"/>
    <w:rsid w:val="00F01135"/>
    <w:rsid w:val="00F0140B"/>
    <w:rsid w:val="00F01C25"/>
    <w:rsid w:val="00F026C3"/>
    <w:rsid w:val="00F02ED8"/>
    <w:rsid w:val="00F0315A"/>
    <w:rsid w:val="00F03493"/>
    <w:rsid w:val="00F04FAD"/>
    <w:rsid w:val="00F06708"/>
    <w:rsid w:val="00F100D9"/>
    <w:rsid w:val="00F10D7F"/>
    <w:rsid w:val="00F114E4"/>
    <w:rsid w:val="00F130DA"/>
    <w:rsid w:val="00F13611"/>
    <w:rsid w:val="00F13A60"/>
    <w:rsid w:val="00F1417F"/>
    <w:rsid w:val="00F1465D"/>
    <w:rsid w:val="00F14C67"/>
    <w:rsid w:val="00F152BE"/>
    <w:rsid w:val="00F16D56"/>
    <w:rsid w:val="00F17BEE"/>
    <w:rsid w:val="00F17C1E"/>
    <w:rsid w:val="00F17F25"/>
    <w:rsid w:val="00F225FD"/>
    <w:rsid w:val="00F22DB9"/>
    <w:rsid w:val="00F23DC8"/>
    <w:rsid w:val="00F244E4"/>
    <w:rsid w:val="00F24F0D"/>
    <w:rsid w:val="00F25A9F"/>
    <w:rsid w:val="00F25BE7"/>
    <w:rsid w:val="00F26AF4"/>
    <w:rsid w:val="00F316A7"/>
    <w:rsid w:val="00F31DCF"/>
    <w:rsid w:val="00F338E9"/>
    <w:rsid w:val="00F36FD3"/>
    <w:rsid w:val="00F4196F"/>
    <w:rsid w:val="00F42565"/>
    <w:rsid w:val="00F42729"/>
    <w:rsid w:val="00F42EF2"/>
    <w:rsid w:val="00F43700"/>
    <w:rsid w:val="00F4467D"/>
    <w:rsid w:val="00F44A1A"/>
    <w:rsid w:val="00F45F2A"/>
    <w:rsid w:val="00F46B85"/>
    <w:rsid w:val="00F4734B"/>
    <w:rsid w:val="00F473FC"/>
    <w:rsid w:val="00F47987"/>
    <w:rsid w:val="00F51892"/>
    <w:rsid w:val="00F51BA5"/>
    <w:rsid w:val="00F52355"/>
    <w:rsid w:val="00F5281A"/>
    <w:rsid w:val="00F52D83"/>
    <w:rsid w:val="00F5571C"/>
    <w:rsid w:val="00F6098C"/>
    <w:rsid w:val="00F60F66"/>
    <w:rsid w:val="00F62278"/>
    <w:rsid w:val="00F63576"/>
    <w:rsid w:val="00F64B3D"/>
    <w:rsid w:val="00F656B2"/>
    <w:rsid w:val="00F66E8E"/>
    <w:rsid w:val="00F66EF6"/>
    <w:rsid w:val="00F6715E"/>
    <w:rsid w:val="00F707A1"/>
    <w:rsid w:val="00F7094E"/>
    <w:rsid w:val="00F711DF"/>
    <w:rsid w:val="00F72036"/>
    <w:rsid w:val="00F7272F"/>
    <w:rsid w:val="00F755BD"/>
    <w:rsid w:val="00F75638"/>
    <w:rsid w:val="00F76A9C"/>
    <w:rsid w:val="00F76D21"/>
    <w:rsid w:val="00F806DE"/>
    <w:rsid w:val="00F807C9"/>
    <w:rsid w:val="00F8144B"/>
    <w:rsid w:val="00F81F92"/>
    <w:rsid w:val="00F8245B"/>
    <w:rsid w:val="00F82B67"/>
    <w:rsid w:val="00F82B77"/>
    <w:rsid w:val="00F82CE3"/>
    <w:rsid w:val="00F82D00"/>
    <w:rsid w:val="00F83549"/>
    <w:rsid w:val="00F8368D"/>
    <w:rsid w:val="00F84F45"/>
    <w:rsid w:val="00F8524C"/>
    <w:rsid w:val="00F8551A"/>
    <w:rsid w:val="00F85595"/>
    <w:rsid w:val="00F85A41"/>
    <w:rsid w:val="00F860E9"/>
    <w:rsid w:val="00F868F4"/>
    <w:rsid w:val="00F8781C"/>
    <w:rsid w:val="00F908DD"/>
    <w:rsid w:val="00F90E2B"/>
    <w:rsid w:val="00F911CF"/>
    <w:rsid w:val="00F9146D"/>
    <w:rsid w:val="00F92E16"/>
    <w:rsid w:val="00F92EF4"/>
    <w:rsid w:val="00F93D11"/>
    <w:rsid w:val="00F93FAF"/>
    <w:rsid w:val="00F95F2A"/>
    <w:rsid w:val="00F95F91"/>
    <w:rsid w:val="00F9795F"/>
    <w:rsid w:val="00FA1DB9"/>
    <w:rsid w:val="00FA433A"/>
    <w:rsid w:val="00FA4FEE"/>
    <w:rsid w:val="00FA78C3"/>
    <w:rsid w:val="00FB385F"/>
    <w:rsid w:val="00FB3A4F"/>
    <w:rsid w:val="00FB48D4"/>
    <w:rsid w:val="00FB4B63"/>
    <w:rsid w:val="00FB5D96"/>
    <w:rsid w:val="00FB659E"/>
    <w:rsid w:val="00FC0200"/>
    <w:rsid w:val="00FC063F"/>
    <w:rsid w:val="00FC2C6E"/>
    <w:rsid w:val="00FC2D84"/>
    <w:rsid w:val="00FC2FD5"/>
    <w:rsid w:val="00FC3ABD"/>
    <w:rsid w:val="00FD03A4"/>
    <w:rsid w:val="00FD06AA"/>
    <w:rsid w:val="00FD1161"/>
    <w:rsid w:val="00FD13D1"/>
    <w:rsid w:val="00FD1774"/>
    <w:rsid w:val="00FD1EEB"/>
    <w:rsid w:val="00FD2059"/>
    <w:rsid w:val="00FD36D6"/>
    <w:rsid w:val="00FD4150"/>
    <w:rsid w:val="00FD62CE"/>
    <w:rsid w:val="00FD74EC"/>
    <w:rsid w:val="00FD76A0"/>
    <w:rsid w:val="00FE0D54"/>
    <w:rsid w:val="00FE1A46"/>
    <w:rsid w:val="00FE22B9"/>
    <w:rsid w:val="00FE2FB5"/>
    <w:rsid w:val="00FE33AE"/>
    <w:rsid w:val="00FE5284"/>
    <w:rsid w:val="00FE645D"/>
    <w:rsid w:val="00FE674C"/>
    <w:rsid w:val="00FF0207"/>
    <w:rsid w:val="00FF13EE"/>
    <w:rsid w:val="00FF2329"/>
    <w:rsid w:val="00FF3DE4"/>
    <w:rsid w:val="00FF51CA"/>
    <w:rsid w:val="00FF56CC"/>
    <w:rsid w:val="00FF664D"/>
    <w:rsid w:val="00FF69FA"/>
    <w:rsid w:val="010A6538"/>
    <w:rsid w:val="01194F6B"/>
    <w:rsid w:val="01203FAE"/>
    <w:rsid w:val="019D04EE"/>
    <w:rsid w:val="01FB0577"/>
    <w:rsid w:val="024B4080"/>
    <w:rsid w:val="025663C8"/>
    <w:rsid w:val="02692DB0"/>
    <w:rsid w:val="029506B1"/>
    <w:rsid w:val="02B51750"/>
    <w:rsid w:val="02C255F8"/>
    <w:rsid w:val="0327730E"/>
    <w:rsid w:val="03611930"/>
    <w:rsid w:val="03B9287A"/>
    <w:rsid w:val="03C84489"/>
    <w:rsid w:val="03D42E2E"/>
    <w:rsid w:val="047A1C27"/>
    <w:rsid w:val="04A96068"/>
    <w:rsid w:val="04BE1F36"/>
    <w:rsid w:val="04D5240B"/>
    <w:rsid w:val="04F95B2E"/>
    <w:rsid w:val="050E411D"/>
    <w:rsid w:val="05484F66"/>
    <w:rsid w:val="05505ED8"/>
    <w:rsid w:val="05816FE5"/>
    <w:rsid w:val="05D54B95"/>
    <w:rsid w:val="05DC608C"/>
    <w:rsid w:val="05F652DD"/>
    <w:rsid w:val="0600145B"/>
    <w:rsid w:val="06163BBB"/>
    <w:rsid w:val="06216D15"/>
    <w:rsid w:val="06252291"/>
    <w:rsid w:val="066D398F"/>
    <w:rsid w:val="06BC0F70"/>
    <w:rsid w:val="0714355F"/>
    <w:rsid w:val="076026A0"/>
    <w:rsid w:val="07AA6762"/>
    <w:rsid w:val="07B83CB1"/>
    <w:rsid w:val="07F92E63"/>
    <w:rsid w:val="081D4FE7"/>
    <w:rsid w:val="082A078B"/>
    <w:rsid w:val="08420F6E"/>
    <w:rsid w:val="085E53BC"/>
    <w:rsid w:val="088E7A4F"/>
    <w:rsid w:val="08A06104"/>
    <w:rsid w:val="094D4E6D"/>
    <w:rsid w:val="09E2400F"/>
    <w:rsid w:val="0A014ED2"/>
    <w:rsid w:val="0A36027E"/>
    <w:rsid w:val="0A8D45C8"/>
    <w:rsid w:val="0A902ED3"/>
    <w:rsid w:val="0B1667CF"/>
    <w:rsid w:val="0B1D155E"/>
    <w:rsid w:val="0B655683"/>
    <w:rsid w:val="0B666A61"/>
    <w:rsid w:val="0BE6358B"/>
    <w:rsid w:val="0C0149DC"/>
    <w:rsid w:val="0C080FC2"/>
    <w:rsid w:val="0C213F83"/>
    <w:rsid w:val="0C2F32F7"/>
    <w:rsid w:val="0C402CCB"/>
    <w:rsid w:val="0C853CFD"/>
    <w:rsid w:val="0C8B665C"/>
    <w:rsid w:val="0CFB1CB5"/>
    <w:rsid w:val="0D0C5A97"/>
    <w:rsid w:val="0D3D7C96"/>
    <w:rsid w:val="0D7D4536"/>
    <w:rsid w:val="0D815171"/>
    <w:rsid w:val="0D900D66"/>
    <w:rsid w:val="0DB306C1"/>
    <w:rsid w:val="0DB86953"/>
    <w:rsid w:val="0DDA38AD"/>
    <w:rsid w:val="0DE26DC1"/>
    <w:rsid w:val="0DF527B8"/>
    <w:rsid w:val="0E325AC7"/>
    <w:rsid w:val="0E552DBD"/>
    <w:rsid w:val="0EB27B8D"/>
    <w:rsid w:val="0EBE51C8"/>
    <w:rsid w:val="0EC75A69"/>
    <w:rsid w:val="0EFB5EB3"/>
    <w:rsid w:val="0F195338"/>
    <w:rsid w:val="0F692FC4"/>
    <w:rsid w:val="0F6D0997"/>
    <w:rsid w:val="0F940BBB"/>
    <w:rsid w:val="0FF043C9"/>
    <w:rsid w:val="10036F74"/>
    <w:rsid w:val="10056BA5"/>
    <w:rsid w:val="102F5FF2"/>
    <w:rsid w:val="10A21272"/>
    <w:rsid w:val="10D114E2"/>
    <w:rsid w:val="10E8616A"/>
    <w:rsid w:val="111A48D4"/>
    <w:rsid w:val="1144237F"/>
    <w:rsid w:val="1149794F"/>
    <w:rsid w:val="11953E67"/>
    <w:rsid w:val="1202325C"/>
    <w:rsid w:val="122B1D6D"/>
    <w:rsid w:val="129E7436"/>
    <w:rsid w:val="12AB2FA1"/>
    <w:rsid w:val="12AD4175"/>
    <w:rsid w:val="12B02470"/>
    <w:rsid w:val="12B36C23"/>
    <w:rsid w:val="12CA06CE"/>
    <w:rsid w:val="133D454B"/>
    <w:rsid w:val="1360023A"/>
    <w:rsid w:val="13A42E00"/>
    <w:rsid w:val="141142CE"/>
    <w:rsid w:val="14743610"/>
    <w:rsid w:val="147F2942"/>
    <w:rsid w:val="14830684"/>
    <w:rsid w:val="149E54BE"/>
    <w:rsid w:val="16071BAC"/>
    <w:rsid w:val="16BC74EB"/>
    <w:rsid w:val="16C004E2"/>
    <w:rsid w:val="16C44F84"/>
    <w:rsid w:val="170F5F9A"/>
    <w:rsid w:val="176F3BD1"/>
    <w:rsid w:val="179E47E2"/>
    <w:rsid w:val="17A74689"/>
    <w:rsid w:val="17AA14A0"/>
    <w:rsid w:val="17AB7C73"/>
    <w:rsid w:val="17AE3C6A"/>
    <w:rsid w:val="17AF353E"/>
    <w:rsid w:val="17FD2ACF"/>
    <w:rsid w:val="184719C8"/>
    <w:rsid w:val="189B178F"/>
    <w:rsid w:val="189E3CDE"/>
    <w:rsid w:val="18AE18D6"/>
    <w:rsid w:val="18B54B84"/>
    <w:rsid w:val="18CC2CDE"/>
    <w:rsid w:val="18D3325C"/>
    <w:rsid w:val="18F8118C"/>
    <w:rsid w:val="18F953B8"/>
    <w:rsid w:val="19236D1A"/>
    <w:rsid w:val="193130F9"/>
    <w:rsid w:val="19744A3F"/>
    <w:rsid w:val="1A69171E"/>
    <w:rsid w:val="1A6F213C"/>
    <w:rsid w:val="1A705206"/>
    <w:rsid w:val="1A89276C"/>
    <w:rsid w:val="1AD87250"/>
    <w:rsid w:val="1AEF6A73"/>
    <w:rsid w:val="1AFF9E53"/>
    <w:rsid w:val="1B060D70"/>
    <w:rsid w:val="1B0F1B61"/>
    <w:rsid w:val="1B5468D6"/>
    <w:rsid w:val="1C0C5B91"/>
    <w:rsid w:val="1C142509"/>
    <w:rsid w:val="1C2A78F2"/>
    <w:rsid w:val="1C4356EE"/>
    <w:rsid w:val="1C9A47BD"/>
    <w:rsid w:val="1CC20D4A"/>
    <w:rsid w:val="1CD53D65"/>
    <w:rsid w:val="1CEB2037"/>
    <w:rsid w:val="1DC37D43"/>
    <w:rsid w:val="1DF33BE2"/>
    <w:rsid w:val="1DFD8DA6"/>
    <w:rsid w:val="1E356BCB"/>
    <w:rsid w:val="1EA529D6"/>
    <w:rsid w:val="1FA464AE"/>
    <w:rsid w:val="1FA55C5B"/>
    <w:rsid w:val="1FB2006F"/>
    <w:rsid w:val="1FED5EEE"/>
    <w:rsid w:val="20637EB7"/>
    <w:rsid w:val="206C021E"/>
    <w:rsid w:val="20A341F9"/>
    <w:rsid w:val="20B00A53"/>
    <w:rsid w:val="20EF7C8E"/>
    <w:rsid w:val="20F11036"/>
    <w:rsid w:val="210A4734"/>
    <w:rsid w:val="210F6EEA"/>
    <w:rsid w:val="21127D99"/>
    <w:rsid w:val="213C22E6"/>
    <w:rsid w:val="21A276C1"/>
    <w:rsid w:val="21CD1BAF"/>
    <w:rsid w:val="22064496"/>
    <w:rsid w:val="22617B2B"/>
    <w:rsid w:val="22627005"/>
    <w:rsid w:val="22756080"/>
    <w:rsid w:val="22AC6FF8"/>
    <w:rsid w:val="22B10AB2"/>
    <w:rsid w:val="23162982"/>
    <w:rsid w:val="2321391C"/>
    <w:rsid w:val="234521C6"/>
    <w:rsid w:val="23652EF4"/>
    <w:rsid w:val="23696C97"/>
    <w:rsid w:val="23B835E7"/>
    <w:rsid w:val="23BA73D8"/>
    <w:rsid w:val="23BF0929"/>
    <w:rsid w:val="23D200D4"/>
    <w:rsid w:val="23F23CD2"/>
    <w:rsid w:val="23FE3883"/>
    <w:rsid w:val="246430E5"/>
    <w:rsid w:val="259F4BF2"/>
    <w:rsid w:val="261A61A4"/>
    <w:rsid w:val="267266F8"/>
    <w:rsid w:val="26926505"/>
    <w:rsid w:val="26D10196"/>
    <w:rsid w:val="27005B64"/>
    <w:rsid w:val="27361586"/>
    <w:rsid w:val="275A79F0"/>
    <w:rsid w:val="27744767"/>
    <w:rsid w:val="27876CAE"/>
    <w:rsid w:val="27893DAB"/>
    <w:rsid w:val="27A54CE8"/>
    <w:rsid w:val="27E72880"/>
    <w:rsid w:val="27E92A9C"/>
    <w:rsid w:val="28084732"/>
    <w:rsid w:val="283B5DA4"/>
    <w:rsid w:val="28812CD5"/>
    <w:rsid w:val="28BF6B95"/>
    <w:rsid w:val="28FF00B1"/>
    <w:rsid w:val="29283150"/>
    <w:rsid w:val="292A4865"/>
    <w:rsid w:val="294C32E2"/>
    <w:rsid w:val="295A2878"/>
    <w:rsid w:val="2A24600D"/>
    <w:rsid w:val="2A4D7312"/>
    <w:rsid w:val="2AA809EC"/>
    <w:rsid w:val="2AFE685E"/>
    <w:rsid w:val="2B173CE2"/>
    <w:rsid w:val="2B2B6F28"/>
    <w:rsid w:val="2B2C33CC"/>
    <w:rsid w:val="2B4324C3"/>
    <w:rsid w:val="2B7A6E96"/>
    <w:rsid w:val="2B7B7EAF"/>
    <w:rsid w:val="2B9E594C"/>
    <w:rsid w:val="2BFD6B16"/>
    <w:rsid w:val="2CA70830"/>
    <w:rsid w:val="2CE8063C"/>
    <w:rsid w:val="2CFFED07"/>
    <w:rsid w:val="2D045C82"/>
    <w:rsid w:val="2D0C5FD7"/>
    <w:rsid w:val="2D145C50"/>
    <w:rsid w:val="2D3E1538"/>
    <w:rsid w:val="2DA1583D"/>
    <w:rsid w:val="2DB955AE"/>
    <w:rsid w:val="2DEE3947"/>
    <w:rsid w:val="2E2E2E3E"/>
    <w:rsid w:val="2E5F13C2"/>
    <w:rsid w:val="2E7B5FEE"/>
    <w:rsid w:val="2E9C4257"/>
    <w:rsid w:val="2ECC6B70"/>
    <w:rsid w:val="2F057303"/>
    <w:rsid w:val="2F5742C0"/>
    <w:rsid w:val="2F6F66C3"/>
    <w:rsid w:val="2F9B0B20"/>
    <w:rsid w:val="2FD23E16"/>
    <w:rsid w:val="2FE5C26C"/>
    <w:rsid w:val="2FFF3138"/>
    <w:rsid w:val="303464A1"/>
    <w:rsid w:val="305F38FB"/>
    <w:rsid w:val="30725290"/>
    <w:rsid w:val="31046251"/>
    <w:rsid w:val="31251DE9"/>
    <w:rsid w:val="31530E02"/>
    <w:rsid w:val="31750EFD"/>
    <w:rsid w:val="31E56082"/>
    <w:rsid w:val="31F50335"/>
    <w:rsid w:val="326F08EC"/>
    <w:rsid w:val="32872BF0"/>
    <w:rsid w:val="32BE5BC9"/>
    <w:rsid w:val="33197C8A"/>
    <w:rsid w:val="332FEECA"/>
    <w:rsid w:val="33380434"/>
    <w:rsid w:val="33493EFA"/>
    <w:rsid w:val="33721B98"/>
    <w:rsid w:val="33890C8F"/>
    <w:rsid w:val="33FE64BF"/>
    <w:rsid w:val="348E47AF"/>
    <w:rsid w:val="349124F1"/>
    <w:rsid w:val="34B93816"/>
    <w:rsid w:val="34FA1E45"/>
    <w:rsid w:val="351D423D"/>
    <w:rsid w:val="355510D6"/>
    <w:rsid w:val="35953C1E"/>
    <w:rsid w:val="35E475D7"/>
    <w:rsid w:val="360E4D1D"/>
    <w:rsid w:val="36681D9D"/>
    <w:rsid w:val="36740672"/>
    <w:rsid w:val="3677584E"/>
    <w:rsid w:val="369B2FE3"/>
    <w:rsid w:val="375EDFEA"/>
    <w:rsid w:val="37863E63"/>
    <w:rsid w:val="37D629D3"/>
    <w:rsid w:val="37EB3A4E"/>
    <w:rsid w:val="37EF7BB3"/>
    <w:rsid w:val="380B6C81"/>
    <w:rsid w:val="388B0C24"/>
    <w:rsid w:val="389E24D1"/>
    <w:rsid w:val="38E369BE"/>
    <w:rsid w:val="39165960"/>
    <w:rsid w:val="391E49EA"/>
    <w:rsid w:val="392A08D6"/>
    <w:rsid w:val="3991089E"/>
    <w:rsid w:val="39CD4409"/>
    <w:rsid w:val="39FD2877"/>
    <w:rsid w:val="3A197EEE"/>
    <w:rsid w:val="3A356BDC"/>
    <w:rsid w:val="3A7F9205"/>
    <w:rsid w:val="3A810912"/>
    <w:rsid w:val="3AC919C4"/>
    <w:rsid w:val="3B365EA2"/>
    <w:rsid w:val="3B6B55A8"/>
    <w:rsid w:val="3B9F72A2"/>
    <w:rsid w:val="3BE17E05"/>
    <w:rsid w:val="3C29300F"/>
    <w:rsid w:val="3C4A2DCA"/>
    <w:rsid w:val="3C522566"/>
    <w:rsid w:val="3C637239"/>
    <w:rsid w:val="3C6D6DE8"/>
    <w:rsid w:val="3CC36D4B"/>
    <w:rsid w:val="3CC55DBC"/>
    <w:rsid w:val="3CE7307D"/>
    <w:rsid w:val="3D031AB2"/>
    <w:rsid w:val="3D17730C"/>
    <w:rsid w:val="3DC41242"/>
    <w:rsid w:val="3DE76E8D"/>
    <w:rsid w:val="3DFC143A"/>
    <w:rsid w:val="3E040BAC"/>
    <w:rsid w:val="3E0E6961"/>
    <w:rsid w:val="3E1675C3"/>
    <w:rsid w:val="3E4B1963"/>
    <w:rsid w:val="3EF310B3"/>
    <w:rsid w:val="3F184181"/>
    <w:rsid w:val="3F797F68"/>
    <w:rsid w:val="3F945875"/>
    <w:rsid w:val="3FAB7C76"/>
    <w:rsid w:val="3FD04ECF"/>
    <w:rsid w:val="3FD76FE9"/>
    <w:rsid w:val="3FFB99DC"/>
    <w:rsid w:val="40144566"/>
    <w:rsid w:val="40D43E92"/>
    <w:rsid w:val="40E73EE4"/>
    <w:rsid w:val="414A7CB0"/>
    <w:rsid w:val="418E2292"/>
    <w:rsid w:val="41E740AD"/>
    <w:rsid w:val="41EC20EA"/>
    <w:rsid w:val="41FE4727"/>
    <w:rsid w:val="420C519F"/>
    <w:rsid w:val="42251359"/>
    <w:rsid w:val="42335392"/>
    <w:rsid w:val="424D617A"/>
    <w:rsid w:val="427A38AA"/>
    <w:rsid w:val="427D2D42"/>
    <w:rsid w:val="42A52948"/>
    <w:rsid w:val="42A72EE0"/>
    <w:rsid w:val="42E47C90"/>
    <w:rsid w:val="42EA48FB"/>
    <w:rsid w:val="432610CA"/>
    <w:rsid w:val="432B3B11"/>
    <w:rsid w:val="43CE2DA7"/>
    <w:rsid w:val="442F7F86"/>
    <w:rsid w:val="44B91BB1"/>
    <w:rsid w:val="44D55A7B"/>
    <w:rsid w:val="44DC50C3"/>
    <w:rsid w:val="456D59F4"/>
    <w:rsid w:val="45FE72BB"/>
    <w:rsid w:val="45FF7D44"/>
    <w:rsid w:val="4617099C"/>
    <w:rsid w:val="46581CF1"/>
    <w:rsid w:val="46865ACE"/>
    <w:rsid w:val="46F86B1A"/>
    <w:rsid w:val="470703F1"/>
    <w:rsid w:val="4751459F"/>
    <w:rsid w:val="47620756"/>
    <w:rsid w:val="47B73BC5"/>
    <w:rsid w:val="47C54534"/>
    <w:rsid w:val="48194309"/>
    <w:rsid w:val="48384622"/>
    <w:rsid w:val="48C94676"/>
    <w:rsid w:val="49091533"/>
    <w:rsid w:val="491F70FA"/>
    <w:rsid w:val="498F6518"/>
    <w:rsid w:val="4A560724"/>
    <w:rsid w:val="4AB26B4B"/>
    <w:rsid w:val="4B421D1A"/>
    <w:rsid w:val="4C72455F"/>
    <w:rsid w:val="4CDB2104"/>
    <w:rsid w:val="4D2411F7"/>
    <w:rsid w:val="4D40385F"/>
    <w:rsid w:val="4D9407A7"/>
    <w:rsid w:val="4DA93FB0"/>
    <w:rsid w:val="4E2D4BE1"/>
    <w:rsid w:val="4E3E6DEE"/>
    <w:rsid w:val="4E6D6084"/>
    <w:rsid w:val="4E7E129D"/>
    <w:rsid w:val="4EBD41B7"/>
    <w:rsid w:val="4F0040A4"/>
    <w:rsid w:val="4F1A033C"/>
    <w:rsid w:val="4F6D4C08"/>
    <w:rsid w:val="4F724781"/>
    <w:rsid w:val="4F8C61C8"/>
    <w:rsid w:val="4F932D28"/>
    <w:rsid w:val="4FBF2E1C"/>
    <w:rsid w:val="4FCE5993"/>
    <w:rsid w:val="4FD51386"/>
    <w:rsid w:val="4FDE25EA"/>
    <w:rsid w:val="4FFF79EE"/>
    <w:rsid w:val="50673024"/>
    <w:rsid w:val="50BD2FE8"/>
    <w:rsid w:val="515C2132"/>
    <w:rsid w:val="51975C59"/>
    <w:rsid w:val="51A90A23"/>
    <w:rsid w:val="51D84E64"/>
    <w:rsid w:val="524316A6"/>
    <w:rsid w:val="525C5A95"/>
    <w:rsid w:val="526B0E22"/>
    <w:rsid w:val="52A22E8C"/>
    <w:rsid w:val="52B13978"/>
    <w:rsid w:val="52D2383C"/>
    <w:rsid w:val="52DA3C1E"/>
    <w:rsid w:val="53072D70"/>
    <w:rsid w:val="533C2C90"/>
    <w:rsid w:val="5383670B"/>
    <w:rsid w:val="53B91AEB"/>
    <w:rsid w:val="53B92A73"/>
    <w:rsid w:val="53DA4EC3"/>
    <w:rsid w:val="540F15BC"/>
    <w:rsid w:val="544A6979"/>
    <w:rsid w:val="54E16725"/>
    <w:rsid w:val="54EA47DB"/>
    <w:rsid w:val="55376345"/>
    <w:rsid w:val="55384597"/>
    <w:rsid w:val="554511CA"/>
    <w:rsid w:val="55452825"/>
    <w:rsid w:val="5560589C"/>
    <w:rsid w:val="55661E69"/>
    <w:rsid w:val="55957F21"/>
    <w:rsid w:val="55A95094"/>
    <w:rsid w:val="55BC2B31"/>
    <w:rsid w:val="55C93B3C"/>
    <w:rsid w:val="569A7C68"/>
    <w:rsid w:val="575200A0"/>
    <w:rsid w:val="57763155"/>
    <w:rsid w:val="57887F8F"/>
    <w:rsid w:val="57CA1E7B"/>
    <w:rsid w:val="57DBD904"/>
    <w:rsid w:val="5874668E"/>
    <w:rsid w:val="594D5B7D"/>
    <w:rsid w:val="5975743C"/>
    <w:rsid w:val="5992131C"/>
    <w:rsid w:val="599C5461"/>
    <w:rsid w:val="59BF1EC6"/>
    <w:rsid w:val="59C55412"/>
    <w:rsid w:val="5A170152"/>
    <w:rsid w:val="5A4E660B"/>
    <w:rsid w:val="5A826950"/>
    <w:rsid w:val="5A9D4E9D"/>
    <w:rsid w:val="5B136F0D"/>
    <w:rsid w:val="5B2F6D18"/>
    <w:rsid w:val="5B4B13F2"/>
    <w:rsid w:val="5B693AA4"/>
    <w:rsid w:val="5B7359AE"/>
    <w:rsid w:val="5B841BB9"/>
    <w:rsid w:val="5B995664"/>
    <w:rsid w:val="5BBE156E"/>
    <w:rsid w:val="5BCD355F"/>
    <w:rsid w:val="5BDA6EE8"/>
    <w:rsid w:val="5CF37E94"/>
    <w:rsid w:val="5D107877"/>
    <w:rsid w:val="5D7B79C6"/>
    <w:rsid w:val="5D912E1C"/>
    <w:rsid w:val="5DC10EA2"/>
    <w:rsid w:val="5DDF27D6"/>
    <w:rsid w:val="5E897960"/>
    <w:rsid w:val="5E930A90"/>
    <w:rsid w:val="5EA83F26"/>
    <w:rsid w:val="5EBF8707"/>
    <w:rsid w:val="5ECB647C"/>
    <w:rsid w:val="5EE94B54"/>
    <w:rsid w:val="5EFF77F1"/>
    <w:rsid w:val="5F897535"/>
    <w:rsid w:val="5FBE7D8F"/>
    <w:rsid w:val="5FFF41E6"/>
    <w:rsid w:val="602E29D0"/>
    <w:rsid w:val="6074044E"/>
    <w:rsid w:val="608B16BF"/>
    <w:rsid w:val="61157026"/>
    <w:rsid w:val="61610C60"/>
    <w:rsid w:val="6189617B"/>
    <w:rsid w:val="622A170C"/>
    <w:rsid w:val="628A664F"/>
    <w:rsid w:val="62C45238"/>
    <w:rsid w:val="62D32124"/>
    <w:rsid w:val="63050771"/>
    <w:rsid w:val="633412F9"/>
    <w:rsid w:val="635E446F"/>
    <w:rsid w:val="6394407B"/>
    <w:rsid w:val="63BA086D"/>
    <w:rsid w:val="63CC03F0"/>
    <w:rsid w:val="642C604E"/>
    <w:rsid w:val="643530C4"/>
    <w:rsid w:val="64897A15"/>
    <w:rsid w:val="64EC3044"/>
    <w:rsid w:val="650108D7"/>
    <w:rsid w:val="65072541"/>
    <w:rsid w:val="65165CD1"/>
    <w:rsid w:val="651E6BDA"/>
    <w:rsid w:val="65AB0A78"/>
    <w:rsid w:val="65DE4420"/>
    <w:rsid w:val="669F29C1"/>
    <w:rsid w:val="66C20165"/>
    <w:rsid w:val="670A2826"/>
    <w:rsid w:val="677102D7"/>
    <w:rsid w:val="67C5431E"/>
    <w:rsid w:val="67E20FB7"/>
    <w:rsid w:val="67E41CCD"/>
    <w:rsid w:val="67FFEFB9"/>
    <w:rsid w:val="68096D1A"/>
    <w:rsid w:val="687A7701"/>
    <w:rsid w:val="68AA7332"/>
    <w:rsid w:val="68BB055E"/>
    <w:rsid w:val="68BB72A9"/>
    <w:rsid w:val="68CF4DBB"/>
    <w:rsid w:val="68DD1D12"/>
    <w:rsid w:val="69086C9F"/>
    <w:rsid w:val="691ACA41"/>
    <w:rsid w:val="69434E61"/>
    <w:rsid w:val="697F233D"/>
    <w:rsid w:val="69CE6DA5"/>
    <w:rsid w:val="6A276531"/>
    <w:rsid w:val="6AA37C51"/>
    <w:rsid w:val="6ABC286F"/>
    <w:rsid w:val="6AF37A21"/>
    <w:rsid w:val="6AFC176B"/>
    <w:rsid w:val="6B070DCC"/>
    <w:rsid w:val="6B142F59"/>
    <w:rsid w:val="6B3F7719"/>
    <w:rsid w:val="6B8005EE"/>
    <w:rsid w:val="6B936294"/>
    <w:rsid w:val="6BDD583B"/>
    <w:rsid w:val="6BF52C76"/>
    <w:rsid w:val="6BFB9FD8"/>
    <w:rsid w:val="6C5B4564"/>
    <w:rsid w:val="6C976C36"/>
    <w:rsid w:val="6C9F6852"/>
    <w:rsid w:val="6CB73EDA"/>
    <w:rsid w:val="6CFD65DB"/>
    <w:rsid w:val="6CFE0552"/>
    <w:rsid w:val="6D3BDEDD"/>
    <w:rsid w:val="6D761CA9"/>
    <w:rsid w:val="6DB36EE5"/>
    <w:rsid w:val="6DBF6560"/>
    <w:rsid w:val="6DD76313"/>
    <w:rsid w:val="6DEA370E"/>
    <w:rsid w:val="6E15710F"/>
    <w:rsid w:val="6E804974"/>
    <w:rsid w:val="6EAD3FD5"/>
    <w:rsid w:val="6EC87B5D"/>
    <w:rsid w:val="6EC90E50"/>
    <w:rsid w:val="6ED24CBD"/>
    <w:rsid w:val="6EDB55DF"/>
    <w:rsid w:val="6EED4C62"/>
    <w:rsid w:val="6EF414B0"/>
    <w:rsid w:val="6F2145B1"/>
    <w:rsid w:val="6F262186"/>
    <w:rsid w:val="6F467459"/>
    <w:rsid w:val="6FBF3B26"/>
    <w:rsid w:val="6FC4269D"/>
    <w:rsid w:val="6FDAEDD7"/>
    <w:rsid w:val="6FEB1E42"/>
    <w:rsid w:val="70C40F7D"/>
    <w:rsid w:val="711C6EDD"/>
    <w:rsid w:val="71800327"/>
    <w:rsid w:val="71B35368"/>
    <w:rsid w:val="71FE9826"/>
    <w:rsid w:val="72251D39"/>
    <w:rsid w:val="725974A3"/>
    <w:rsid w:val="726F2F21"/>
    <w:rsid w:val="72AF5315"/>
    <w:rsid w:val="73002C03"/>
    <w:rsid w:val="7378A768"/>
    <w:rsid w:val="737A0CE4"/>
    <w:rsid w:val="738ED097"/>
    <w:rsid w:val="739DE864"/>
    <w:rsid w:val="73AF1A71"/>
    <w:rsid w:val="73C03E29"/>
    <w:rsid w:val="73CF3FBA"/>
    <w:rsid w:val="73E57C39"/>
    <w:rsid w:val="7431488C"/>
    <w:rsid w:val="74C57072"/>
    <w:rsid w:val="74C63DCD"/>
    <w:rsid w:val="74CE4179"/>
    <w:rsid w:val="74E03EAC"/>
    <w:rsid w:val="75363875"/>
    <w:rsid w:val="754B7577"/>
    <w:rsid w:val="7557416E"/>
    <w:rsid w:val="756B7C19"/>
    <w:rsid w:val="757840E4"/>
    <w:rsid w:val="75AB270C"/>
    <w:rsid w:val="75E74CFF"/>
    <w:rsid w:val="75FB713E"/>
    <w:rsid w:val="760B4200"/>
    <w:rsid w:val="761C5D22"/>
    <w:rsid w:val="76477EA1"/>
    <w:rsid w:val="764853BA"/>
    <w:rsid w:val="76641462"/>
    <w:rsid w:val="76703A60"/>
    <w:rsid w:val="76807AC0"/>
    <w:rsid w:val="769B6D97"/>
    <w:rsid w:val="76D50E43"/>
    <w:rsid w:val="77146534"/>
    <w:rsid w:val="77233ED3"/>
    <w:rsid w:val="772FF529"/>
    <w:rsid w:val="7746449A"/>
    <w:rsid w:val="77C83101"/>
    <w:rsid w:val="77CDCF2E"/>
    <w:rsid w:val="77D221D2"/>
    <w:rsid w:val="77F794E8"/>
    <w:rsid w:val="77FFD2D6"/>
    <w:rsid w:val="780D3ED7"/>
    <w:rsid w:val="78306EF8"/>
    <w:rsid w:val="78312F09"/>
    <w:rsid w:val="789E0F31"/>
    <w:rsid w:val="789E66B0"/>
    <w:rsid w:val="78DE4E48"/>
    <w:rsid w:val="78F7760B"/>
    <w:rsid w:val="79450781"/>
    <w:rsid w:val="79860F32"/>
    <w:rsid w:val="79DFB2E2"/>
    <w:rsid w:val="79ED8678"/>
    <w:rsid w:val="7A225F63"/>
    <w:rsid w:val="7A346202"/>
    <w:rsid w:val="7A3A6673"/>
    <w:rsid w:val="7AAC193E"/>
    <w:rsid w:val="7AB33E6A"/>
    <w:rsid w:val="7AFB4A9F"/>
    <w:rsid w:val="7B3D50DF"/>
    <w:rsid w:val="7B49515F"/>
    <w:rsid w:val="7B9559F0"/>
    <w:rsid w:val="7BA1339E"/>
    <w:rsid w:val="7BA7F768"/>
    <w:rsid w:val="7BB5DBBC"/>
    <w:rsid w:val="7BFBCB8B"/>
    <w:rsid w:val="7BFE8192"/>
    <w:rsid w:val="7BFF9450"/>
    <w:rsid w:val="7CE145AF"/>
    <w:rsid w:val="7D3B7DCB"/>
    <w:rsid w:val="7D4D72DC"/>
    <w:rsid w:val="7D567401"/>
    <w:rsid w:val="7D8E1283"/>
    <w:rsid w:val="7D9727BC"/>
    <w:rsid w:val="7D9A5540"/>
    <w:rsid w:val="7D9F66B2"/>
    <w:rsid w:val="7DBE069C"/>
    <w:rsid w:val="7DCF7792"/>
    <w:rsid w:val="7DFF63C8"/>
    <w:rsid w:val="7E4237DD"/>
    <w:rsid w:val="7E655B4E"/>
    <w:rsid w:val="7E957AB5"/>
    <w:rsid w:val="7EBD80A6"/>
    <w:rsid w:val="7EDF7C21"/>
    <w:rsid w:val="7EF796FF"/>
    <w:rsid w:val="7F379EE5"/>
    <w:rsid w:val="7F5BA0BB"/>
    <w:rsid w:val="7F77D361"/>
    <w:rsid w:val="7F79E33C"/>
    <w:rsid w:val="7FB1091F"/>
    <w:rsid w:val="7FBF637C"/>
    <w:rsid w:val="7FC7787F"/>
    <w:rsid w:val="7FCA53DD"/>
    <w:rsid w:val="7FD695CB"/>
    <w:rsid w:val="7FE70037"/>
    <w:rsid w:val="7FFF427D"/>
    <w:rsid w:val="7FFF9049"/>
    <w:rsid w:val="7FFFF95F"/>
    <w:rsid w:val="8BFFBF09"/>
    <w:rsid w:val="98DDE4B7"/>
    <w:rsid w:val="9BFF102C"/>
    <w:rsid w:val="9FFF80EF"/>
    <w:rsid w:val="A66FEA6F"/>
    <w:rsid w:val="A9DF0861"/>
    <w:rsid w:val="A9FFF9A3"/>
    <w:rsid w:val="AD57C824"/>
    <w:rsid w:val="ADEB9E49"/>
    <w:rsid w:val="AF7B3C02"/>
    <w:rsid w:val="AF7B79B1"/>
    <w:rsid w:val="AFE25390"/>
    <w:rsid w:val="B0FABA89"/>
    <w:rsid w:val="B3DA322B"/>
    <w:rsid w:val="B9FA02E3"/>
    <w:rsid w:val="BCBF7A3D"/>
    <w:rsid w:val="BDD54C57"/>
    <w:rsid w:val="BEBFD2B5"/>
    <w:rsid w:val="BF8F9A8F"/>
    <w:rsid w:val="BFCBDB75"/>
    <w:rsid w:val="BFEA15C9"/>
    <w:rsid w:val="BFF7F0BE"/>
    <w:rsid w:val="BFFBA060"/>
    <w:rsid w:val="CBF98E95"/>
    <w:rsid w:val="D31C3E8C"/>
    <w:rsid w:val="D6F64DF2"/>
    <w:rsid w:val="D6FEE36F"/>
    <w:rsid w:val="D73B78BB"/>
    <w:rsid w:val="D777745D"/>
    <w:rsid w:val="DB9F8C01"/>
    <w:rsid w:val="DF5F6B85"/>
    <w:rsid w:val="E3E5820E"/>
    <w:rsid w:val="E7E3FA90"/>
    <w:rsid w:val="E8F57006"/>
    <w:rsid w:val="E9DED5A6"/>
    <w:rsid w:val="EAFC7546"/>
    <w:rsid w:val="EDFBC93C"/>
    <w:rsid w:val="EECF7972"/>
    <w:rsid w:val="EF2AEF9C"/>
    <w:rsid w:val="EF7CB3B2"/>
    <w:rsid w:val="EFFC9443"/>
    <w:rsid w:val="EFFF662E"/>
    <w:rsid w:val="EFFFE08A"/>
    <w:rsid w:val="F35DAE82"/>
    <w:rsid w:val="F62E5555"/>
    <w:rsid w:val="F6768E51"/>
    <w:rsid w:val="F6FF4ED4"/>
    <w:rsid w:val="F7F1F166"/>
    <w:rsid w:val="F7F5D2A3"/>
    <w:rsid w:val="F7FFA06D"/>
    <w:rsid w:val="F8BD99DD"/>
    <w:rsid w:val="F9D8AFAE"/>
    <w:rsid w:val="FBDBCDDC"/>
    <w:rsid w:val="FBF8AB8A"/>
    <w:rsid w:val="FBFBB43A"/>
    <w:rsid w:val="FBFBEF2E"/>
    <w:rsid w:val="FC7E6587"/>
    <w:rsid w:val="FCFF0B3D"/>
    <w:rsid w:val="FDBD566D"/>
    <w:rsid w:val="FDFE3C21"/>
    <w:rsid w:val="FE73A86A"/>
    <w:rsid w:val="FEBF31BF"/>
    <w:rsid w:val="FEEBB73D"/>
    <w:rsid w:val="FEECB67A"/>
    <w:rsid w:val="FF398C12"/>
    <w:rsid w:val="FF3F1118"/>
    <w:rsid w:val="FF97CF1F"/>
    <w:rsid w:val="FFB30775"/>
    <w:rsid w:val="FFBFC592"/>
    <w:rsid w:val="FFC506D5"/>
    <w:rsid w:val="FFDA67A3"/>
    <w:rsid w:val="FFEEB560"/>
    <w:rsid w:val="FFF46CDE"/>
    <w:rsid w:val="FFFF0DBF"/>
    <w:rsid w:val="FFFFD10A"/>
    <w:rsid w:val="FFFFD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9"/>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81"/>
    <w:qFormat/>
    <w:uiPriority w:val="0"/>
    <w:pPr>
      <w:keepNext/>
      <w:keepLines/>
      <w:spacing w:before="280" w:after="290" w:line="376" w:lineRule="auto"/>
      <w:outlineLvl w:val="4"/>
    </w:pPr>
    <w:rPr>
      <w:b/>
      <w:sz w:val="28"/>
    </w:rPr>
  </w:style>
  <w:style w:type="paragraph" w:styleId="9">
    <w:name w:val="heading 6"/>
    <w:basedOn w:val="1"/>
    <w:next w:val="1"/>
    <w:link w:val="83"/>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84"/>
    <w:qFormat/>
    <w:uiPriority w:val="0"/>
    <w:pPr>
      <w:keepNext/>
      <w:keepLines/>
      <w:spacing w:before="240" w:after="64" w:line="320" w:lineRule="auto"/>
      <w:outlineLvl w:val="6"/>
    </w:pPr>
    <w:rPr>
      <w:b/>
      <w:sz w:val="24"/>
    </w:rPr>
  </w:style>
  <w:style w:type="paragraph" w:styleId="11">
    <w:name w:val="heading 8"/>
    <w:basedOn w:val="1"/>
    <w:next w:val="8"/>
    <w:link w:val="85"/>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6"/>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semiHidden/>
    <w:qFormat/>
    <w:uiPriority w:val="0"/>
    <w:pPr>
      <w:spacing w:line="400" w:lineRule="exact"/>
      <w:ind w:firstLine="420" w:firstLineChars="200"/>
    </w:pPr>
    <w:rPr>
      <w:rFonts w:ascii="宋体" w:hAnsi="Courier New"/>
      <w:b/>
      <w:szCs w:val="20"/>
    </w:rPr>
  </w:style>
  <w:style w:type="paragraph" w:styleId="8">
    <w:name w:val="Normal Indent"/>
    <w:basedOn w:val="1"/>
    <w:link w:val="82"/>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7"/>
    <w:semiHidden/>
    <w:qFormat/>
    <w:uiPriority w:val="0"/>
    <w:pPr>
      <w:shd w:val="clear" w:color="auto" w:fill="000080"/>
    </w:pPr>
  </w:style>
  <w:style w:type="paragraph" w:styleId="18">
    <w:name w:val="annotation text"/>
    <w:basedOn w:val="1"/>
    <w:link w:val="74"/>
    <w:qFormat/>
    <w:uiPriority w:val="99"/>
    <w:pPr>
      <w:adjustRightInd w:val="0"/>
      <w:spacing w:line="360" w:lineRule="atLeast"/>
      <w:jc w:val="left"/>
      <w:textAlignment w:val="baseline"/>
    </w:pPr>
    <w:rPr>
      <w:kern w:val="0"/>
      <w:sz w:val="24"/>
      <w:szCs w:val="20"/>
    </w:rPr>
  </w:style>
  <w:style w:type="paragraph" w:styleId="19">
    <w:name w:val="Salutation"/>
    <w:basedOn w:val="1"/>
    <w:next w:val="1"/>
    <w:link w:val="88"/>
    <w:qFormat/>
    <w:uiPriority w:val="0"/>
    <w:rPr>
      <w:sz w:val="28"/>
    </w:rPr>
  </w:style>
  <w:style w:type="paragraph" w:styleId="20">
    <w:name w:val="Body Text 3"/>
    <w:basedOn w:val="1"/>
    <w:link w:val="89"/>
    <w:qFormat/>
    <w:uiPriority w:val="0"/>
    <w:pPr>
      <w:spacing w:line="500" w:lineRule="exact"/>
    </w:pPr>
    <w:rPr>
      <w:b/>
      <w:bCs/>
      <w:sz w:val="24"/>
    </w:rPr>
  </w:style>
  <w:style w:type="paragraph" w:styleId="21">
    <w:name w:val="Body Text"/>
    <w:basedOn w:val="1"/>
    <w:next w:val="1"/>
    <w:link w:val="90"/>
    <w:qFormat/>
    <w:uiPriority w:val="0"/>
    <w:pPr>
      <w:spacing w:line="380" w:lineRule="exact"/>
    </w:pPr>
    <w:rPr>
      <w:sz w:val="24"/>
    </w:rPr>
  </w:style>
  <w:style w:type="paragraph" w:styleId="22">
    <w:name w:val="Body Text Indent"/>
    <w:basedOn w:val="1"/>
    <w:next w:val="23"/>
    <w:link w:val="73"/>
    <w:qFormat/>
    <w:uiPriority w:val="0"/>
    <w:pPr>
      <w:ind w:firstLine="830" w:firstLineChars="352"/>
    </w:pPr>
    <w:rPr>
      <w:rFonts w:ascii="仿宋_GB2312" w:eastAsia="仿宋_GB2312"/>
      <w:sz w:val="32"/>
      <w:szCs w:val="20"/>
    </w:rPr>
  </w:style>
  <w:style w:type="paragraph" w:styleId="23">
    <w:name w:val="annotation subject"/>
    <w:basedOn w:val="18"/>
    <w:next w:val="1"/>
    <w:link w:val="75"/>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3"/>
    <w:link w:val="91"/>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2"/>
    <w:qFormat/>
    <w:uiPriority w:val="0"/>
    <w:pPr>
      <w:ind w:left="100" w:leftChars="2500"/>
    </w:pPr>
    <w:rPr>
      <w:rFonts w:ascii="宋体" w:hAnsi="Courier New" w:cs="Courier New"/>
      <w:szCs w:val="21"/>
    </w:rPr>
  </w:style>
  <w:style w:type="paragraph" w:styleId="32">
    <w:name w:val="Body Text Indent 2"/>
    <w:basedOn w:val="1"/>
    <w:link w:val="93"/>
    <w:qFormat/>
    <w:uiPriority w:val="0"/>
    <w:pPr>
      <w:ind w:firstLine="630"/>
    </w:pPr>
    <w:rPr>
      <w:sz w:val="32"/>
      <w:szCs w:val="20"/>
    </w:rPr>
  </w:style>
  <w:style w:type="paragraph" w:styleId="33">
    <w:name w:val="endnote text"/>
    <w:basedOn w:val="1"/>
    <w:link w:val="94"/>
    <w:unhideWhenUsed/>
    <w:qFormat/>
    <w:uiPriority w:val="0"/>
    <w:pPr>
      <w:snapToGrid w:val="0"/>
      <w:jc w:val="left"/>
    </w:pPr>
    <w:rPr>
      <w:rFonts w:ascii="Calibri" w:hAnsi="Calibri"/>
      <w:szCs w:val="22"/>
    </w:rPr>
  </w:style>
  <w:style w:type="paragraph" w:styleId="34">
    <w:name w:val="Balloon Text"/>
    <w:basedOn w:val="1"/>
    <w:link w:val="95"/>
    <w:qFormat/>
    <w:uiPriority w:val="0"/>
    <w:rPr>
      <w:sz w:val="18"/>
      <w:szCs w:val="18"/>
    </w:rPr>
  </w:style>
  <w:style w:type="paragraph" w:styleId="35">
    <w:name w:val="footer"/>
    <w:basedOn w:val="1"/>
    <w:next w:val="1"/>
    <w:link w:val="96"/>
    <w:qFormat/>
    <w:uiPriority w:val="99"/>
    <w:pPr>
      <w:tabs>
        <w:tab w:val="center" w:pos="4153"/>
        <w:tab w:val="right" w:pos="8306"/>
      </w:tabs>
      <w:snapToGrid w:val="0"/>
      <w:jc w:val="left"/>
    </w:pPr>
    <w:rPr>
      <w:sz w:val="18"/>
      <w:szCs w:val="18"/>
    </w:rPr>
  </w:style>
  <w:style w:type="paragraph" w:styleId="36">
    <w:name w:val="envelope return"/>
    <w:basedOn w:val="1"/>
    <w:unhideWhenUsed/>
    <w:qFormat/>
    <w:uiPriority w:val="99"/>
    <w:pPr>
      <w:snapToGrid w:val="0"/>
    </w:pPr>
    <w:rPr>
      <w:rFonts w:ascii="Arial" w:hAnsi="Arial"/>
    </w:rPr>
  </w:style>
  <w:style w:type="paragraph" w:styleId="37">
    <w:name w:val="header"/>
    <w:basedOn w:val="1"/>
    <w:link w:val="97"/>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Subtitle"/>
    <w:basedOn w:val="1"/>
    <w:next w:val="1"/>
    <w:link w:val="98"/>
    <w:qFormat/>
    <w:uiPriority w:val="11"/>
    <w:pPr>
      <w:spacing w:before="240" w:after="60" w:line="312" w:lineRule="auto"/>
      <w:jc w:val="center"/>
      <w:outlineLvl w:val="1"/>
    </w:pPr>
    <w:rPr>
      <w:rFonts w:ascii="Calibri Light" w:hAnsi="Calibri Light"/>
      <w:b/>
      <w:bCs/>
      <w:kern w:val="28"/>
      <w:sz w:val="32"/>
      <w:szCs w:val="32"/>
    </w:rPr>
  </w:style>
  <w:style w:type="paragraph" w:styleId="41">
    <w:name w:val="List"/>
    <w:basedOn w:val="1"/>
    <w:qFormat/>
    <w:uiPriority w:val="0"/>
    <w:pPr>
      <w:ind w:left="200" w:hanging="200" w:hangingChars="200"/>
    </w:pPr>
    <w:rPr>
      <w:sz w:val="28"/>
    </w:rPr>
  </w:style>
  <w:style w:type="paragraph" w:styleId="42">
    <w:name w:val="footnote text"/>
    <w:basedOn w:val="1"/>
    <w:link w:val="99"/>
    <w:qFormat/>
    <w:uiPriority w:val="0"/>
    <w:pPr>
      <w:snapToGrid w:val="0"/>
      <w:jc w:val="left"/>
    </w:pPr>
    <w:rPr>
      <w:kern w:val="0"/>
      <w:sz w:val="18"/>
      <w:szCs w:val="18"/>
    </w:rPr>
  </w:style>
  <w:style w:type="paragraph" w:styleId="43">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4">
    <w:name w:val="List 5"/>
    <w:basedOn w:val="1"/>
    <w:qFormat/>
    <w:uiPriority w:val="0"/>
    <w:pPr>
      <w:ind w:left="2100" w:hanging="420"/>
    </w:pPr>
    <w:rPr>
      <w:szCs w:val="20"/>
    </w:rPr>
  </w:style>
  <w:style w:type="paragraph" w:styleId="45">
    <w:name w:val="Body Text Indent 3"/>
    <w:basedOn w:val="1"/>
    <w:link w:val="100"/>
    <w:qFormat/>
    <w:uiPriority w:val="0"/>
    <w:pPr>
      <w:spacing w:after="120"/>
      <w:ind w:left="420" w:leftChars="200"/>
    </w:pPr>
    <w:rPr>
      <w:sz w:val="16"/>
      <w:szCs w:val="16"/>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101"/>
    <w:qFormat/>
    <w:uiPriority w:val="0"/>
    <w:pPr>
      <w:spacing w:after="120" w:line="480" w:lineRule="auto"/>
    </w:pPr>
  </w:style>
  <w:style w:type="paragraph" w:styleId="49">
    <w:name w:val="List 4"/>
    <w:basedOn w:val="1"/>
    <w:qFormat/>
    <w:uiPriority w:val="0"/>
    <w:pPr>
      <w:ind w:left="100" w:leftChars="600" w:hanging="200" w:hangingChars="200"/>
      <w:contextualSpacing/>
    </w:pPr>
  </w:style>
  <w:style w:type="paragraph" w:styleId="50">
    <w:name w:val="HTML Preformatted"/>
    <w:basedOn w:val="1"/>
    <w:link w:val="10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Title"/>
    <w:basedOn w:val="1"/>
    <w:link w:val="103"/>
    <w:qFormat/>
    <w:uiPriority w:val="0"/>
    <w:pPr>
      <w:spacing w:before="240" w:after="60"/>
      <w:jc w:val="center"/>
      <w:outlineLvl w:val="0"/>
    </w:pPr>
    <w:rPr>
      <w:rFonts w:ascii="Arial" w:hAnsi="Arial"/>
      <w:b/>
      <w:bCs/>
      <w:sz w:val="32"/>
      <w:szCs w:val="32"/>
    </w:rPr>
  </w:style>
  <w:style w:type="paragraph" w:styleId="53">
    <w:name w:val="Body Text First Indent"/>
    <w:basedOn w:val="21"/>
    <w:link w:val="104"/>
    <w:unhideWhenUsed/>
    <w:qFormat/>
    <w:uiPriority w:val="0"/>
    <w:pPr>
      <w:spacing w:after="120" w:line="240" w:lineRule="auto"/>
      <w:ind w:firstLine="420" w:firstLineChars="100"/>
    </w:pPr>
    <w:rPr>
      <w:sz w:val="21"/>
    </w:rPr>
  </w:style>
  <w:style w:type="paragraph" w:styleId="54">
    <w:name w:val="Body Text First Indent 2"/>
    <w:basedOn w:val="22"/>
    <w:link w:val="76"/>
    <w:qFormat/>
    <w:uiPriority w:val="0"/>
    <w:pPr>
      <w:spacing w:after="120"/>
      <w:ind w:left="420" w:leftChars="200" w:firstLine="420" w:firstLineChars="200"/>
    </w:pPr>
    <w:rPr>
      <w:sz w:val="21"/>
      <w:szCs w:val="24"/>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qFormat/>
    <w:uiPriority w:val="0"/>
    <w:rPr>
      <w:sz w:val="21"/>
      <w:szCs w:val="21"/>
    </w:rPr>
  </w:style>
  <w:style w:type="character" w:styleId="67">
    <w:name w:val="HTML Cite"/>
    <w:unhideWhenUsed/>
    <w:qFormat/>
    <w:uiPriority w:val="0"/>
  </w:style>
  <w:style w:type="character" w:styleId="68">
    <w:name w:val="HTML Keyboard"/>
    <w:unhideWhenUsed/>
    <w:qFormat/>
    <w:uiPriority w:val="0"/>
    <w:rPr>
      <w:rFonts w:hint="default" w:ascii="Courier New" w:hAnsi="Courier New" w:eastAsia="Courier New" w:cs="Courier New"/>
      <w:sz w:val="24"/>
      <w:szCs w:val="24"/>
    </w:rPr>
  </w:style>
  <w:style w:type="character" w:styleId="69">
    <w:name w:val="HTML Sample"/>
    <w:unhideWhenUsed/>
    <w:qFormat/>
    <w:uiPriority w:val="99"/>
    <w:rPr>
      <w:rFonts w:hint="default" w:ascii="Courier New" w:hAnsi="Courier New" w:eastAsia="Times New Roman" w:cs="Courier New"/>
    </w:rPr>
  </w:style>
  <w:style w:type="paragraph" w:customStyle="1" w:styleId="70">
    <w:name w:val="正文 首行缩进:  2 字符"/>
    <w:basedOn w:val="1"/>
    <w:qFormat/>
    <w:uiPriority w:val="99"/>
    <w:pPr>
      <w:ind w:firstLine="200" w:firstLineChars="200"/>
    </w:pPr>
    <w:rPr>
      <w:sz w:val="24"/>
    </w:rPr>
  </w:style>
  <w:style w:type="paragraph" w:customStyle="1" w:styleId="71">
    <w:name w:val="正文首行缩进1"/>
    <w:basedOn w:val="1"/>
    <w:qFormat/>
    <w:uiPriority w:val="0"/>
    <w:pPr>
      <w:spacing w:after="120"/>
      <w:ind w:firstLine="420" w:firstLineChars="100"/>
    </w:pPr>
  </w:style>
  <w:style w:type="paragraph" w:customStyle="1" w:styleId="72">
    <w:name w:val="TOC 标题2"/>
    <w:next w:val="1"/>
    <w:qFormat/>
    <w:uiPriority w:val="99"/>
    <w:pPr>
      <w:wordWrap w:val="0"/>
    </w:pPr>
    <w:rPr>
      <w:rFonts w:ascii="Calibri" w:hAnsi="Calibri" w:eastAsia="宋体" w:cs="Times New Roman"/>
      <w:sz w:val="32"/>
      <w:lang w:val="en-US" w:eastAsia="zh-CN" w:bidi="ar-SA"/>
    </w:rPr>
  </w:style>
  <w:style w:type="character" w:customStyle="1" w:styleId="73">
    <w:name w:val="正文文本缩进 字符"/>
    <w:link w:val="22"/>
    <w:qFormat/>
    <w:uiPriority w:val="0"/>
    <w:rPr>
      <w:rFonts w:ascii="仿宋_GB2312" w:eastAsia="仿宋_GB2312"/>
      <w:kern w:val="2"/>
      <w:sz w:val="32"/>
      <w:lang w:val="en-US" w:eastAsia="zh-CN" w:bidi="ar-SA"/>
    </w:rPr>
  </w:style>
  <w:style w:type="character" w:customStyle="1" w:styleId="74">
    <w:name w:val="批注文字 字符"/>
    <w:link w:val="18"/>
    <w:qFormat/>
    <w:uiPriority w:val="0"/>
    <w:rPr>
      <w:rFonts w:eastAsia="宋体"/>
      <w:sz w:val="24"/>
      <w:lang w:bidi="ar-SA"/>
    </w:rPr>
  </w:style>
  <w:style w:type="character" w:customStyle="1" w:styleId="75">
    <w:name w:val="批注主题 字符"/>
    <w:link w:val="23"/>
    <w:semiHidden/>
    <w:qFormat/>
    <w:uiPriority w:val="0"/>
    <w:rPr>
      <w:rFonts w:eastAsia="宋体"/>
      <w:b/>
      <w:bCs/>
      <w:kern w:val="2"/>
      <w:sz w:val="21"/>
      <w:szCs w:val="24"/>
      <w:lang w:bidi="ar-SA"/>
    </w:rPr>
  </w:style>
  <w:style w:type="character" w:customStyle="1" w:styleId="76">
    <w:name w:val="正文文本首行缩进 2 字符"/>
    <w:link w:val="54"/>
    <w:qFormat/>
    <w:uiPriority w:val="0"/>
    <w:rPr>
      <w:rFonts w:ascii="仿宋_GB2312" w:eastAsia="仿宋_GB2312"/>
      <w:kern w:val="2"/>
      <w:sz w:val="21"/>
      <w:szCs w:val="24"/>
      <w:lang w:val="en-US" w:eastAsia="zh-CN" w:bidi="ar-SA"/>
    </w:rPr>
  </w:style>
  <w:style w:type="character" w:customStyle="1" w:styleId="77">
    <w:name w:val="标题 1 字符"/>
    <w:link w:val="3"/>
    <w:qFormat/>
    <w:uiPriority w:val="0"/>
    <w:rPr>
      <w:rFonts w:eastAsia="宋体"/>
      <w:b/>
      <w:bCs/>
      <w:kern w:val="44"/>
      <w:sz w:val="44"/>
      <w:szCs w:val="44"/>
      <w:lang w:val="en-US" w:eastAsia="zh-CN" w:bidi="ar-SA"/>
    </w:rPr>
  </w:style>
  <w:style w:type="character" w:customStyle="1" w:styleId="78">
    <w:name w:val="标题 2 字符"/>
    <w:link w:val="4"/>
    <w:qFormat/>
    <w:uiPriority w:val="0"/>
    <w:rPr>
      <w:rFonts w:ascii="Arial" w:hAnsi="Arial" w:eastAsia="黑体"/>
      <w:b/>
      <w:bCs/>
      <w:sz w:val="32"/>
      <w:szCs w:val="32"/>
      <w:lang w:bidi="ar-SA"/>
    </w:rPr>
  </w:style>
  <w:style w:type="character" w:customStyle="1" w:styleId="79">
    <w:name w:val="标题 3 字符1"/>
    <w:link w:val="5"/>
    <w:qFormat/>
    <w:uiPriority w:val="0"/>
    <w:rPr>
      <w:rFonts w:eastAsia="宋体"/>
      <w:b/>
      <w:bCs/>
      <w:sz w:val="32"/>
      <w:szCs w:val="32"/>
      <w:lang w:bidi="ar-SA"/>
    </w:rPr>
  </w:style>
  <w:style w:type="character" w:customStyle="1" w:styleId="80">
    <w:name w:val="标题 4 字符"/>
    <w:link w:val="6"/>
    <w:qFormat/>
    <w:uiPriority w:val="0"/>
    <w:rPr>
      <w:rFonts w:ascii="Arial" w:hAnsi="Arial" w:eastAsia="黑体"/>
      <w:sz w:val="28"/>
      <w:lang w:bidi="ar-SA"/>
    </w:rPr>
  </w:style>
  <w:style w:type="character" w:customStyle="1" w:styleId="81">
    <w:name w:val="标题 5 字符"/>
    <w:link w:val="7"/>
    <w:qFormat/>
    <w:uiPriority w:val="0"/>
    <w:rPr>
      <w:rFonts w:eastAsia="宋体"/>
      <w:b/>
      <w:kern w:val="2"/>
      <w:sz w:val="28"/>
      <w:szCs w:val="24"/>
      <w:lang w:val="en-US" w:eastAsia="zh-CN" w:bidi="ar-SA"/>
    </w:rPr>
  </w:style>
  <w:style w:type="character" w:customStyle="1" w:styleId="82">
    <w:name w:val="正文缩进 字符"/>
    <w:link w:val="8"/>
    <w:qFormat/>
    <w:locked/>
    <w:uiPriority w:val="0"/>
    <w:rPr>
      <w:kern w:val="2"/>
      <w:sz w:val="21"/>
    </w:rPr>
  </w:style>
  <w:style w:type="character" w:customStyle="1" w:styleId="83">
    <w:name w:val="标题 6 字符"/>
    <w:link w:val="9"/>
    <w:qFormat/>
    <w:uiPriority w:val="0"/>
    <w:rPr>
      <w:rFonts w:ascii="Arial" w:hAnsi="Arial" w:eastAsia="黑体"/>
      <w:b/>
      <w:kern w:val="2"/>
      <w:sz w:val="24"/>
      <w:szCs w:val="24"/>
      <w:lang w:val="en-US" w:eastAsia="zh-CN" w:bidi="ar-SA"/>
    </w:rPr>
  </w:style>
  <w:style w:type="character" w:customStyle="1" w:styleId="84">
    <w:name w:val="标题 7 字符"/>
    <w:link w:val="10"/>
    <w:qFormat/>
    <w:uiPriority w:val="0"/>
    <w:rPr>
      <w:rFonts w:eastAsia="宋体"/>
      <w:b/>
      <w:kern w:val="2"/>
      <w:sz w:val="24"/>
      <w:szCs w:val="24"/>
      <w:lang w:val="en-US" w:eastAsia="zh-CN" w:bidi="ar-SA"/>
    </w:rPr>
  </w:style>
  <w:style w:type="character" w:customStyle="1" w:styleId="85">
    <w:name w:val="标题 8 字符"/>
    <w:link w:val="11"/>
    <w:qFormat/>
    <w:uiPriority w:val="0"/>
    <w:rPr>
      <w:rFonts w:ascii="Arial" w:hAnsi="Arial" w:eastAsia="黑体"/>
      <w:kern w:val="2"/>
      <w:sz w:val="24"/>
      <w:szCs w:val="24"/>
      <w:lang w:val="en-US" w:eastAsia="zh-CN" w:bidi="ar-SA"/>
    </w:rPr>
  </w:style>
  <w:style w:type="character" w:customStyle="1" w:styleId="86">
    <w:name w:val="标题 9 字符"/>
    <w:link w:val="12"/>
    <w:qFormat/>
    <w:uiPriority w:val="0"/>
    <w:rPr>
      <w:rFonts w:ascii="Arial" w:hAnsi="Arial" w:eastAsia="黑体"/>
      <w:kern w:val="2"/>
      <w:sz w:val="21"/>
      <w:szCs w:val="24"/>
      <w:lang w:val="en-US" w:eastAsia="zh-CN" w:bidi="ar-SA"/>
    </w:rPr>
  </w:style>
  <w:style w:type="character" w:customStyle="1" w:styleId="87">
    <w:name w:val="文档结构图 字符"/>
    <w:link w:val="17"/>
    <w:qFormat/>
    <w:uiPriority w:val="0"/>
    <w:rPr>
      <w:rFonts w:eastAsia="宋体"/>
      <w:kern w:val="2"/>
      <w:sz w:val="21"/>
      <w:szCs w:val="24"/>
      <w:lang w:val="en-US" w:eastAsia="zh-CN" w:bidi="ar-SA"/>
    </w:rPr>
  </w:style>
  <w:style w:type="character" w:customStyle="1" w:styleId="88">
    <w:name w:val="称呼 字符"/>
    <w:link w:val="19"/>
    <w:qFormat/>
    <w:uiPriority w:val="0"/>
    <w:rPr>
      <w:kern w:val="2"/>
      <w:sz w:val="28"/>
      <w:szCs w:val="24"/>
    </w:rPr>
  </w:style>
  <w:style w:type="character" w:customStyle="1" w:styleId="89">
    <w:name w:val="正文文本 3 字符"/>
    <w:link w:val="20"/>
    <w:qFormat/>
    <w:uiPriority w:val="0"/>
    <w:rPr>
      <w:rFonts w:eastAsia="宋体"/>
      <w:b/>
      <w:bCs/>
      <w:kern w:val="2"/>
      <w:sz w:val="24"/>
      <w:szCs w:val="24"/>
      <w:lang w:val="en-US" w:eastAsia="zh-CN" w:bidi="ar-SA"/>
    </w:rPr>
  </w:style>
  <w:style w:type="character" w:customStyle="1" w:styleId="90">
    <w:name w:val="正文文本 字符"/>
    <w:link w:val="21"/>
    <w:qFormat/>
    <w:uiPriority w:val="0"/>
    <w:rPr>
      <w:rFonts w:eastAsia="宋体"/>
      <w:kern w:val="2"/>
      <w:sz w:val="24"/>
      <w:szCs w:val="24"/>
      <w:lang w:val="en-US" w:eastAsia="zh-CN" w:bidi="ar-SA"/>
    </w:rPr>
  </w:style>
  <w:style w:type="character" w:customStyle="1" w:styleId="91">
    <w:name w:val="纯文本 字符2"/>
    <w:link w:val="29"/>
    <w:qFormat/>
    <w:uiPriority w:val="0"/>
    <w:rPr>
      <w:rFonts w:ascii="宋体" w:hAnsi="Courier New" w:eastAsia="宋体" w:cs="Courier New"/>
      <w:kern w:val="2"/>
      <w:sz w:val="21"/>
      <w:szCs w:val="21"/>
      <w:lang w:val="en-US" w:eastAsia="zh-CN" w:bidi="ar-SA"/>
    </w:rPr>
  </w:style>
  <w:style w:type="character" w:customStyle="1" w:styleId="92">
    <w:name w:val="日期 字符"/>
    <w:link w:val="31"/>
    <w:qFormat/>
    <w:uiPriority w:val="0"/>
    <w:rPr>
      <w:rFonts w:ascii="宋体" w:hAnsi="Courier New" w:eastAsia="宋体" w:cs="Courier New"/>
      <w:kern w:val="2"/>
      <w:sz w:val="21"/>
      <w:szCs w:val="21"/>
      <w:lang w:val="en-US" w:eastAsia="zh-CN" w:bidi="ar-SA"/>
    </w:rPr>
  </w:style>
  <w:style w:type="character" w:customStyle="1" w:styleId="93">
    <w:name w:val="正文文本缩进 2 字符"/>
    <w:link w:val="32"/>
    <w:qFormat/>
    <w:uiPriority w:val="0"/>
    <w:rPr>
      <w:rFonts w:eastAsia="宋体"/>
      <w:kern w:val="2"/>
      <w:sz w:val="32"/>
      <w:lang w:val="en-US" w:eastAsia="zh-CN" w:bidi="ar-SA"/>
    </w:rPr>
  </w:style>
  <w:style w:type="character" w:customStyle="1" w:styleId="94">
    <w:name w:val="尾注文本 字符"/>
    <w:link w:val="33"/>
    <w:qFormat/>
    <w:uiPriority w:val="0"/>
    <w:rPr>
      <w:rFonts w:ascii="Calibri" w:hAnsi="Calibri"/>
      <w:kern w:val="2"/>
      <w:sz w:val="21"/>
      <w:szCs w:val="22"/>
    </w:rPr>
  </w:style>
  <w:style w:type="character" w:customStyle="1" w:styleId="95">
    <w:name w:val="批注框文本 字符"/>
    <w:link w:val="34"/>
    <w:semiHidden/>
    <w:qFormat/>
    <w:uiPriority w:val="0"/>
    <w:rPr>
      <w:rFonts w:eastAsia="宋体"/>
      <w:kern w:val="2"/>
      <w:sz w:val="18"/>
      <w:szCs w:val="18"/>
      <w:lang w:val="en-US" w:eastAsia="zh-CN" w:bidi="ar-SA"/>
    </w:rPr>
  </w:style>
  <w:style w:type="character" w:customStyle="1" w:styleId="96">
    <w:name w:val="页脚 字符1"/>
    <w:link w:val="35"/>
    <w:qFormat/>
    <w:uiPriority w:val="0"/>
    <w:rPr>
      <w:rFonts w:eastAsia="宋体"/>
      <w:kern w:val="2"/>
      <w:sz w:val="18"/>
      <w:szCs w:val="18"/>
      <w:lang w:val="en-US" w:eastAsia="zh-CN" w:bidi="ar-SA"/>
    </w:rPr>
  </w:style>
  <w:style w:type="character" w:customStyle="1" w:styleId="97">
    <w:name w:val="页眉 字符1"/>
    <w:link w:val="37"/>
    <w:qFormat/>
    <w:uiPriority w:val="0"/>
    <w:rPr>
      <w:kern w:val="2"/>
      <w:sz w:val="18"/>
      <w:szCs w:val="18"/>
    </w:rPr>
  </w:style>
  <w:style w:type="character" w:customStyle="1" w:styleId="98">
    <w:name w:val="副标题 字符"/>
    <w:link w:val="40"/>
    <w:qFormat/>
    <w:locked/>
    <w:uiPriority w:val="11"/>
    <w:rPr>
      <w:rFonts w:ascii="Calibri Light" w:hAnsi="Calibri Light"/>
      <w:b/>
      <w:bCs/>
      <w:kern w:val="28"/>
      <w:sz w:val="32"/>
      <w:szCs w:val="32"/>
    </w:rPr>
  </w:style>
  <w:style w:type="character" w:customStyle="1" w:styleId="99">
    <w:name w:val="脚注文本 字符"/>
    <w:link w:val="42"/>
    <w:qFormat/>
    <w:uiPriority w:val="0"/>
    <w:rPr>
      <w:sz w:val="18"/>
      <w:szCs w:val="18"/>
    </w:rPr>
  </w:style>
  <w:style w:type="character" w:customStyle="1" w:styleId="100">
    <w:name w:val="正文文本缩进 3 字符"/>
    <w:link w:val="45"/>
    <w:qFormat/>
    <w:uiPriority w:val="0"/>
    <w:rPr>
      <w:rFonts w:eastAsia="宋体"/>
      <w:kern w:val="2"/>
      <w:sz w:val="16"/>
      <w:szCs w:val="16"/>
      <w:lang w:val="en-US" w:eastAsia="zh-CN" w:bidi="ar-SA"/>
    </w:rPr>
  </w:style>
  <w:style w:type="character" w:customStyle="1" w:styleId="101">
    <w:name w:val="正文文本 2 字符"/>
    <w:link w:val="48"/>
    <w:qFormat/>
    <w:uiPriority w:val="0"/>
    <w:rPr>
      <w:rFonts w:eastAsia="宋体"/>
      <w:kern w:val="2"/>
      <w:sz w:val="21"/>
      <w:szCs w:val="24"/>
      <w:lang w:val="en-US" w:eastAsia="zh-CN" w:bidi="ar-SA"/>
    </w:rPr>
  </w:style>
  <w:style w:type="character" w:customStyle="1" w:styleId="102">
    <w:name w:val="HTML 预设格式 字符"/>
    <w:link w:val="50"/>
    <w:qFormat/>
    <w:uiPriority w:val="0"/>
    <w:rPr>
      <w:rFonts w:ascii="黑体" w:hAnsi="Courier New" w:eastAsia="黑体" w:cs="Courier New"/>
      <w:lang w:val="en-US" w:eastAsia="zh-CN" w:bidi="ar-SA"/>
    </w:rPr>
  </w:style>
  <w:style w:type="character" w:customStyle="1" w:styleId="103">
    <w:name w:val="标题 字符"/>
    <w:link w:val="52"/>
    <w:qFormat/>
    <w:uiPriority w:val="0"/>
    <w:rPr>
      <w:rFonts w:ascii="Arial" w:hAnsi="Arial" w:eastAsia="宋体"/>
      <w:b/>
      <w:bCs/>
      <w:kern w:val="2"/>
      <w:sz w:val="32"/>
      <w:szCs w:val="32"/>
      <w:lang w:bidi="ar-SA"/>
    </w:rPr>
  </w:style>
  <w:style w:type="character" w:customStyle="1" w:styleId="104">
    <w:name w:val="正文文本首行缩进 字符"/>
    <w:link w:val="53"/>
    <w:qFormat/>
    <w:locked/>
    <w:uiPriority w:val="0"/>
    <w:rPr>
      <w:rFonts w:eastAsia="宋体"/>
      <w:kern w:val="2"/>
      <w:sz w:val="21"/>
      <w:szCs w:val="24"/>
      <w:lang w:val="en-US" w:eastAsia="zh-CN" w:bidi="ar-SA"/>
    </w:rPr>
  </w:style>
  <w:style w:type="character" w:customStyle="1" w:styleId="105">
    <w:name w:val="AnnotationReference"/>
    <w:qFormat/>
    <w:uiPriority w:val="0"/>
    <w:rPr>
      <w:sz w:val="21"/>
      <w:szCs w:val="21"/>
    </w:rPr>
  </w:style>
  <w:style w:type="character" w:customStyle="1" w:styleId="106">
    <w:name w:val="NormalCharacter"/>
    <w:semiHidden/>
    <w:qFormat/>
    <w:uiPriority w:val="0"/>
  </w:style>
  <w:style w:type="character" w:customStyle="1" w:styleId="107">
    <w:name w:val="称呼 Char2"/>
    <w:semiHidden/>
    <w:qFormat/>
    <w:uiPriority w:val="99"/>
    <w:rPr>
      <w:kern w:val="2"/>
      <w:sz w:val="21"/>
      <w:szCs w:val="24"/>
    </w:rPr>
  </w:style>
  <w:style w:type="character" w:customStyle="1" w:styleId="108">
    <w:name w:val="纯文本 Char4"/>
    <w:semiHidden/>
    <w:qFormat/>
    <w:uiPriority w:val="99"/>
    <w:rPr>
      <w:rFonts w:ascii="宋体" w:hAnsi="Courier New" w:cs="Courier New"/>
      <w:kern w:val="2"/>
      <w:sz w:val="21"/>
      <w:szCs w:val="21"/>
    </w:rPr>
  </w:style>
  <w:style w:type="character" w:customStyle="1" w:styleId="109">
    <w:name w:val="尾注文本 Char2"/>
    <w:semiHidden/>
    <w:qFormat/>
    <w:uiPriority w:val="99"/>
    <w:rPr>
      <w:kern w:val="2"/>
      <w:sz w:val="21"/>
      <w:szCs w:val="24"/>
    </w:rPr>
  </w:style>
  <w:style w:type="character" w:customStyle="1" w:styleId="110">
    <w:name w:val="正文文本 Char2"/>
    <w:semiHidden/>
    <w:qFormat/>
    <w:uiPriority w:val="99"/>
    <w:rPr>
      <w:rFonts w:ascii="Times New Roman" w:hAnsi="Times New Roman"/>
      <w:kern w:val="2"/>
      <w:sz w:val="21"/>
      <w:szCs w:val="24"/>
    </w:rPr>
  </w:style>
  <w:style w:type="character" w:customStyle="1" w:styleId="111">
    <w:name w:val="Comment Text Char"/>
    <w:qFormat/>
    <w:locked/>
    <w:uiPriority w:val="0"/>
    <w:rPr>
      <w:rFonts w:eastAsia="宋体"/>
      <w:sz w:val="24"/>
    </w:rPr>
  </w:style>
  <w:style w:type="character" w:customStyle="1" w:styleId="112">
    <w:name w:val="Char Char31"/>
    <w:qFormat/>
    <w:locked/>
    <w:uiPriority w:val="0"/>
    <w:rPr>
      <w:rFonts w:hint="default" w:ascii="Arial" w:hAnsi="Arial" w:eastAsia="黑体" w:cs="宋体"/>
      <w:b/>
      <w:kern w:val="2"/>
      <w:sz w:val="24"/>
      <w:szCs w:val="24"/>
      <w:lang w:val="en-US" w:eastAsia="zh-CN" w:bidi="ar-SA"/>
    </w:rPr>
  </w:style>
  <w:style w:type="character" w:customStyle="1" w:styleId="113">
    <w:name w:val="HTML 预设格式 Char"/>
    <w:qFormat/>
    <w:uiPriority w:val="0"/>
    <w:rPr>
      <w:rFonts w:ascii="黑体" w:hAnsi="Courier New" w:eastAsia="黑体" w:cs="Courier New"/>
      <w:lang w:val="en-US" w:eastAsia="zh-CN" w:bidi="ar-SA"/>
    </w:rPr>
  </w:style>
  <w:style w:type="character" w:customStyle="1" w:styleId="114">
    <w:name w:val="Char Char"/>
    <w:qFormat/>
    <w:uiPriority w:val="0"/>
    <w:rPr>
      <w:rFonts w:hint="eastAsia" w:ascii="宋体" w:hAnsi="宋体" w:eastAsia="宋体"/>
      <w:kern w:val="2"/>
      <w:sz w:val="16"/>
      <w:szCs w:val="16"/>
      <w:lang w:val="en-US" w:eastAsia="zh-CN" w:bidi="ar-SA"/>
    </w:rPr>
  </w:style>
  <w:style w:type="character" w:customStyle="1" w:styleId="115">
    <w:name w:val="prodname"/>
    <w:qFormat/>
    <w:uiPriority w:val="0"/>
  </w:style>
  <w:style w:type="character" w:customStyle="1" w:styleId="116">
    <w:name w:val="Char Char142"/>
    <w:qFormat/>
    <w:uiPriority w:val="0"/>
    <w:rPr>
      <w:sz w:val="18"/>
      <w:szCs w:val="18"/>
    </w:rPr>
  </w:style>
  <w:style w:type="character" w:customStyle="1" w:styleId="117">
    <w:name w:val="Char Char16"/>
    <w:qFormat/>
    <w:uiPriority w:val="0"/>
    <w:rPr>
      <w:rFonts w:hint="default" w:ascii="Arial" w:hAnsi="Arial" w:eastAsia="黑体" w:cs="Arial"/>
      <w:b/>
      <w:kern w:val="2"/>
      <w:sz w:val="24"/>
      <w:szCs w:val="24"/>
    </w:rPr>
  </w:style>
  <w:style w:type="character" w:customStyle="1" w:styleId="118">
    <w:name w:val="Plain Text Char"/>
    <w:link w:val="119"/>
    <w:qFormat/>
    <w:locked/>
    <w:uiPriority w:val="99"/>
    <w:rPr>
      <w:rFonts w:ascii="宋体" w:hAnsi="Courier New" w:eastAsia="宋体"/>
      <w:kern w:val="2"/>
      <w:sz w:val="21"/>
    </w:rPr>
  </w:style>
  <w:style w:type="paragraph" w:customStyle="1" w:styleId="119">
    <w:name w:val="纯文本1"/>
    <w:basedOn w:val="1"/>
    <w:link w:val="118"/>
    <w:qFormat/>
    <w:uiPriority w:val="99"/>
    <w:rPr>
      <w:rFonts w:ascii="宋体" w:hAnsi="Courier New"/>
      <w:szCs w:val="20"/>
    </w:rPr>
  </w:style>
  <w:style w:type="character" w:customStyle="1" w:styleId="120">
    <w:name w:val="text11"/>
    <w:qFormat/>
    <w:uiPriority w:val="0"/>
    <w:rPr>
      <w:rFonts w:hint="default" w:ascii="Verdana" w:hAnsi="Verdana"/>
      <w:color w:val="4E4E4E"/>
      <w:sz w:val="18"/>
      <w:szCs w:val="18"/>
    </w:rPr>
  </w:style>
  <w:style w:type="character" w:customStyle="1" w:styleId="121">
    <w:name w:val="标题 2 Char"/>
    <w:qFormat/>
    <w:uiPriority w:val="0"/>
    <w:rPr>
      <w:rFonts w:ascii="Arial" w:hAnsi="Arial" w:eastAsia="黑体"/>
      <w:b/>
      <w:bCs/>
      <w:sz w:val="32"/>
      <w:szCs w:val="32"/>
      <w:lang w:bidi="ar-SA"/>
    </w:rPr>
  </w:style>
  <w:style w:type="character" w:customStyle="1" w:styleId="122">
    <w:name w:val="mark13"/>
    <w:qFormat/>
    <w:uiPriority w:val="0"/>
  </w:style>
  <w:style w:type="character" w:customStyle="1" w:styleId="123">
    <w:name w:val="页码 New New New New New"/>
    <w:qFormat/>
    <w:uiPriority w:val="0"/>
  </w:style>
  <w:style w:type="character" w:customStyle="1" w:styleId="124">
    <w:name w:val="普通文字 Char Char4"/>
    <w:qFormat/>
    <w:uiPriority w:val="0"/>
    <w:rPr>
      <w:rFonts w:ascii="宋体" w:hAnsi="Courier New" w:eastAsia="宋体" w:cs="Courier New"/>
      <w:kern w:val="2"/>
      <w:sz w:val="21"/>
      <w:szCs w:val="21"/>
      <w:lang w:val="en-US" w:eastAsia="zh-CN" w:bidi="ar-SA"/>
    </w:rPr>
  </w:style>
  <w:style w:type="character" w:customStyle="1" w:styleId="125">
    <w:name w:val="标题 7 Char"/>
    <w:qFormat/>
    <w:uiPriority w:val="0"/>
    <w:rPr>
      <w:rFonts w:eastAsia="宋体"/>
      <w:b/>
      <w:kern w:val="2"/>
      <w:sz w:val="24"/>
      <w:szCs w:val="24"/>
      <w:lang w:val="en-US" w:eastAsia="zh-CN" w:bidi="ar-SA"/>
    </w:rPr>
  </w:style>
  <w:style w:type="character" w:customStyle="1" w:styleId="126">
    <w:name w:val="ca-32"/>
    <w:qFormat/>
    <w:uiPriority w:val="0"/>
  </w:style>
  <w:style w:type="character" w:customStyle="1" w:styleId="127">
    <w:name w:val="p1"/>
    <w:qFormat/>
    <w:uiPriority w:val="0"/>
  </w:style>
  <w:style w:type="character" w:customStyle="1" w:styleId="128">
    <w:name w:val="Char Char Char1"/>
    <w:qFormat/>
    <w:uiPriority w:val="0"/>
    <w:rPr>
      <w:rFonts w:hint="eastAsia" w:ascii="宋体" w:hAnsi="宋体" w:eastAsia="宋体"/>
      <w:kern w:val="2"/>
      <w:sz w:val="18"/>
      <w:szCs w:val="18"/>
      <w:lang w:val="en-US" w:eastAsia="zh-CN" w:bidi="ar-SA"/>
    </w:rPr>
  </w:style>
  <w:style w:type="character" w:customStyle="1" w:styleId="129">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130">
    <w:name w:val="标题 3 Char"/>
    <w:qFormat/>
    <w:uiPriority w:val="0"/>
    <w:rPr>
      <w:rFonts w:eastAsia="宋体"/>
      <w:b/>
      <w:bCs/>
      <w:sz w:val="32"/>
      <w:szCs w:val="32"/>
      <w:lang w:bidi="ar-SA"/>
    </w:rPr>
  </w:style>
  <w:style w:type="character" w:customStyle="1" w:styleId="131">
    <w:name w:val="标题 2 Char2"/>
    <w:qFormat/>
    <w:locked/>
    <w:uiPriority w:val="0"/>
    <w:rPr>
      <w:rFonts w:hint="default" w:ascii="Arial" w:hAnsi="Arial" w:eastAsia="黑体" w:cs="Arial"/>
      <w:b/>
      <w:bCs/>
      <w:sz w:val="32"/>
      <w:szCs w:val="32"/>
    </w:rPr>
  </w:style>
  <w:style w:type="character" w:customStyle="1" w:styleId="132">
    <w:name w:val="批注文字 Char3"/>
    <w:qFormat/>
    <w:locked/>
    <w:uiPriority w:val="0"/>
    <w:rPr>
      <w:rFonts w:hint="eastAsia" w:ascii="宋体" w:hAnsi="宋体" w:eastAsia="宋体"/>
      <w:kern w:val="2"/>
      <w:sz w:val="21"/>
      <w:szCs w:val="24"/>
    </w:rPr>
  </w:style>
  <w:style w:type="character" w:customStyle="1" w:styleId="133">
    <w:name w:val="正文文本缩进 2 Char"/>
    <w:link w:val="134"/>
    <w:qFormat/>
    <w:uiPriority w:val="0"/>
    <w:rPr>
      <w:rFonts w:eastAsia="宋体"/>
      <w:kern w:val="2"/>
      <w:sz w:val="32"/>
      <w:lang w:val="en-US" w:eastAsia="zh-CN" w:bidi="ar-SA"/>
    </w:rPr>
  </w:style>
  <w:style w:type="paragraph" w:customStyle="1" w:styleId="134">
    <w:name w:val="正文文本缩进 21"/>
    <w:basedOn w:val="1"/>
    <w:link w:val="133"/>
    <w:qFormat/>
    <w:uiPriority w:val="0"/>
    <w:pPr>
      <w:ind w:firstLine="630"/>
    </w:pPr>
    <w:rPr>
      <w:sz w:val="32"/>
      <w:szCs w:val="20"/>
    </w:rPr>
  </w:style>
  <w:style w:type="character" w:customStyle="1" w:styleId="135">
    <w:name w:val="正文文本 3 Char2"/>
    <w:qFormat/>
    <w:locked/>
    <w:uiPriority w:val="99"/>
    <w:rPr>
      <w:rFonts w:hint="eastAsia" w:ascii="宋体" w:hAnsi="宋体" w:eastAsia="宋体"/>
      <w:b/>
      <w:bCs/>
      <w:kern w:val="2"/>
      <w:sz w:val="24"/>
      <w:szCs w:val="24"/>
    </w:rPr>
  </w:style>
  <w:style w:type="character" w:customStyle="1" w:styleId="136">
    <w:name w:val="Char Char11"/>
    <w:qFormat/>
    <w:uiPriority w:val="0"/>
    <w:rPr>
      <w:rFonts w:ascii="Times New Roman" w:hAnsi="Times New Roman" w:eastAsia="宋体" w:cs="Times New Roman"/>
      <w:sz w:val="30"/>
      <w:szCs w:val="24"/>
    </w:rPr>
  </w:style>
  <w:style w:type="character" w:customStyle="1" w:styleId="137">
    <w:name w:val="sel9"/>
    <w:qFormat/>
    <w:uiPriority w:val="0"/>
    <w:rPr>
      <w:rFonts w:hint="eastAsia" w:ascii="宋体" w:hAnsi="宋体" w:eastAsia="宋体"/>
      <w:b/>
      <w:bCs/>
      <w:sz w:val="21"/>
      <w:szCs w:val="21"/>
    </w:rPr>
  </w:style>
  <w:style w:type="character" w:customStyle="1" w:styleId="138">
    <w:name w:val="font11"/>
    <w:qFormat/>
    <w:uiPriority w:val="0"/>
    <w:rPr>
      <w:rFonts w:hint="eastAsia" w:ascii="宋体" w:hAnsi="宋体" w:eastAsia="宋体" w:cs="宋体"/>
      <w:color w:val="000000"/>
      <w:sz w:val="24"/>
      <w:szCs w:val="24"/>
      <w:u w:val="none"/>
    </w:rPr>
  </w:style>
  <w:style w:type="character" w:customStyle="1" w:styleId="139">
    <w:name w:val="纯文本 字符"/>
    <w:qFormat/>
    <w:uiPriority w:val="0"/>
    <w:rPr>
      <w:rFonts w:hint="eastAsia" w:ascii="宋体" w:hAnsi="Courier New" w:eastAsia="宋体" w:cs="Courier New"/>
      <w:szCs w:val="21"/>
    </w:rPr>
  </w:style>
  <w:style w:type="character" w:customStyle="1" w:styleId="140">
    <w:name w:val="font81"/>
    <w:qFormat/>
    <w:uiPriority w:val="0"/>
    <w:rPr>
      <w:rFonts w:hint="default" w:ascii="华文宋体" w:hAnsi="华文宋体" w:eastAsia="华文宋体" w:cs="华文宋体"/>
      <w:color w:val="000000"/>
      <w:sz w:val="24"/>
      <w:szCs w:val="24"/>
      <w:u w:val="none"/>
    </w:rPr>
  </w:style>
  <w:style w:type="character" w:customStyle="1" w:styleId="141">
    <w:name w:val="页码 New New New New New New New"/>
    <w:qFormat/>
    <w:uiPriority w:val="0"/>
  </w:style>
  <w:style w:type="character" w:customStyle="1" w:styleId="142">
    <w:name w:val="文档结构图 Char"/>
    <w:link w:val="143"/>
    <w:qFormat/>
    <w:uiPriority w:val="0"/>
    <w:rPr>
      <w:rFonts w:eastAsia="宋体"/>
      <w:kern w:val="2"/>
      <w:sz w:val="21"/>
      <w:szCs w:val="24"/>
      <w:lang w:val="en-US" w:eastAsia="zh-CN" w:bidi="ar-SA"/>
    </w:rPr>
  </w:style>
  <w:style w:type="paragraph" w:customStyle="1" w:styleId="143">
    <w:name w:val="文档结构图1"/>
    <w:basedOn w:val="1"/>
    <w:link w:val="142"/>
    <w:qFormat/>
    <w:uiPriority w:val="0"/>
    <w:pPr>
      <w:shd w:val="clear" w:color="auto" w:fill="000080"/>
    </w:pPr>
  </w:style>
  <w:style w:type="character" w:customStyle="1" w:styleId="144">
    <w:name w:val="Char Char13"/>
    <w:qFormat/>
    <w:uiPriority w:val="0"/>
    <w:rPr>
      <w:rFonts w:hint="eastAsia" w:ascii="仿宋_GB2312" w:eastAsia="仿宋_GB2312"/>
      <w:kern w:val="2"/>
      <w:sz w:val="32"/>
      <w:lang w:val="en-US" w:eastAsia="zh-CN" w:bidi="ar-SA"/>
    </w:rPr>
  </w:style>
  <w:style w:type="character" w:customStyle="1" w:styleId="145">
    <w:name w:val="apple-style-span"/>
    <w:qFormat/>
    <w:uiPriority w:val="0"/>
  </w:style>
  <w:style w:type="character" w:customStyle="1" w:styleId="146">
    <w:name w:val="Char Char6"/>
    <w:qFormat/>
    <w:locked/>
    <w:uiPriority w:val="0"/>
    <w:rPr>
      <w:rFonts w:hint="eastAsia" w:ascii="宋体" w:hAnsi="Courier New" w:eastAsia="宋体" w:cs="Courier New"/>
      <w:kern w:val="2"/>
      <w:sz w:val="21"/>
      <w:szCs w:val="21"/>
      <w:lang w:val="en-US" w:eastAsia="zh-CN" w:bidi="ar-SA"/>
    </w:rPr>
  </w:style>
  <w:style w:type="character" w:customStyle="1" w:styleId="147">
    <w:name w:val="标题 8 Char"/>
    <w:qFormat/>
    <w:uiPriority w:val="0"/>
    <w:rPr>
      <w:rFonts w:ascii="Arial" w:hAnsi="Arial" w:eastAsia="黑体"/>
      <w:kern w:val="2"/>
      <w:sz w:val="24"/>
      <w:szCs w:val="24"/>
      <w:lang w:val="en-US" w:eastAsia="zh-CN" w:bidi="ar-SA"/>
    </w:rPr>
  </w:style>
  <w:style w:type="character" w:customStyle="1" w:styleId="148">
    <w:name w:val="Char Char35"/>
    <w:qFormat/>
    <w:locked/>
    <w:uiPriority w:val="0"/>
    <w:rPr>
      <w:rFonts w:hint="default" w:ascii="Arial" w:hAnsi="Arial" w:eastAsia="黑体" w:cs="宋体"/>
      <w:b/>
      <w:bCs/>
      <w:kern w:val="2"/>
      <w:sz w:val="32"/>
      <w:szCs w:val="32"/>
      <w:lang w:val="en-US" w:eastAsia="zh-CN" w:bidi="ar-SA"/>
    </w:rPr>
  </w:style>
  <w:style w:type="character" w:customStyle="1" w:styleId="149">
    <w:name w:val="标题 3 字符"/>
    <w:qFormat/>
    <w:uiPriority w:val="0"/>
    <w:rPr>
      <w:b/>
      <w:bCs/>
      <w:kern w:val="2"/>
      <w:sz w:val="32"/>
      <w:szCs w:val="32"/>
    </w:rPr>
  </w:style>
  <w:style w:type="character" w:customStyle="1" w:styleId="150">
    <w:name w:val="Char Char18"/>
    <w:qFormat/>
    <w:uiPriority w:val="0"/>
    <w:rPr>
      <w:rFonts w:hint="default" w:ascii="Arial" w:hAnsi="Arial" w:eastAsia="黑体" w:cs="Arial"/>
      <w:kern w:val="2"/>
      <w:sz w:val="21"/>
      <w:szCs w:val="24"/>
      <w:lang w:val="en-US" w:eastAsia="zh-CN" w:bidi="ar-SA"/>
    </w:rPr>
  </w:style>
  <w:style w:type="character" w:customStyle="1" w:styleId="151">
    <w:name w:val="ca-8"/>
    <w:qFormat/>
    <w:uiPriority w:val="0"/>
  </w:style>
  <w:style w:type="character" w:customStyle="1" w:styleId="152">
    <w:name w:val="ca-10"/>
    <w:qFormat/>
    <w:uiPriority w:val="0"/>
  </w:style>
  <w:style w:type="character" w:customStyle="1" w:styleId="153">
    <w:name w:val="Char Char5"/>
    <w:qFormat/>
    <w:uiPriority w:val="0"/>
    <w:rPr>
      <w:rFonts w:hint="eastAsia" w:ascii="宋体" w:hAnsi="Courier New" w:eastAsia="宋体" w:cs="Courier New"/>
      <w:kern w:val="2"/>
      <w:sz w:val="21"/>
      <w:szCs w:val="21"/>
      <w:lang w:val="en-US" w:eastAsia="zh-CN" w:bidi="ar-SA"/>
    </w:rPr>
  </w:style>
  <w:style w:type="character" w:customStyle="1" w:styleId="154">
    <w:name w:val="font21"/>
    <w:basedOn w:val="57"/>
    <w:qFormat/>
    <w:uiPriority w:val="0"/>
    <w:rPr>
      <w:rFonts w:hint="eastAsia" w:ascii="宋体" w:hAnsi="宋体" w:eastAsia="宋体" w:cs="宋体"/>
      <w:color w:val="000000"/>
      <w:sz w:val="24"/>
      <w:szCs w:val="24"/>
      <w:u w:val="none"/>
    </w:rPr>
  </w:style>
  <w:style w:type="character" w:customStyle="1" w:styleId="155">
    <w:name w:val="Body Text Char"/>
    <w:qFormat/>
    <w:locked/>
    <w:uiPriority w:val="0"/>
    <w:rPr>
      <w:rFonts w:eastAsia="宋体"/>
      <w:kern w:val="2"/>
      <w:sz w:val="24"/>
      <w:szCs w:val="24"/>
      <w:lang w:val="en-US" w:eastAsia="zh-CN" w:bidi="ar-SA"/>
    </w:rPr>
  </w:style>
  <w:style w:type="character" w:customStyle="1" w:styleId="156">
    <w:name w:val="标题 Char4"/>
    <w:qFormat/>
    <w:uiPriority w:val="10"/>
    <w:rPr>
      <w:rFonts w:hint="default" w:ascii="Cambria" w:hAnsi="Cambria" w:cs="Times New Roman"/>
      <w:b/>
      <w:bCs/>
      <w:kern w:val="2"/>
      <w:sz w:val="32"/>
      <w:szCs w:val="32"/>
    </w:rPr>
  </w:style>
  <w:style w:type="character" w:customStyle="1" w:styleId="157">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58">
    <w:name w:val="批注文字 Char1"/>
    <w:qFormat/>
    <w:locked/>
    <w:uiPriority w:val="0"/>
    <w:rPr>
      <w:sz w:val="24"/>
    </w:rPr>
  </w:style>
  <w:style w:type="character" w:customStyle="1" w:styleId="159">
    <w:name w:val="手改 Char Char"/>
    <w:qFormat/>
    <w:uiPriority w:val="0"/>
    <w:rPr>
      <w:rFonts w:hint="eastAsia" w:ascii="宋体" w:hAnsi="宋体" w:eastAsia="宋体"/>
      <w:kern w:val="2"/>
      <w:sz w:val="24"/>
      <w:szCs w:val="24"/>
      <w:lang w:val="en-US" w:eastAsia="zh-CN" w:bidi="ar-SA"/>
    </w:rPr>
  </w:style>
  <w:style w:type="character" w:customStyle="1" w:styleId="160">
    <w:name w:val="标题 3 Char Char"/>
    <w:qFormat/>
    <w:locked/>
    <w:uiPriority w:val="0"/>
    <w:rPr>
      <w:rFonts w:hint="eastAsia" w:ascii="宋体" w:hAnsi="宋体" w:eastAsia="宋体"/>
      <w:b/>
      <w:bCs/>
      <w:kern w:val="2"/>
      <w:sz w:val="32"/>
      <w:szCs w:val="32"/>
      <w:lang w:val="en-US" w:eastAsia="zh-CN" w:bidi="ar-SA"/>
    </w:rPr>
  </w:style>
  <w:style w:type="character" w:customStyle="1" w:styleId="161">
    <w:name w:val="cubane_hilight1"/>
    <w:qFormat/>
    <w:uiPriority w:val="0"/>
    <w:rPr>
      <w:color w:val="CC0000"/>
    </w:rPr>
  </w:style>
  <w:style w:type="character" w:customStyle="1" w:styleId="162">
    <w:name w:val="标题 5 Char"/>
    <w:qFormat/>
    <w:uiPriority w:val="0"/>
    <w:rPr>
      <w:rFonts w:eastAsia="宋体"/>
      <w:b/>
      <w:kern w:val="2"/>
      <w:sz w:val="28"/>
      <w:szCs w:val="24"/>
      <w:lang w:val="en-US" w:eastAsia="zh-CN" w:bidi="ar-SA"/>
    </w:rPr>
  </w:style>
  <w:style w:type="character" w:customStyle="1" w:styleId="163">
    <w:name w:val="正文文本 2 Char2"/>
    <w:qFormat/>
    <w:locked/>
    <w:uiPriority w:val="99"/>
    <w:rPr>
      <w:kern w:val="2"/>
      <w:sz w:val="21"/>
      <w:szCs w:val="24"/>
    </w:rPr>
  </w:style>
  <w:style w:type="character" w:customStyle="1" w:styleId="164">
    <w:name w:val="正文文本 Char"/>
    <w:qFormat/>
    <w:uiPriority w:val="0"/>
    <w:rPr>
      <w:rFonts w:eastAsia="宋体"/>
      <w:kern w:val="2"/>
      <w:sz w:val="24"/>
      <w:szCs w:val="24"/>
      <w:lang w:val="en-US" w:eastAsia="zh-CN" w:bidi="ar-SA"/>
    </w:rPr>
  </w:style>
  <w:style w:type="character" w:customStyle="1" w:styleId="165">
    <w:name w:val="正文首行缩进 Char2"/>
    <w:qFormat/>
    <w:uiPriority w:val="99"/>
    <w:rPr>
      <w:rFonts w:hint="eastAsia" w:ascii="宋体" w:hAnsi="宋体" w:eastAsia="宋体"/>
      <w:kern w:val="2"/>
      <w:sz w:val="21"/>
      <w:szCs w:val="24"/>
      <w:lang w:val="en-US" w:eastAsia="zh-CN" w:bidi="ar-SA"/>
    </w:rPr>
  </w:style>
  <w:style w:type="character" w:customStyle="1" w:styleId="166">
    <w:name w:val="content"/>
    <w:qFormat/>
    <w:uiPriority w:val="0"/>
  </w:style>
  <w:style w:type="character" w:customStyle="1" w:styleId="167">
    <w:name w:val="标题 3 Char2"/>
    <w:qFormat/>
    <w:locked/>
    <w:uiPriority w:val="0"/>
    <w:rPr>
      <w:b/>
      <w:bCs/>
      <w:sz w:val="32"/>
      <w:szCs w:val="32"/>
    </w:rPr>
  </w:style>
  <w:style w:type="character" w:customStyle="1" w:styleId="168">
    <w:name w:val="Plain Text Char1"/>
    <w:semiHidden/>
    <w:qFormat/>
    <w:uiPriority w:val="99"/>
    <w:rPr>
      <w:rFonts w:ascii="宋体" w:hAnsi="Courier New" w:cs="Courier New"/>
      <w:szCs w:val="21"/>
    </w:rPr>
  </w:style>
  <w:style w:type="character" w:customStyle="1" w:styleId="169">
    <w:name w:val="正文文本缩进 3 Char2"/>
    <w:qFormat/>
    <w:locked/>
    <w:uiPriority w:val="99"/>
    <w:rPr>
      <w:kern w:val="2"/>
      <w:sz w:val="16"/>
      <w:szCs w:val="16"/>
    </w:rPr>
  </w:style>
  <w:style w:type="character" w:customStyle="1" w:styleId="170">
    <w:name w:val="细化要求 Char"/>
    <w:link w:val="171"/>
    <w:qFormat/>
    <w:locked/>
    <w:uiPriority w:val="0"/>
    <w:rPr>
      <w:rFonts w:ascii="楷体_GB2312" w:hAnsi="Calibri" w:eastAsia="楷体_GB2312"/>
      <w:b/>
      <w:color w:val="FF0000"/>
      <w:sz w:val="24"/>
    </w:rPr>
  </w:style>
  <w:style w:type="paragraph" w:customStyle="1" w:styleId="171">
    <w:name w:val="细化要求"/>
    <w:basedOn w:val="1"/>
    <w:link w:val="170"/>
    <w:qFormat/>
    <w:uiPriority w:val="0"/>
    <w:pPr>
      <w:ind w:firstLine="200" w:firstLineChars="200"/>
    </w:pPr>
    <w:rPr>
      <w:rFonts w:ascii="楷体_GB2312" w:hAnsi="Calibri" w:eastAsia="楷体_GB2312"/>
      <w:b/>
      <w:color w:val="FF0000"/>
      <w:kern w:val="0"/>
      <w:sz w:val="24"/>
      <w:szCs w:val="20"/>
    </w:rPr>
  </w:style>
  <w:style w:type="character" w:customStyle="1" w:styleId="172">
    <w:name w:val="标题 Char"/>
    <w:qFormat/>
    <w:uiPriority w:val="0"/>
    <w:rPr>
      <w:rFonts w:ascii="Arial" w:hAnsi="Arial" w:eastAsia="宋体"/>
      <w:b/>
      <w:bCs/>
      <w:kern w:val="2"/>
      <w:sz w:val="32"/>
      <w:szCs w:val="32"/>
      <w:lang w:bidi="ar-SA"/>
    </w:rPr>
  </w:style>
  <w:style w:type="character" w:customStyle="1" w:styleId="173">
    <w:name w:val="style161"/>
    <w:qFormat/>
    <w:uiPriority w:val="0"/>
    <w:rPr>
      <w:color w:val="666666"/>
    </w:rPr>
  </w:style>
  <w:style w:type="character" w:customStyle="1" w:styleId="174">
    <w:name w:val="标题 1 Char"/>
    <w:qFormat/>
    <w:uiPriority w:val="0"/>
    <w:rPr>
      <w:rFonts w:eastAsia="宋体"/>
      <w:b/>
      <w:bCs/>
      <w:kern w:val="44"/>
      <w:sz w:val="44"/>
      <w:szCs w:val="44"/>
      <w:lang w:val="en-US" w:eastAsia="zh-CN" w:bidi="ar-SA"/>
    </w:rPr>
  </w:style>
  <w:style w:type="character" w:customStyle="1" w:styleId="175">
    <w:name w:val="文档结构图 Char2"/>
    <w:semiHidden/>
    <w:qFormat/>
    <w:uiPriority w:val="99"/>
    <w:rPr>
      <w:rFonts w:ascii="宋体"/>
      <w:kern w:val="2"/>
      <w:sz w:val="18"/>
      <w:szCs w:val="18"/>
    </w:rPr>
  </w:style>
  <w:style w:type="character" w:customStyle="1" w:styleId="176">
    <w:name w:val="Char Char11111"/>
    <w:qFormat/>
    <w:uiPriority w:val="0"/>
    <w:rPr>
      <w:rFonts w:hint="default" w:ascii="Times New Roman" w:hAnsi="Times New Roman" w:eastAsia="宋体" w:cs="Times New Roman"/>
      <w:sz w:val="30"/>
      <w:szCs w:val="24"/>
    </w:rPr>
  </w:style>
  <w:style w:type="character" w:customStyle="1" w:styleId="177">
    <w:name w:val="无间隔 Char Char"/>
    <w:qFormat/>
    <w:uiPriority w:val="0"/>
    <w:rPr>
      <w:rFonts w:ascii="Calibri" w:hAnsi="Calibri" w:eastAsia="宋体"/>
      <w:sz w:val="22"/>
      <w:szCs w:val="22"/>
      <w:lang w:val="en-US" w:eastAsia="zh-CN" w:bidi="ar-SA"/>
    </w:rPr>
  </w:style>
  <w:style w:type="character" w:customStyle="1" w:styleId="178">
    <w:name w:val="不明显参考1"/>
    <w:qFormat/>
    <w:uiPriority w:val="31"/>
    <w:rPr>
      <w:smallCaps/>
      <w:color w:val="C0504D"/>
      <w:u w:val="single"/>
    </w:rPr>
  </w:style>
  <w:style w:type="character" w:customStyle="1" w:styleId="179">
    <w:name w:val="Char Char14"/>
    <w:qFormat/>
    <w:uiPriority w:val="0"/>
    <w:rPr>
      <w:sz w:val="18"/>
      <w:szCs w:val="18"/>
    </w:rPr>
  </w:style>
  <w:style w:type="character" w:customStyle="1" w:styleId="180">
    <w:name w:val="批注主题 Char"/>
    <w:link w:val="181"/>
    <w:qFormat/>
    <w:uiPriority w:val="99"/>
    <w:rPr>
      <w:rFonts w:eastAsia="宋体"/>
      <w:b/>
      <w:bCs/>
      <w:kern w:val="2"/>
      <w:sz w:val="21"/>
      <w:szCs w:val="24"/>
      <w:lang w:bidi="ar-SA"/>
    </w:rPr>
  </w:style>
  <w:style w:type="paragraph" w:customStyle="1" w:styleId="181">
    <w:name w:val="批注主题1"/>
    <w:basedOn w:val="18"/>
    <w:next w:val="18"/>
    <w:link w:val="180"/>
    <w:qFormat/>
    <w:uiPriority w:val="99"/>
    <w:pPr>
      <w:adjustRightInd/>
      <w:spacing w:line="240" w:lineRule="auto"/>
      <w:textAlignment w:val="auto"/>
    </w:pPr>
    <w:rPr>
      <w:b/>
      <w:bCs/>
      <w:kern w:val="2"/>
      <w:sz w:val="21"/>
      <w:szCs w:val="24"/>
    </w:rPr>
  </w:style>
  <w:style w:type="character" w:customStyle="1" w:styleId="182">
    <w:name w:val="ca-14"/>
    <w:qFormat/>
    <w:uiPriority w:val="0"/>
  </w:style>
  <w:style w:type="character" w:customStyle="1" w:styleId="183">
    <w:name w:val="ca-7"/>
    <w:qFormat/>
    <w:uiPriority w:val="0"/>
  </w:style>
  <w:style w:type="character" w:customStyle="1" w:styleId="184">
    <w:name w:val="批注框文本 Char"/>
    <w:qFormat/>
    <w:uiPriority w:val="99"/>
    <w:rPr>
      <w:rFonts w:eastAsia="宋体"/>
      <w:kern w:val="2"/>
      <w:sz w:val="18"/>
      <w:szCs w:val="18"/>
      <w:lang w:val="en-US" w:eastAsia="zh-CN" w:bidi="ar-SA"/>
    </w:rPr>
  </w:style>
  <w:style w:type="character" w:customStyle="1" w:styleId="185">
    <w:name w:val="Char Char19"/>
    <w:qFormat/>
    <w:uiPriority w:val="0"/>
    <w:rPr>
      <w:rFonts w:hint="default" w:ascii="Arial" w:hAnsi="Arial" w:eastAsia="黑体" w:cs="Arial"/>
      <w:kern w:val="2"/>
      <w:sz w:val="24"/>
      <w:szCs w:val="24"/>
      <w:lang w:val="en-US" w:eastAsia="zh-CN" w:bidi="ar-SA"/>
    </w:rPr>
  </w:style>
  <w:style w:type="character" w:customStyle="1" w:styleId="186">
    <w:name w:val="font51"/>
    <w:qFormat/>
    <w:uiPriority w:val="0"/>
    <w:rPr>
      <w:rFonts w:hint="eastAsia" w:ascii="黑体" w:hAnsi="宋体" w:eastAsia="黑体" w:cs="黑体"/>
      <w:b/>
      <w:color w:val="000000"/>
      <w:sz w:val="40"/>
      <w:szCs w:val="40"/>
      <w:u w:val="none"/>
    </w:rPr>
  </w:style>
  <w:style w:type="character" w:customStyle="1" w:styleId="187">
    <w:name w:val="已访问的超链接1"/>
    <w:qFormat/>
    <w:uiPriority w:val="99"/>
    <w:rPr>
      <w:color w:val="800080"/>
      <w:u w:val="single"/>
    </w:rPr>
  </w:style>
  <w:style w:type="character" w:customStyle="1" w:styleId="188">
    <w:name w:val="标题 Char3"/>
    <w:qFormat/>
    <w:locked/>
    <w:uiPriority w:val="10"/>
    <w:rPr>
      <w:rFonts w:hint="default" w:ascii="Arial" w:hAnsi="Arial" w:cs="Arial"/>
      <w:b/>
      <w:bCs/>
      <w:kern w:val="2"/>
      <w:sz w:val="32"/>
      <w:szCs w:val="32"/>
    </w:rPr>
  </w:style>
  <w:style w:type="character" w:customStyle="1" w:styleId="189">
    <w:name w:val="纯文本 Char1"/>
    <w:qFormat/>
    <w:uiPriority w:val="0"/>
    <w:rPr>
      <w:rFonts w:ascii="宋体" w:hAnsi="Courier New" w:eastAsia="宋体" w:cs="Courier New"/>
      <w:kern w:val="2"/>
      <w:sz w:val="21"/>
      <w:szCs w:val="21"/>
      <w:lang w:val="en-US" w:eastAsia="zh-CN" w:bidi="ar-SA"/>
    </w:rPr>
  </w:style>
  <w:style w:type="character" w:customStyle="1" w:styleId="190">
    <w:name w:val="标题 Char1"/>
    <w:qFormat/>
    <w:uiPriority w:val="0"/>
    <w:rPr>
      <w:rFonts w:hint="default" w:ascii="Cambria" w:hAnsi="Cambria" w:cs="Times New Roman"/>
      <w:b/>
      <w:bCs/>
      <w:kern w:val="2"/>
      <w:sz w:val="32"/>
      <w:szCs w:val="32"/>
    </w:rPr>
  </w:style>
  <w:style w:type="character" w:customStyle="1" w:styleId="191">
    <w:name w:val="Char Char23"/>
    <w:qFormat/>
    <w:uiPriority w:val="0"/>
    <w:rPr>
      <w:rFonts w:ascii="Times New Roman" w:hAnsi="Times New Roman" w:eastAsia="宋体" w:cs="Times New Roman"/>
      <w:b/>
      <w:bCs/>
      <w:kern w:val="44"/>
      <w:sz w:val="44"/>
      <w:szCs w:val="44"/>
    </w:rPr>
  </w:style>
  <w:style w:type="character" w:customStyle="1" w:styleId="192">
    <w:name w:val="Char Char17"/>
    <w:qFormat/>
    <w:uiPriority w:val="0"/>
    <w:rPr>
      <w:rFonts w:hint="default" w:ascii="Times New Roman" w:hAnsi="Times New Roman" w:cs="Times New Roman"/>
      <w:b/>
      <w:bCs/>
      <w:kern w:val="2"/>
      <w:sz w:val="21"/>
      <w:szCs w:val="24"/>
    </w:rPr>
  </w:style>
  <w:style w:type="character" w:customStyle="1" w:styleId="193">
    <w:name w:val="font31"/>
    <w:qFormat/>
    <w:uiPriority w:val="0"/>
    <w:rPr>
      <w:rFonts w:hint="eastAsia" w:ascii="宋体" w:hAnsi="宋体" w:eastAsia="宋体"/>
      <w:color w:val="004A6F"/>
      <w:sz w:val="18"/>
      <w:szCs w:val="18"/>
    </w:rPr>
  </w:style>
  <w:style w:type="character" w:customStyle="1" w:styleId="194">
    <w:name w:val="批注框文本 Char2"/>
    <w:qFormat/>
    <w:locked/>
    <w:uiPriority w:val="99"/>
    <w:rPr>
      <w:kern w:val="2"/>
      <w:sz w:val="18"/>
      <w:szCs w:val="18"/>
    </w:rPr>
  </w:style>
  <w:style w:type="character" w:customStyle="1" w:styleId="195">
    <w:name w:val="纯文本 Char2"/>
    <w:qFormat/>
    <w:uiPriority w:val="0"/>
    <w:rPr>
      <w:rFonts w:ascii="宋体" w:hAnsi="Courier New" w:eastAsia="宋体" w:cs="Courier New"/>
      <w:kern w:val="2"/>
      <w:sz w:val="21"/>
      <w:szCs w:val="21"/>
      <w:lang w:val="en-US" w:eastAsia="zh-CN" w:bidi="ar-SA"/>
    </w:rPr>
  </w:style>
  <w:style w:type="character" w:customStyle="1" w:styleId="196">
    <w:name w:val="H1 Char"/>
    <w:qFormat/>
    <w:uiPriority w:val="0"/>
    <w:rPr>
      <w:rFonts w:eastAsia="宋体"/>
      <w:b/>
      <w:bCs/>
      <w:kern w:val="44"/>
      <w:sz w:val="44"/>
      <w:szCs w:val="44"/>
      <w:lang w:val="en-US" w:eastAsia="zh-CN" w:bidi="ar-SA"/>
    </w:rPr>
  </w:style>
  <w:style w:type="character" w:customStyle="1" w:styleId="197">
    <w:name w:val="页码 New"/>
    <w:qFormat/>
    <w:uiPriority w:val="0"/>
  </w:style>
  <w:style w:type="character" w:customStyle="1" w:styleId="198">
    <w:name w:val="段 Char"/>
    <w:link w:val="199"/>
    <w:qFormat/>
    <w:locked/>
    <w:uiPriority w:val="0"/>
    <w:rPr>
      <w:rFonts w:ascii="宋体"/>
      <w:sz w:val="21"/>
      <w:lang w:val="en-US" w:eastAsia="zh-CN" w:bidi="ar-SA"/>
    </w:rPr>
  </w:style>
  <w:style w:type="paragraph" w:customStyle="1" w:styleId="199">
    <w:name w:val="段"/>
    <w:link w:val="19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0">
    <w:name w:val="Char Char32"/>
    <w:qFormat/>
    <w:locked/>
    <w:uiPriority w:val="0"/>
    <w:rPr>
      <w:rFonts w:hint="eastAsia" w:ascii="宋体" w:hAnsi="宋体" w:eastAsia="宋体"/>
      <w:b/>
      <w:kern w:val="2"/>
      <w:sz w:val="28"/>
      <w:szCs w:val="24"/>
      <w:lang w:val="en-US" w:eastAsia="zh-CN" w:bidi="ar-SA"/>
    </w:rPr>
  </w:style>
  <w:style w:type="character" w:customStyle="1" w:styleId="201">
    <w:name w:val="15"/>
    <w:qFormat/>
    <w:uiPriority w:val="0"/>
    <w:rPr>
      <w:rFonts w:hint="default" w:ascii="Times New Roman" w:hAnsi="Times New Roman" w:cs="Times New Roman"/>
      <w:color w:val="0000FF"/>
      <w:u w:val="single"/>
    </w:rPr>
  </w:style>
  <w:style w:type="character" w:customStyle="1" w:styleId="202">
    <w:name w:val="Char Char26"/>
    <w:qFormat/>
    <w:uiPriority w:val="0"/>
    <w:rPr>
      <w:rFonts w:hint="default" w:ascii="Arial" w:hAnsi="Arial" w:eastAsia="黑体" w:cs="Arial"/>
      <w:b/>
      <w:bCs/>
      <w:sz w:val="32"/>
      <w:szCs w:val="32"/>
      <w:lang w:bidi="ar-SA"/>
    </w:rPr>
  </w:style>
  <w:style w:type="character" w:customStyle="1" w:styleId="203">
    <w:name w:val="Char Char231"/>
    <w:qFormat/>
    <w:uiPriority w:val="0"/>
    <w:rPr>
      <w:rFonts w:hint="default" w:ascii="Times New Roman" w:hAnsi="Times New Roman" w:eastAsia="宋体" w:cs="Times New Roman"/>
      <w:b/>
      <w:bCs/>
      <w:kern w:val="44"/>
      <w:sz w:val="44"/>
      <w:szCs w:val="44"/>
    </w:rPr>
  </w:style>
  <w:style w:type="character" w:customStyle="1" w:styleId="204">
    <w:name w:val="正文（首行缩进2字符） Char"/>
    <w:link w:val="205"/>
    <w:qFormat/>
    <w:locked/>
    <w:uiPriority w:val="0"/>
    <w:rPr>
      <w:rFonts w:ascii="宋体" w:hAnsi="宋体"/>
      <w:kern w:val="2"/>
      <w:sz w:val="21"/>
      <w:szCs w:val="21"/>
    </w:rPr>
  </w:style>
  <w:style w:type="paragraph" w:customStyle="1" w:styleId="205">
    <w:name w:val="正文（首行缩进2字符）"/>
    <w:basedOn w:val="1"/>
    <w:link w:val="204"/>
    <w:qFormat/>
    <w:uiPriority w:val="0"/>
    <w:pPr>
      <w:spacing w:line="360" w:lineRule="auto"/>
      <w:ind w:firstLine="420" w:firstLineChars="200"/>
    </w:pPr>
    <w:rPr>
      <w:rFonts w:ascii="宋体" w:hAnsi="宋体"/>
      <w:szCs w:val="21"/>
    </w:rPr>
  </w:style>
  <w:style w:type="character" w:customStyle="1" w:styleId="206">
    <w:name w:val="页眉 字符"/>
    <w:qFormat/>
    <w:locked/>
    <w:uiPriority w:val="99"/>
    <w:rPr>
      <w:sz w:val="18"/>
      <w:szCs w:val="18"/>
    </w:rPr>
  </w:style>
  <w:style w:type="character" w:customStyle="1" w:styleId="207">
    <w:name w:val="Char Char112"/>
    <w:qFormat/>
    <w:uiPriority w:val="0"/>
    <w:rPr>
      <w:rFonts w:hint="default" w:ascii="Times New Roman" w:hAnsi="Times New Roman" w:eastAsia="宋体" w:cs="Times New Roman"/>
      <w:sz w:val="30"/>
      <w:szCs w:val="24"/>
    </w:rPr>
  </w:style>
  <w:style w:type="character" w:customStyle="1" w:styleId="208">
    <w:name w:val="ca-13"/>
    <w:qFormat/>
    <w:uiPriority w:val="0"/>
  </w:style>
  <w:style w:type="character" w:customStyle="1" w:styleId="209">
    <w:name w:val="正文文本 2 Char"/>
    <w:link w:val="210"/>
    <w:qFormat/>
    <w:uiPriority w:val="0"/>
    <w:rPr>
      <w:rFonts w:eastAsia="宋体"/>
      <w:kern w:val="2"/>
      <w:sz w:val="21"/>
      <w:szCs w:val="24"/>
      <w:lang w:val="en-US" w:eastAsia="zh-CN" w:bidi="ar-SA"/>
    </w:rPr>
  </w:style>
  <w:style w:type="paragraph" w:customStyle="1" w:styleId="210">
    <w:name w:val="正文文本 21"/>
    <w:basedOn w:val="1"/>
    <w:link w:val="209"/>
    <w:qFormat/>
    <w:uiPriority w:val="0"/>
    <w:pPr>
      <w:spacing w:after="120" w:line="480" w:lineRule="auto"/>
    </w:pPr>
  </w:style>
  <w:style w:type="character" w:customStyle="1" w:styleId="211">
    <w:name w:val="页眉 Char"/>
    <w:qFormat/>
    <w:uiPriority w:val="99"/>
    <w:rPr>
      <w:rFonts w:eastAsia="宋体"/>
      <w:kern w:val="2"/>
      <w:sz w:val="18"/>
      <w:szCs w:val="18"/>
      <w:lang w:val="en-US" w:eastAsia="zh-CN" w:bidi="ar-SA"/>
    </w:rPr>
  </w:style>
  <w:style w:type="character" w:customStyle="1" w:styleId="212">
    <w:name w:val="副标题 Char1"/>
    <w:qFormat/>
    <w:uiPriority w:val="11"/>
    <w:rPr>
      <w:rFonts w:hint="default" w:ascii="Cambria" w:hAnsi="Cambria" w:cs="Times New Roman"/>
      <w:b/>
      <w:bCs/>
      <w:kern w:val="28"/>
      <w:sz w:val="32"/>
      <w:szCs w:val="32"/>
    </w:rPr>
  </w:style>
  <w:style w:type="character" w:customStyle="1" w:styleId="213">
    <w:name w:val="value"/>
    <w:qFormat/>
    <w:uiPriority w:val="0"/>
  </w:style>
  <w:style w:type="character" w:customStyle="1" w:styleId="214">
    <w:name w:val="不明显强调1"/>
    <w:qFormat/>
    <w:uiPriority w:val="0"/>
    <w:rPr>
      <w:i/>
      <w:iCs/>
      <w:color w:val="808080"/>
    </w:rPr>
  </w:style>
  <w:style w:type="character" w:customStyle="1" w:styleId="215">
    <w:name w:val="mark16"/>
    <w:qFormat/>
    <w:uiPriority w:val="0"/>
  </w:style>
  <w:style w:type="character" w:customStyle="1" w:styleId="216">
    <w:name w:val="ca-5"/>
    <w:qFormat/>
    <w:uiPriority w:val="0"/>
  </w:style>
  <w:style w:type="character" w:customStyle="1" w:styleId="217">
    <w:name w:val="正文文本 Char3"/>
    <w:qFormat/>
    <w:locked/>
    <w:uiPriority w:val="0"/>
    <w:rPr>
      <w:kern w:val="2"/>
      <w:sz w:val="21"/>
      <w:szCs w:val="24"/>
    </w:rPr>
  </w:style>
  <w:style w:type="character" w:customStyle="1" w:styleId="218">
    <w:name w:val="无间隔 字符"/>
    <w:link w:val="219"/>
    <w:qFormat/>
    <w:uiPriority w:val="0"/>
    <w:rPr>
      <w:sz w:val="22"/>
      <w:szCs w:val="22"/>
      <w:lang w:val="en-US" w:eastAsia="zh-CN" w:bidi="ar-SA"/>
    </w:rPr>
  </w:style>
  <w:style w:type="paragraph" w:styleId="219">
    <w:name w:val="No Spacing"/>
    <w:link w:val="218"/>
    <w:qFormat/>
    <w:uiPriority w:val="0"/>
    <w:rPr>
      <w:rFonts w:ascii="Times New Roman" w:hAnsi="Times New Roman" w:eastAsia="宋体" w:cs="Times New Roman"/>
      <w:sz w:val="22"/>
      <w:szCs w:val="22"/>
      <w:lang w:val="en-US" w:eastAsia="zh-CN" w:bidi="ar-SA"/>
    </w:rPr>
  </w:style>
  <w:style w:type="character" w:customStyle="1" w:styleId="220">
    <w:name w:val="Char Char25"/>
    <w:qFormat/>
    <w:uiPriority w:val="0"/>
    <w:rPr>
      <w:rFonts w:hint="eastAsia" w:ascii="宋体" w:hAnsi="宋体" w:eastAsia="宋体"/>
      <w:b/>
      <w:bCs/>
      <w:sz w:val="32"/>
      <w:szCs w:val="32"/>
      <w:lang w:bidi="ar-SA"/>
    </w:rPr>
  </w:style>
  <w:style w:type="character" w:customStyle="1" w:styleId="221">
    <w:name w:val="H1 Char1"/>
    <w:qFormat/>
    <w:uiPriority w:val="0"/>
    <w:rPr>
      <w:rFonts w:eastAsia="宋体"/>
      <w:b/>
      <w:bCs/>
      <w:kern w:val="44"/>
      <w:sz w:val="44"/>
      <w:szCs w:val="44"/>
      <w:lang w:val="en-US" w:eastAsia="zh-CN" w:bidi="ar-SA"/>
    </w:rPr>
  </w:style>
  <w:style w:type="character" w:customStyle="1" w:styleId="222">
    <w:name w:val="正文文本 3 Char"/>
    <w:link w:val="223"/>
    <w:qFormat/>
    <w:uiPriority w:val="0"/>
    <w:rPr>
      <w:rFonts w:eastAsia="宋体"/>
      <w:b/>
      <w:bCs/>
      <w:kern w:val="2"/>
      <w:sz w:val="24"/>
      <w:szCs w:val="24"/>
      <w:lang w:val="en-US" w:eastAsia="zh-CN" w:bidi="ar-SA"/>
    </w:rPr>
  </w:style>
  <w:style w:type="paragraph" w:customStyle="1" w:styleId="223">
    <w:name w:val="正文文本 31"/>
    <w:basedOn w:val="1"/>
    <w:link w:val="222"/>
    <w:qFormat/>
    <w:uiPriority w:val="0"/>
    <w:pPr>
      <w:spacing w:line="500" w:lineRule="exact"/>
    </w:pPr>
    <w:rPr>
      <w:b/>
      <w:bCs/>
      <w:sz w:val="24"/>
    </w:rPr>
  </w:style>
  <w:style w:type="character" w:customStyle="1" w:styleId="224">
    <w:name w:val="自定义标题一 Char"/>
    <w:link w:val="22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25">
    <w:name w:val="自定义标题一"/>
    <w:basedOn w:val="3"/>
    <w:link w:val="22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26">
    <w:name w:val="font41"/>
    <w:qFormat/>
    <w:uiPriority w:val="0"/>
    <w:rPr>
      <w:rFonts w:hint="eastAsia" w:ascii="仿宋_GB2312" w:eastAsia="仿宋_GB2312" w:cs="仿宋_GB2312"/>
      <w:color w:val="000000"/>
      <w:sz w:val="20"/>
      <w:szCs w:val="20"/>
      <w:u w:val="none"/>
    </w:rPr>
  </w:style>
  <w:style w:type="character" w:customStyle="1" w:styleId="227">
    <w:name w:val="rili1"/>
    <w:qFormat/>
    <w:uiPriority w:val="0"/>
  </w:style>
  <w:style w:type="character" w:customStyle="1" w:styleId="228">
    <w:name w:val="正文文字首行缩进 Char"/>
    <w:qFormat/>
    <w:locked/>
    <w:uiPriority w:val="0"/>
    <w:rPr>
      <w:rFonts w:ascii="仿宋_GB2312" w:eastAsia="仿宋_GB2312"/>
      <w:kern w:val="2"/>
      <w:sz w:val="32"/>
    </w:rPr>
  </w:style>
  <w:style w:type="character" w:customStyle="1" w:styleId="229">
    <w:name w:val="ca-9"/>
    <w:qFormat/>
    <w:uiPriority w:val="0"/>
  </w:style>
  <w:style w:type="character" w:customStyle="1" w:styleId="230">
    <w:name w:val="1ji Char Char"/>
    <w:qFormat/>
    <w:locked/>
    <w:uiPriority w:val="0"/>
    <w:rPr>
      <w:rFonts w:ascii="宋体" w:hAnsi="宋体" w:eastAsia="宋体"/>
      <w:b/>
      <w:bCs/>
      <w:kern w:val="44"/>
      <w:sz w:val="36"/>
      <w:szCs w:val="44"/>
    </w:rPr>
  </w:style>
  <w:style w:type="character" w:customStyle="1" w:styleId="231">
    <w:name w:val="ca-6"/>
    <w:qFormat/>
    <w:uiPriority w:val="0"/>
  </w:style>
  <w:style w:type="character" w:customStyle="1" w:styleId="232">
    <w:name w:val="ca-0"/>
    <w:qFormat/>
    <w:uiPriority w:val="0"/>
  </w:style>
  <w:style w:type="character" w:customStyle="1" w:styleId="233">
    <w:name w:val="Char Char241"/>
    <w:qFormat/>
    <w:uiPriority w:val="0"/>
    <w:rPr>
      <w:rFonts w:hint="default" w:ascii="Arial" w:hAnsi="Arial" w:eastAsia="黑体" w:cs="Arial"/>
      <w:sz w:val="28"/>
      <w:lang w:bidi="ar-SA"/>
    </w:rPr>
  </w:style>
  <w:style w:type="character" w:customStyle="1" w:styleId="234">
    <w:name w:val="Char Char2"/>
    <w:qFormat/>
    <w:uiPriority w:val="0"/>
    <w:rPr>
      <w:rFonts w:hint="eastAsia" w:ascii="宋体" w:hAnsi="Courier New" w:eastAsia="宋体"/>
      <w:szCs w:val="21"/>
      <w:lang w:bidi="ar-SA"/>
    </w:rPr>
  </w:style>
  <w:style w:type="character" w:customStyle="1" w:styleId="235">
    <w:name w:val="llyf92"/>
    <w:qFormat/>
    <w:uiPriority w:val="0"/>
    <w:rPr>
      <w:sz w:val="18"/>
      <w:szCs w:val="18"/>
    </w:rPr>
  </w:style>
  <w:style w:type="character" w:customStyle="1" w:styleId="236">
    <w:name w:val="Char Char27"/>
    <w:qFormat/>
    <w:uiPriority w:val="0"/>
    <w:rPr>
      <w:rFonts w:hint="eastAsia" w:ascii="宋体" w:hAnsi="宋体" w:eastAsia="宋体"/>
      <w:b/>
      <w:bCs/>
      <w:kern w:val="44"/>
      <w:sz w:val="44"/>
      <w:szCs w:val="44"/>
      <w:lang w:val="en-US" w:eastAsia="zh-CN" w:bidi="ar-SA"/>
    </w:rPr>
  </w:style>
  <w:style w:type="character" w:customStyle="1" w:styleId="237">
    <w:name w:val="副标题 Char3"/>
    <w:qFormat/>
    <w:uiPriority w:val="11"/>
    <w:rPr>
      <w:rFonts w:hint="default" w:ascii="Cambria" w:hAnsi="Cambria" w:cs="Times New Roman"/>
      <w:b/>
      <w:bCs/>
      <w:kern w:val="28"/>
      <w:sz w:val="32"/>
      <w:szCs w:val="32"/>
    </w:rPr>
  </w:style>
  <w:style w:type="character" w:customStyle="1" w:styleId="238">
    <w:name w:val="Char Char111"/>
    <w:qFormat/>
    <w:uiPriority w:val="0"/>
    <w:rPr>
      <w:rFonts w:hint="default" w:ascii="Times New Roman" w:hAnsi="Times New Roman" w:eastAsia="宋体" w:cs="Times New Roman"/>
      <w:sz w:val="30"/>
      <w:szCs w:val="24"/>
    </w:rPr>
  </w:style>
  <w:style w:type="character" w:customStyle="1" w:styleId="239">
    <w:name w:val="页码 New New New New New New"/>
    <w:qFormat/>
    <w:uiPriority w:val="0"/>
  </w:style>
  <w:style w:type="character" w:customStyle="1" w:styleId="240">
    <w:name w:val="con"/>
    <w:qFormat/>
    <w:uiPriority w:val="0"/>
  </w:style>
  <w:style w:type="character" w:customStyle="1" w:styleId="241">
    <w:name w:val="Char Char8"/>
    <w:qFormat/>
    <w:locked/>
    <w:uiPriority w:val="0"/>
    <w:rPr>
      <w:rFonts w:ascii="仿宋_GB2312" w:eastAsia="仿宋_GB2312"/>
      <w:kern w:val="2"/>
      <w:sz w:val="32"/>
      <w:lang w:val="en-US" w:eastAsia="zh-CN" w:bidi="ar-SA"/>
    </w:rPr>
  </w:style>
  <w:style w:type="character" w:customStyle="1" w:styleId="242">
    <w:name w:val="称呼 Char"/>
    <w:qFormat/>
    <w:uiPriority w:val="0"/>
    <w:rPr>
      <w:kern w:val="2"/>
      <w:sz w:val="28"/>
      <w:szCs w:val="24"/>
    </w:rPr>
  </w:style>
  <w:style w:type="character" w:customStyle="1" w:styleId="243">
    <w:name w:val="列出段落 字符"/>
    <w:qFormat/>
    <w:uiPriority w:val="99"/>
    <w:rPr>
      <w:rFonts w:ascii="Calibri" w:hAnsi="Calibri" w:eastAsia="宋体"/>
      <w:kern w:val="2"/>
      <w:sz w:val="21"/>
      <w:szCs w:val="22"/>
      <w:lang w:val="en-US" w:eastAsia="zh-CN" w:bidi="ar-SA"/>
    </w:rPr>
  </w:style>
  <w:style w:type="character" w:customStyle="1" w:styleId="244">
    <w:name w:val="HTML 预设格式 Char2"/>
    <w:qFormat/>
    <w:locked/>
    <w:uiPriority w:val="99"/>
    <w:rPr>
      <w:rFonts w:hint="eastAsia" w:ascii="黑体" w:hAnsi="Courier New" w:eastAsia="黑体" w:cs="Courier New"/>
    </w:rPr>
  </w:style>
  <w:style w:type="character" w:customStyle="1" w:styleId="245">
    <w:name w:val="普通文字 Char Char5"/>
    <w:qFormat/>
    <w:uiPriority w:val="0"/>
    <w:rPr>
      <w:rFonts w:hint="eastAsia" w:ascii="宋体" w:hAnsi="Courier New" w:eastAsia="宋体" w:cs="Courier New"/>
      <w:kern w:val="2"/>
      <w:sz w:val="21"/>
      <w:szCs w:val="21"/>
    </w:rPr>
  </w:style>
  <w:style w:type="character" w:customStyle="1" w:styleId="246">
    <w:name w:val="Char Char21"/>
    <w:qFormat/>
    <w:uiPriority w:val="0"/>
    <w:rPr>
      <w:rFonts w:hint="default" w:ascii="Arial" w:hAnsi="Arial" w:eastAsia="黑体" w:cs="Arial"/>
      <w:b/>
      <w:kern w:val="2"/>
      <w:sz w:val="24"/>
      <w:szCs w:val="24"/>
      <w:lang w:val="en-US" w:eastAsia="zh-CN" w:bidi="ar-SA"/>
    </w:rPr>
  </w:style>
  <w:style w:type="character" w:customStyle="1" w:styleId="247">
    <w:name w:val="Char Char34"/>
    <w:qFormat/>
    <w:locked/>
    <w:uiPriority w:val="0"/>
    <w:rPr>
      <w:rFonts w:hint="eastAsia" w:ascii="宋体" w:hAnsi="宋体" w:eastAsia="宋体"/>
      <w:b/>
      <w:bCs/>
      <w:kern w:val="2"/>
      <w:sz w:val="32"/>
      <w:szCs w:val="32"/>
      <w:lang w:val="en-US" w:eastAsia="zh-CN" w:bidi="ar-SA"/>
    </w:rPr>
  </w:style>
  <w:style w:type="character" w:customStyle="1" w:styleId="248">
    <w:name w:val="Char Char12"/>
    <w:qFormat/>
    <w:uiPriority w:val="0"/>
    <w:rPr>
      <w:rFonts w:hint="eastAsia" w:ascii="宋体" w:hAnsi="Courier New" w:eastAsia="宋体" w:cs="Courier New"/>
      <w:kern w:val="2"/>
      <w:sz w:val="21"/>
      <w:szCs w:val="21"/>
      <w:lang w:val="en-US" w:eastAsia="zh-CN" w:bidi="ar-SA"/>
    </w:rPr>
  </w:style>
  <w:style w:type="character" w:customStyle="1" w:styleId="249">
    <w:name w:val="标题 9 Char"/>
    <w:qFormat/>
    <w:uiPriority w:val="0"/>
    <w:rPr>
      <w:rFonts w:ascii="Arial" w:hAnsi="Arial" w:eastAsia="黑体"/>
      <w:kern w:val="2"/>
      <w:sz w:val="21"/>
      <w:szCs w:val="24"/>
      <w:lang w:val="en-US" w:eastAsia="zh-CN" w:bidi="ar-SA"/>
    </w:rPr>
  </w:style>
  <w:style w:type="character" w:customStyle="1" w:styleId="250">
    <w:name w:val="font01"/>
    <w:qFormat/>
    <w:uiPriority w:val="0"/>
    <w:rPr>
      <w:rFonts w:hint="default" w:ascii="Times New Roman" w:hAnsi="Times New Roman" w:cs="Times New Roman"/>
      <w:color w:val="000000"/>
      <w:sz w:val="24"/>
      <w:szCs w:val="24"/>
      <w:u w:val="none"/>
    </w:rPr>
  </w:style>
  <w:style w:type="character" w:customStyle="1" w:styleId="251">
    <w:name w:val="Char Char Char Char Char"/>
    <w:qFormat/>
    <w:uiPriority w:val="0"/>
    <w:rPr>
      <w:rFonts w:eastAsia="宋体"/>
      <w:b/>
      <w:bCs/>
      <w:kern w:val="44"/>
      <w:sz w:val="44"/>
      <w:szCs w:val="44"/>
      <w:lang w:val="en-US" w:eastAsia="zh-CN" w:bidi="ar-SA"/>
    </w:rPr>
  </w:style>
  <w:style w:type="character" w:customStyle="1" w:styleId="252">
    <w:name w:val="页码 New New"/>
    <w:qFormat/>
    <w:uiPriority w:val="0"/>
  </w:style>
  <w:style w:type="character" w:customStyle="1" w:styleId="253">
    <w:name w:val="row08"/>
    <w:qFormat/>
    <w:uiPriority w:val="0"/>
    <w:rPr>
      <w:rFonts w:hint="default" w:ascii="Times New Roman" w:hAnsi="Times New Roman" w:cs="Times New Roman"/>
    </w:rPr>
  </w:style>
  <w:style w:type="character" w:customStyle="1" w:styleId="254">
    <w:name w:val="unnamed3"/>
    <w:qFormat/>
    <w:uiPriority w:val="0"/>
  </w:style>
  <w:style w:type="character" w:customStyle="1" w:styleId="255">
    <w:name w:val="ca-11"/>
    <w:qFormat/>
    <w:uiPriority w:val="0"/>
  </w:style>
  <w:style w:type="character" w:customStyle="1" w:styleId="256">
    <w:name w:val="Char Char29"/>
    <w:qFormat/>
    <w:locked/>
    <w:uiPriority w:val="0"/>
    <w:rPr>
      <w:rFonts w:hint="default" w:ascii="Arial" w:hAnsi="Arial" w:eastAsia="黑体" w:cs="宋体"/>
      <w:b/>
      <w:bCs/>
      <w:kern w:val="2"/>
      <w:sz w:val="32"/>
      <w:szCs w:val="32"/>
      <w:lang w:val="en-US" w:eastAsia="zh-CN" w:bidi="ar-SA"/>
    </w:rPr>
  </w:style>
  <w:style w:type="character" w:customStyle="1" w:styleId="257">
    <w:name w:val="style31"/>
    <w:qFormat/>
    <w:uiPriority w:val="0"/>
    <w:rPr>
      <w:sz w:val="18"/>
      <w:szCs w:val="18"/>
    </w:rPr>
  </w:style>
  <w:style w:type="character" w:customStyle="1" w:styleId="258">
    <w:name w:val="批注主题 Char2"/>
    <w:qFormat/>
    <w:uiPriority w:val="99"/>
    <w:rPr>
      <w:rFonts w:hint="eastAsia" w:ascii="宋体" w:hAnsi="宋体" w:eastAsia="宋体"/>
      <w:b/>
      <w:bCs/>
      <w:kern w:val="2"/>
      <w:sz w:val="21"/>
      <w:szCs w:val="24"/>
    </w:rPr>
  </w:style>
  <w:style w:type="character" w:customStyle="1" w:styleId="259">
    <w:name w:val="页眉 Char2"/>
    <w:qFormat/>
    <w:locked/>
    <w:uiPriority w:val="99"/>
    <w:rPr>
      <w:rFonts w:hint="eastAsia" w:ascii="宋体" w:hAnsi="宋体" w:eastAsia="宋体"/>
      <w:kern w:val="2"/>
      <w:sz w:val="18"/>
      <w:szCs w:val="18"/>
    </w:rPr>
  </w:style>
  <w:style w:type="character" w:customStyle="1" w:styleId="260">
    <w:name w:val="页码 New New New New"/>
    <w:qFormat/>
    <w:uiPriority w:val="0"/>
  </w:style>
  <w:style w:type="character" w:customStyle="1" w:styleId="261">
    <w:name w:val="页码 New New New New New New New New"/>
    <w:qFormat/>
    <w:uiPriority w:val="0"/>
  </w:style>
  <w:style w:type="character" w:customStyle="1" w:styleId="262">
    <w:name w:val="Char Char15"/>
    <w:qFormat/>
    <w:uiPriority w:val="0"/>
    <w:rPr>
      <w:sz w:val="18"/>
      <w:szCs w:val="18"/>
    </w:rPr>
  </w:style>
  <w:style w:type="character" w:customStyle="1" w:styleId="263">
    <w:name w:val="Char Char7"/>
    <w:qFormat/>
    <w:locked/>
    <w:uiPriority w:val="0"/>
    <w:rPr>
      <w:rFonts w:hint="eastAsia" w:ascii="宋体" w:hAnsi="宋体" w:eastAsia="宋体"/>
      <w:kern w:val="2"/>
      <w:sz w:val="21"/>
      <w:szCs w:val="24"/>
      <w:lang w:val="en-US" w:eastAsia="zh-CN" w:bidi="ar-SA"/>
    </w:rPr>
  </w:style>
  <w:style w:type="character" w:customStyle="1" w:styleId="264">
    <w:name w:val="Char Char3"/>
    <w:qFormat/>
    <w:uiPriority w:val="0"/>
    <w:rPr>
      <w:rFonts w:hint="eastAsia" w:ascii="宋体" w:hAnsi="宋体" w:eastAsia="宋体"/>
      <w:kern w:val="2"/>
      <w:sz w:val="16"/>
      <w:szCs w:val="16"/>
      <w:lang w:val="en-US" w:eastAsia="zh-CN" w:bidi="ar-SA"/>
    </w:rPr>
  </w:style>
  <w:style w:type="character" w:customStyle="1" w:styleId="265">
    <w:name w:val="正文文本缩进 3 Char"/>
    <w:link w:val="266"/>
    <w:qFormat/>
    <w:uiPriority w:val="0"/>
    <w:rPr>
      <w:rFonts w:eastAsia="宋体"/>
      <w:kern w:val="2"/>
      <w:sz w:val="16"/>
      <w:szCs w:val="16"/>
      <w:lang w:val="en-US" w:eastAsia="zh-CN" w:bidi="ar-SA"/>
    </w:rPr>
  </w:style>
  <w:style w:type="paragraph" w:customStyle="1" w:styleId="266">
    <w:name w:val="正文文本缩进 31"/>
    <w:basedOn w:val="1"/>
    <w:link w:val="265"/>
    <w:qFormat/>
    <w:uiPriority w:val="0"/>
    <w:pPr>
      <w:spacing w:after="120"/>
      <w:ind w:left="420" w:leftChars="200"/>
    </w:pPr>
    <w:rPr>
      <w:sz w:val="16"/>
      <w:szCs w:val="16"/>
    </w:rPr>
  </w:style>
  <w:style w:type="character" w:customStyle="1" w:styleId="267">
    <w:name w:val="UserStyle_73"/>
    <w:link w:val="268"/>
    <w:qFormat/>
    <w:uiPriority w:val="0"/>
    <w:rPr>
      <w:rFonts w:ascii="宋体" w:hAnsi="Courier New"/>
      <w:kern w:val="2"/>
      <w:sz w:val="21"/>
      <w:szCs w:val="21"/>
    </w:rPr>
  </w:style>
  <w:style w:type="paragraph" w:customStyle="1" w:styleId="268">
    <w:name w:val="PlainText"/>
    <w:basedOn w:val="1"/>
    <w:link w:val="267"/>
    <w:qFormat/>
    <w:uiPriority w:val="0"/>
    <w:pPr>
      <w:widowControl/>
    </w:pPr>
    <w:rPr>
      <w:rFonts w:ascii="宋体" w:hAnsi="Courier New"/>
      <w:szCs w:val="21"/>
    </w:rPr>
  </w:style>
  <w:style w:type="character" w:customStyle="1" w:styleId="269">
    <w:name w:val="Char Char141"/>
    <w:qFormat/>
    <w:uiPriority w:val="0"/>
    <w:rPr>
      <w:sz w:val="18"/>
      <w:szCs w:val="18"/>
    </w:rPr>
  </w:style>
  <w:style w:type="character" w:customStyle="1" w:styleId="270">
    <w:name w:val="apple-converted-space"/>
    <w:qFormat/>
    <w:uiPriority w:val="0"/>
  </w:style>
  <w:style w:type="character" w:customStyle="1" w:styleId="271">
    <w:name w:val="正文文本缩进 Char1"/>
    <w:semiHidden/>
    <w:qFormat/>
    <w:uiPriority w:val="0"/>
    <w:rPr>
      <w:kern w:val="2"/>
      <w:sz w:val="21"/>
      <w:szCs w:val="22"/>
    </w:rPr>
  </w:style>
  <w:style w:type="character" w:customStyle="1" w:styleId="272">
    <w:name w:val="Char Char1431"/>
    <w:qFormat/>
    <w:uiPriority w:val="0"/>
    <w:rPr>
      <w:sz w:val="18"/>
      <w:szCs w:val="18"/>
    </w:rPr>
  </w:style>
  <w:style w:type="character" w:customStyle="1" w:styleId="273">
    <w:name w:val="ca-4"/>
    <w:qFormat/>
    <w:uiPriority w:val="0"/>
  </w:style>
  <w:style w:type="character" w:customStyle="1" w:styleId="274">
    <w:name w:val="手改 Char Char1"/>
    <w:qFormat/>
    <w:locked/>
    <w:uiPriority w:val="0"/>
    <w:rPr>
      <w:rFonts w:hint="eastAsia" w:ascii="宋体" w:hAnsi="宋体" w:eastAsia="宋体"/>
      <w:sz w:val="24"/>
      <w:szCs w:val="24"/>
      <w:lang w:bidi="ar-SA"/>
    </w:rPr>
  </w:style>
  <w:style w:type="character" w:customStyle="1" w:styleId="275">
    <w:name w:val="标题 4 Char2"/>
    <w:qFormat/>
    <w:locked/>
    <w:uiPriority w:val="0"/>
    <w:rPr>
      <w:rFonts w:hint="default" w:ascii="Arial" w:hAnsi="Arial" w:eastAsia="黑体" w:cs="Arial"/>
      <w:sz w:val="28"/>
    </w:rPr>
  </w:style>
  <w:style w:type="character" w:customStyle="1" w:styleId="276">
    <w:name w:val="bookmark-item"/>
    <w:qFormat/>
    <w:uiPriority w:val="0"/>
  </w:style>
  <w:style w:type="character" w:customStyle="1" w:styleId="277">
    <w:name w:val="日期 Char2"/>
    <w:qFormat/>
    <w:locked/>
    <w:uiPriority w:val="99"/>
    <w:rPr>
      <w:kern w:val="2"/>
      <w:sz w:val="21"/>
      <w:szCs w:val="24"/>
    </w:rPr>
  </w:style>
  <w:style w:type="character" w:customStyle="1" w:styleId="278">
    <w:name w:val="ca-15"/>
    <w:qFormat/>
    <w:uiPriority w:val="0"/>
  </w:style>
  <w:style w:type="character" w:customStyle="1" w:styleId="279">
    <w:name w:val="Char Char1111"/>
    <w:qFormat/>
    <w:uiPriority w:val="0"/>
    <w:rPr>
      <w:rFonts w:hint="default" w:ascii="Times New Roman" w:hAnsi="Times New Roman" w:eastAsia="宋体" w:cs="Times New Roman"/>
      <w:sz w:val="30"/>
      <w:szCs w:val="24"/>
    </w:rPr>
  </w:style>
  <w:style w:type="character" w:customStyle="1" w:styleId="280">
    <w:name w:val="列出段落 Char1"/>
    <w:qFormat/>
    <w:locked/>
    <w:uiPriority w:val="0"/>
    <w:rPr>
      <w:rFonts w:hint="default" w:ascii="Calibri" w:hAnsi="Calibri" w:cs="Calibri"/>
      <w:kern w:val="2"/>
      <w:sz w:val="21"/>
      <w:szCs w:val="22"/>
    </w:rPr>
  </w:style>
  <w:style w:type="character" w:customStyle="1" w:styleId="281">
    <w:name w:val="标题 4 Char"/>
    <w:qFormat/>
    <w:uiPriority w:val="0"/>
    <w:rPr>
      <w:rFonts w:ascii="Arial" w:hAnsi="Arial" w:eastAsia="黑体"/>
      <w:sz w:val="28"/>
      <w:lang w:bidi="ar-SA"/>
    </w:rPr>
  </w:style>
  <w:style w:type="character" w:customStyle="1" w:styleId="282">
    <w:name w:val="H1 Char3"/>
    <w:qFormat/>
    <w:locked/>
    <w:uiPriority w:val="0"/>
    <w:rPr>
      <w:rFonts w:hint="eastAsia" w:ascii="宋体" w:hAnsi="宋体" w:eastAsia="宋体"/>
      <w:b/>
      <w:bCs/>
      <w:kern w:val="44"/>
      <w:sz w:val="44"/>
      <w:szCs w:val="44"/>
      <w:lang w:val="en-US" w:eastAsia="zh-CN" w:bidi="ar-SA"/>
    </w:rPr>
  </w:style>
  <w:style w:type="character" w:customStyle="1" w:styleId="283">
    <w:name w:val="Char Char10"/>
    <w:semiHidden/>
    <w:qFormat/>
    <w:uiPriority w:val="0"/>
    <w:rPr>
      <w:rFonts w:hint="eastAsia" w:ascii="宋体" w:hAnsi="宋体" w:eastAsia="宋体"/>
      <w:kern w:val="2"/>
      <w:sz w:val="24"/>
      <w:szCs w:val="24"/>
      <w:lang w:val="en-US" w:eastAsia="zh-CN" w:bidi="ar-SA"/>
    </w:rPr>
  </w:style>
  <w:style w:type="character" w:customStyle="1" w:styleId="284">
    <w:name w:val="纯文本 字符1"/>
    <w:qFormat/>
    <w:uiPriority w:val="0"/>
    <w:rPr>
      <w:rFonts w:ascii="Ђˎ̥" w:hAnsi="Verdana" w:eastAsia="Ђˎ̥" w:cs="Verdana"/>
      <w:szCs w:val="21"/>
    </w:rPr>
  </w:style>
  <w:style w:type="character" w:customStyle="1" w:styleId="285">
    <w:name w:val="Char Char36"/>
    <w:qFormat/>
    <w:locked/>
    <w:uiPriority w:val="0"/>
    <w:rPr>
      <w:rFonts w:hint="eastAsia" w:ascii="宋体" w:hAnsi="宋体" w:eastAsia="宋体"/>
      <w:b/>
      <w:spacing w:val="-2"/>
      <w:sz w:val="24"/>
      <w:lang w:val="en-US" w:eastAsia="zh-CN" w:bidi="ar-SA"/>
    </w:rPr>
  </w:style>
  <w:style w:type="character" w:customStyle="1" w:styleId="286">
    <w:name w:val="qb-content2"/>
    <w:qFormat/>
    <w:uiPriority w:val="0"/>
  </w:style>
  <w:style w:type="character" w:customStyle="1" w:styleId="287">
    <w:name w:val="页码 New New New New New New New New New"/>
    <w:qFormat/>
    <w:uiPriority w:val="0"/>
  </w:style>
  <w:style w:type="character" w:customStyle="1" w:styleId="288">
    <w:name w:val="Char Char Char Char Char1"/>
    <w:qFormat/>
    <w:uiPriority w:val="0"/>
    <w:rPr>
      <w:rFonts w:hint="eastAsia" w:ascii="宋体" w:hAnsi="宋体" w:eastAsia="宋体"/>
      <w:b/>
      <w:bCs/>
      <w:kern w:val="44"/>
      <w:sz w:val="44"/>
      <w:szCs w:val="44"/>
      <w:lang w:val="en-US" w:eastAsia="zh-CN" w:bidi="ar-SA"/>
    </w:rPr>
  </w:style>
  <w:style w:type="character" w:customStyle="1" w:styleId="289">
    <w:name w:val="font61"/>
    <w:qFormat/>
    <w:uiPriority w:val="0"/>
    <w:rPr>
      <w:rFonts w:hint="eastAsia" w:ascii="黑体" w:hAnsi="宋体" w:eastAsia="黑体" w:cs="黑体"/>
      <w:b/>
      <w:color w:val="000000"/>
      <w:sz w:val="40"/>
      <w:szCs w:val="40"/>
      <w:u w:val="single"/>
    </w:rPr>
  </w:style>
  <w:style w:type="character" w:customStyle="1" w:styleId="290">
    <w:name w:val="日期 Char"/>
    <w:link w:val="291"/>
    <w:qFormat/>
    <w:uiPriority w:val="0"/>
    <w:rPr>
      <w:rFonts w:ascii="宋体" w:hAnsi="Courier New" w:eastAsia="宋体" w:cs="Courier New"/>
      <w:kern w:val="2"/>
      <w:sz w:val="21"/>
      <w:szCs w:val="21"/>
      <w:lang w:val="en-US" w:eastAsia="zh-CN" w:bidi="ar-SA"/>
    </w:rPr>
  </w:style>
  <w:style w:type="paragraph" w:customStyle="1" w:styleId="291">
    <w:name w:val="日期1"/>
    <w:basedOn w:val="1"/>
    <w:next w:val="1"/>
    <w:link w:val="290"/>
    <w:qFormat/>
    <w:uiPriority w:val="0"/>
    <w:pPr>
      <w:ind w:left="100" w:leftChars="2500"/>
    </w:pPr>
    <w:rPr>
      <w:rFonts w:ascii="宋体" w:hAnsi="Courier New" w:cs="Courier New"/>
      <w:szCs w:val="21"/>
    </w:rPr>
  </w:style>
  <w:style w:type="character" w:customStyle="1" w:styleId="292">
    <w:name w:val="尾注文本 Char"/>
    <w:qFormat/>
    <w:uiPriority w:val="0"/>
    <w:rPr>
      <w:rFonts w:ascii="Calibri" w:hAnsi="Calibri"/>
      <w:kern w:val="2"/>
      <w:sz w:val="21"/>
      <w:szCs w:val="22"/>
    </w:rPr>
  </w:style>
  <w:style w:type="character" w:customStyle="1" w:styleId="293">
    <w:name w:val="正文无缩进 Char Char"/>
    <w:link w:val="294"/>
    <w:qFormat/>
    <w:locked/>
    <w:uiPriority w:val="0"/>
    <w:rPr>
      <w:rFonts w:ascii="宋体" w:hAnsi="宋体"/>
      <w:color w:val="000000"/>
      <w:kern w:val="2"/>
      <w:sz w:val="24"/>
      <w:szCs w:val="24"/>
    </w:rPr>
  </w:style>
  <w:style w:type="paragraph" w:customStyle="1" w:styleId="294">
    <w:name w:val="正文无缩进"/>
    <w:basedOn w:val="1"/>
    <w:link w:val="293"/>
    <w:qFormat/>
    <w:uiPriority w:val="0"/>
    <w:pPr>
      <w:spacing w:line="360" w:lineRule="auto"/>
    </w:pPr>
    <w:rPr>
      <w:rFonts w:ascii="宋体" w:hAnsi="宋体"/>
      <w:color w:val="000000"/>
      <w:sz w:val="24"/>
    </w:rPr>
  </w:style>
  <w:style w:type="character" w:customStyle="1" w:styleId="295">
    <w:name w:val="Char Char1011"/>
    <w:semiHidden/>
    <w:qFormat/>
    <w:uiPriority w:val="0"/>
    <w:rPr>
      <w:rFonts w:eastAsia="宋体"/>
      <w:kern w:val="2"/>
      <w:sz w:val="24"/>
      <w:szCs w:val="24"/>
      <w:lang w:val="en-US" w:eastAsia="zh-CN" w:bidi="ar-SA"/>
    </w:rPr>
  </w:style>
  <w:style w:type="character" w:customStyle="1" w:styleId="296">
    <w:name w:val="Char Char28"/>
    <w:qFormat/>
    <w:locked/>
    <w:uiPriority w:val="0"/>
    <w:rPr>
      <w:rFonts w:hint="eastAsia" w:ascii="宋体" w:hAnsi="宋体" w:eastAsia="宋体"/>
      <w:b/>
      <w:kern w:val="2"/>
      <w:sz w:val="28"/>
      <w:szCs w:val="24"/>
      <w:lang w:val="en-US" w:eastAsia="zh-CN" w:bidi="ar-SA"/>
    </w:rPr>
  </w:style>
  <w:style w:type="character" w:customStyle="1" w:styleId="297">
    <w:name w:val="列表段落 字符"/>
    <w:link w:val="298"/>
    <w:qFormat/>
    <w:uiPriority w:val="0"/>
    <w:rPr>
      <w:rFonts w:ascii="Calibri" w:hAnsi="Calibri" w:eastAsia="宋体"/>
      <w:kern w:val="2"/>
      <w:sz w:val="21"/>
      <w:szCs w:val="22"/>
      <w:lang w:val="en-US" w:eastAsia="zh-CN" w:bidi="ar-SA"/>
    </w:rPr>
  </w:style>
  <w:style w:type="paragraph" w:styleId="298">
    <w:name w:val="List Paragraph"/>
    <w:basedOn w:val="1"/>
    <w:link w:val="297"/>
    <w:qFormat/>
    <w:uiPriority w:val="0"/>
    <w:pPr>
      <w:ind w:firstLine="420" w:firstLineChars="200"/>
    </w:pPr>
    <w:rPr>
      <w:rFonts w:ascii="Calibri" w:hAnsi="Calibri"/>
      <w:szCs w:val="22"/>
    </w:rPr>
  </w:style>
  <w:style w:type="character" w:customStyle="1" w:styleId="299">
    <w:name w:val="style21"/>
    <w:qFormat/>
    <w:uiPriority w:val="0"/>
    <w:rPr>
      <w:sz w:val="18"/>
      <w:szCs w:val="18"/>
    </w:rPr>
  </w:style>
  <w:style w:type="character" w:customStyle="1" w:styleId="300">
    <w:name w:val="页脚 字符"/>
    <w:qFormat/>
    <w:locked/>
    <w:uiPriority w:val="99"/>
    <w:rPr>
      <w:sz w:val="18"/>
      <w:szCs w:val="18"/>
    </w:rPr>
  </w:style>
  <w:style w:type="character" w:customStyle="1" w:styleId="301">
    <w:name w:val="副标题 Char4"/>
    <w:qFormat/>
    <w:uiPriority w:val="11"/>
    <w:rPr>
      <w:rFonts w:hint="default" w:ascii="Cambria" w:hAnsi="Cambria" w:cs="Times New Roman"/>
      <w:b/>
      <w:bCs/>
      <w:kern w:val="28"/>
      <w:sz w:val="32"/>
      <w:szCs w:val="32"/>
    </w:rPr>
  </w:style>
  <w:style w:type="character" w:customStyle="1" w:styleId="302">
    <w:name w:val="脚注文本 Char1"/>
    <w:qFormat/>
    <w:uiPriority w:val="99"/>
    <w:rPr>
      <w:kern w:val="2"/>
      <w:sz w:val="18"/>
      <w:szCs w:val="18"/>
    </w:rPr>
  </w:style>
  <w:style w:type="character" w:customStyle="1" w:styleId="303">
    <w:name w:val="Char Char Char2"/>
    <w:qFormat/>
    <w:uiPriority w:val="0"/>
    <w:rPr>
      <w:rFonts w:hint="eastAsia" w:ascii="宋体" w:hAnsi="宋体" w:eastAsia="宋体"/>
      <w:kern w:val="2"/>
      <w:sz w:val="18"/>
      <w:szCs w:val="18"/>
      <w:lang w:val="en-US" w:eastAsia="zh-CN" w:bidi="ar-SA"/>
    </w:rPr>
  </w:style>
  <w:style w:type="character" w:customStyle="1" w:styleId="304">
    <w:name w:val="正文文本缩进 Char3"/>
    <w:qFormat/>
    <w:locked/>
    <w:uiPriority w:val="99"/>
    <w:rPr>
      <w:rFonts w:hint="eastAsia" w:ascii="仿宋_GB2312" w:eastAsia="仿宋_GB2312"/>
      <w:kern w:val="2"/>
      <w:sz w:val="32"/>
    </w:rPr>
  </w:style>
  <w:style w:type="character" w:customStyle="1" w:styleId="305">
    <w:name w:val="FA正文 Char"/>
    <w:link w:val="306"/>
    <w:semiHidden/>
    <w:qFormat/>
    <w:locked/>
    <w:uiPriority w:val="0"/>
    <w:rPr>
      <w:rFonts w:ascii="宋体" w:hAnsi="宋体"/>
      <w:spacing w:val="10"/>
      <w:kern w:val="2"/>
      <w:sz w:val="24"/>
      <w:szCs w:val="22"/>
    </w:rPr>
  </w:style>
  <w:style w:type="paragraph" w:customStyle="1" w:styleId="306">
    <w:name w:val="FA正文"/>
    <w:basedOn w:val="1"/>
    <w:link w:val="305"/>
    <w:semiHidden/>
    <w:qFormat/>
    <w:uiPriority w:val="0"/>
    <w:pPr>
      <w:tabs>
        <w:tab w:val="left" w:pos="3375"/>
      </w:tabs>
      <w:spacing w:line="360" w:lineRule="auto"/>
      <w:ind w:firstLine="520"/>
    </w:pPr>
    <w:rPr>
      <w:rFonts w:ascii="宋体" w:hAnsi="宋体"/>
      <w:spacing w:val="10"/>
      <w:sz w:val="24"/>
      <w:szCs w:val="22"/>
    </w:rPr>
  </w:style>
  <w:style w:type="character" w:customStyle="1" w:styleId="307">
    <w:name w:val="Body text|3_"/>
    <w:link w:val="308"/>
    <w:qFormat/>
    <w:uiPriority w:val="0"/>
    <w:rPr>
      <w:rFonts w:ascii="宋体" w:hAnsi="宋体" w:eastAsia="宋体" w:cs="宋体"/>
      <w:sz w:val="34"/>
      <w:szCs w:val="34"/>
    </w:rPr>
  </w:style>
  <w:style w:type="paragraph" w:customStyle="1" w:styleId="308">
    <w:name w:val="Body text|3"/>
    <w:basedOn w:val="1"/>
    <w:link w:val="307"/>
    <w:qFormat/>
    <w:uiPriority w:val="0"/>
    <w:pPr>
      <w:spacing w:after="460"/>
      <w:jc w:val="center"/>
    </w:pPr>
    <w:rPr>
      <w:rFonts w:ascii="宋体" w:hAnsi="宋体"/>
      <w:kern w:val="0"/>
      <w:sz w:val="34"/>
      <w:szCs w:val="34"/>
    </w:rPr>
  </w:style>
  <w:style w:type="character" w:customStyle="1" w:styleId="309">
    <w:name w:val="Char Char151"/>
    <w:qFormat/>
    <w:uiPriority w:val="0"/>
    <w:rPr>
      <w:sz w:val="18"/>
      <w:szCs w:val="18"/>
    </w:rPr>
  </w:style>
  <w:style w:type="character" w:customStyle="1" w:styleId="310">
    <w:name w:val="页脚 Char"/>
    <w:qFormat/>
    <w:uiPriority w:val="99"/>
    <w:rPr>
      <w:rFonts w:eastAsia="宋体"/>
      <w:kern w:val="2"/>
      <w:sz w:val="18"/>
      <w:szCs w:val="18"/>
      <w:lang w:val="en-US" w:eastAsia="zh-CN" w:bidi="ar-SA"/>
    </w:rPr>
  </w:style>
  <w:style w:type="character" w:customStyle="1" w:styleId="311">
    <w:name w:val="页码 New New New"/>
    <w:qFormat/>
    <w:uiPriority w:val="0"/>
  </w:style>
  <w:style w:type="character" w:customStyle="1" w:styleId="312">
    <w:name w:val="ca-16"/>
    <w:qFormat/>
    <w:uiPriority w:val="0"/>
  </w:style>
  <w:style w:type="character" w:customStyle="1" w:styleId="313">
    <w:name w:val="页脚 Char2"/>
    <w:qFormat/>
    <w:locked/>
    <w:uiPriority w:val="99"/>
    <w:rPr>
      <w:rFonts w:hint="eastAsia" w:ascii="宋体" w:hAnsi="宋体" w:eastAsia="宋体"/>
      <w:kern w:val="2"/>
      <w:sz w:val="18"/>
      <w:szCs w:val="18"/>
    </w:rPr>
  </w:style>
  <w:style w:type="character" w:customStyle="1" w:styleId="314">
    <w:name w:val="style4"/>
    <w:qFormat/>
    <w:uiPriority w:val="0"/>
  </w:style>
  <w:style w:type="character" w:customStyle="1" w:styleId="315">
    <w:name w:val="Body text|1_"/>
    <w:link w:val="316"/>
    <w:qFormat/>
    <w:uiPriority w:val="0"/>
    <w:rPr>
      <w:rFonts w:ascii="宋体" w:hAnsi="宋体" w:eastAsia="宋体" w:cs="宋体"/>
      <w:sz w:val="30"/>
      <w:szCs w:val="30"/>
    </w:rPr>
  </w:style>
  <w:style w:type="paragraph" w:customStyle="1" w:styleId="316">
    <w:name w:val="Body text|1"/>
    <w:basedOn w:val="1"/>
    <w:link w:val="315"/>
    <w:qFormat/>
    <w:uiPriority w:val="0"/>
    <w:pPr>
      <w:spacing w:line="353" w:lineRule="auto"/>
      <w:ind w:firstLine="400"/>
      <w:jc w:val="left"/>
    </w:pPr>
    <w:rPr>
      <w:rFonts w:ascii="宋体" w:hAnsi="宋体"/>
      <w:kern w:val="0"/>
      <w:sz w:val="30"/>
      <w:szCs w:val="30"/>
    </w:rPr>
  </w:style>
  <w:style w:type="character" w:customStyle="1" w:styleId="317">
    <w:name w:val="Char Char9"/>
    <w:qFormat/>
    <w:uiPriority w:val="0"/>
    <w:rPr>
      <w:rFonts w:hint="eastAsia" w:ascii="宋体" w:hAnsi="Courier New" w:eastAsia="宋体" w:cs="Courier New"/>
      <w:kern w:val="2"/>
      <w:sz w:val="21"/>
      <w:szCs w:val="21"/>
      <w:lang w:val="en-US" w:eastAsia="zh-CN" w:bidi="ar-SA"/>
    </w:rPr>
  </w:style>
  <w:style w:type="character" w:customStyle="1" w:styleId="318">
    <w:name w:val="批注文字 Char"/>
    <w:qFormat/>
    <w:uiPriority w:val="99"/>
    <w:rPr>
      <w:rFonts w:eastAsia="宋体"/>
      <w:sz w:val="24"/>
      <w:lang w:bidi="ar-SA"/>
    </w:rPr>
  </w:style>
  <w:style w:type="character" w:customStyle="1" w:styleId="319">
    <w:name w:val="正文文本缩进 Char"/>
    <w:qFormat/>
    <w:uiPriority w:val="0"/>
    <w:rPr>
      <w:rFonts w:ascii="仿宋_GB2312" w:eastAsia="仿宋_GB2312"/>
      <w:kern w:val="2"/>
      <w:sz w:val="32"/>
      <w:lang w:val="en-US" w:eastAsia="zh-CN" w:bidi="ar-SA"/>
    </w:rPr>
  </w:style>
  <w:style w:type="character" w:customStyle="1" w:styleId="320">
    <w:name w:val="正文文本缩进 2 Char2"/>
    <w:qFormat/>
    <w:locked/>
    <w:uiPriority w:val="99"/>
    <w:rPr>
      <w:kern w:val="2"/>
      <w:sz w:val="32"/>
    </w:rPr>
  </w:style>
  <w:style w:type="character" w:customStyle="1" w:styleId="321">
    <w:name w:val="ca-12"/>
    <w:qFormat/>
    <w:uiPriority w:val="0"/>
  </w:style>
  <w:style w:type="character" w:customStyle="1" w:styleId="322">
    <w:name w:val="副标题 Char"/>
    <w:qFormat/>
    <w:uiPriority w:val="0"/>
    <w:rPr>
      <w:rFonts w:ascii="Cambria" w:hAnsi="Cambria" w:cs="Times New Roman"/>
      <w:b/>
      <w:bCs/>
      <w:kern w:val="28"/>
      <w:sz w:val="32"/>
      <w:szCs w:val="32"/>
    </w:rPr>
  </w:style>
  <w:style w:type="character" w:customStyle="1" w:styleId="323">
    <w:name w:val="Char Char Char Char Char Char"/>
    <w:qFormat/>
    <w:uiPriority w:val="0"/>
    <w:rPr>
      <w:rFonts w:hint="eastAsia" w:ascii="宋体" w:hAnsi="宋体" w:eastAsia="宋体"/>
      <w:b/>
      <w:bCs/>
      <w:kern w:val="44"/>
      <w:sz w:val="44"/>
      <w:szCs w:val="44"/>
      <w:lang w:val="en-US" w:eastAsia="zh-CN" w:bidi="ar-SA"/>
    </w:rPr>
  </w:style>
  <w:style w:type="character" w:customStyle="1" w:styleId="324">
    <w:name w:val="ca-2"/>
    <w:qFormat/>
    <w:uiPriority w:val="0"/>
  </w:style>
  <w:style w:type="character" w:customStyle="1" w:styleId="325">
    <w:name w:val="Char Char30"/>
    <w:qFormat/>
    <w:locked/>
    <w:uiPriority w:val="0"/>
    <w:rPr>
      <w:rFonts w:hint="eastAsia" w:ascii="宋体" w:hAnsi="宋体" w:eastAsia="宋体"/>
      <w:b/>
      <w:spacing w:val="-2"/>
      <w:sz w:val="24"/>
      <w:lang w:val="en-US" w:eastAsia="zh-CN" w:bidi="ar-SA"/>
    </w:rPr>
  </w:style>
  <w:style w:type="character" w:customStyle="1" w:styleId="326">
    <w:name w:val="1ji Char"/>
    <w:link w:val="327"/>
    <w:qFormat/>
    <w:uiPriority w:val="0"/>
    <w:rPr>
      <w:rFonts w:ascii="宋体" w:hAnsi="宋体" w:eastAsia="宋体"/>
      <w:b/>
      <w:bCs/>
      <w:kern w:val="44"/>
      <w:sz w:val="36"/>
      <w:szCs w:val="44"/>
      <w:lang w:val="en-US" w:eastAsia="zh-CN" w:bidi="ar-SA"/>
    </w:rPr>
  </w:style>
  <w:style w:type="paragraph" w:customStyle="1" w:styleId="327">
    <w:name w:val="1ji"/>
    <w:basedOn w:val="3"/>
    <w:link w:val="326"/>
    <w:qFormat/>
    <w:uiPriority w:val="0"/>
    <w:pPr>
      <w:keepLines w:val="0"/>
      <w:widowControl/>
      <w:spacing w:before="0" w:after="0" w:line="240" w:lineRule="auto"/>
      <w:jc w:val="center"/>
    </w:pPr>
    <w:rPr>
      <w:rFonts w:ascii="宋体" w:hAnsi="宋体"/>
      <w:sz w:val="36"/>
    </w:rPr>
  </w:style>
  <w:style w:type="character" w:customStyle="1" w:styleId="328">
    <w:name w:val="H1 Char2"/>
    <w:qFormat/>
    <w:uiPriority w:val="0"/>
    <w:rPr>
      <w:rFonts w:eastAsia="宋体"/>
      <w:b/>
      <w:bCs/>
      <w:kern w:val="44"/>
      <w:sz w:val="44"/>
      <w:szCs w:val="44"/>
      <w:lang w:val="en-US" w:eastAsia="zh-CN" w:bidi="ar-SA"/>
    </w:rPr>
  </w:style>
  <w:style w:type="character" w:customStyle="1" w:styleId="329">
    <w:name w:val="Char Char143"/>
    <w:qFormat/>
    <w:uiPriority w:val="0"/>
    <w:rPr>
      <w:sz w:val="18"/>
      <w:szCs w:val="18"/>
    </w:rPr>
  </w:style>
  <w:style w:type="character" w:customStyle="1" w:styleId="330">
    <w:name w:val="正文首行缩进 Char"/>
    <w:qFormat/>
    <w:uiPriority w:val="0"/>
    <w:rPr>
      <w:rFonts w:eastAsia="宋体"/>
      <w:kern w:val="2"/>
      <w:sz w:val="21"/>
      <w:szCs w:val="24"/>
      <w:lang w:val="en-US" w:eastAsia="zh-CN" w:bidi="ar-SA"/>
    </w:rPr>
  </w:style>
  <w:style w:type="character" w:customStyle="1" w:styleId="331">
    <w:name w:val="纯文本 Char"/>
    <w:qFormat/>
    <w:uiPriority w:val="0"/>
    <w:rPr>
      <w:rFonts w:ascii="宋体" w:hAnsi="Courier New" w:eastAsia="宋体" w:cs="Courier New"/>
      <w:kern w:val="2"/>
      <w:sz w:val="21"/>
      <w:szCs w:val="21"/>
      <w:lang w:val="en-US" w:eastAsia="zh-CN" w:bidi="ar-SA"/>
    </w:rPr>
  </w:style>
  <w:style w:type="character" w:customStyle="1" w:styleId="332">
    <w:name w:val="Char Char22"/>
    <w:qFormat/>
    <w:uiPriority w:val="0"/>
    <w:rPr>
      <w:rFonts w:hint="eastAsia" w:ascii="宋体" w:hAnsi="宋体" w:eastAsia="宋体"/>
      <w:b/>
      <w:kern w:val="2"/>
      <w:sz w:val="28"/>
      <w:szCs w:val="24"/>
      <w:lang w:val="en-US" w:eastAsia="zh-CN" w:bidi="ar-SA"/>
    </w:rPr>
  </w:style>
  <w:style w:type="character" w:customStyle="1" w:styleId="333">
    <w:name w:val="标题 6 Char"/>
    <w:qFormat/>
    <w:uiPriority w:val="0"/>
    <w:rPr>
      <w:rFonts w:ascii="Arial" w:hAnsi="Arial" w:eastAsia="黑体"/>
      <w:b/>
      <w:kern w:val="2"/>
      <w:sz w:val="24"/>
      <w:szCs w:val="24"/>
      <w:lang w:val="en-US" w:eastAsia="zh-CN" w:bidi="ar-SA"/>
    </w:rPr>
  </w:style>
  <w:style w:type="character" w:customStyle="1" w:styleId="334">
    <w:name w:val="h Char1"/>
    <w:qFormat/>
    <w:locked/>
    <w:uiPriority w:val="0"/>
    <w:rPr>
      <w:rFonts w:hint="eastAsia" w:ascii="宋体" w:hAnsi="宋体" w:eastAsia="宋体"/>
      <w:kern w:val="2"/>
      <w:sz w:val="18"/>
      <w:szCs w:val="18"/>
      <w:lang w:val="en-US" w:eastAsia="zh-CN" w:bidi="ar-SA"/>
    </w:rPr>
  </w:style>
  <w:style w:type="character" w:customStyle="1" w:styleId="335">
    <w:name w:val="脚注文本 Char2"/>
    <w:qFormat/>
    <w:uiPriority w:val="99"/>
    <w:rPr>
      <w:kern w:val="2"/>
      <w:sz w:val="18"/>
      <w:szCs w:val="18"/>
    </w:rPr>
  </w:style>
  <w:style w:type="character" w:customStyle="1" w:styleId="336">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37">
    <w:name w:val="Char Char20"/>
    <w:qFormat/>
    <w:uiPriority w:val="0"/>
    <w:rPr>
      <w:rFonts w:hint="eastAsia" w:ascii="仿宋_GB2312" w:eastAsia="仿宋_GB2312"/>
      <w:kern w:val="2"/>
      <w:sz w:val="32"/>
      <w:lang w:val="en-US" w:eastAsia="zh-CN" w:bidi="ar-SA"/>
    </w:rPr>
  </w:style>
  <w:style w:type="character" w:customStyle="1" w:styleId="338">
    <w:name w:val="Char Char Char Char Char Char Char1"/>
    <w:qFormat/>
    <w:uiPriority w:val="0"/>
    <w:rPr>
      <w:rFonts w:hint="eastAsia" w:ascii="宋体" w:hAnsi="宋体" w:eastAsia="宋体"/>
      <w:kern w:val="2"/>
      <w:sz w:val="24"/>
      <w:szCs w:val="24"/>
      <w:lang w:val="en-US" w:eastAsia="zh-CN" w:bidi="ar-SA"/>
    </w:rPr>
  </w:style>
  <w:style w:type="character" w:customStyle="1" w:styleId="339">
    <w:name w:val="Char Char33"/>
    <w:qFormat/>
    <w:locked/>
    <w:uiPriority w:val="0"/>
    <w:rPr>
      <w:rFonts w:hint="default" w:ascii="Arial" w:hAnsi="Arial" w:eastAsia="黑体" w:cs="宋体"/>
      <w:sz w:val="28"/>
      <w:lang w:val="en-US" w:eastAsia="zh-CN" w:bidi="ar-SA"/>
    </w:rPr>
  </w:style>
  <w:style w:type="character" w:customStyle="1" w:styleId="340">
    <w:name w:val="Char Char101"/>
    <w:qFormat/>
    <w:uiPriority w:val="0"/>
    <w:rPr>
      <w:rFonts w:hint="eastAsia" w:ascii="宋体" w:hAnsi="宋体" w:eastAsia="宋体"/>
      <w:kern w:val="2"/>
      <w:sz w:val="21"/>
      <w:szCs w:val="24"/>
      <w:lang w:val="en-US" w:eastAsia="zh-CN" w:bidi="ar-SA"/>
    </w:rPr>
  </w:style>
  <w:style w:type="character" w:customStyle="1" w:styleId="341">
    <w:name w:val="ca-3"/>
    <w:qFormat/>
    <w:uiPriority w:val="0"/>
  </w:style>
  <w:style w:type="character" w:customStyle="1" w:styleId="342">
    <w:name w:val="普通文字 Char Char2"/>
    <w:qFormat/>
    <w:uiPriority w:val="0"/>
    <w:rPr>
      <w:rFonts w:ascii="宋体" w:hAnsi="Courier New" w:eastAsia="宋体"/>
      <w:kern w:val="2"/>
      <w:sz w:val="21"/>
      <w:lang w:val="en-US" w:eastAsia="zh-CN" w:bidi="ar-SA"/>
    </w:rPr>
  </w:style>
  <w:style w:type="paragraph" w:customStyle="1" w:styleId="343">
    <w:name w:val="页脚 New New"/>
    <w:basedOn w:val="344"/>
    <w:qFormat/>
    <w:uiPriority w:val="0"/>
    <w:pPr>
      <w:tabs>
        <w:tab w:val="center" w:pos="4153"/>
        <w:tab w:val="right" w:pos="8306"/>
      </w:tabs>
      <w:snapToGrid w:val="0"/>
      <w:jc w:val="left"/>
    </w:pPr>
    <w:rPr>
      <w:sz w:val="18"/>
      <w:szCs w:val="18"/>
    </w:rPr>
  </w:style>
  <w:style w:type="paragraph" w:customStyle="1" w:styleId="34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3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7">
    <w:name w:val="样式 首行缩进:  2 字符"/>
    <w:basedOn w:val="1"/>
    <w:qFormat/>
    <w:uiPriority w:val="0"/>
    <w:pPr>
      <w:spacing w:line="400" w:lineRule="exact"/>
      <w:ind w:firstLine="200" w:firstLineChars="200"/>
    </w:pPr>
    <w:rPr>
      <w:rFonts w:cs="宋体"/>
      <w:sz w:val="24"/>
    </w:rPr>
  </w:style>
  <w:style w:type="paragraph" w:customStyle="1" w:styleId="34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49">
    <w:name w:val="默认段落字体 Para Char"/>
    <w:basedOn w:val="1"/>
    <w:qFormat/>
    <w:uiPriority w:val="0"/>
    <w:pPr>
      <w:adjustRightInd w:val="0"/>
      <w:spacing w:line="360" w:lineRule="auto"/>
    </w:pPr>
    <w:rPr>
      <w:szCs w:val="20"/>
    </w:rPr>
  </w:style>
  <w:style w:type="paragraph" w:customStyle="1" w:styleId="35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351">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352">
    <w:name w:val="列出段落2"/>
    <w:basedOn w:val="1"/>
    <w:qFormat/>
    <w:uiPriority w:val="0"/>
    <w:pPr>
      <w:ind w:firstLine="420" w:firstLineChars="200"/>
    </w:pPr>
    <w:rPr>
      <w:kern w:val="0"/>
      <w:sz w:val="20"/>
      <w:szCs w:val="20"/>
    </w:rPr>
  </w:style>
  <w:style w:type="paragraph" w:customStyle="1" w:styleId="353">
    <w:name w:val="表内文字"/>
    <w:basedOn w:val="1"/>
    <w:qFormat/>
    <w:uiPriority w:val="0"/>
    <w:pPr>
      <w:snapToGrid w:val="0"/>
      <w:spacing w:before="50" w:after="50" w:line="360" w:lineRule="exact"/>
    </w:pPr>
    <w:rPr>
      <w:rFonts w:ascii="宋体" w:hAnsi="宋体"/>
      <w:b/>
      <w:color w:val="0000FF"/>
      <w:szCs w:val="21"/>
    </w:rPr>
  </w:style>
  <w:style w:type="paragraph" w:customStyle="1" w:styleId="354">
    <w:name w:val="Normal0"/>
    <w:qFormat/>
    <w:uiPriority w:val="0"/>
    <w:rPr>
      <w:rFonts w:ascii="Times New Roman" w:hAnsi="Times New Roman" w:eastAsia="宋体" w:cs="Times New Roman"/>
      <w:lang w:val="en-US" w:eastAsia="en-US" w:bidi="ar-SA"/>
    </w:rPr>
  </w:style>
  <w:style w:type="paragraph" w:customStyle="1" w:styleId="3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56">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5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58">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Char"/>
    <w:basedOn w:val="17"/>
    <w:qFormat/>
    <w:uiPriority w:val="0"/>
    <w:pPr>
      <w:widowControl/>
      <w:ind w:firstLine="454"/>
      <w:jc w:val="left"/>
    </w:pPr>
    <w:rPr>
      <w:rFonts w:ascii="Tahoma" w:hAnsi="Tahoma" w:cs="宋体"/>
      <w:kern w:val="0"/>
      <w:sz w:val="24"/>
      <w:szCs w:val="20"/>
    </w:rPr>
  </w:style>
  <w:style w:type="paragraph" w:customStyle="1" w:styleId="36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2">
    <w:name w:val="列出段落3"/>
    <w:basedOn w:val="1"/>
    <w:qFormat/>
    <w:uiPriority w:val="0"/>
    <w:pPr>
      <w:ind w:firstLine="420" w:firstLineChars="200"/>
    </w:pPr>
    <w:rPr>
      <w:rFonts w:ascii="Calibri" w:hAnsi="Calibri"/>
      <w:szCs w:val="22"/>
    </w:rPr>
  </w:style>
  <w:style w:type="paragraph" w:customStyle="1" w:styleId="363">
    <w:name w:val="_Style 35"/>
    <w:basedOn w:val="17"/>
    <w:qFormat/>
    <w:uiPriority w:val="0"/>
    <w:pPr>
      <w:widowControl/>
      <w:ind w:firstLine="454"/>
      <w:jc w:val="left"/>
    </w:pPr>
  </w:style>
  <w:style w:type="paragraph" w:customStyle="1" w:styleId="364">
    <w:name w:val="样式1"/>
    <w:basedOn w:val="1"/>
    <w:qFormat/>
    <w:uiPriority w:val="0"/>
    <w:pPr>
      <w:spacing w:before="120" w:after="120" w:line="300" w:lineRule="auto"/>
    </w:pPr>
    <w:rPr>
      <w:rFonts w:ascii="宋体" w:hAnsi="宋体"/>
      <w:b/>
      <w:sz w:val="24"/>
      <w:szCs w:val="20"/>
    </w:rPr>
  </w:style>
  <w:style w:type="paragraph" w:customStyle="1" w:styleId="365">
    <w:name w:val="正文文本缩进 Char Char Char Char"/>
    <w:basedOn w:val="1"/>
    <w:qFormat/>
    <w:uiPriority w:val="0"/>
    <w:pPr>
      <w:ind w:firstLine="540"/>
    </w:pPr>
    <w:rPr>
      <w:rFonts w:hint="eastAsia" w:ascii="宋体" w:hAnsi="Courier New"/>
      <w:szCs w:val="20"/>
    </w:rPr>
  </w:style>
  <w:style w:type="paragraph" w:customStyle="1" w:styleId="36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7">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368">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369">
    <w:name w:val="表格"/>
    <w:basedOn w:val="1"/>
    <w:qFormat/>
    <w:uiPriority w:val="0"/>
    <w:pPr>
      <w:spacing w:line="400" w:lineRule="exact"/>
    </w:pPr>
    <w:rPr>
      <w:sz w:val="24"/>
    </w:rPr>
  </w:style>
  <w:style w:type="paragraph" w:customStyle="1" w:styleId="370">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7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4">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7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6">
    <w:name w:val="招标标题1"/>
    <w:basedOn w:val="5"/>
    <w:qFormat/>
    <w:uiPriority w:val="0"/>
    <w:pPr>
      <w:numPr>
        <w:ilvl w:val="0"/>
        <w:numId w:val="1"/>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3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7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9">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0">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1">
    <w:name w:val="正文1"/>
    <w:basedOn w:val="1"/>
    <w:qFormat/>
    <w:uiPriority w:val="0"/>
    <w:rPr>
      <w:rFonts w:eastAsia="Times New Roman" w:cs="宋体"/>
      <w:kern w:val="0"/>
      <w:szCs w:val="20"/>
      <w:lang w:eastAsia="en-US"/>
    </w:rPr>
  </w:style>
  <w:style w:type="paragraph" w:customStyle="1" w:styleId="382">
    <w:name w:val="Char Char Char Char Char Char1 Char"/>
    <w:basedOn w:val="1"/>
    <w:qFormat/>
    <w:uiPriority w:val="0"/>
    <w:pPr>
      <w:widowControl/>
      <w:spacing w:after="160" w:line="240" w:lineRule="exact"/>
      <w:jc w:val="left"/>
    </w:pPr>
  </w:style>
  <w:style w:type="paragraph" w:customStyle="1" w:styleId="383">
    <w:name w:val="页脚 New New New New New"/>
    <w:basedOn w:val="384"/>
    <w:qFormat/>
    <w:uiPriority w:val="0"/>
    <w:pPr>
      <w:tabs>
        <w:tab w:val="center" w:pos="4153"/>
        <w:tab w:val="right" w:pos="8306"/>
      </w:tabs>
      <w:snapToGrid w:val="0"/>
      <w:jc w:val="left"/>
    </w:pPr>
    <w:rPr>
      <w:sz w:val="18"/>
      <w:szCs w:val="18"/>
    </w:rPr>
  </w:style>
  <w:style w:type="paragraph" w:customStyle="1" w:styleId="3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标题2"/>
    <w:basedOn w:val="4"/>
    <w:qFormat/>
    <w:uiPriority w:val="0"/>
    <w:pPr>
      <w:snapToGrid w:val="0"/>
      <w:spacing w:line="410" w:lineRule="auto"/>
    </w:pPr>
    <w:rPr>
      <w:rFonts w:eastAsia="宋体"/>
      <w:b w:val="0"/>
    </w:rPr>
  </w:style>
  <w:style w:type="paragraph" w:customStyle="1" w:styleId="386">
    <w:name w:val="页眉 New New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38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9">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90">
    <w:name w:val="1"/>
    <w:basedOn w:val="1"/>
    <w:next w:val="29"/>
    <w:qFormat/>
    <w:uiPriority w:val="0"/>
    <w:rPr>
      <w:rFonts w:ascii="宋体" w:hAnsi="Courier New"/>
      <w:szCs w:val="20"/>
    </w:rPr>
  </w:style>
  <w:style w:type="paragraph" w:customStyle="1" w:styleId="391">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392">
    <w:name w:val="页眉 New New New New New New New New"/>
    <w:basedOn w:val="393"/>
    <w:qFormat/>
    <w:uiPriority w:val="0"/>
    <w:pPr>
      <w:pBdr>
        <w:bottom w:val="single" w:color="auto" w:sz="6" w:space="1"/>
      </w:pBdr>
      <w:tabs>
        <w:tab w:val="center" w:pos="4153"/>
        <w:tab w:val="right" w:pos="8306"/>
      </w:tabs>
      <w:snapToGrid w:val="0"/>
      <w:jc w:val="center"/>
    </w:pPr>
    <w:rPr>
      <w:sz w:val="18"/>
      <w:szCs w:val="18"/>
    </w:rPr>
  </w:style>
  <w:style w:type="paragraph" w:customStyle="1" w:styleId="39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Plain Text1"/>
    <w:basedOn w:val="1"/>
    <w:qFormat/>
    <w:uiPriority w:val="0"/>
    <w:pPr>
      <w:autoSpaceDE w:val="0"/>
      <w:autoSpaceDN w:val="0"/>
      <w:adjustRightInd w:val="0"/>
    </w:pPr>
    <w:rPr>
      <w:rFonts w:ascii="宋体" w:hAnsi="Tms Rmn"/>
      <w:kern w:val="0"/>
      <w:szCs w:val="20"/>
    </w:rPr>
  </w:style>
  <w:style w:type="paragraph" w:customStyle="1" w:styleId="395">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39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397">
    <w:name w:val="正文文本缩进1"/>
    <w:basedOn w:val="1"/>
    <w:qFormat/>
    <w:uiPriority w:val="0"/>
    <w:pPr>
      <w:ind w:firstLine="830" w:firstLineChars="352"/>
    </w:pPr>
    <w:rPr>
      <w:rFonts w:ascii="宋体" w:hAnsi="Courier New"/>
      <w:szCs w:val="20"/>
    </w:rPr>
  </w:style>
  <w:style w:type="paragraph" w:customStyle="1" w:styleId="39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Char Char1 Char Char Char Char"/>
    <w:basedOn w:val="17"/>
    <w:qFormat/>
    <w:uiPriority w:val="0"/>
    <w:rPr>
      <w:rFonts w:ascii="Tahoma" w:hAnsi="Tahoma"/>
      <w:sz w:val="24"/>
    </w:rPr>
  </w:style>
  <w:style w:type="paragraph" w:customStyle="1" w:styleId="400">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0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2">
    <w:name w:val="正文首行缩进两字符"/>
    <w:basedOn w:val="1"/>
    <w:qFormat/>
    <w:uiPriority w:val="0"/>
    <w:pPr>
      <w:spacing w:line="360" w:lineRule="auto"/>
      <w:ind w:firstLine="200" w:firstLineChars="200"/>
    </w:pPr>
  </w:style>
  <w:style w:type="paragraph" w:customStyle="1" w:styleId="403">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5">
    <w:name w:val="444"/>
    <w:basedOn w:val="1"/>
    <w:qFormat/>
    <w:uiPriority w:val="0"/>
    <w:pPr>
      <w:adjustRightInd w:val="0"/>
      <w:spacing w:line="312" w:lineRule="atLeast"/>
      <w:jc w:val="center"/>
      <w:textAlignment w:val="baseline"/>
    </w:pPr>
    <w:rPr>
      <w:b/>
      <w:kern w:val="0"/>
      <w:sz w:val="36"/>
      <w:szCs w:val="36"/>
    </w:rPr>
  </w:style>
  <w:style w:type="paragraph" w:customStyle="1" w:styleId="406">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0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F2"/>
    <w:basedOn w:val="1"/>
    <w:qFormat/>
    <w:uiPriority w:val="0"/>
    <w:pPr>
      <w:autoSpaceDE w:val="0"/>
      <w:autoSpaceDN w:val="0"/>
      <w:adjustRightInd w:val="0"/>
      <w:ind w:firstLine="601"/>
    </w:pPr>
    <w:rPr>
      <w:kern w:val="0"/>
      <w:sz w:val="24"/>
      <w:szCs w:val="20"/>
    </w:rPr>
  </w:style>
  <w:style w:type="paragraph" w:customStyle="1" w:styleId="409">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0">
    <w:name w:val="列出段落22"/>
    <w:basedOn w:val="1"/>
    <w:qFormat/>
    <w:uiPriority w:val="0"/>
    <w:pPr>
      <w:ind w:firstLine="420" w:firstLineChars="200"/>
    </w:pPr>
    <w:rPr>
      <w:sz w:val="24"/>
    </w:rPr>
  </w:style>
  <w:style w:type="paragraph" w:customStyle="1" w:styleId="41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1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3">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14">
    <w:name w:val="页眉 New"/>
    <w:basedOn w:val="415"/>
    <w:qFormat/>
    <w:uiPriority w:val="0"/>
    <w:pPr>
      <w:pBdr>
        <w:bottom w:val="single" w:color="auto" w:sz="6" w:space="1"/>
      </w:pBdr>
      <w:tabs>
        <w:tab w:val="center" w:pos="4153"/>
        <w:tab w:val="right" w:pos="8306"/>
      </w:tabs>
      <w:snapToGrid w:val="0"/>
      <w:jc w:val="center"/>
    </w:pPr>
    <w:rPr>
      <w:sz w:val="18"/>
      <w:szCs w:val="18"/>
    </w:rPr>
  </w:style>
  <w:style w:type="paragraph" w:customStyle="1" w:styleId="4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17">
    <w:name w:val="Body"/>
    <w:basedOn w:val="1"/>
    <w:qFormat/>
    <w:uiPriority w:val="0"/>
    <w:pPr>
      <w:widowControl/>
      <w:tabs>
        <w:tab w:val="left" w:pos="1980"/>
      </w:tabs>
      <w:spacing w:before="80" w:after="80" w:line="360" w:lineRule="auto"/>
      <w:jc w:val="center"/>
    </w:pPr>
    <w:rPr>
      <w:szCs w:val="21"/>
    </w:rPr>
  </w:style>
  <w:style w:type="paragraph" w:customStyle="1" w:styleId="418">
    <w:name w:val="Char2"/>
    <w:basedOn w:val="1"/>
    <w:qFormat/>
    <w:uiPriority w:val="0"/>
    <w:rPr>
      <w:szCs w:val="20"/>
    </w:rPr>
  </w:style>
  <w:style w:type="paragraph" w:customStyle="1" w:styleId="419">
    <w:name w:val="页脚 New New New New"/>
    <w:basedOn w:val="387"/>
    <w:qFormat/>
    <w:uiPriority w:val="0"/>
    <w:pPr>
      <w:tabs>
        <w:tab w:val="center" w:pos="4153"/>
        <w:tab w:val="right" w:pos="8306"/>
      </w:tabs>
      <w:snapToGrid w:val="0"/>
      <w:jc w:val="left"/>
    </w:pPr>
    <w:rPr>
      <w:sz w:val="18"/>
      <w:szCs w:val="18"/>
    </w:rPr>
  </w:style>
  <w:style w:type="paragraph" w:customStyle="1" w:styleId="420">
    <w:name w:val="纯文本 New New"/>
    <w:basedOn w:val="421"/>
    <w:qFormat/>
    <w:uiPriority w:val="0"/>
    <w:rPr>
      <w:rFonts w:ascii="宋体" w:hAnsi="Courier New" w:cs="Courier New"/>
      <w:szCs w:val="21"/>
    </w:rPr>
  </w:style>
  <w:style w:type="paragraph" w:customStyle="1" w:styleId="42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Char11"/>
    <w:basedOn w:val="17"/>
    <w:qFormat/>
    <w:uiPriority w:val="0"/>
    <w:pPr>
      <w:widowControl/>
      <w:ind w:firstLine="454"/>
      <w:jc w:val="left"/>
    </w:pPr>
    <w:rPr>
      <w:rFonts w:ascii="Tahoma" w:hAnsi="Tahoma" w:cs="宋体"/>
      <w:kern w:val="0"/>
      <w:sz w:val="24"/>
      <w:szCs w:val="20"/>
    </w:rPr>
  </w:style>
  <w:style w:type="paragraph" w:customStyle="1" w:styleId="42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4">
    <w:name w:val="pa-6"/>
    <w:basedOn w:val="1"/>
    <w:qFormat/>
    <w:uiPriority w:val="0"/>
    <w:pPr>
      <w:widowControl/>
      <w:spacing w:before="169" w:after="169"/>
      <w:jc w:val="left"/>
    </w:pPr>
    <w:rPr>
      <w:rFonts w:ascii="宋体" w:hAnsi="宋体" w:cs="宋体"/>
      <w:kern w:val="0"/>
      <w:sz w:val="24"/>
    </w:rPr>
  </w:style>
  <w:style w:type="paragraph" w:customStyle="1" w:styleId="425">
    <w:name w:val="页脚 New New New New New New New New"/>
    <w:basedOn w:val="393"/>
    <w:qFormat/>
    <w:uiPriority w:val="0"/>
    <w:pPr>
      <w:tabs>
        <w:tab w:val="center" w:pos="4153"/>
        <w:tab w:val="right" w:pos="8306"/>
      </w:tabs>
      <w:snapToGrid w:val="0"/>
      <w:jc w:val="left"/>
    </w:pPr>
    <w:rPr>
      <w:sz w:val="18"/>
      <w:szCs w:val="18"/>
    </w:rPr>
  </w:style>
  <w:style w:type="paragraph" w:customStyle="1" w:styleId="42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7">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28">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29">
    <w:name w:val="Bullets"/>
    <w:basedOn w:val="1"/>
    <w:qFormat/>
    <w:uiPriority w:val="0"/>
    <w:pPr>
      <w:widowControl/>
      <w:adjustRightInd w:val="0"/>
      <w:snapToGrid w:val="0"/>
      <w:spacing w:before="60" w:after="60"/>
    </w:pPr>
    <w:rPr>
      <w:kern w:val="0"/>
      <w:sz w:val="24"/>
      <w:lang w:val="en-GB"/>
    </w:rPr>
  </w:style>
  <w:style w:type="paragraph" w:customStyle="1" w:styleId="430">
    <w:name w:val="页眉 New New New New New New New New New"/>
    <w:basedOn w:val="431"/>
    <w:qFormat/>
    <w:uiPriority w:val="0"/>
    <w:pPr>
      <w:pBdr>
        <w:bottom w:val="single" w:color="auto" w:sz="6" w:space="1"/>
      </w:pBdr>
      <w:tabs>
        <w:tab w:val="center" w:pos="4153"/>
        <w:tab w:val="right" w:pos="8306"/>
      </w:tabs>
      <w:snapToGrid w:val="0"/>
      <w:jc w:val="center"/>
    </w:pPr>
    <w:rPr>
      <w:sz w:val="18"/>
      <w:szCs w:val="18"/>
    </w:rPr>
  </w:style>
  <w:style w:type="paragraph" w:customStyle="1" w:styleId="43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p0"/>
    <w:basedOn w:val="1"/>
    <w:qFormat/>
    <w:uiPriority w:val="0"/>
    <w:pPr>
      <w:widowControl/>
    </w:pPr>
    <w:rPr>
      <w:kern w:val="0"/>
      <w:szCs w:val="21"/>
    </w:rPr>
  </w:style>
  <w:style w:type="paragraph" w:customStyle="1" w:styleId="4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4">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435">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7">
    <w:name w:val="pa-15"/>
    <w:basedOn w:val="1"/>
    <w:qFormat/>
    <w:uiPriority w:val="0"/>
    <w:pPr>
      <w:widowControl/>
      <w:spacing w:before="169" w:after="169"/>
      <w:jc w:val="left"/>
    </w:pPr>
    <w:rPr>
      <w:rFonts w:ascii="宋体" w:hAnsi="宋体" w:cs="宋体"/>
      <w:kern w:val="0"/>
      <w:sz w:val="24"/>
    </w:rPr>
  </w:style>
  <w:style w:type="paragraph" w:customStyle="1" w:styleId="43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39">
    <w:name w:val="页眉 New New"/>
    <w:basedOn w:val="344"/>
    <w:qFormat/>
    <w:uiPriority w:val="0"/>
    <w:pPr>
      <w:pBdr>
        <w:bottom w:val="single" w:color="auto" w:sz="6" w:space="1"/>
      </w:pBdr>
      <w:tabs>
        <w:tab w:val="center" w:pos="4153"/>
        <w:tab w:val="right" w:pos="8306"/>
      </w:tabs>
      <w:snapToGrid w:val="0"/>
      <w:jc w:val="center"/>
    </w:pPr>
    <w:rPr>
      <w:sz w:val="18"/>
      <w:szCs w:val="18"/>
    </w:rPr>
  </w:style>
  <w:style w:type="paragraph" w:customStyle="1" w:styleId="440">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41">
    <w:name w:val="_Style 33"/>
    <w:basedOn w:val="1"/>
    <w:qFormat/>
    <w:uiPriority w:val="0"/>
    <w:pPr>
      <w:widowControl/>
      <w:spacing w:after="160" w:line="240" w:lineRule="exact"/>
      <w:jc w:val="left"/>
    </w:pPr>
  </w:style>
  <w:style w:type="paragraph" w:customStyle="1" w:styleId="44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3">
    <w:name w:val="页脚 New New New New New New New New New"/>
    <w:basedOn w:val="431"/>
    <w:qFormat/>
    <w:uiPriority w:val="0"/>
    <w:pPr>
      <w:tabs>
        <w:tab w:val="center" w:pos="4153"/>
        <w:tab w:val="right" w:pos="8306"/>
      </w:tabs>
      <w:snapToGrid w:val="0"/>
      <w:jc w:val="left"/>
    </w:pPr>
    <w:rPr>
      <w:sz w:val="18"/>
      <w:szCs w:val="18"/>
    </w:rPr>
  </w:style>
  <w:style w:type="paragraph" w:customStyle="1" w:styleId="444">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4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46">
    <w:name w:val="页眉 New New New New New New New"/>
    <w:basedOn w:val="421"/>
    <w:qFormat/>
    <w:uiPriority w:val="0"/>
    <w:pPr>
      <w:pBdr>
        <w:bottom w:val="single" w:color="auto" w:sz="6" w:space="1"/>
      </w:pBdr>
      <w:tabs>
        <w:tab w:val="center" w:pos="4153"/>
        <w:tab w:val="right" w:pos="8306"/>
      </w:tabs>
      <w:snapToGrid w:val="0"/>
      <w:jc w:val="center"/>
    </w:pPr>
    <w:rPr>
      <w:sz w:val="18"/>
      <w:szCs w:val="18"/>
    </w:rPr>
  </w:style>
  <w:style w:type="paragraph" w:customStyle="1" w:styleId="447">
    <w:name w:val="我的正文"/>
    <w:basedOn w:val="1"/>
    <w:qFormat/>
    <w:uiPriority w:val="0"/>
    <w:pPr>
      <w:spacing w:line="520" w:lineRule="exact"/>
      <w:ind w:firstLine="192" w:firstLineChars="192"/>
    </w:pPr>
    <w:rPr>
      <w:sz w:val="28"/>
      <w:szCs w:val="28"/>
    </w:rPr>
  </w:style>
  <w:style w:type="paragraph" w:customStyle="1" w:styleId="4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9">
    <w:name w:val="Char Char Char Char"/>
    <w:basedOn w:val="17"/>
    <w:qFormat/>
    <w:uiPriority w:val="0"/>
    <w:pPr>
      <w:adjustRightInd w:val="0"/>
      <w:snapToGrid w:val="0"/>
      <w:spacing w:line="360" w:lineRule="auto"/>
    </w:pPr>
    <w:rPr>
      <w:rFonts w:ascii="Tahoma" w:hAnsi="Tahoma"/>
      <w:sz w:val="24"/>
    </w:rPr>
  </w:style>
  <w:style w:type="paragraph" w:customStyle="1" w:styleId="450">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5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53">
    <w:name w:val="pa-10"/>
    <w:basedOn w:val="1"/>
    <w:qFormat/>
    <w:uiPriority w:val="0"/>
    <w:pPr>
      <w:widowControl/>
      <w:spacing w:before="169" w:after="169"/>
      <w:jc w:val="left"/>
    </w:pPr>
    <w:rPr>
      <w:rFonts w:ascii="宋体" w:hAnsi="宋体" w:cs="宋体"/>
      <w:kern w:val="0"/>
      <w:sz w:val="24"/>
    </w:rPr>
  </w:style>
  <w:style w:type="paragraph" w:customStyle="1" w:styleId="45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7">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5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1">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62">
    <w:name w:val="Char1"/>
    <w:basedOn w:val="1"/>
    <w:qFormat/>
    <w:uiPriority w:val="0"/>
    <w:rPr>
      <w:szCs w:val="21"/>
    </w:rPr>
  </w:style>
  <w:style w:type="paragraph" w:customStyle="1" w:styleId="463">
    <w:name w:val="pa-4"/>
    <w:basedOn w:val="1"/>
    <w:qFormat/>
    <w:uiPriority w:val="0"/>
    <w:pPr>
      <w:widowControl/>
      <w:spacing w:before="169" w:after="169"/>
      <w:jc w:val="left"/>
    </w:pPr>
    <w:rPr>
      <w:rFonts w:ascii="宋体" w:hAnsi="宋体" w:cs="宋体"/>
      <w:kern w:val="0"/>
      <w:sz w:val="24"/>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7">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47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pa-8"/>
    <w:basedOn w:val="1"/>
    <w:qFormat/>
    <w:uiPriority w:val="0"/>
    <w:pPr>
      <w:widowControl/>
      <w:spacing w:before="169" w:after="169"/>
      <w:jc w:val="left"/>
    </w:pPr>
    <w:rPr>
      <w:rFonts w:ascii="宋体" w:hAnsi="宋体" w:cs="宋体"/>
      <w:kern w:val="0"/>
      <w:sz w:val="24"/>
    </w:rPr>
  </w:style>
  <w:style w:type="paragraph" w:customStyle="1" w:styleId="478">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9">
    <w:name w:val="样式 标题 2H2h22nd levelTitre2l22Header 2节标题一级节名Level 2 He..."/>
    <w:basedOn w:val="4"/>
    <w:qFormat/>
    <w:uiPriority w:val="0"/>
    <w:pPr>
      <w:numPr>
        <w:ilvl w:val="1"/>
        <w:numId w:val="2"/>
      </w:numPr>
      <w:adjustRightInd w:val="0"/>
      <w:snapToGrid w:val="0"/>
      <w:spacing w:before="0" w:after="0" w:line="360" w:lineRule="auto"/>
    </w:pPr>
    <w:rPr>
      <w:sz w:val="21"/>
      <w:szCs w:val="20"/>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1">
    <w:name w:val="pa-12"/>
    <w:basedOn w:val="1"/>
    <w:qFormat/>
    <w:uiPriority w:val="0"/>
    <w:pPr>
      <w:widowControl/>
      <w:spacing w:before="169" w:after="169"/>
      <w:jc w:val="left"/>
    </w:pPr>
    <w:rPr>
      <w:rFonts w:ascii="宋体" w:hAnsi="宋体" w:cs="宋体"/>
      <w:kern w:val="0"/>
      <w:sz w:val="24"/>
    </w:rPr>
  </w:style>
  <w:style w:type="paragraph" w:customStyle="1" w:styleId="48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83">
    <w:name w:val="Header Odd"/>
    <w:basedOn w:val="37"/>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8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5">
    <w:name w:val="页眉 New New New New New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48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har Char1 Char Char Char Char1"/>
    <w:basedOn w:val="17"/>
    <w:qFormat/>
    <w:uiPriority w:val="0"/>
    <w:rPr>
      <w:rFonts w:ascii="Tahoma" w:hAnsi="Tahoma"/>
      <w:sz w:val="24"/>
    </w:rPr>
  </w:style>
  <w:style w:type="paragraph" w:customStyle="1" w:styleId="48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9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1">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9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9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9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8">
    <w:name w:val="纯文本11"/>
    <w:basedOn w:val="1"/>
    <w:qFormat/>
    <w:uiPriority w:val="99"/>
    <w:rPr>
      <w:rFonts w:ascii="宋体" w:hAnsi="Courier New"/>
      <w:szCs w:val="21"/>
    </w:rPr>
  </w:style>
  <w:style w:type="paragraph" w:customStyle="1" w:styleId="499">
    <w:name w:val="_Style 56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1">
    <w:name w:val="pa-11"/>
    <w:basedOn w:val="1"/>
    <w:qFormat/>
    <w:uiPriority w:val="0"/>
    <w:pPr>
      <w:widowControl/>
      <w:spacing w:before="169" w:after="169"/>
      <w:jc w:val="left"/>
    </w:pPr>
    <w:rPr>
      <w:rFonts w:ascii="宋体" w:hAnsi="宋体" w:cs="宋体"/>
      <w:kern w:val="0"/>
      <w:sz w:val="24"/>
    </w:rPr>
  </w:style>
  <w:style w:type="paragraph" w:customStyle="1" w:styleId="5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0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06">
    <w:name w:val="Char Char Char Char Char Char Char Char Char"/>
    <w:basedOn w:val="1"/>
    <w:qFormat/>
    <w:uiPriority w:val="0"/>
    <w:pPr>
      <w:widowControl/>
      <w:spacing w:after="160" w:line="240" w:lineRule="exact"/>
      <w:jc w:val="left"/>
    </w:pPr>
    <w:rPr>
      <w:szCs w:val="20"/>
    </w:rPr>
  </w:style>
  <w:style w:type="paragraph" w:customStyle="1" w:styleId="50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9">
    <w:name w:val="页脚 New New New"/>
    <w:basedOn w:val="510"/>
    <w:qFormat/>
    <w:uiPriority w:val="0"/>
    <w:pPr>
      <w:tabs>
        <w:tab w:val="center" w:pos="4153"/>
        <w:tab w:val="right" w:pos="8306"/>
      </w:tabs>
      <w:snapToGrid w:val="0"/>
      <w:jc w:val="left"/>
    </w:pPr>
    <w:rPr>
      <w:sz w:val="18"/>
      <w:szCs w:val="18"/>
    </w:rPr>
  </w:style>
  <w:style w:type="paragraph" w:customStyle="1" w:styleId="5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51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51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5">
    <w:name w:val="5 Char Char Char Char Char Char Char Char Char Char"/>
    <w:basedOn w:val="1"/>
    <w:qFormat/>
    <w:uiPriority w:val="0"/>
  </w:style>
  <w:style w:type="paragraph" w:customStyle="1" w:styleId="516">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7">
    <w:name w:val="pa-14"/>
    <w:basedOn w:val="1"/>
    <w:qFormat/>
    <w:uiPriority w:val="0"/>
    <w:pPr>
      <w:widowControl/>
      <w:spacing w:before="169" w:after="169"/>
      <w:jc w:val="left"/>
    </w:pPr>
    <w:rPr>
      <w:rFonts w:ascii="宋体" w:hAnsi="宋体" w:cs="宋体"/>
      <w:kern w:val="0"/>
      <w:sz w:val="24"/>
    </w:rPr>
  </w:style>
  <w:style w:type="paragraph" w:customStyle="1" w:styleId="518">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519">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2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2">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5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页脚 New New New New New New"/>
    <w:basedOn w:val="486"/>
    <w:qFormat/>
    <w:uiPriority w:val="0"/>
    <w:pPr>
      <w:tabs>
        <w:tab w:val="center" w:pos="4153"/>
        <w:tab w:val="right" w:pos="8306"/>
      </w:tabs>
      <w:snapToGrid w:val="0"/>
      <w:jc w:val="left"/>
    </w:pPr>
    <w:rPr>
      <w:sz w:val="18"/>
      <w:szCs w:val="18"/>
    </w:rPr>
  </w:style>
  <w:style w:type="paragraph" w:customStyle="1" w:styleId="5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6">
    <w:name w:val="paragraph1"/>
    <w:basedOn w:val="1"/>
    <w:qFormat/>
    <w:uiPriority w:val="0"/>
    <w:pPr>
      <w:spacing w:line="300" w:lineRule="auto"/>
      <w:ind w:firstLine="200" w:firstLineChars="200"/>
    </w:pPr>
    <w:rPr>
      <w:sz w:val="24"/>
    </w:rPr>
  </w:style>
  <w:style w:type="paragraph" w:customStyle="1" w:styleId="527">
    <w:name w:val="默认段落字体 Para Char Char Char Char Char Char Char Char Char1 Char Char Char Char"/>
    <w:basedOn w:val="1"/>
    <w:qFormat/>
    <w:uiPriority w:val="0"/>
    <w:rPr>
      <w:rFonts w:ascii="Tahoma" w:hAnsi="Tahoma"/>
      <w:sz w:val="24"/>
      <w:szCs w:val="20"/>
    </w:rPr>
  </w:style>
  <w:style w:type="paragraph" w:customStyle="1" w:styleId="528">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29">
    <w:name w:val="页脚 New"/>
    <w:basedOn w:val="415"/>
    <w:qFormat/>
    <w:uiPriority w:val="0"/>
    <w:pPr>
      <w:tabs>
        <w:tab w:val="center" w:pos="4153"/>
        <w:tab w:val="right" w:pos="8306"/>
      </w:tabs>
      <w:snapToGrid w:val="0"/>
      <w:jc w:val="left"/>
    </w:pPr>
    <w:rPr>
      <w:sz w:val="18"/>
      <w:szCs w:val="18"/>
    </w:rPr>
  </w:style>
  <w:style w:type="paragraph" w:customStyle="1" w:styleId="53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31">
    <w:name w:val="样式 标题 3标题1.1二级节名h33rd level3l3Level 3 HeadH3heading 3 +..."/>
    <w:basedOn w:val="5"/>
    <w:qFormat/>
    <w:uiPriority w:val="0"/>
    <w:pPr>
      <w:numPr>
        <w:ilvl w:val="2"/>
        <w:numId w:val="3"/>
      </w:numPr>
      <w:spacing w:before="0" w:after="0" w:line="360" w:lineRule="auto"/>
      <w:jc w:val="left"/>
    </w:pPr>
    <w:rPr>
      <w:sz w:val="28"/>
      <w:szCs w:val="20"/>
    </w:rPr>
  </w:style>
  <w:style w:type="paragraph" w:customStyle="1" w:styleId="532">
    <w:name w:val="pa-7"/>
    <w:basedOn w:val="1"/>
    <w:qFormat/>
    <w:uiPriority w:val="0"/>
    <w:pPr>
      <w:widowControl/>
      <w:spacing w:before="169" w:after="169"/>
      <w:jc w:val="left"/>
    </w:pPr>
    <w:rPr>
      <w:rFonts w:ascii="宋体" w:hAnsi="宋体" w:cs="宋体"/>
      <w:kern w:val="0"/>
      <w:sz w:val="24"/>
    </w:rPr>
  </w:style>
  <w:style w:type="paragraph" w:customStyle="1" w:styleId="533">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4">
    <w:name w:val="List Paragraph1"/>
    <w:basedOn w:val="1"/>
    <w:qFormat/>
    <w:uiPriority w:val="0"/>
    <w:pPr>
      <w:ind w:firstLine="420" w:firstLineChars="200"/>
    </w:pPr>
    <w:rPr>
      <w:rFonts w:ascii="Calibri" w:hAnsi="Calibri"/>
      <w:szCs w:val="22"/>
    </w:rPr>
  </w:style>
  <w:style w:type="paragraph" w:customStyle="1" w:styleId="5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6">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7">
    <w:name w:val="表格文字"/>
    <w:basedOn w:val="22"/>
    <w:next w:val="1"/>
    <w:qFormat/>
    <w:uiPriority w:val="0"/>
    <w:pPr>
      <w:spacing w:before="25" w:after="25"/>
      <w:jc w:val="left"/>
    </w:pPr>
    <w:rPr>
      <w:bCs/>
      <w:spacing w:val="10"/>
      <w:kern w:val="0"/>
      <w:sz w:val="24"/>
    </w:rPr>
  </w:style>
  <w:style w:type="paragraph" w:customStyle="1" w:styleId="538">
    <w:name w:val="Char1 Char Char Char Char Char Char"/>
    <w:basedOn w:val="1"/>
    <w:qFormat/>
    <w:uiPriority w:val="0"/>
    <w:rPr>
      <w:rFonts w:ascii="Tahoma" w:hAnsi="Tahoma"/>
      <w:sz w:val="24"/>
      <w:szCs w:val="20"/>
    </w:rPr>
  </w:style>
  <w:style w:type="paragraph" w:customStyle="1" w:styleId="53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4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5">
    <w:name w:val="项目5"/>
    <w:basedOn w:val="1"/>
    <w:qFormat/>
    <w:uiPriority w:val="0"/>
    <w:pPr>
      <w:tabs>
        <w:tab w:val="left" w:pos="360"/>
        <w:tab w:val="left" w:pos="874"/>
      </w:tabs>
      <w:spacing w:line="400" w:lineRule="exact"/>
      <w:jc w:val="left"/>
    </w:pPr>
    <w:rPr>
      <w:szCs w:val="20"/>
    </w:rPr>
  </w:style>
  <w:style w:type="paragraph" w:customStyle="1" w:styleId="54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4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9">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51">
    <w:name w:val="节标题"/>
    <w:basedOn w:val="1"/>
    <w:next w:val="550"/>
    <w:qFormat/>
    <w:uiPriority w:val="0"/>
    <w:pPr>
      <w:widowControl/>
      <w:spacing w:line="289" w:lineRule="atLeast"/>
      <w:jc w:val="center"/>
      <w:textAlignment w:val="baseline"/>
    </w:pPr>
    <w:rPr>
      <w:color w:val="000000"/>
      <w:kern w:val="0"/>
      <w:sz w:val="28"/>
      <w:szCs w:val="20"/>
    </w:rPr>
  </w:style>
  <w:style w:type="paragraph" w:customStyle="1" w:styleId="552">
    <w:name w:val="正文段"/>
    <w:basedOn w:val="1"/>
    <w:qFormat/>
    <w:uiPriority w:val="0"/>
    <w:pPr>
      <w:widowControl/>
      <w:snapToGrid w:val="0"/>
      <w:spacing w:after="156" w:afterLines="50"/>
      <w:ind w:firstLine="200" w:firstLineChars="200"/>
    </w:pPr>
    <w:rPr>
      <w:kern w:val="0"/>
      <w:sz w:val="24"/>
      <w:szCs w:val="20"/>
    </w:rPr>
  </w:style>
  <w:style w:type="paragraph" w:customStyle="1" w:styleId="553">
    <w:name w:val="标准正文"/>
    <w:basedOn w:val="1"/>
    <w:next w:val="1"/>
    <w:qFormat/>
    <w:uiPriority w:val="0"/>
    <w:pPr>
      <w:widowControl/>
      <w:spacing w:after="50"/>
      <w:ind w:firstLine="200"/>
    </w:pPr>
    <w:rPr>
      <w:color w:val="000000"/>
      <w:sz w:val="24"/>
      <w:szCs w:val="20"/>
    </w:rPr>
  </w:style>
  <w:style w:type="paragraph" w:customStyle="1" w:styleId="554">
    <w:name w:val="4"/>
    <w:basedOn w:val="1"/>
    <w:next w:val="32"/>
    <w:qFormat/>
    <w:uiPriority w:val="0"/>
    <w:pPr>
      <w:spacing w:line="420" w:lineRule="exact"/>
      <w:ind w:firstLine="409" w:firstLineChars="195"/>
    </w:pPr>
  </w:style>
  <w:style w:type="paragraph" w:customStyle="1" w:styleId="55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57">
    <w:name w:val="页眉 New New New New New"/>
    <w:basedOn w:val="384"/>
    <w:qFormat/>
    <w:uiPriority w:val="0"/>
    <w:pPr>
      <w:pBdr>
        <w:bottom w:val="single" w:color="auto" w:sz="6" w:space="1"/>
      </w:pBdr>
      <w:tabs>
        <w:tab w:val="center" w:pos="4153"/>
        <w:tab w:val="right" w:pos="8306"/>
      </w:tabs>
      <w:snapToGrid w:val="0"/>
      <w:jc w:val="center"/>
    </w:pPr>
    <w:rPr>
      <w:sz w:val="18"/>
      <w:szCs w:val="18"/>
    </w:rPr>
  </w:style>
  <w:style w:type="paragraph" w:customStyle="1" w:styleId="558">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61">
    <w:name w:val="无间隔1"/>
    <w:qFormat/>
    <w:uiPriority w:val="0"/>
    <w:rPr>
      <w:rFonts w:ascii="Times New Roman" w:hAnsi="Times New Roman" w:eastAsia="宋体" w:cs="Times New Roman"/>
      <w:sz w:val="22"/>
      <w:szCs w:val="22"/>
      <w:lang w:val="en-US" w:eastAsia="zh-CN" w:bidi="ar-SA"/>
    </w:rPr>
  </w:style>
  <w:style w:type="paragraph" w:customStyle="1" w:styleId="56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3">
    <w:name w:val="文章总标题"/>
    <w:basedOn w:val="1"/>
    <w:next w:val="47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64">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65">
    <w:name w:val="pa-9"/>
    <w:basedOn w:val="1"/>
    <w:qFormat/>
    <w:uiPriority w:val="0"/>
    <w:pPr>
      <w:widowControl/>
      <w:spacing w:before="169" w:after="169"/>
      <w:jc w:val="left"/>
    </w:pPr>
    <w:rPr>
      <w:rFonts w:ascii="宋体" w:hAnsi="宋体" w:cs="宋体"/>
      <w:kern w:val="0"/>
      <w:sz w:val="24"/>
    </w:rPr>
  </w:style>
  <w:style w:type="paragraph" w:customStyle="1" w:styleId="566">
    <w:name w:val="页脚 New New New New New New New"/>
    <w:basedOn w:val="421"/>
    <w:qFormat/>
    <w:uiPriority w:val="0"/>
    <w:pPr>
      <w:tabs>
        <w:tab w:val="center" w:pos="4153"/>
        <w:tab w:val="right" w:pos="8306"/>
      </w:tabs>
      <w:snapToGrid w:val="0"/>
      <w:jc w:val="left"/>
    </w:pPr>
    <w:rPr>
      <w:sz w:val="18"/>
      <w:szCs w:val="18"/>
    </w:rPr>
  </w:style>
  <w:style w:type="paragraph" w:customStyle="1" w:styleId="567">
    <w:name w:val="p16"/>
    <w:basedOn w:val="1"/>
    <w:qFormat/>
    <w:uiPriority w:val="0"/>
    <w:pPr>
      <w:widowControl/>
    </w:pPr>
    <w:rPr>
      <w:rFonts w:ascii="宋体" w:hAnsi="宋体" w:cs="宋体"/>
      <w:kern w:val="0"/>
      <w:szCs w:val="21"/>
    </w:rPr>
  </w:style>
  <w:style w:type="paragraph" w:customStyle="1" w:styleId="56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69">
    <w:name w:val="Char Char24"/>
    <w:basedOn w:val="1"/>
    <w:qFormat/>
    <w:uiPriority w:val="0"/>
    <w:pPr>
      <w:widowControl/>
      <w:spacing w:after="160" w:line="240" w:lineRule="exact"/>
      <w:jc w:val="left"/>
    </w:pPr>
  </w:style>
  <w:style w:type="paragraph" w:customStyle="1" w:styleId="570">
    <w:name w:val="页眉 New New New"/>
    <w:basedOn w:val="510"/>
    <w:qFormat/>
    <w:uiPriority w:val="0"/>
    <w:pPr>
      <w:pBdr>
        <w:bottom w:val="single" w:color="auto" w:sz="6" w:space="1"/>
      </w:pBdr>
      <w:tabs>
        <w:tab w:val="center" w:pos="4153"/>
        <w:tab w:val="right" w:pos="8306"/>
      </w:tabs>
      <w:snapToGrid w:val="0"/>
      <w:jc w:val="center"/>
    </w:pPr>
    <w:rPr>
      <w:sz w:val="18"/>
      <w:szCs w:val="18"/>
    </w:rPr>
  </w:style>
  <w:style w:type="paragraph" w:customStyle="1" w:styleId="571">
    <w:name w:val="p15"/>
    <w:basedOn w:val="1"/>
    <w:qFormat/>
    <w:uiPriority w:val="0"/>
    <w:pPr>
      <w:widowControl/>
    </w:pPr>
    <w:rPr>
      <w:rFonts w:ascii="宋体" w:hAnsi="宋体" w:cs="宋体"/>
      <w:kern w:val="0"/>
      <w:szCs w:val="21"/>
    </w:rPr>
  </w:style>
  <w:style w:type="paragraph" w:customStyle="1" w:styleId="572">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3">
    <w:name w:val="纯文本 New"/>
    <w:basedOn w:val="1"/>
    <w:qFormat/>
    <w:uiPriority w:val="0"/>
    <w:rPr>
      <w:rFonts w:ascii="宋体" w:hAnsi="Courier New" w:cs="Courier New"/>
      <w:szCs w:val="21"/>
    </w:rPr>
  </w:style>
  <w:style w:type="paragraph" w:customStyle="1" w:styleId="5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6">
    <w:name w:val="正文11"/>
    <w:qFormat/>
    <w:uiPriority w:val="0"/>
    <w:pPr>
      <w:jc w:val="both"/>
    </w:pPr>
    <w:rPr>
      <w:rFonts w:ascii="Times New Roman" w:hAnsi="Times New Roman" w:eastAsia="宋体" w:cs="Times New Roman"/>
      <w:lang w:val="en-US" w:eastAsia="zh-CN" w:bidi="ar-SA"/>
    </w:rPr>
  </w:style>
  <w:style w:type="table" w:customStyle="1" w:styleId="577">
    <w:name w:val="网格型1"/>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8">
    <w:name w:val="Char Char37"/>
    <w:qFormat/>
    <w:uiPriority w:val="0"/>
    <w:rPr>
      <w:rFonts w:ascii="宋体" w:hAnsi="Courier New" w:eastAsia="宋体" w:cs="Courier New"/>
      <w:kern w:val="2"/>
      <w:sz w:val="21"/>
      <w:szCs w:val="21"/>
      <w:lang w:val="en-US" w:eastAsia="zh-CN" w:bidi="ar-SA"/>
    </w:rPr>
  </w:style>
  <w:style w:type="character" w:customStyle="1" w:styleId="579">
    <w:name w:val="bookmark-item uuid-1595940643756 code-00004 addword single-line-text-input-box-cls"/>
    <w:qFormat/>
    <w:uiPriority w:val="0"/>
  </w:style>
  <w:style w:type="character" w:customStyle="1" w:styleId="580">
    <w:name w:val="bookmark-item uuid-1596015939851 code-00003 addword single-line-text-input-box-cls"/>
    <w:qFormat/>
    <w:uiPriority w:val="0"/>
  </w:style>
  <w:style w:type="character" w:customStyle="1" w:styleId="581">
    <w:name w:val="bookmark-item uuid-1595940673658 code-am01400034 addword numeric-input-box-cls"/>
    <w:basedOn w:val="57"/>
    <w:qFormat/>
    <w:uiPriority w:val="0"/>
  </w:style>
  <w:style w:type="character" w:customStyle="1" w:styleId="582">
    <w:name w:val="bookmark-item uuid-1593432150293 code-am014biditemname editdisable single-line-text-input-box-cls"/>
    <w:qFormat/>
    <w:uiPriority w:val="0"/>
  </w:style>
  <w:style w:type="character" w:customStyle="1" w:styleId="583">
    <w:name w:val="bookmark-item uuid-1595941076685 code-am014biditemcount editdisable single-line-text-input-box-cls"/>
    <w:basedOn w:val="57"/>
    <w:qFormat/>
    <w:uiPriority w:val="0"/>
  </w:style>
  <w:style w:type="character" w:customStyle="1" w:styleId="584">
    <w:name w:val="bookmark-item uuid-1593421137256 code-am014budgetprice editdisable single-line-text-input-box-cls"/>
    <w:qFormat/>
    <w:uiPriority w:val="0"/>
  </w:style>
  <w:style w:type="character" w:customStyle="1" w:styleId="585">
    <w:name w:val="bookmark-item uuid-1593421202487 code-am014briefspecificationdesc editdisable single-line-text-input-box-cls"/>
    <w:basedOn w:val="57"/>
    <w:qFormat/>
    <w:uiPriority w:val="0"/>
  </w:style>
  <w:style w:type="character" w:customStyle="1" w:styleId="586">
    <w:name w:val="bookmark-item uuid-1593432166973 code-am014remarks editdisable single-line-text-input-box-cls"/>
    <w:basedOn w:val="57"/>
    <w:qFormat/>
    <w:uiPriority w:val="0"/>
  </w:style>
  <w:style w:type="character" w:customStyle="1" w:styleId="587">
    <w:name w:val="bookmark-item uuid-1595940687802 code-23021 editdisable multi-line-text-input-box-cls readonly"/>
    <w:basedOn w:val="57"/>
    <w:qFormat/>
    <w:uiPriority w:val="0"/>
  </w:style>
  <w:style w:type="character" w:customStyle="1" w:styleId="588">
    <w:name w:val="bookmark-item uuid-1596277470067 code-23002 editdisable multi-line-text-input-box-cls readonly"/>
    <w:basedOn w:val="57"/>
    <w:qFormat/>
    <w:uiPriority w:val="0"/>
  </w:style>
  <w:style w:type="character" w:customStyle="1" w:styleId="589">
    <w:name w:val="bookmark-item uuid-1587980024345 code-23003 addword date-selection-cls"/>
    <w:basedOn w:val="57"/>
    <w:qFormat/>
    <w:uiPriority w:val="0"/>
  </w:style>
  <w:style w:type="character" w:customStyle="1" w:styleId="590">
    <w:name w:val="bookmark-item uuid-1588129524349 code-23004 addword date-selection-cls readonly"/>
    <w:basedOn w:val="57"/>
    <w:qFormat/>
    <w:uiPriority w:val="0"/>
  </w:style>
  <w:style w:type="character" w:customStyle="1" w:styleId="591">
    <w:name w:val="bookmark-item uuid-1594624027756 code-23005 addword morning-time-section-selection-cls"/>
    <w:basedOn w:val="57"/>
    <w:qFormat/>
    <w:uiPriority w:val="0"/>
  </w:style>
  <w:style w:type="character" w:customStyle="1" w:styleId="592">
    <w:name w:val="bookmark-item uuid-1594624265677 code-23006 addword afternoon-time-section-selection-cls"/>
    <w:basedOn w:val="57"/>
    <w:qFormat/>
    <w:uiPriority w:val="0"/>
  </w:style>
  <w:style w:type="character" w:customStyle="1" w:styleId="593">
    <w:name w:val="bookmark-item uuid-1588129635457 code-23007 addword single-line-text-input-box-cls readonly"/>
    <w:basedOn w:val="57"/>
    <w:qFormat/>
    <w:uiPriority w:val="0"/>
  </w:style>
  <w:style w:type="character" w:customStyle="1" w:styleId="594">
    <w:name w:val="bookmark-item uuid-1595940713919 code-am01400046 editdisable single-line-text-input-box-cls readonly"/>
    <w:basedOn w:val="57"/>
    <w:qFormat/>
    <w:uiPriority w:val="0"/>
  </w:style>
  <w:style w:type="character" w:customStyle="1" w:styleId="595">
    <w:name w:val="bookmark-item uuid-1595940727161 code-23008 addword numeric-input-box-cls"/>
    <w:basedOn w:val="57"/>
    <w:qFormat/>
    <w:uiPriority w:val="0"/>
  </w:style>
  <w:style w:type="character" w:customStyle="1" w:styleId="596">
    <w:name w:val="bookmark-item uuid-1595940760210 code-23011 addword date-time-selection-cls"/>
    <w:basedOn w:val="57"/>
    <w:qFormat/>
    <w:uiPriority w:val="0"/>
  </w:style>
  <w:style w:type="character" w:customStyle="1" w:styleId="597">
    <w:name w:val="bookmark-item uuid-1594624424199 code-23012 addword single-line-text-input-box-cls readonly"/>
    <w:basedOn w:val="57"/>
    <w:qFormat/>
    <w:uiPriority w:val="0"/>
  </w:style>
  <w:style w:type="character" w:customStyle="1" w:styleId="598">
    <w:name w:val="bookmark-item uuid-1594624443488 code-23013 addword date-time-selection-cls readonly"/>
    <w:basedOn w:val="57"/>
    <w:qFormat/>
    <w:uiPriority w:val="0"/>
  </w:style>
  <w:style w:type="character" w:customStyle="1" w:styleId="599">
    <w:name w:val="bookmark-item uuid-1588129973591 code-23015 addword single-line-text-input-box-cls readonly"/>
    <w:basedOn w:val="57"/>
    <w:qFormat/>
    <w:uiPriority w:val="0"/>
  </w:style>
  <w:style w:type="character" w:customStyle="1" w:styleId="600">
    <w:name w:val="bookmark-item uuid-1589194982864 code-31006 addword multi-line-text-input-box-cls"/>
    <w:qFormat/>
    <w:uiPriority w:val="0"/>
  </w:style>
  <w:style w:type="character" w:customStyle="1" w:styleId="601">
    <w:name w:val="bookmark-item uuid-1596004663203 code-00014 editdisable interval-text-box-cls readonly"/>
    <w:basedOn w:val="57"/>
    <w:qFormat/>
    <w:uiPriority w:val="0"/>
  </w:style>
  <w:style w:type="character" w:customStyle="1" w:styleId="602">
    <w:name w:val="bookmark-item uuid-1596004672274 code-00018 addword single-line-text-input-box-cls"/>
    <w:qFormat/>
    <w:uiPriority w:val="0"/>
  </w:style>
  <w:style w:type="character" w:customStyle="1" w:styleId="603">
    <w:name w:val="bookmark-item uuid-1596004688403 code-00015 editdisable single-line-text-input-box-cls readonly"/>
    <w:qFormat/>
    <w:uiPriority w:val="0"/>
  </w:style>
  <w:style w:type="character" w:customStyle="1" w:styleId="604">
    <w:name w:val="bookmark-item uuid-1596004695990 code-00016 editdisable single-line-text-input-box-cls readonly"/>
    <w:qFormat/>
    <w:uiPriority w:val="0"/>
  </w:style>
  <w:style w:type="character" w:customStyle="1" w:styleId="605">
    <w:name w:val="bookmark-item uuid-1596004721081 code-00009 addword interval-text-box-cls"/>
    <w:basedOn w:val="57"/>
    <w:qFormat/>
    <w:uiPriority w:val="0"/>
  </w:style>
  <w:style w:type="character" w:customStyle="1" w:styleId="606">
    <w:name w:val="bookmark-item uuid-1596004728442 code-00013 editdisable single-line-text-input-box-cls readonly"/>
    <w:basedOn w:val="57"/>
    <w:qFormat/>
    <w:uiPriority w:val="0"/>
  </w:style>
  <w:style w:type="character" w:customStyle="1" w:styleId="607">
    <w:name w:val="bookmark-item uuid-1596004745033 code-00010 editdisable single-line-text-input-box-cls readonly"/>
    <w:basedOn w:val="57"/>
    <w:qFormat/>
    <w:uiPriority w:val="0"/>
  </w:style>
  <w:style w:type="character" w:customStyle="1" w:styleId="608">
    <w:name w:val="bookmark-item uuid-1596004753055 code-00011 addword single-line-text-input-box-cls"/>
    <w:basedOn w:val="57"/>
    <w:qFormat/>
    <w:uiPriority w:val="0"/>
  </w:style>
  <w:style w:type="paragraph" w:customStyle="1" w:styleId="60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10">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11">
    <w:name w:val="样式 0正文 + 首行缩进:  2 字符1"/>
    <w:basedOn w:val="1"/>
    <w:qFormat/>
    <w:uiPriority w:val="99"/>
    <w:pPr>
      <w:spacing w:line="360" w:lineRule="auto"/>
      <w:ind w:firstLine="200" w:firstLineChars="200"/>
    </w:pPr>
    <w:rPr>
      <w:szCs w:val="20"/>
    </w:rPr>
  </w:style>
  <w:style w:type="paragraph" w:customStyle="1" w:styleId="612">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character" w:customStyle="1" w:styleId="613">
    <w:name w:val="bookmark-item uuid-1595987359344 code-00004 addword single-line-text-input-box-cls"/>
    <w:qFormat/>
    <w:uiPriority w:val="0"/>
  </w:style>
  <w:style w:type="paragraph" w:customStyle="1" w:styleId="6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5">
    <w:name w:val="bookmark-item uuid-1595987425520 code-23021 editdisable multi-line-text-input-box-cls readonly"/>
    <w:qFormat/>
    <w:uiPriority w:val="0"/>
    <w:rPr>
      <w:rFonts w:ascii="Times New Roman" w:hAnsi="Times New Roman" w:eastAsia="宋体" w:cs="Times New Roman"/>
    </w:rPr>
  </w:style>
  <w:style w:type="character" w:customStyle="1" w:styleId="616">
    <w:name w:val="批注文字 字符1"/>
    <w:qFormat/>
    <w:uiPriority w:val="99"/>
    <w:rPr>
      <w:rFonts w:ascii="Times New Roman" w:hAnsi="Times New Roman" w:eastAsia="宋体" w:cs="Times New Roman"/>
      <w:szCs w:val="24"/>
    </w:rPr>
  </w:style>
  <w:style w:type="character" w:customStyle="1" w:styleId="617">
    <w:name w:val="font312"/>
    <w:basedOn w:val="57"/>
    <w:qFormat/>
    <w:uiPriority w:val="0"/>
    <w:rPr>
      <w:rFonts w:ascii="黑体" w:hAnsi="宋体" w:eastAsia="黑体" w:cs="黑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456</Words>
  <Characters>548</Characters>
  <Lines>299</Lines>
  <Paragraphs>84</Paragraphs>
  <TotalTime>1</TotalTime>
  <ScaleCrop>false</ScaleCrop>
  <LinksUpToDate>false</LinksUpToDate>
  <CharactersWithSpaces>648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2024-08-11T11:25:00Z</dcterms:created>
  <dc:creator>聂泉源</dc:creator>
  <cp:lastModifiedBy>gxxc</cp:lastModifiedBy>
  <cp:lastPrinted>2022-03-30T15:41:00Z</cp:lastPrinted>
  <dcterms:modified xsi:type="dcterms:W3CDTF">2025-10-20T12:40:58Z</dcterms:modified>
  <dc:title>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6E4A942759AA4CA58FA8228601C44448_13</vt:lpwstr>
  </property>
  <property fmtid="{D5CDD505-2E9C-101B-9397-08002B2CF9AE}" pid="4" name="commondata">
    <vt:lpwstr>eyJoZGlkIjoiZGIzMGZmYjk0NTNlMDVkZjVlNDIyMjRhZjQwOWVlZjIifQ==</vt:lpwstr>
  </property>
</Properties>
</file>