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1CB32C"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未中标人评审得分排名情况</w:t>
      </w:r>
    </w:p>
    <w:p w14:paraId="3A694077">
      <w:p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分标1：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5268"/>
        <w:gridCol w:w="2012"/>
        <w:gridCol w:w="1242"/>
      </w:tblGrid>
      <w:tr w14:paraId="07D56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89" w:hRule="atLeast"/>
        </w:trPr>
        <w:tc>
          <w:tcPr>
            <w:tcW w:w="5268" w:type="dxa"/>
            <w:vAlign w:val="center"/>
          </w:tcPr>
          <w:p w14:paraId="6A8DCA6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供应商</w:t>
            </w:r>
          </w:p>
        </w:tc>
        <w:tc>
          <w:tcPr>
            <w:tcW w:w="2012" w:type="dxa"/>
            <w:vAlign w:val="center"/>
          </w:tcPr>
          <w:p w14:paraId="229A630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总得分</w:t>
            </w:r>
          </w:p>
        </w:tc>
        <w:tc>
          <w:tcPr>
            <w:tcW w:w="1242" w:type="dxa"/>
            <w:vAlign w:val="center"/>
          </w:tcPr>
          <w:p w14:paraId="3707884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排名</w:t>
            </w:r>
          </w:p>
        </w:tc>
      </w:tr>
      <w:tr w14:paraId="21CEC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268" w:type="dxa"/>
            <w:shd w:val="clear"/>
            <w:vAlign w:val="center"/>
          </w:tcPr>
          <w:p w14:paraId="583B135B">
            <w:pPr>
              <w:pStyle w:val="9"/>
              <w:spacing w:before="73" w:line="221" w:lineRule="auto"/>
              <w:ind w:left="143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广西南宁研修</w:t>
            </w:r>
            <w:r>
              <w:rPr>
                <w:spacing w:val="-2"/>
                <w:sz w:val="24"/>
                <w:szCs w:val="24"/>
              </w:rPr>
              <w:t>网教育咨询有</w:t>
            </w:r>
            <w:r>
              <w:rPr>
                <w:spacing w:val="-6"/>
                <w:sz w:val="24"/>
                <w:szCs w:val="24"/>
              </w:rPr>
              <w:t>限公司</w:t>
            </w:r>
          </w:p>
        </w:tc>
        <w:tc>
          <w:tcPr>
            <w:tcW w:w="2012" w:type="dxa"/>
            <w:vAlign w:val="center"/>
          </w:tcPr>
          <w:p w14:paraId="70C30652">
            <w:pPr>
              <w:spacing w:before="55" w:line="19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69.76</w:t>
            </w:r>
          </w:p>
        </w:tc>
        <w:tc>
          <w:tcPr>
            <w:tcW w:w="1242" w:type="dxa"/>
            <w:vAlign w:val="center"/>
          </w:tcPr>
          <w:p w14:paraId="510FC33F">
            <w:pPr>
              <w:spacing w:before="55" w:line="19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</w:tr>
      <w:tr w14:paraId="7943F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268" w:type="dxa"/>
            <w:shd w:val="clear"/>
            <w:vAlign w:val="center"/>
          </w:tcPr>
          <w:p w14:paraId="1DA8EF22">
            <w:pPr>
              <w:pStyle w:val="9"/>
              <w:spacing w:before="74" w:line="221" w:lineRule="auto"/>
              <w:ind w:left="146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北京尚睿通教</w:t>
            </w:r>
            <w:r>
              <w:rPr>
                <w:spacing w:val="-1"/>
                <w:sz w:val="24"/>
                <w:szCs w:val="24"/>
              </w:rPr>
              <w:t>育科技股份有</w:t>
            </w:r>
            <w:r>
              <w:rPr>
                <w:spacing w:val="-6"/>
                <w:sz w:val="24"/>
                <w:szCs w:val="24"/>
              </w:rPr>
              <w:t>限公司</w:t>
            </w:r>
          </w:p>
        </w:tc>
        <w:tc>
          <w:tcPr>
            <w:tcW w:w="2012" w:type="dxa"/>
            <w:vAlign w:val="center"/>
          </w:tcPr>
          <w:p w14:paraId="5423D503">
            <w:pPr>
              <w:spacing w:before="54" w:line="19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64.75</w:t>
            </w:r>
          </w:p>
        </w:tc>
        <w:tc>
          <w:tcPr>
            <w:tcW w:w="1242" w:type="dxa"/>
            <w:vAlign w:val="center"/>
          </w:tcPr>
          <w:p w14:paraId="574D1D6A">
            <w:pPr>
              <w:spacing w:before="54" w:line="19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</w:tr>
      <w:tr w14:paraId="4373F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268" w:type="dxa"/>
            <w:shd w:val="clear"/>
            <w:vAlign w:val="center"/>
          </w:tcPr>
          <w:p w14:paraId="04E38CAD">
            <w:pPr>
              <w:pStyle w:val="9"/>
              <w:spacing w:before="184" w:line="221" w:lineRule="auto"/>
              <w:ind w:left="143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广西现代教育文化发展集团</w:t>
            </w:r>
            <w:r>
              <w:rPr>
                <w:spacing w:val="-1"/>
                <w:sz w:val="24"/>
                <w:szCs w:val="24"/>
              </w:rPr>
              <w:t>有限公司</w:t>
            </w:r>
          </w:p>
        </w:tc>
        <w:tc>
          <w:tcPr>
            <w:tcW w:w="2012" w:type="dxa"/>
            <w:vAlign w:val="center"/>
          </w:tcPr>
          <w:p w14:paraId="3C440DCA">
            <w:pPr>
              <w:spacing w:before="55" w:line="19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44.0</w:t>
            </w:r>
          </w:p>
        </w:tc>
        <w:tc>
          <w:tcPr>
            <w:tcW w:w="1242" w:type="dxa"/>
            <w:vAlign w:val="center"/>
          </w:tcPr>
          <w:p w14:paraId="40561127">
            <w:pPr>
              <w:spacing w:before="55" w:line="19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</w:tr>
      <w:tr w14:paraId="0C1AB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268" w:type="dxa"/>
            <w:shd w:val="clear"/>
            <w:vAlign w:val="center"/>
          </w:tcPr>
          <w:p w14:paraId="23F0FEF6">
            <w:pPr>
              <w:pStyle w:val="9"/>
              <w:spacing w:before="185" w:line="221" w:lineRule="auto"/>
              <w:ind w:left="143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广西启运教育</w:t>
            </w:r>
            <w:r>
              <w:rPr>
                <w:spacing w:val="-1"/>
                <w:sz w:val="24"/>
                <w:szCs w:val="24"/>
              </w:rPr>
              <w:t>咨询有限公司</w:t>
            </w:r>
          </w:p>
        </w:tc>
        <w:tc>
          <w:tcPr>
            <w:tcW w:w="2012" w:type="dxa"/>
            <w:vAlign w:val="center"/>
          </w:tcPr>
          <w:p w14:paraId="1F29B245">
            <w:pPr>
              <w:spacing w:before="54" w:line="19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38.35</w:t>
            </w:r>
          </w:p>
        </w:tc>
        <w:tc>
          <w:tcPr>
            <w:tcW w:w="1242" w:type="dxa"/>
            <w:vAlign w:val="center"/>
          </w:tcPr>
          <w:p w14:paraId="6899A646">
            <w:pPr>
              <w:spacing w:before="55" w:line="187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</w:tr>
      <w:tr w14:paraId="7167E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268" w:type="dxa"/>
            <w:shd w:val="clear"/>
            <w:vAlign w:val="center"/>
          </w:tcPr>
          <w:p w14:paraId="5175B7C9">
            <w:pPr>
              <w:pStyle w:val="9"/>
              <w:spacing w:before="186" w:line="221" w:lineRule="auto"/>
              <w:ind w:left="144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本立教育文化传播（山东）</w:t>
            </w:r>
            <w:r>
              <w:rPr>
                <w:spacing w:val="-1"/>
                <w:sz w:val="24"/>
                <w:szCs w:val="24"/>
              </w:rPr>
              <w:t>有限公司</w:t>
            </w:r>
          </w:p>
        </w:tc>
        <w:tc>
          <w:tcPr>
            <w:tcW w:w="2012" w:type="dxa"/>
            <w:vAlign w:val="center"/>
          </w:tcPr>
          <w:p w14:paraId="6125AE02">
            <w:pPr>
              <w:spacing w:before="55" w:line="19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32.99</w:t>
            </w:r>
          </w:p>
        </w:tc>
        <w:tc>
          <w:tcPr>
            <w:tcW w:w="1242" w:type="dxa"/>
            <w:vAlign w:val="center"/>
          </w:tcPr>
          <w:p w14:paraId="57751D0A">
            <w:pPr>
              <w:spacing w:before="55" w:line="19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</w:tr>
    </w:tbl>
    <w:p w14:paraId="004D7E68">
      <w:p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分标2：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5"/>
        <w:gridCol w:w="2025"/>
        <w:gridCol w:w="1242"/>
      </w:tblGrid>
      <w:tr w14:paraId="1A8E9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5255" w:type="dxa"/>
            <w:vAlign w:val="center"/>
          </w:tcPr>
          <w:p w14:paraId="17A9BCE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供应商</w:t>
            </w:r>
          </w:p>
        </w:tc>
        <w:tc>
          <w:tcPr>
            <w:tcW w:w="2025" w:type="dxa"/>
            <w:vAlign w:val="center"/>
          </w:tcPr>
          <w:p w14:paraId="269F48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总得分</w:t>
            </w:r>
          </w:p>
        </w:tc>
        <w:tc>
          <w:tcPr>
            <w:tcW w:w="1242" w:type="dxa"/>
            <w:vAlign w:val="center"/>
          </w:tcPr>
          <w:p w14:paraId="1DC58F0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排名</w:t>
            </w:r>
          </w:p>
        </w:tc>
      </w:tr>
      <w:tr w14:paraId="75A7B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5" w:type="dxa"/>
            <w:shd w:val="clear" w:color="auto" w:fill="auto"/>
            <w:vAlign w:val="center"/>
          </w:tcPr>
          <w:p w14:paraId="02C7CD10">
            <w:pPr>
              <w:pStyle w:val="9"/>
              <w:spacing w:before="74" w:line="221" w:lineRule="auto"/>
              <w:ind w:left="146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北京尚睿通教</w:t>
            </w:r>
            <w:r>
              <w:rPr>
                <w:spacing w:val="-1"/>
                <w:sz w:val="24"/>
                <w:szCs w:val="24"/>
              </w:rPr>
              <w:t>育科技股份有</w:t>
            </w:r>
            <w:r>
              <w:rPr>
                <w:spacing w:val="-6"/>
                <w:sz w:val="24"/>
                <w:szCs w:val="24"/>
              </w:rPr>
              <w:t>限公司</w:t>
            </w:r>
          </w:p>
        </w:tc>
        <w:tc>
          <w:tcPr>
            <w:tcW w:w="2025" w:type="dxa"/>
            <w:vAlign w:val="center"/>
          </w:tcPr>
          <w:p w14:paraId="445A971E">
            <w:pPr>
              <w:spacing w:before="55" w:line="19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61.55</w:t>
            </w:r>
          </w:p>
        </w:tc>
        <w:tc>
          <w:tcPr>
            <w:tcW w:w="1242" w:type="dxa"/>
            <w:vAlign w:val="center"/>
          </w:tcPr>
          <w:p w14:paraId="41F91963">
            <w:pPr>
              <w:spacing w:before="55" w:line="19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</w:tr>
      <w:tr w14:paraId="2B83E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5" w:type="dxa"/>
            <w:shd w:val="clear" w:color="auto" w:fill="auto"/>
            <w:vAlign w:val="center"/>
          </w:tcPr>
          <w:p w14:paraId="0C1C63FF">
            <w:pPr>
              <w:pStyle w:val="9"/>
              <w:spacing w:before="75" w:line="221" w:lineRule="auto"/>
              <w:ind w:left="143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广西现代教育文化发展集团</w:t>
            </w:r>
            <w:r>
              <w:rPr>
                <w:spacing w:val="-1"/>
                <w:sz w:val="24"/>
                <w:szCs w:val="24"/>
              </w:rPr>
              <w:t>有限公司</w:t>
            </w:r>
          </w:p>
        </w:tc>
        <w:tc>
          <w:tcPr>
            <w:tcW w:w="2025" w:type="dxa"/>
            <w:vAlign w:val="center"/>
          </w:tcPr>
          <w:p w14:paraId="7234DEDC">
            <w:pPr>
              <w:spacing w:before="54" w:line="19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39.4</w:t>
            </w:r>
          </w:p>
        </w:tc>
        <w:tc>
          <w:tcPr>
            <w:tcW w:w="1242" w:type="dxa"/>
            <w:vAlign w:val="center"/>
          </w:tcPr>
          <w:p w14:paraId="212F2248">
            <w:pPr>
              <w:spacing w:before="54" w:line="19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</w:tr>
      <w:tr w14:paraId="57786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5" w:type="dxa"/>
            <w:shd w:val="clear" w:color="auto" w:fill="auto"/>
            <w:vAlign w:val="center"/>
          </w:tcPr>
          <w:p w14:paraId="1D024680">
            <w:pPr>
              <w:pStyle w:val="9"/>
              <w:spacing w:before="186" w:line="221" w:lineRule="auto"/>
              <w:ind w:left="143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广西启运教育</w:t>
            </w:r>
            <w:r>
              <w:rPr>
                <w:spacing w:val="-1"/>
                <w:sz w:val="24"/>
                <w:szCs w:val="24"/>
              </w:rPr>
              <w:t>咨询有限公司</w:t>
            </w:r>
          </w:p>
        </w:tc>
        <w:tc>
          <w:tcPr>
            <w:tcW w:w="2025" w:type="dxa"/>
            <w:vAlign w:val="center"/>
          </w:tcPr>
          <w:p w14:paraId="31C862F3">
            <w:pPr>
              <w:spacing w:before="55" w:line="19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38.35</w:t>
            </w:r>
          </w:p>
        </w:tc>
        <w:tc>
          <w:tcPr>
            <w:tcW w:w="1242" w:type="dxa"/>
            <w:vAlign w:val="center"/>
          </w:tcPr>
          <w:p w14:paraId="2E2CA41C">
            <w:pPr>
              <w:spacing w:before="55" w:line="19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</w:tr>
      <w:tr w14:paraId="052AC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5" w:type="dxa"/>
            <w:shd w:val="clear" w:color="auto" w:fill="auto"/>
            <w:vAlign w:val="center"/>
          </w:tcPr>
          <w:p w14:paraId="31226321">
            <w:pPr>
              <w:pStyle w:val="9"/>
              <w:spacing w:before="78" w:line="221" w:lineRule="auto"/>
              <w:ind w:left="144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本立教育文化传播（山东）</w:t>
            </w:r>
            <w:r>
              <w:rPr>
                <w:spacing w:val="-1"/>
                <w:sz w:val="24"/>
                <w:szCs w:val="24"/>
              </w:rPr>
              <w:t>有限公司</w:t>
            </w:r>
          </w:p>
        </w:tc>
        <w:tc>
          <w:tcPr>
            <w:tcW w:w="2025" w:type="dxa"/>
            <w:vAlign w:val="center"/>
          </w:tcPr>
          <w:p w14:paraId="690FA58E">
            <w:pPr>
              <w:spacing w:before="54" w:line="19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33.66</w:t>
            </w:r>
          </w:p>
        </w:tc>
        <w:tc>
          <w:tcPr>
            <w:tcW w:w="1242" w:type="dxa"/>
            <w:vAlign w:val="center"/>
          </w:tcPr>
          <w:p w14:paraId="3D2A143E">
            <w:pPr>
              <w:spacing w:before="55" w:line="187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</w:tr>
    </w:tbl>
    <w:p w14:paraId="08E58FDF">
      <w:p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分标3：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8"/>
        <w:gridCol w:w="2000"/>
        <w:gridCol w:w="1254"/>
      </w:tblGrid>
      <w:tr w14:paraId="0C3BA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5268" w:type="dxa"/>
            <w:vAlign w:val="center"/>
          </w:tcPr>
          <w:p w14:paraId="67AE143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供应商</w:t>
            </w:r>
          </w:p>
        </w:tc>
        <w:tc>
          <w:tcPr>
            <w:tcW w:w="2000" w:type="dxa"/>
            <w:vAlign w:val="center"/>
          </w:tcPr>
          <w:p w14:paraId="0A5BB06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总得分</w:t>
            </w:r>
          </w:p>
        </w:tc>
        <w:tc>
          <w:tcPr>
            <w:tcW w:w="1254" w:type="dxa"/>
            <w:vAlign w:val="center"/>
          </w:tcPr>
          <w:p w14:paraId="5D144D1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排名</w:t>
            </w:r>
          </w:p>
        </w:tc>
      </w:tr>
      <w:tr w14:paraId="20AD9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8" w:type="dxa"/>
            <w:shd w:val="clear" w:color="auto" w:fill="auto"/>
            <w:vAlign w:val="center"/>
          </w:tcPr>
          <w:p w14:paraId="33A9F4DD">
            <w:pPr>
              <w:pStyle w:val="9"/>
              <w:spacing w:before="76" w:line="221" w:lineRule="auto"/>
              <w:ind w:left="145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南宁北部湾人才金港有限公司</w:t>
            </w:r>
          </w:p>
        </w:tc>
        <w:tc>
          <w:tcPr>
            <w:tcW w:w="2000" w:type="dxa"/>
            <w:vAlign w:val="center"/>
          </w:tcPr>
          <w:p w14:paraId="426C7CF9">
            <w:pPr>
              <w:spacing w:before="55" w:line="19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47.75</w:t>
            </w:r>
          </w:p>
        </w:tc>
        <w:tc>
          <w:tcPr>
            <w:tcW w:w="1254" w:type="dxa"/>
            <w:vAlign w:val="center"/>
          </w:tcPr>
          <w:p w14:paraId="07B4AA6E">
            <w:pPr>
              <w:spacing w:before="55" w:line="19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</w:tr>
      <w:tr w14:paraId="5FEC8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8" w:type="dxa"/>
            <w:shd w:val="clear" w:color="auto" w:fill="auto"/>
            <w:vAlign w:val="center"/>
          </w:tcPr>
          <w:p w14:paraId="030D21A1">
            <w:pPr>
              <w:pStyle w:val="9"/>
              <w:spacing w:before="78" w:line="221" w:lineRule="auto"/>
              <w:ind w:left="146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北京继教网教</w:t>
            </w:r>
            <w:r>
              <w:rPr>
                <w:spacing w:val="-1"/>
                <w:sz w:val="24"/>
                <w:szCs w:val="24"/>
              </w:rPr>
              <w:t>育科技发展有</w:t>
            </w:r>
            <w:r>
              <w:rPr>
                <w:spacing w:val="-6"/>
                <w:sz w:val="24"/>
                <w:szCs w:val="24"/>
              </w:rPr>
              <w:t>限公司</w:t>
            </w:r>
          </w:p>
        </w:tc>
        <w:tc>
          <w:tcPr>
            <w:tcW w:w="2000" w:type="dxa"/>
            <w:vAlign w:val="center"/>
          </w:tcPr>
          <w:p w14:paraId="0849C12D">
            <w:pPr>
              <w:spacing w:before="54" w:line="19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44.95</w:t>
            </w:r>
          </w:p>
        </w:tc>
        <w:tc>
          <w:tcPr>
            <w:tcW w:w="1254" w:type="dxa"/>
            <w:vAlign w:val="center"/>
          </w:tcPr>
          <w:p w14:paraId="6E5B08E1">
            <w:pPr>
              <w:spacing w:before="54" w:line="19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</w:tr>
      <w:tr w14:paraId="07D66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8" w:type="dxa"/>
            <w:shd w:val="clear" w:color="auto" w:fill="auto"/>
            <w:vAlign w:val="center"/>
          </w:tcPr>
          <w:p w14:paraId="6DE5F2E5">
            <w:pPr>
              <w:pStyle w:val="9"/>
              <w:spacing w:before="149" w:line="221" w:lineRule="auto"/>
              <w:ind w:left="143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广西现代教育文化发展集团</w:t>
            </w:r>
            <w:r>
              <w:rPr>
                <w:spacing w:val="-1"/>
                <w:sz w:val="24"/>
                <w:szCs w:val="24"/>
              </w:rPr>
              <w:t>有限公司</w:t>
            </w:r>
          </w:p>
        </w:tc>
        <w:tc>
          <w:tcPr>
            <w:tcW w:w="2000" w:type="dxa"/>
            <w:vAlign w:val="center"/>
          </w:tcPr>
          <w:p w14:paraId="6E37520E">
            <w:pPr>
              <w:spacing w:before="55" w:line="19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41.4</w:t>
            </w:r>
          </w:p>
        </w:tc>
        <w:tc>
          <w:tcPr>
            <w:tcW w:w="1254" w:type="dxa"/>
            <w:vAlign w:val="center"/>
          </w:tcPr>
          <w:p w14:paraId="303F117A">
            <w:pPr>
              <w:spacing w:before="55" w:line="19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</w:tr>
      <w:tr w14:paraId="22966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8" w:type="dxa"/>
            <w:shd w:val="clear" w:color="auto" w:fill="auto"/>
            <w:vAlign w:val="center"/>
          </w:tcPr>
          <w:p w14:paraId="584672AC">
            <w:pPr>
              <w:pStyle w:val="9"/>
              <w:spacing w:before="183" w:line="221" w:lineRule="auto"/>
              <w:ind w:left="143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广西启运教育</w:t>
            </w:r>
            <w:r>
              <w:rPr>
                <w:spacing w:val="-1"/>
                <w:sz w:val="24"/>
                <w:szCs w:val="24"/>
              </w:rPr>
              <w:t>咨询有限公司</w:t>
            </w:r>
          </w:p>
        </w:tc>
        <w:tc>
          <w:tcPr>
            <w:tcW w:w="2000" w:type="dxa"/>
            <w:vAlign w:val="center"/>
          </w:tcPr>
          <w:p w14:paraId="35CD402F">
            <w:pPr>
              <w:spacing w:before="55" w:line="19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39.15</w:t>
            </w:r>
          </w:p>
        </w:tc>
        <w:tc>
          <w:tcPr>
            <w:tcW w:w="1254" w:type="dxa"/>
            <w:vAlign w:val="center"/>
          </w:tcPr>
          <w:p w14:paraId="6303AC00">
            <w:pPr>
              <w:spacing w:before="54" w:line="187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</w:tr>
      <w:tr w14:paraId="3D383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8" w:type="dxa"/>
            <w:shd w:val="clear" w:color="auto" w:fill="auto"/>
            <w:vAlign w:val="center"/>
          </w:tcPr>
          <w:p w14:paraId="288740DA">
            <w:pPr>
              <w:pStyle w:val="9"/>
              <w:spacing w:before="77" w:line="221" w:lineRule="auto"/>
              <w:ind w:left="147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pacing w:val="-1"/>
                <w:sz w:val="24"/>
                <w:szCs w:val="24"/>
              </w:rPr>
              <w:t>安徽阳光心健</w:t>
            </w:r>
            <w:r>
              <w:rPr>
                <w:sz w:val="24"/>
                <w:szCs w:val="24"/>
              </w:rPr>
              <w:t>科技发展有限</w:t>
            </w:r>
            <w:r>
              <w:rPr>
                <w:spacing w:val="-6"/>
                <w:sz w:val="24"/>
                <w:szCs w:val="24"/>
              </w:rPr>
              <w:t>公司</w:t>
            </w:r>
          </w:p>
        </w:tc>
        <w:tc>
          <w:tcPr>
            <w:tcW w:w="2000" w:type="dxa"/>
            <w:vAlign w:val="center"/>
          </w:tcPr>
          <w:p w14:paraId="4E4BE2AB">
            <w:pPr>
              <w:spacing w:before="55" w:line="19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33.8</w:t>
            </w:r>
          </w:p>
        </w:tc>
        <w:tc>
          <w:tcPr>
            <w:tcW w:w="1254" w:type="dxa"/>
            <w:vAlign w:val="center"/>
          </w:tcPr>
          <w:p w14:paraId="577669D9">
            <w:pPr>
              <w:spacing w:before="55" w:line="19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</w:tr>
      <w:tr w14:paraId="603E7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8" w:type="dxa"/>
            <w:shd w:val="clear" w:color="auto" w:fill="auto"/>
            <w:vAlign w:val="center"/>
          </w:tcPr>
          <w:p w14:paraId="1AA6D445">
            <w:pPr>
              <w:pStyle w:val="9"/>
              <w:spacing w:before="79" w:line="221" w:lineRule="auto"/>
              <w:ind w:left="144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本立教育文化传播（山东）</w:t>
            </w:r>
            <w:r>
              <w:rPr>
                <w:spacing w:val="-1"/>
                <w:sz w:val="24"/>
                <w:szCs w:val="24"/>
              </w:rPr>
              <w:t>有限公司</w:t>
            </w:r>
          </w:p>
        </w:tc>
        <w:tc>
          <w:tcPr>
            <w:tcW w:w="2000" w:type="dxa"/>
            <w:vAlign w:val="center"/>
          </w:tcPr>
          <w:p w14:paraId="5266268B">
            <w:pPr>
              <w:spacing w:before="55" w:line="19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33.74</w:t>
            </w:r>
          </w:p>
        </w:tc>
        <w:tc>
          <w:tcPr>
            <w:tcW w:w="1254" w:type="dxa"/>
            <w:vAlign w:val="center"/>
          </w:tcPr>
          <w:p w14:paraId="3C05D6CB">
            <w:pPr>
              <w:spacing w:before="54" w:line="187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</w:tr>
    </w:tbl>
    <w:p w14:paraId="3219DFA3"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267C48"/>
    <w:rsid w:val="17184FE6"/>
    <w:rsid w:val="30EE30E0"/>
    <w:rsid w:val="48267C48"/>
    <w:rsid w:val="494E50DD"/>
    <w:rsid w:val="61EE62B8"/>
    <w:rsid w:val="78183C24"/>
    <w:rsid w:val="7FB3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beforeLines="0" w:beforeAutospacing="0" w:after="330" w:afterLines="0" w:afterAutospacing="0" w:line="360" w:lineRule="auto"/>
      <w:outlineLvl w:val="0"/>
    </w:pPr>
    <w:rPr>
      <w:rFonts w:ascii="Arial" w:hAnsi="Arial" w:eastAsia="宋体" w:cs="Arial"/>
      <w:b/>
      <w:snapToGrid w:val="0"/>
      <w:color w:val="000000"/>
      <w:kern w:val="44"/>
      <w:sz w:val="36"/>
      <w:szCs w:val="21"/>
      <w:lang w:eastAsia="en-US"/>
    </w:rPr>
  </w:style>
  <w:style w:type="paragraph" w:styleId="3">
    <w:name w:val="heading 3"/>
    <w:basedOn w:val="1"/>
    <w:next w:val="1"/>
    <w:link w:val="8"/>
    <w:semiHidden/>
    <w:unhideWhenUsed/>
    <w:qFormat/>
    <w:uiPriority w:val="0"/>
    <w:pPr>
      <w:spacing w:before="100" w:beforeAutospacing="1" w:after="100" w:afterAutospacing="1"/>
      <w:jc w:val="center"/>
      <w:outlineLvl w:val="2"/>
    </w:pPr>
    <w:rPr>
      <w:rFonts w:hint="eastAsia" w:ascii="宋体" w:hAnsi="宋体" w:eastAsia="宋体" w:cs="宋体"/>
      <w:b/>
      <w:bCs/>
      <w:snapToGrid w:val="0"/>
      <w:color w:val="000000" w:themeColor="text1"/>
      <w:kern w:val="0"/>
      <w:sz w:val="32"/>
      <w:szCs w:val="27"/>
      <w:lang w:eastAsia="en-US" w:bidi="ar"/>
      <w14:textFill>
        <w14:solidFill>
          <w14:schemeClr w14:val="tx1"/>
        </w14:solidFill>
      </w14:textFill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1 Char"/>
    <w:link w:val="2"/>
    <w:autoRedefine/>
    <w:qFormat/>
    <w:uiPriority w:val="0"/>
    <w:rPr>
      <w:rFonts w:ascii="Arial" w:hAnsi="Arial" w:eastAsia="宋体" w:cs="Arial"/>
      <w:b/>
      <w:snapToGrid w:val="0"/>
      <w:color w:val="000000"/>
      <w:kern w:val="44"/>
      <w:sz w:val="36"/>
      <w:szCs w:val="21"/>
      <w:lang w:eastAsia="en-US"/>
    </w:rPr>
  </w:style>
  <w:style w:type="character" w:customStyle="1" w:styleId="8">
    <w:name w:val="标题 3 Char"/>
    <w:link w:val="3"/>
    <w:autoRedefine/>
    <w:qFormat/>
    <w:uiPriority w:val="0"/>
    <w:rPr>
      <w:rFonts w:hint="eastAsia" w:ascii="宋体" w:hAnsi="宋体" w:eastAsia="宋体" w:cs="宋体"/>
      <w:b/>
      <w:bCs/>
      <w:snapToGrid w:val="0"/>
      <w:color w:val="000000" w:themeColor="text1"/>
      <w:kern w:val="0"/>
      <w:sz w:val="32"/>
      <w:szCs w:val="27"/>
      <w:lang w:eastAsia="en-US" w:bidi="ar"/>
      <w14:textFill>
        <w14:solidFill>
          <w14:schemeClr w14:val="tx1"/>
        </w14:solidFill>
      </w14:textFill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2025-07-11T09:59:00Z</dcterms:created>
  <dc:creator>资料</dc:creator>
  <cp:lastModifiedBy>资料</cp:lastModifiedBy>
  <dcterms:modified xsi:type="dcterms:W3CDTF">2025-07-11T10:12:35Z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CBEF841A957D4B59AC1E4C94F16D5362_11</vt:lpwstr>
  </property>
  <property fmtid="{D5CDD505-2E9C-101B-9397-08002B2CF9AE}" pid="4" name="KSOTemplateDocerSaveRecord">
    <vt:lpwstr>eyJoZGlkIjoiZTliMjZlOWUyMzY5ZjM4NmI3NTNhNDQwOGU1MDA5YzEiLCJ1c2VySWQiOiIxMjEzMTkwMDMyIn0=</vt:lpwstr>
  </property>
</Properties>
</file>