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default" w:ascii="宋体" w:hAnsi="宋体" w:cs="宋体"/>
          <w:b/>
          <w:color w:val="auto"/>
          <w:sz w:val="36"/>
          <w:szCs w:val="36"/>
          <w:highlight w:val="none"/>
          <w:lang w:val="en-US" w:eastAsia="zh-CN"/>
        </w:rPr>
      </w:pPr>
      <w:bookmarkStart w:id="0" w:name="OLE_LINK13"/>
      <w:bookmarkStart w:id="1" w:name="OLE_LINK14"/>
      <w:r>
        <w:rPr>
          <w:rFonts w:hint="eastAsia" w:ascii="宋体" w:hAnsi="宋体" w:cs="宋体"/>
          <w:b/>
          <w:color w:val="auto"/>
          <w:sz w:val="36"/>
          <w:szCs w:val="36"/>
          <w:highlight w:val="none"/>
          <w:lang w:val="en-US" w:eastAsia="zh-CN"/>
        </w:rPr>
        <w:t>采购需求</w:t>
      </w:r>
    </w:p>
    <w:p>
      <w:pPr>
        <w:pStyle w:val="2"/>
        <w:rPr>
          <w:rFonts w:hint="eastAsia" w:ascii="宋体" w:hAnsi="宋体" w:cs="宋体"/>
          <w:b/>
          <w:color w:val="auto"/>
          <w:szCs w:val="21"/>
          <w:highlight w:val="none"/>
          <w:lang w:val="en-US" w:eastAsia="zh-CN"/>
        </w:rPr>
      </w:pPr>
    </w:p>
    <w:p>
      <w:pPr>
        <w:pStyle w:val="2"/>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 xml:space="preserve">分标1  </w:t>
      </w:r>
    </w:p>
    <w:bookmarkEnd w:id="0"/>
    <w:tbl>
      <w:tblPr>
        <w:tblStyle w:val="5"/>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869"/>
        <w:gridCol w:w="837"/>
        <w:gridCol w:w="874"/>
        <w:gridCol w:w="1173"/>
        <w:gridCol w:w="4615"/>
        <w:gridCol w:w="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9634" w:type="dxa"/>
            <w:gridSpan w:val="7"/>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rPr>
                <w:rFonts w:hint="eastAsia" w:ascii="宋体" w:hAnsi="宋体" w:eastAsia="宋体" w:cs="宋体"/>
                <w:b/>
                <w:bCs/>
                <w:color w:val="auto"/>
                <w:szCs w:val="21"/>
              </w:rPr>
            </w:pPr>
            <w:bookmarkStart w:id="2" w:name="OLE_LINK4"/>
            <w:r>
              <w:rPr>
                <w:rFonts w:hint="eastAsia" w:ascii="宋体" w:hAnsi="宋体" w:eastAsia="宋体" w:cs="宋体"/>
                <w:b/>
                <w:bCs/>
                <w:color w:val="auto"/>
                <w:szCs w:val="21"/>
              </w:rPr>
              <w:t>第一部分 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426"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序号</w:t>
            </w:r>
          </w:p>
        </w:tc>
        <w:tc>
          <w:tcPr>
            <w:tcW w:w="869"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标的的名称</w:t>
            </w:r>
          </w:p>
        </w:tc>
        <w:tc>
          <w:tcPr>
            <w:tcW w:w="837"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单位</w:t>
            </w:r>
          </w:p>
        </w:tc>
        <w:tc>
          <w:tcPr>
            <w:tcW w:w="874"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数量</w:t>
            </w:r>
          </w:p>
        </w:tc>
        <w:tc>
          <w:tcPr>
            <w:tcW w:w="1173"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both"/>
              <w:rPr>
                <w:rFonts w:hint="default"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预算单价</w:t>
            </w:r>
            <w:r>
              <w:rPr>
                <w:rFonts w:hint="eastAsia" w:ascii="宋体" w:hAnsi="宋体" w:eastAsia="宋体" w:cs="宋体"/>
                <w:color w:val="auto"/>
                <w:szCs w:val="21"/>
              </w:rPr>
              <w:t>（元）</w:t>
            </w:r>
          </w:p>
        </w:tc>
        <w:tc>
          <w:tcPr>
            <w:tcW w:w="4615"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bCs/>
                <w:color w:val="auto"/>
                <w:szCs w:val="21"/>
              </w:rPr>
            </w:pPr>
            <w:r>
              <w:rPr>
                <w:rFonts w:hint="eastAsia"/>
                <w:color w:val="auto"/>
                <w:lang w:val="en-US" w:eastAsia="zh-CN"/>
              </w:rPr>
              <w:t>技术参数及性能要求</w:t>
            </w:r>
          </w:p>
        </w:tc>
        <w:tc>
          <w:tcPr>
            <w:tcW w:w="840"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rPr>
            </w:pPr>
            <w:r>
              <w:rPr>
                <w:rFonts w:hint="eastAsia"/>
                <w:color w:val="auto"/>
              </w:rPr>
              <w:t>1</w:t>
            </w:r>
          </w:p>
        </w:tc>
        <w:tc>
          <w:tcPr>
            <w:tcW w:w="869"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eastAsia="zh-CN"/>
              </w:rPr>
            </w:pPr>
            <w:r>
              <w:rPr>
                <w:rFonts w:hint="eastAsia"/>
                <w:color w:val="auto"/>
                <w:sz w:val="21"/>
                <w:szCs w:val="21"/>
                <w:lang w:eastAsia="zh-CN"/>
              </w:rPr>
              <w:t>无人机察打诱一体设备</w:t>
            </w:r>
          </w:p>
        </w:tc>
        <w:tc>
          <w:tcPr>
            <w:tcW w:w="837"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color w:val="auto"/>
                <w:sz w:val="21"/>
                <w:szCs w:val="21"/>
                <w:lang w:val="en-US" w:eastAsia="zh-CN"/>
              </w:rPr>
            </w:pPr>
            <w:r>
              <w:rPr>
                <w:rFonts w:hint="default"/>
                <w:color w:val="auto"/>
                <w:sz w:val="21"/>
                <w:szCs w:val="21"/>
                <w:lang w:val="en-US" w:eastAsia="zh-CN"/>
              </w:rPr>
              <w:t>台</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color w:val="auto"/>
                <w:sz w:val="21"/>
                <w:szCs w:val="21"/>
                <w:lang w:val="en-US" w:eastAsia="zh-CN"/>
              </w:rPr>
            </w:pPr>
            <w:r>
              <w:rPr>
                <w:rFonts w:hint="eastAsia"/>
                <w:color w:val="auto"/>
                <w:sz w:val="21"/>
                <w:szCs w:val="21"/>
                <w:lang w:val="en-US" w:eastAsia="zh-CN"/>
              </w:rPr>
              <w:t>1</w:t>
            </w:r>
          </w:p>
        </w:tc>
        <w:tc>
          <w:tcPr>
            <w:tcW w:w="1173"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131000</w:t>
            </w:r>
            <w:r>
              <w:rPr>
                <w:rFonts w:hint="eastAsia"/>
                <w:color w:val="auto"/>
                <w:sz w:val="21"/>
                <w:szCs w:val="21"/>
                <w:lang w:val="en-US" w:eastAsia="zh-CN"/>
              </w:rPr>
              <w:t>.00</w:t>
            </w:r>
          </w:p>
        </w:tc>
        <w:tc>
          <w:tcPr>
            <w:tcW w:w="4615" w:type="dxa"/>
            <w:vAlign w:val="center"/>
          </w:tcPr>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配置清单：</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1.设备主机1台</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2.锂电池1块</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3.充电器1个</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4.设备包装箱1个</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技术性能指标要求（必须满足或优于）：</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1.设备为一体式结构，具有无人机侦测、测向和干扰功能</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2.▲状态指示：设备应具有工作状态、电池电量等指示功能，各种指示应醒目直观，显示屏应能显示探测到的无人机品牌、型号、工作频段及剩余电池电量百分比。</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3.▲探测定位功能：设备能对无人机和遥控器（飞手）进行单站定位，在显示屏可实时显示探测到的无人机品牌、型号、工作频段、电子ID（机身序列号）、入侵角度、方位、距离，连接管理平台后能在定位列表显示探测到的无人机经纬度、飞行高度、速度及遥控器（飞手）经纬度、距离。</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4.报警提示功能：设备应具有报警提示功能，探测到无人机时应能发出声音报警提示。</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 xml:space="preserve">5.▲频谱探测范围：支持频谱探测范围≥25MHz～6000MHz； </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6.▲重点频段：设备应能探测识别的工作频段为≥433MHz、 840～900MHz、1.4GHz、2.4GHz、5.8GHz的无人机信号。</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7.诱骗功能：设备应支持对目标进行驱离、迫降，使目标按照圆周或螺旋远离方式飞行。</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8.▲发射频段：第1信道：（840±10）MHz-（930±10）MHz；第2信道：（1550±10）MHz-（1620±10）MHz；第3信道：（2400±10）-（2500±10）MHz；第4信道：（5650±10）-（580±10）MHz。各信道中，最大的发射带宽应≥100MHz。</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9.▲探测距离：设备能探测定位无人机的距离≥2km（因测试环境及机型不同，干扰距离能力存在差异性）；</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10.▲干扰距离：设备能干扰无人机的距离≥1.5km。（因测试环境及机型不同，干扰距离能力存在差异性）</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11.▲诱骗方式：设备诱骗信号应≥GPS-L1、GLONASS-L1。</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12.等效全向辐射功率检查：设备发射信号的功率应≤10mW；设备的发射功率衰减值应支持按照实际使用环境进行可调。</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13.▲干通比：≥20:1。</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14.▲多目标识别：能同时探测并识别无人机的数量：≥15架；能同时探测并识别无人机遥控器的数量：≥10个。</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15.响应时间：设备探测发现无人机所需的时间应≤2s；</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16.▲定位精度：设备对无人机的定位误差应≤3m，设备对遥控器（飞手）的定位误差应≤5m，设备对无人机的高度定位误差≤1m。</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17.续航时长：持续探测时间应≥6h；持续反制时间应≥40min。</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18.供电方式：采用可更换式锂电池，电池更换时间应≤5s。</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19.工作温度：-25℃-65℃。</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20.设备重量：设备重量应≤5.5kg（含电池）。</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21尺寸：≥730mm×385mm×120mm（±2mm）（长×宽×厚）</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22.电场强度：按照GB/T 8702-2014《电磁环境控制限值》要求，距离设备0.1m处应符合，在30MHz-3000MHz时，环境电场强度的方均根值应≤12V/m。</w:t>
            </w:r>
          </w:p>
          <w:p>
            <w:pPr>
              <w:pStyle w:val="2"/>
              <w:rPr>
                <w:rFonts w:hint="eastAsia"/>
                <w:color w:val="auto"/>
                <w:lang w:val="en-US" w:eastAsia="zh-CN"/>
              </w:rPr>
            </w:pPr>
            <w:bookmarkStart w:id="3" w:name="OLE_LINK3"/>
            <w:r>
              <w:rPr>
                <w:rFonts w:hint="eastAsia" w:asciiTheme="minorHAnsi" w:hAnsiTheme="minorHAnsi" w:eastAsiaTheme="minorEastAsia" w:cstheme="minorBidi"/>
                <w:color w:val="auto"/>
                <w:kern w:val="2"/>
                <w:sz w:val="21"/>
                <w:szCs w:val="22"/>
                <w:lang w:val="en-US" w:eastAsia="zh-CN" w:bidi="ar-SA"/>
              </w:rPr>
              <w:t>注：响应文件中需提供国家认可的第三方检测机构出具的检测报告复印件，并加盖供应商公章。</w:t>
            </w:r>
            <w:bookmarkEnd w:id="3"/>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bookmarkStart w:id="4" w:name="OLE_LINK1"/>
            <w:r>
              <w:rPr>
                <w:rFonts w:hint="eastAsia"/>
                <w:color w:val="auto"/>
                <w:lang w:val="en-US" w:eastAsia="zh-CN"/>
              </w:rPr>
              <w:t>工业</w:t>
            </w:r>
            <w:bookmarkEnd w:id="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eastAsiaTheme="minorEastAsia"/>
                <w:color w:val="auto"/>
                <w:lang w:val="en-US" w:eastAsia="zh-CN"/>
              </w:rPr>
            </w:pPr>
            <w:r>
              <w:rPr>
                <w:rFonts w:hint="eastAsia"/>
                <w:color w:val="auto"/>
                <w:lang w:val="en-US" w:eastAsia="zh-CN"/>
              </w:rPr>
              <w:t>2</w:t>
            </w:r>
          </w:p>
        </w:tc>
        <w:tc>
          <w:tcPr>
            <w:tcW w:w="869"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eastAsia="zh-CN"/>
              </w:rPr>
            </w:pPr>
            <w:bookmarkStart w:id="5" w:name="OLE_LINK6"/>
            <w:r>
              <w:rPr>
                <w:rFonts w:hint="eastAsia"/>
                <w:color w:val="auto"/>
                <w:lang w:eastAsia="zh-CN"/>
              </w:rPr>
              <w:t>手持式无人机探测定位设备</w:t>
            </w:r>
            <w:bookmarkEnd w:id="5"/>
          </w:p>
        </w:tc>
        <w:tc>
          <w:tcPr>
            <w:tcW w:w="837"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台</w:t>
            </w:r>
          </w:p>
        </w:tc>
        <w:tc>
          <w:tcPr>
            <w:tcW w:w="874"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 xml:space="preserve">2 </w:t>
            </w:r>
          </w:p>
        </w:tc>
        <w:tc>
          <w:tcPr>
            <w:tcW w:w="1173" w:type="dxa"/>
            <w:vAlign w:val="center"/>
          </w:tcPr>
          <w:p>
            <w:pPr>
              <w:keepNext w:val="0"/>
              <w:keepLines w:val="0"/>
              <w:pageBreakBefore w:val="0"/>
              <w:kinsoku/>
              <w:wordWrap/>
              <w:overflowPunct/>
              <w:topLinePunct w:val="0"/>
              <w:autoSpaceDE/>
              <w:autoSpaceDN/>
              <w:bidi w:val="0"/>
              <w:adjustRightInd/>
              <w:spacing w:line="360" w:lineRule="exact"/>
              <w:jc w:val="center"/>
              <w:rPr>
                <w:rFonts w:hint="default"/>
                <w:color w:val="auto"/>
                <w:lang w:val="en-US" w:eastAsia="zh-CN"/>
              </w:rPr>
            </w:pPr>
            <w:r>
              <w:rPr>
                <w:rFonts w:hint="eastAsia"/>
                <w:color w:val="auto"/>
                <w:lang w:val="en-US" w:eastAsia="zh-CN"/>
              </w:rPr>
              <w:t xml:space="preserve">58000.00 </w:t>
            </w:r>
          </w:p>
        </w:tc>
        <w:tc>
          <w:tcPr>
            <w:tcW w:w="4615" w:type="dxa"/>
            <w:vAlign w:val="center"/>
          </w:tcPr>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配置清单：</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1.设备主机1台</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2.设备包装箱1个</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3.设备包装箱内衬</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4.双频全向玻璃钢天线</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5.全向终端天线2根（大功率）</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6.充电器插头1个</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7.USB数据线1根</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8.充电宝1个</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技术性能指标要求（必须满足或优于）：</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外观结构：外观应整洁，表面应无锈蚀、霉斑、污渍、镀涂层剥落及明显的划痕、毛刺，文字、符号、标志和各种显示应清晰；结构件与控制件应完整、无机械损伤。开关、按键、旋钮的操作灵活可靠、无阻滞、零部件应紧固无松动，设备按键、SIM卡槽等装置应放置侧面板。设备应为一体式结构，天线可拆卸。</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2.设备尺寸：</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设备长*宽*高应≤177mm*88mm*30mm</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3.重量检查：≤580g（不含天线）。</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4.显示屏：设备应具有电容触摸屏，支持多点触摸式操作，屏幕尺寸应≥6英寸。</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5.▲无源探测：设备应为无源探测，在工作状态下，设备不会主动发射无线电信号，对周边环境无影响。</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6.▲探测定位功能：设备定位到无人机后，应能在显示屏实时显示探测定位到的无人机品牌型号、SN 码(机身序列号）、工作频段、方位、距离、经纬度坐标（示值显示到小数点后 6 位）、飞行高度、飞行速度，并能在电子地图上显示无人机位置图标、入侵角度和飞行轨迹；设备定位到无人机后，应能在探测列表实时显示遥控器（飞手）经纬度坐标（示值显示到小数点后 6 位）、方位、距离等，并能在电子地图上显示遥控器（飞手）位置图标、遥控器（飞手）位置图标与对应无人机的连线。</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7.▲探测范围：设备应能探测频率范围在≥50MHz～6000MHz内的无线信号，探测频段可设置。</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8.▲重点频段侦测：设备应能侦测识别工作频段为≥433MHz、915MHz、933MHz、1.2GHz、1.4GHz、2.4GHz、5.2GHz、5.8GHz等无人机信号。</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9.探测距离：设备对无人机的定位距离应≥3km（因测试环境及机型不同，干扰距离能力存在差异性）。</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10.▲探测高度≤0-1200m。</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11.▲定位精度：设备探测到的经纬度坐标与无人机实际经纬度坐标的平均定位误差应≤2.5m，设备探测到无人机的飞行高度与无人机实际飞行高度的平均高度误差应≤1m，设备探测到的经纬度坐标与遥控器（飞手）实际经纬度坐标的平均定位误差应≤1m。</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12.▲同一无人机入侵识别功能：同一架无人机多次入侵时，应能整合该无人机的多条入侵提示并融合为一条提示，且整合的多条入侵提示中无人机的 SN 码应相同。</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13.▲多目标跳频跟踪能力：设备具有多目标跳频信号跟踪功能，目标无人机改变工作频段后，设备应仍能自动跟踪、并识别为同一架次无人机，并在电子地图上显示为同一条轨迹；同时支持多目标跳频并跟踪的数量应≥10 架次。</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14.模拟图传侦测功能：设备应实时显示探测到的1.2GHz、5.8GHz等工作频段的模拟图传截图画面，应能将探测到的模拟图传截图画面存储到事件列表中，并能对截图画面进行查看。</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15.▲目标导航功能：支持无人机、遥控器（飞手）位置一键导航，应能对探测列表中实时显示的无人机、遥控器（飞手）位置生成二维码，扫描二维码后应能联动打开地图 APP并自动导航至定位点。</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16.▲非标无人机侦测定位功能：设备应支持对TBS Crossfire等非标通信模快进行探测定位，并能进行目标导航，设备定位到非标通信模块后，应能在探测列表实时显示经纬度坐标。</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17.▲PTT语音对讲：多台（≥2）设备通过无线网络组网后应能一键调用对讲APP开启即时通信。</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18.电子地图：设备应具有电子地图功能，支持在线或离线电子地图；支持加载谷歌、高德在线电子地图并能切换显示标准平面地图、卫星地图、经纬度网格地图等不同图层。</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19.报警提示：设备探测到无人机后，应通过声音、振动、屏幕界面闪烁的方式告警提示，蜂鸣器、振动器支持设置打开与关闭。</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20.版本维护升级：设备应支持在线升级，应能从服务器下载安装包自动更新升级版本，设备应支持离线升级，支持通过SD卡导入安装包进行版本升级。</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21.设备状态监测管理：设备正常运行时应能实时监测并显示设备固件版本、模块运行状态、在线时长、定位状态、设备温度、收包状态、授权期限。</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22.▲定位功能：设备应具有卫星定位功能，能自动定位设备当前经纬度，并能在电子地图上显示设备位置，应能手动输入设备经纬度并锁定。</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23.信号抓取功能：设备应具有无人机信号抓取采集功能，应能设置无人机机型、测试距离、测试高度、测试地点、中心频点、信号增益、抓包个数，对非机库内的无人机信号进行抓取，并能对抓取到的信号进行下载。</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24.▲动态目标侦测跟踪：设备应能探测定位到飞行速度≥21m/s的无人机，并能实时显示飞行轨迹。</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asciiTheme="minorHAnsi" w:hAnsiTheme="minorHAnsi" w:eastAsiaTheme="minorEastAsia" w:cstheme="minorBidi"/>
                <w:color w:val="auto"/>
                <w:kern w:val="2"/>
                <w:sz w:val="21"/>
                <w:szCs w:val="22"/>
                <w:lang w:val="en-US" w:eastAsia="zh-CN" w:bidi="ar-SA"/>
              </w:rPr>
              <w:t>注：响应文件中需提供国家认可的第三方检测机构出具的检测报告复印件，并加盖供应商公章。</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default"/>
                <w:color w:val="auto"/>
                <w:lang w:val="en-US" w:eastAsia="zh-CN"/>
              </w:rPr>
            </w:pPr>
            <w:r>
              <w:rPr>
                <w:rFonts w:hint="eastAsia"/>
                <w:color w:val="auto"/>
                <w:lang w:val="en-US" w:eastAsia="zh-CN"/>
              </w:rPr>
              <w:t>3</w:t>
            </w:r>
          </w:p>
        </w:tc>
        <w:tc>
          <w:tcPr>
            <w:tcW w:w="869"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eastAsia="zh-CN"/>
              </w:rPr>
            </w:pPr>
            <w:r>
              <w:rPr>
                <w:rFonts w:hint="eastAsia"/>
                <w:color w:val="auto"/>
                <w:sz w:val="21"/>
                <w:szCs w:val="21"/>
                <w:lang w:eastAsia="zh-CN"/>
              </w:rPr>
              <w:t>无人机控制工具</w:t>
            </w:r>
          </w:p>
        </w:tc>
        <w:tc>
          <w:tcPr>
            <w:tcW w:w="837"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val="en-US" w:eastAsia="zh-CN"/>
              </w:rPr>
            </w:pPr>
            <w:r>
              <w:rPr>
                <w:rFonts w:hint="eastAsia"/>
                <w:color w:val="auto"/>
                <w:sz w:val="21"/>
                <w:szCs w:val="21"/>
                <w:lang w:val="en-US" w:eastAsia="zh-CN"/>
              </w:rPr>
              <w:t>台</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val="en-US" w:eastAsia="zh-CN"/>
              </w:rPr>
            </w:pPr>
            <w:r>
              <w:rPr>
                <w:rFonts w:hint="eastAsia"/>
                <w:color w:val="auto"/>
                <w:sz w:val="21"/>
                <w:szCs w:val="21"/>
                <w:lang w:val="en-US" w:eastAsia="zh-CN"/>
              </w:rPr>
              <w:t xml:space="preserve">1 </w:t>
            </w:r>
          </w:p>
        </w:tc>
        <w:tc>
          <w:tcPr>
            <w:tcW w:w="1173"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color w:val="auto"/>
                <w:sz w:val="21"/>
                <w:szCs w:val="21"/>
                <w:lang w:val="en-US" w:eastAsia="zh-CN"/>
              </w:rPr>
            </w:pPr>
            <w:r>
              <w:rPr>
                <w:rFonts w:hint="eastAsia"/>
                <w:color w:val="auto"/>
                <w:sz w:val="21"/>
                <w:szCs w:val="21"/>
                <w:lang w:val="en-US" w:eastAsia="zh-CN"/>
              </w:rPr>
              <w:t xml:space="preserve">24182.00 </w:t>
            </w:r>
          </w:p>
        </w:tc>
        <w:tc>
          <w:tcPr>
            <w:tcW w:w="4615"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技术性能指标要求（必须满足或优于）：</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1、支持标准地图/卫星地图切换加载；</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2、支持地图高程显隐切换；</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3、支持地图上切换禁飞限飞区显、隐；</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4、支持显示2.5维基础地图（2.5D基础地图指在二维画面的基础上，带有高程情况的画面）</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5、支持用户创建组织，在组织管理页面修改人员组织名称、用户角色，也可根据组织角色项目名称和加入方式筛选组织人员；</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6、组织层级下的角色不少于5种；</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7、组织下支持包含多个项目；</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8、支持在图上对项目作业中心点进行设置，设置完成后，当用户进入项目时，项目作业中心点将呈现在页面的中央位置；</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9、支持开启申请码加入项目功能</w:t>
            </w:r>
            <w:r>
              <w:rPr>
                <w:rFonts w:hint="eastAsia"/>
                <w:color w:val="auto"/>
                <w:sz w:val="21"/>
                <w:szCs w:val="21"/>
                <w:lang w:val="en-US" w:eastAsia="zh-CN"/>
              </w:rPr>
              <w:t>。</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10、支持添加组织成员、组织设备进入项目；</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11、支持进入人员管理页面，点击添加人员按钮，录入人员账号、人员组织名称和用户角色；</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12、支持批量添加人员，通过Excel模板录入账号并导入设备；</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13、管理员支持批量更改人员组织角色或删除组织人员；</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14、管理员可在网页端设备管理页面查看和管理设备；</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15、设备管理页面支持查看内容包括但不限于：设备型号、设备SN、设备组织名称、固件版本、在线状态、所属项目、加入组织时间等；</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16、项目成员进入项目后支持在左侧面板查看团队设备状态和独立人员列表；</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17、设备状态包括但不限于：飞行器及关联遥控情况、设备在线、离线状态；</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18、地图界面支持实时显示飞行器和遥控器位置；</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19、飞行器飘窗支持显示飞行器项目呼号和海拔高度等，支持打开设备详情与直播面板；</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20、支持实时查看图传信号、搜星质量和飞行器高度等；</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21、支持查看飞行相机或负载直播画面；</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22、支持开启直播录制，录制内容支持自动保存至媒体库；</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23、支持在地图上绘制点、线和面标注文字；</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24、web端支持将标注情况分发到遥控器端APP，使项目成员都可以在地图上看到任务标注文字；</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25、支持导入标注文字文件功能，以及导出标注文字文件的功能；</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26、支持可见光以及红外的二维建模功能；</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27、支持实时查看建图进度以及建图成果；</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28、支持加载建图成果的高程数据；</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29、web端支持将建图成果分发到遥控器端APP，使项目成员都可以看到建图成果；</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30、支持遥控器端手动上传媒体文件至具体项目；</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31、支持媒体资源自动上传功能；</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32、支持查看文件上传的实时状态情况；</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33、支持在网页端查看、编辑、移动和删除从遥控器上传的媒体文件，也支持压缩文件后下载媒体资源；</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34、支持将带有坐标的图片加载到地图上；</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35、支持在设备上统一创建并管理航线，航线情况包括：航线名称、飞行器与负载选择、航线类型选择；</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36、支持航线编辑功能，编辑内容包括但不限于：起飞点设置、安全起飞高度设置、高度模式设置、返航高度设置等；</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37、支持航点编辑功能，编辑内容包括但不限于：地图上添加航点、航点高度、航点类型、飞行器偏航角模式、飞行速度、添加航点动作等；</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38、支持添加的航点动作包括但不限于：飞行器动作（悬停、飞行器偏航角）、云台动作（云台偏航角、云台俯仰角）、负载动作（拍照、开始录像、停止录像、相机变焦、创建文件夹）。</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 xml:space="preserve">39、工具使用时限不少于3年，无人机视频直播时长不少于2000分钟/月，云存储不少于500G，建图数量不少于3000张/月。 </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default"/>
                <w:color w:val="auto"/>
                <w:lang w:val="en-US" w:eastAsia="zh-CN"/>
              </w:rPr>
            </w:pPr>
            <w:r>
              <w:rPr>
                <w:rFonts w:hint="eastAsia"/>
                <w:color w:val="auto"/>
                <w:lang w:val="en-US" w:eastAsia="zh-CN"/>
              </w:rPr>
              <w:t>4</w:t>
            </w:r>
          </w:p>
        </w:tc>
        <w:tc>
          <w:tcPr>
            <w:tcW w:w="869"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eastAsia="zh-CN"/>
              </w:rPr>
            </w:pPr>
            <w:r>
              <w:rPr>
                <w:rFonts w:hint="eastAsia"/>
                <w:color w:val="auto"/>
                <w:sz w:val="21"/>
                <w:szCs w:val="21"/>
                <w:lang w:eastAsia="zh-CN"/>
              </w:rPr>
              <w:t>无人机制图工具</w:t>
            </w:r>
          </w:p>
        </w:tc>
        <w:tc>
          <w:tcPr>
            <w:tcW w:w="837"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val="en-US" w:eastAsia="zh-CN"/>
              </w:rPr>
            </w:pPr>
            <w:r>
              <w:rPr>
                <w:rFonts w:hint="eastAsia"/>
                <w:color w:val="auto"/>
                <w:sz w:val="21"/>
                <w:szCs w:val="21"/>
                <w:lang w:val="en-US" w:eastAsia="zh-CN"/>
              </w:rPr>
              <w:t>台</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val="en-US" w:eastAsia="zh-CN"/>
              </w:rPr>
            </w:pPr>
            <w:r>
              <w:rPr>
                <w:rFonts w:hint="eastAsia"/>
                <w:color w:val="auto"/>
                <w:sz w:val="21"/>
                <w:szCs w:val="21"/>
                <w:lang w:val="en-US" w:eastAsia="zh-CN"/>
              </w:rPr>
              <w:t xml:space="preserve">1 </w:t>
            </w:r>
          </w:p>
        </w:tc>
        <w:tc>
          <w:tcPr>
            <w:tcW w:w="1173"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val="en-US" w:eastAsia="zh-CN"/>
              </w:rPr>
            </w:pPr>
            <w:r>
              <w:rPr>
                <w:rFonts w:hint="eastAsia"/>
                <w:color w:val="auto"/>
                <w:sz w:val="21"/>
                <w:szCs w:val="21"/>
                <w:lang w:val="en-US" w:eastAsia="zh-CN"/>
              </w:rPr>
              <w:t xml:space="preserve">34320.00 </w:t>
            </w:r>
          </w:p>
        </w:tc>
        <w:tc>
          <w:tcPr>
            <w:tcW w:w="4615"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技术性能指标要求（必须满足或优于）：</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可支持可见光精准高效二三维重建以及激光雷达的数据处理。结合无人机及智模，可形成完美搭配，形成从数据采集到数据处理，使航测工作更加简单、高效和精细。</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1.能够通过照片迅速生成细腻逼真的三维模型，真实还原文物古建、建筑工程、城市街区及景区园林等多样场景。</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2.摄影测量：能够通过照片迅速生成高精度三维模型、点云、真正射影像（TDOM）和数字表面模型（DSM）。</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3.雷达重建：支持激光雷达与可见光数据的深度融合，通过激光雷达一次采集，可同时输出高精度的点云、二维地图和三维网格模型。</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4.针对多光谱版飞行器，支持辐射校正，可输出反射率地图用于遥感科学研究；也可直接生成 NDVI、NDRE 等植被指数图，帮助判断植物生长状况及异常问题。</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5.结合多款飞行器使用，可打造经济高效的可见光以及专业级雷达测绘方案。</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6.支持在线授权和离线授权。</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技术性能指标：</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1.三维重建自动分块：当用以重建的照片数量大于当前PC配置（内存）可支持的照片数量时，算法自动进入分块处理，以满足重建需求；</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2.全自动二维/三维重建 ：对于飞行器拍摄的照片，全自动完成二维/三维重建,所有参数均内置，无需用户设定；</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3.建模效率高：能够进行快速的三维建模，普通配置的PC单机处理100张照片的高精度三维重建耗时不超过1小时；</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4.排队重建：支持同时开启多个任务，多任务排队重建；</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5.二维正射图多任务叠加显示：可将生成的多个二维模型进行叠加显示，加载效率为秒级；</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6.同时输出二三维成果 ：支持一个任务同时输出二维和三维成果；</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7.支持激光雷达相机数据处理，支持激光雷达相机数据处理，包含轨迹解算、点云与可见光数据精准融合、点云精度优化、点云平滑；</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8.支持激光雷达相机数据的地面点提取，支持生成 DEM 在激光雷达点云任务模块中，支持激光雷达相机数据的地面点提取，并支持生成 DEM 和等高线；</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9.支持无人机多光谱数据建模，能直接生成多光谱数据的正射影像和数字高程模型，还能同时支持 NDVI、NDRE 等植被指数的输出；</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10.相机参数编辑：可见光重建项目，支持对导入照片数据的相机参数编辑；</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11.支持 P4M、M3M 辐射校正 支持P4M、M3M 辐射校正，输出反射率为单位的多光谱成果；</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12.精度质量报告：可根据像控点刺点结果，生成详细的质量报告；</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13.二维正射支持分幅输出：二维正射影像支持以像素为单位进行分幅输出；</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14.仿地DSM生成：二维正射支持直接输出用于无人机仿地飞行的DSM文件；</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15.支持像控点功能：空三后可导入控制点、检查点，并可通过刺点结果实时调整预刺位置；</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16.支持自动识别像控点功能：在进行刺点操作时，支持自动识别像控点功能，设备将根据手动刺点自动识别其他照片的刺点；</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17.POS 导入支持POS 数据导入，可自定义 POS 精度；</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18.水面平整：在三维重建项目中，水面平整功能，可识别水面区域并自动平整；</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19.支持激光雷达数据处理：支持激光雷相机达数据处理，输出las等格式点云成果及航迹文件；</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20.支持框选照片删除：支持框选照片，正选或反选删除照片；</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21.在线/离线登录：支持在线或离线登录。</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22.有效期：永久（后期无人机智图工具有新“标准版”版本，可免费升级。）</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8" w:hRule="atLeast"/>
          <w:jc w:val="center"/>
        </w:trPr>
        <w:tc>
          <w:tcPr>
            <w:tcW w:w="426"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lang w:val="en-US" w:eastAsia="zh-CN"/>
              </w:rPr>
            </w:pPr>
            <w:r>
              <w:rPr>
                <w:rFonts w:hint="eastAsia" w:ascii="宋体" w:hAnsi="宋体" w:eastAsia="宋体" w:cs="宋体"/>
                <w:i w:val="0"/>
                <w:iCs w:val="0"/>
                <w:color w:val="auto"/>
                <w:kern w:val="0"/>
                <w:sz w:val="20"/>
                <w:szCs w:val="20"/>
                <w:u w:val="none"/>
                <w:lang w:val="en-US" w:eastAsia="zh-CN" w:bidi="ar"/>
              </w:rPr>
              <w:t>5</w:t>
            </w:r>
          </w:p>
        </w:tc>
        <w:tc>
          <w:tcPr>
            <w:tcW w:w="869"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eastAsia="zh-CN"/>
              </w:rPr>
            </w:pPr>
            <w:bookmarkStart w:id="6" w:name="OLE_LINK5"/>
            <w:r>
              <w:rPr>
                <w:rFonts w:hint="eastAsia"/>
                <w:color w:val="auto"/>
                <w:sz w:val="21"/>
                <w:szCs w:val="21"/>
                <w:lang w:eastAsia="zh-CN"/>
              </w:rPr>
              <w:t>穿刺式柔性阻车路障</w:t>
            </w:r>
            <w:bookmarkEnd w:id="6"/>
          </w:p>
        </w:tc>
        <w:tc>
          <w:tcPr>
            <w:tcW w:w="837"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val="en-US" w:eastAsia="zh-CN"/>
              </w:rPr>
            </w:pPr>
            <w:r>
              <w:rPr>
                <w:rFonts w:hint="eastAsia"/>
                <w:color w:val="auto"/>
                <w:sz w:val="21"/>
                <w:szCs w:val="21"/>
                <w:lang w:val="en-US" w:eastAsia="zh-CN"/>
              </w:rPr>
              <w:t>个</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val="en-US" w:eastAsia="zh-CN"/>
              </w:rPr>
            </w:pPr>
            <w:r>
              <w:rPr>
                <w:rFonts w:hint="eastAsia"/>
                <w:color w:val="auto"/>
                <w:sz w:val="21"/>
                <w:szCs w:val="21"/>
                <w:lang w:val="en-US" w:eastAsia="zh-CN"/>
              </w:rPr>
              <w:t xml:space="preserve">1 </w:t>
            </w:r>
          </w:p>
        </w:tc>
        <w:tc>
          <w:tcPr>
            <w:tcW w:w="1173"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val="en-US" w:eastAsia="zh-CN"/>
              </w:rPr>
            </w:pPr>
            <w:r>
              <w:rPr>
                <w:rFonts w:hint="eastAsia"/>
                <w:color w:val="auto"/>
                <w:sz w:val="21"/>
                <w:szCs w:val="21"/>
                <w:lang w:val="en-US" w:eastAsia="zh-CN"/>
              </w:rPr>
              <w:t xml:space="preserve">46500.00 </w:t>
            </w:r>
          </w:p>
        </w:tc>
        <w:tc>
          <w:tcPr>
            <w:tcW w:w="4615"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配置清单：</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1.阻车带主体1台</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2.</w:t>
            </w:r>
            <w:r>
              <w:rPr>
                <w:rFonts w:hint="eastAsia"/>
                <w:color w:val="auto"/>
                <w:sz w:val="21"/>
                <w:szCs w:val="21"/>
                <w:lang w:val="en-US" w:eastAsia="zh-CN"/>
              </w:rPr>
              <w:t xml:space="preserve"> </w:t>
            </w:r>
            <w:r>
              <w:rPr>
                <w:rFonts w:hint="default" w:eastAsiaTheme="minorEastAsia"/>
                <w:color w:val="auto"/>
                <w:sz w:val="21"/>
                <w:szCs w:val="21"/>
                <w:lang w:val="en-US" w:eastAsia="zh-CN"/>
              </w:rPr>
              <w:t>5套替换耗损设备，每套含一组阻车钉和阻车网组合体。</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3.包装箱1个</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4.充电器1个</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5.遥控器1个</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6.遥控器电池1块</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技术性能指标要求（必须满足或优于）：</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1.路障规格≥3370mmx410mmx50mm;</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2.路障主机箱体尺寸≥665mmx495mmx665mm;</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3.产品质量(含箱体)≥38.8kg。</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4.产品净重≥28kg;</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5.路障有效长度≥3067mm;</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6.刺针有效长度≥52.8mm;阻拦方式:阻车钉+阻拦网两种联合形式;</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7.单板的刺针有效间距≥56mm;</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8.两板连接处的刺针有效间距≥87.8mm;</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9.产品展开时间≤14.17s;收拢时间≤23.22s;</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10.放气钉打起(回收)速度:打起&lt;0.5秒，回收&lt;0.5秒;</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11.阻截车型:总质量&lt;3.75吨轮式车辆;</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12.主板承重:&lt;20T静态承压;</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13.遥控距离:&lt;100m无障碍;</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14.安全阻截距离:&lt;50米;</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15.工作电压:DC11.2V-14.6V，内置电压保护;16.内置电源容量:2200mA/h;</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17.连续工作时间:连续收放操作&lt;2000次;</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18.待机时间:&gt;72小时;</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19.市电充电电源:INPUT AC85-220V 50Hz OUTPUT DC12V 5A;20.车载充电电源:DC12-24V;</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21.充电时间:1小时充电80% 充满4-5小时;</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22.环境适应性:-30℃~+70℃;</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23.穿刺式柔性阻车路障表面无锈蚀和机械损伤，紧固部位牢靠无松动,活动部位灵活可靠，各部件之间联接方便;</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24.在穿刺式柔性阻车路障的刺针与底座间施加压力，刺针的轴向力10N不脱落;</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25.试验汽车的车轮压过路障后轮胎完全失去充气压力的时间，左前轮为≤ 22.48s，右前轮为≤56.37s;</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26.将路障放置在水泥路面上并展开到有效长度，质量为1500kg的汽车以40km/h的速度压过路障后,刺针刺入轮胎并带动与刺针相连的阻拦网使其包覆住轮胎阻停汽车,阻停距离为≥16.5m。</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27</w:t>
            </w:r>
            <w:r>
              <w:rPr>
                <w:rFonts w:hint="eastAsia"/>
                <w:color w:val="auto"/>
                <w:sz w:val="21"/>
                <w:szCs w:val="21"/>
                <w:lang w:val="en-US" w:eastAsia="zh-CN"/>
              </w:rPr>
              <w:t>.</w:t>
            </w:r>
            <w:r>
              <w:rPr>
                <w:rFonts w:hint="eastAsia" w:asciiTheme="minorHAnsi" w:hAnsiTheme="minorHAnsi" w:eastAsiaTheme="minorEastAsia" w:cstheme="minorBidi"/>
                <w:color w:val="auto"/>
                <w:kern w:val="2"/>
                <w:sz w:val="21"/>
                <w:szCs w:val="22"/>
                <w:lang w:val="en-US" w:eastAsia="zh-CN" w:bidi="ar-SA"/>
              </w:rPr>
              <w:t>响应文件中需提供国家认可的第三方检测机构出具的检测报告复印件，并加盖供应商公章。</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bookmarkEnd w:id="2"/>
    </w:tbl>
    <w:p>
      <w:pPr>
        <w:pStyle w:val="7"/>
        <w:rPr>
          <w:rFonts w:hint="eastAsia" w:ascii="Arial Unicode MS" w:hAnsi="Arial Unicode MS" w:eastAsia="Arial Unicode MS" w:cs="Arial Unicode MS"/>
          <w:color w:val="auto"/>
          <w:sz w:val="32"/>
          <w:szCs w:val="32"/>
          <w:highlight w:val="none"/>
        </w:rPr>
      </w:pPr>
    </w:p>
    <w:bookmarkEnd w:id="1"/>
    <w:p>
      <w:pPr>
        <w:pStyle w:val="2"/>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分标2</w:t>
      </w:r>
    </w:p>
    <w:tbl>
      <w:tblPr>
        <w:tblStyle w:val="5"/>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869"/>
        <w:gridCol w:w="837"/>
        <w:gridCol w:w="874"/>
        <w:gridCol w:w="1173"/>
        <w:gridCol w:w="4615"/>
        <w:gridCol w:w="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9634" w:type="dxa"/>
            <w:gridSpan w:val="7"/>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rPr>
                <w:rFonts w:hint="eastAsia" w:ascii="宋体" w:hAnsi="宋体" w:eastAsia="宋体" w:cs="宋体"/>
                <w:b/>
                <w:bCs/>
                <w:color w:val="auto"/>
                <w:szCs w:val="21"/>
              </w:rPr>
            </w:pPr>
            <w:r>
              <w:rPr>
                <w:rFonts w:hint="eastAsia" w:ascii="宋体" w:hAnsi="宋体" w:eastAsia="宋体" w:cs="宋体"/>
                <w:b/>
                <w:bCs/>
                <w:color w:val="auto"/>
                <w:szCs w:val="21"/>
              </w:rPr>
              <w:t>第一部分 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426"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序号</w:t>
            </w:r>
          </w:p>
        </w:tc>
        <w:tc>
          <w:tcPr>
            <w:tcW w:w="869"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标的的名称</w:t>
            </w:r>
          </w:p>
        </w:tc>
        <w:tc>
          <w:tcPr>
            <w:tcW w:w="837"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单位</w:t>
            </w:r>
          </w:p>
        </w:tc>
        <w:tc>
          <w:tcPr>
            <w:tcW w:w="874"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数量</w:t>
            </w:r>
          </w:p>
        </w:tc>
        <w:tc>
          <w:tcPr>
            <w:tcW w:w="1173"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both"/>
              <w:rPr>
                <w:rFonts w:hint="default"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预算单价</w:t>
            </w:r>
            <w:r>
              <w:rPr>
                <w:rFonts w:hint="eastAsia" w:ascii="宋体" w:hAnsi="宋体" w:eastAsia="宋体" w:cs="宋体"/>
                <w:color w:val="auto"/>
                <w:szCs w:val="21"/>
              </w:rPr>
              <w:t>（元）</w:t>
            </w:r>
          </w:p>
        </w:tc>
        <w:tc>
          <w:tcPr>
            <w:tcW w:w="4615"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bCs/>
                <w:color w:val="auto"/>
                <w:szCs w:val="21"/>
              </w:rPr>
            </w:pPr>
            <w:r>
              <w:rPr>
                <w:rFonts w:hint="eastAsia"/>
                <w:color w:val="auto"/>
                <w:lang w:val="en-US" w:eastAsia="zh-CN"/>
              </w:rPr>
              <w:t>技术参数及性能要求</w:t>
            </w:r>
          </w:p>
        </w:tc>
        <w:tc>
          <w:tcPr>
            <w:tcW w:w="840"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rPr>
            </w:pPr>
            <w:r>
              <w:rPr>
                <w:rFonts w:hint="eastAsia"/>
                <w:color w:val="auto"/>
              </w:rPr>
              <w:t>1</w:t>
            </w:r>
          </w:p>
        </w:tc>
        <w:tc>
          <w:tcPr>
            <w:tcW w:w="869"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eastAsia="zh-CN"/>
              </w:rPr>
            </w:pPr>
            <w:r>
              <w:rPr>
                <w:rFonts w:hint="eastAsia"/>
                <w:color w:val="auto"/>
                <w:sz w:val="21"/>
                <w:szCs w:val="21"/>
                <w:lang w:eastAsia="zh-CN"/>
              </w:rPr>
              <w:t>急流水域救生衣</w:t>
            </w:r>
          </w:p>
        </w:tc>
        <w:tc>
          <w:tcPr>
            <w:tcW w:w="837"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color w:val="auto"/>
                <w:sz w:val="21"/>
                <w:szCs w:val="21"/>
                <w:lang w:val="en-US" w:eastAsia="zh-CN"/>
              </w:rPr>
            </w:pPr>
            <w:r>
              <w:rPr>
                <w:rFonts w:hint="eastAsia"/>
                <w:color w:val="auto"/>
                <w:sz w:val="21"/>
                <w:szCs w:val="21"/>
                <w:lang w:val="en-US" w:eastAsia="zh-CN"/>
              </w:rPr>
              <w:t>套</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color w:val="auto"/>
                <w:sz w:val="21"/>
                <w:szCs w:val="21"/>
                <w:lang w:val="en-US" w:eastAsia="zh-CN"/>
              </w:rPr>
            </w:pPr>
            <w:r>
              <w:rPr>
                <w:rFonts w:hint="eastAsia"/>
                <w:color w:val="auto"/>
                <w:sz w:val="21"/>
                <w:szCs w:val="21"/>
                <w:lang w:val="en-US" w:eastAsia="zh-CN"/>
              </w:rPr>
              <w:t xml:space="preserve">23 </w:t>
            </w:r>
          </w:p>
        </w:tc>
        <w:tc>
          <w:tcPr>
            <w:tcW w:w="1173"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color w:val="auto"/>
                <w:sz w:val="21"/>
                <w:szCs w:val="21"/>
                <w:lang w:val="en-US" w:eastAsia="zh-CN"/>
              </w:rPr>
            </w:pPr>
            <w:r>
              <w:rPr>
                <w:rFonts w:hint="eastAsia"/>
                <w:color w:val="auto"/>
                <w:sz w:val="21"/>
                <w:szCs w:val="21"/>
                <w:lang w:val="en-US" w:eastAsia="zh-CN"/>
              </w:rPr>
              <w:t xml:space="preserve">2979.00 </w:t>
            </w:r>
          </w:p>
        </w:tc>
        <w:tc>
          <w:tcPr>
            <w:tcW w:w="4615" w:type="dxa"/>
            <w:vAlign w:val="center"/>
          </w:tcPr>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1、总体尺寸：长55±1cm，宽63±1cm，厚13±1cm。</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2、净重：2.4±1kg。</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3、面料：420DPU尼龙面料，耐磨性好，抗撕拉力强。</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4、浮力：浮力≥152N，采用国际UL认证二次发泡超轻闭孔PVC+NBR浮力棉。</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5、外观：救生衣的颜色为黑色；救生衣系固采用扣件和拉链形式；救生衣的属具及配件无尖角、毛刺等导致穿着者和被救者受伤的缺陷；救生衣上逆向反光带的总面积≥300cm2，且救生衣的胸腹部、肩部和背部的外表面均贴着逆向反光带；救生衣装有腋下带，能使穿着人员入水后救生衣上浮窜动更小。</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▲6、救生衣在淡水浸泡24h后，其浮力损失9%。</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▲7、救生衣衣身能承受≥3200N的作用力30min而不损坏。</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▲8、救生衣肩部能承受 ≥900N的作用力30min而不损坏。</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▲9、腋下带与救生衣衣体之间能承受900N的作用力而不发生脱离或损坏；</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10、人员穿着救生衣以任意方式下水，能在10s内解开快脱带，且快脱带的开启力110N。</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▲11、快脱带在扣件闭合状态下能承受2500N 的拉力，且扣件未出现开启或损坏现象。</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12、人员穿着救生衣以任意方式下水后，在自由漂浮状态下，人嘴能高出水面120 mm 以上。</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13、扣具：采用多耐福(UTX)扣具，抗拉、抗撕裂性能强。</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14、拉链：采用YKK树脂拉链，树脂带锁拉头，有锁止功能，使用时防止拉链拖开，树脂材料，耐腐蚀，强度高。</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15、不锈钢配件：采用优质316材质不锈钢，主扣≥4mm厚，带有凸槽(快速脱离时，更顺畅)，D型环为直径≥6mm一体D型环，牛尾日字扣，为≥3mm厚不锈钢日字扣。</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16、织带：快脱主带选用高强涤纶材料，强度大，质量轻，快脱牛尾选用筒型尼龙织带，其强度大，体积小，便于携带；</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17、反光材料：采用 3M反光条，反光性能好，强度大，耐撕拉。</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18、缝线：缝线采用邦迪N66 尼龙线，强度高，耐拉伸。</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19、每件救生衣配备细索系牢的哨笛1只。使用时，穿着者任何一只手能将哨笛移出或放入。</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20、每件救生衣配备细索系牢的示位灯1只。</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▲21、响应文件中需提供国家认可的第三方检测机构出具的</w:t>
            </w:r>
            <w:r>
              <w:rPr>
                <w:rFonts w:hint="eastAsia"/>
                <w:color w:val="auto"/>
                <w:lang w:val="en-US" w:eastAsia="zh-CN"/>
              </w:rPr>
              <w:t>产品</w:t>
            </w:r>
            <w:r>
              <w:rPr>
                <w:rFonts w:hint="eastAsia" w:eastAsiaTheme="minorEastAsia"/>
                <w:color w:val="auto"/>
                <w:lang w:val="en-US" w:eastAsia="zh-CN"/>
              </w:rPr>
              <w:t>检测报告复印件，并加盖供应商公章。</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eastAsiaTheme="minorEastAsia"/>
                <w:color w:val="auto"/>
                <w:lang w:val="en-US" w:eastAsia="zh-CN"/>
              </w:rPr>
            </w:pPr>
            <w:r>
              <w:rPr>
                <w:rFonts w:hint="eastAsia"/>
                <w:color w:val="auto"/>
                <w:lang w:val="en-US" w:eastAsia="zh-CN"/>
              </w:rPr>
              <w:t>2</w:t>
            </w:r>
          </w:p>
        </w:tc>
        <w:tc>
          <w:tcPr>
            <w:tcW w:w="869"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eastAsia="zh-CN"/>
              </w:rPr>
            </w:pPr>
            <w:r>
              <w:rPr>
                <w:rFonts w:hint="eastAsia"/>
                <w:color w:val="auto"/>
                <w:lang w:eastAsia="zh-CN"/>
              </w:rPr>
              <w:t>水域救援头盔</w:t>
            </w:r>
          </w:p>
        </w:tc>
        <w:tc>
          <w:tcPr>
            <w:tcW w:w="837"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个</w:t>
            </w:r>
          </w:p>
        </w:tc>
        <w:tc>
          <w:tcPr>
            <w:tcW w:w="874"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 xml:space="preserve">23 </w:t>
            </w:r>
          </w:p>
        </w:tc>
        <w:tc>
          <w:tcPr>
            <w:tcW w:w="1173" w:type="dxa"/>
            <w:vAlign w:val="center"/>
          </w:tcPr>
          <w:p>
            <w:pPr>
              <w:keepNext w:val="0"/>
              <w:keepLines w:val="0"/>
              <w:pageBreakBefore w:val="0"/>
              <w:kinsoku/>
              <w:wordWrap/>
              <w:overflowPunct/>
              <w:topLinePunct w:val="0"/>
              <w:autoSpaceDE/>
              <w:autoSpaceDN/>
              <w:bidi w:val="0"/>
              <w:adjustRightInd/>
              <w:spacing w:line="360" w:lineRule="exact"/>
              <w:jc w:val="center"/>
              <w:rPr>
                <w:rFonts w:hint="default"/>
                <w:color w:val="auto"/>
                <w:lang w:val="en-US" w:eastAsia="zh-CN"/>
              </w:rPr>
            </w:pPr>
            <w:r>
              <w:rPr>
                <w:rFonts w:hint="eastAsia"/>
                <w:color w:val="auto"/>
                <w:lang w:val="en-US" w:eastAsia="zh-CN"/>
              </w:rPr>
              <w:t xml:space="preserve">800.00 </w:t>
            </w:r>
          </w:p>
        </w:tc>
        <w:tc>
          <w:tcPr>
            <w:tcW w:w="4615" w:type="dxa"/>
            <w:vAlign w:val="center"/>
          </w:tcPr>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1、符合消防员水域救援防护头盔实验大纲、XF44-2015消防头盔标准。</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2、应用空气动力学设计≥11个透气孔，头盔内腔气流通畅，大温差环境中，具有高舒适度。</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3、头盔两侧带战术导轨前端墨鱼干设计，两侧护耳拥有模压一体式通气排水孔，更能保证水流排出、通气顺畅，方便清洗，保护耳部的同时不影响听力。</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4、ABS工程塑料注塑成型盔壳，高冲击强度，良好的机械性能。</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5、高密度EVA缓冲垫，密闭泡孔结构，不吸水，回弹性和抗张力高，良好的耐水性能和低速冲击能量吸收能力。</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6、头箍设有整体包裹全防护型EVA衬垫，增加佩戴者后脑勺部分的舒适性，魔术贴固位，易于拆卸清洁和更换。</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7、快调式帽衬，可单手操作，全方位满足个性化尺寸调节需求</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8、盔壳材质为优质ABS工程塑料;</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9、缓冲垫：高密度EVA泡棉;</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10、系带为宽15MM尼龙织带材质，塑钢快插扣闭合</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11、帽衬调节为快调式帽衬，带有缓冲软垫</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12、头盔的漂浮性能佳，经过检验测试，放入水中漂浮24小时后，头盔能始终漂浮在水面上。</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▲13、冲击吸收性能：头模受到最大冲击力最大值≥ 3668.5N。</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14、重量：≤550g</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▲15、顶部抗冲击最大加速度：141gn，加速度超过150g的作用时间：≤5ms</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16、耐穿透性能钢锥为穿透头盔与头模产生接触。</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▲17、响应文件中需提供国家认可的第三方检测机构出具的</w:t>
            </w:r>
            <w:r>
              <w:rPr>
                <w:rFonts w:hint="eastAsia"/>
                <w:color w:val="auto"/>
                <w:lang w:val="en-US" w:eastAsia="zh-CN"/>
              </w:rPr>
              <w:t>产品</w:t>
            </w:r>
            <w:r>
              <w:rPr>
                <w:rFonts w:hint="eastAsia" w:eastAsiaTheme="minorEastAsia"/>
                <w:color w:val="auto"/>
                <w:lang w:val="en-US" w:eastAsia="zh-CN"/>
              </w:rPr>
              <w:t>检测报告复印件，并加盖供应商公章。</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default"/>
                <w:color w:val="auto"/>
                <w:lang w:val="en-US" w:eastAsia="zh-CN"/>
              </w:rPr>
            </w:pPr>
            <w:r>
              <w:rPr>
                <w:rFonts w:hint="eastAsia"/>
                <w:color w:val="auto"/>
                <w:lang w:val="en-US" w:eastAsia="zh-CN"/>
              </w:rPr>
              <w:t>3</w:t>
            </w:r>
          </w:p>
        </w:tc>
        <w:tc>
          <w:tcPr>
            <w:tcW w:w="869"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eastAsia="zh-CN"/>
              </w:rPr>
            </w:pPr>
            <w:r>
              <w:rPr>
                <w:rFonts w:hint="eastAsia"/>
                <w:color w:val="auto"/>
                <w:sz w:val="21"/>
                <w:szCs w:val="21"/>
                <w:lang w:eastAsia="zh-CN"/>
              </w:rPr>
              <w:t>抛绳包</w:t>
            </w:r>
          </w:p>
        </w:tc>
        <w:tc>
          <w:tcPr>
            <w:tcW w:w="837"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val="en-US" w:eastAsia="zh-CN"/>
              </w:rPr>
            </w:pPr>
            <w:r>
              <w:rPr>
                <w:rFonts w:hint="eastAsia"/>
                <w:color w:val="auto"/>
                <w:sz w:val="21"/>
                <w:szCs w:val="21"/>
                <w:lang w:val="en-US" w:eastAsia="zh-CN"/>
              </w:rPr>
              <w:t>件</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val="en-US" w:eastAsia="zh-CN"/>
              </w:rPr>
            </w:pPr>
            <w:r>
              <w:rPr>
                <w:rFonts w:hint="eastAsia"/>
                <w:color w:val="auto"/>
                <w:sz w:val="21"/>
                <w:szCs w:val="21"/>
                <w:lang w:val="en-US" w:eastAsia="zh-CN"/>
              </w:rPr>
              <w:t xml:space="preserve">23 </w:t>
            </w:r>
          </w:p>
        </w:tc>
        <w:tc>
          <w:tcPr>
            <w:tcW w:w="1173"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color w:val="auto"/>
                <w:sz w:val="21"/>
                <w:szCs w:val="21"/>
                <w:lang w:val="en-US" w:eastAsia="zh-CN"/>
              </w:rPr>
            </w:pPr>
            <w:r>
              <w:rPr>
                <w:rFonts w:hint="eastAsia"/>
                <w:color w:val="auto"/>
                <w:sz w:val="21"/>
                <w:szCs w:val="21"/>
                <w:lang w:val="en-US" w:eastAsia="zh-CN"/>
              </w:rPr>
              <w:t xml:space="preserve">830.00 </w:t>
            </w:r>
          </w:p>
        </w:tc>
        <w:tc>
          <w:tcPr>
            <w:tcW w:w="4615"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1、腰挂式水域救援抛绳包由腰带和抛绳包组成，能很方便地环绕在腰间。</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2、绳包可漂浮于水面，收口型顶端设计，方便进行抛投动作和便捷填充。</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 xml:space="preserve">3、绳包采用1680D/PU尼龙面料，结合尼龙布与PU涂层特性，实现防水功能。  </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防水性能 ≥IPX4，水珠接触后擦拭不留渗透痕迹。</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4、经向断裂强力 ≥5000N，纬向强力 ≥4500N，可承受 ≥15kg静态载荷。</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5、经≥7500转磨耗测试后仅出现轻微起毛，表面无纤维断裂，耐磨性强。</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6、漂浮绳长度 ≥25m，绳径 ≥8mm，拉力 ≥27N。</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7、绳包两侧采用编织PVC网眼布，多孔结构，可快速排出保内积水，同时保持空气流通，避免积水滞留导致包体潮湿。</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8、绳包有明显的反光条，提高弱光环境下的能见度。</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9、配有2个快卸扣，可快速卸下绳包投入使用。</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10、可调节腰围的腰带采用≥5mm厚双面贴合SBR材料，腰带上配有4个D扣和不锈钢环，方便挂其他救援装备。</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default"/>
                <w:color w:val="auto"/>
                <w:lang w:val="en-US" w:eastAsia="zh-CN"/>
              </w:rPr>
            </w:pPr>
            <w:r>
              <w:rPr>
                <w:rFonts w:hint="eastAsia"/>
                <w:color w:val="auto"/>
                <w:lang w:val="en-US" w:eastAsia="zh-CN"/>
              </w:rPr>
              <w:t>4</w:t>
            </w:r>
          </w:p>
        </w:tc>
        <w:tc>
          <w:tcPr>
            <w:tcW w:w="869" w:type="dxa"/>
            <w:vAlign w:val="center"/>
          </w:tcPr>
          <w:p>
            <w:pPr>
              <w:keepNext w:val="0"/>
              <w:keepLines w:val="0"/>
              <w:widowControl/>
              <w:suppressLineNumbers w:val="0"/>
              <w:jc w:val="center"/>
              <w:textAlignment w:val="center"/>
              <w:rPr>
                <w:rFonts w:hint="eastAsia"/>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牛尾绳</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c>
          <w:tcPr>
            <w:tcW w:w="87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23 </w:t>
            </w:r>
          </w:p>
        </w:tc>
        <w:tc>
          <w:tcPr>
            <w:tcW w:w="11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275.00 </w:t>
            </w:r>
          </w:p>
        </w:tc>
        <w:tc>
          <w:tcPr>
            <w:tcW w:w="4615"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▲1、重量≤150g,主体采用25mm弹力尼龙织带，具有韧性、防割、耐磨性，能够承受高强度的拉力，而且在长期使用过程中不易变形、断裂</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2、表面编入3股反光丝，在光线较暗的环境下，反光丝能够反射光线，提高牛尾绳的辨识度。</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3、两端采用先进三层密集2*5cm四方、X形线迹加固机缝，强度更高。</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▲4、静态长度≥51cm,在≥25N的轴向拉力作用下，伸展后长度≥100cm,且伸展长度控制在静态长度的1.5倍=20倍之间；</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▲5、绳两端各配备316不锈钢O型环和铝合金D型安全钩，不锈钢0型环内径5cm,重量</w:t>
            </w:r>
            <w:r>
              <w:rPr>
                <w:rFonts w:hint="eastAsia"/>
                <w:color w:val="auto"/>
                <w:sz w:val="21"/>
                <w:szCs w:val="21"/>
                <w:lang w:val="en-US" w:eastAsia="zh-CN"/>
              </w:rPr>
              <w:t>约</w:t>
            </w:r>
            <w:r>
              <w:rPr>
                <w:rFonts w:hint="eastAsia" w:eastAsiaTheme="minorEastAsia"/>
                <w:color w:val="auto"/>
                <w:sz w:val="21"/>
                <w:szCs w:val="21"/>
                <w:lang w:val="en-US" w:eastAsia="zh-CN"/>
              </w:rPr>
              <w:t>45g:铝合金D型安全钩重量</w:t>
            </w:r>
            <w:r>
              <w:rPr>
                <w:rFonts w:hint="eastAsia"/>
                <w:color w:val="auto"/>
                <w:sz w:val="21"/>
                <w:szCs w:val="21"/>
                <w:lang w:val="en-US" w:eastAsia="zh-CN"/>
              </w:rPr>
              <w:t>约</w:t>
            </w:r>
            <w:r>
              <w:rPr>
                <w:rFonts w:hint="eastAsia" w:eastAsiaTheme="minorEastAsia"/>
                <w:color w:val="auto"/>
                <w:sz w:val="21"/>
                <w:szCs w:val="21"/>
                <w:lang w:val="en-US" w:eastAsia="zh-CN"/>
              </w:rPr>
              <w:t>50g,开口尺寸25mm,纵向拉力23kN,横向拉力8kN。</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8" w:hRule="atLeast"/>
          <w:jc w:val="center"/>
        </w:trPr>
        <w:tc>
          <w:tcPr>
            <w:tcW w:w="426"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lang w:val="en-US" w:eastAsia="zh-CN"/>
              </w:rPr>
            </w:pPr>
            <w:r>
              <w:rPr>
                <w:rFonts w:hint="eastAsia" w:ascii="宋体" w:hAnsi="宋体" w:eastAsia="宋体" w:cs="宋体"/>
                <w:i w:val="0"/>
                <w:iCs w:val="0"/>
                <w:color w:val="auto"/>
                <w:kern w:val="0"/>
                <w:sz w:val="20"/>
                <w:szCs w:val="20"/>
                <w:u w:val="none"/>
                <w:lang w:val="en-US" w:eastAsia="zh-CN" w:bidi="ar"/>
              </w:rPr>
              <w:t>5</w:t>
            </w:r>
          </w:p>
        </w:tc>
        <w:tc>
          <w:tcPr>
            <w:tcW w:w="869" w:type="dxa"/>
            <w:vAlign w:val="center"/>
          </w:tcPr>
          <w:p>
            <w:pPr>
              <w:keepNext w:val="0"/>
              <w:keepLines w:val="0"/>
              <w:widowControl/>
              <w:suppressLineNumbers w:val="0"/>
              <w:jc w:val="center"/>
              <w:textAlignment w:val="center"/>
              <w:rPr>
                <w:rFonts w:hint="eastAsia"/>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3:1绳索倍力工具</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c>
          <w:tcPr>
            <w:tcW w:w="87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 </w:t>
            </w:r>
          </w:p>
        </w:tc>
        <w:tc>
          <w:tcPr>
            <w:tcW w:w="11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3500.00 </w:t>
            </w:r>
          </w:p>
        </w:tc>
        <w:tc>
          <w:tcPr>
            <w:tcW w:w="4615"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该工具由高效轻量大直径制停滑轮 1个，高效小滑轮 1个、尼龙扁带环2条、O型锁4个以及静力绳 1条组成；</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▲1、高效轻量应急救援大直径制停滑轮：采用铝材质，重量</w:t>
            </w:r>
            <w:r>
              <w:rPr>
                <w:rFonts w:hint="eastAsia"/>
                <w:color w:val="auto"/>
                <w:sz w:val="21"/>
                <w:szCs w:val="21"/>
                <w:lang w:val="en-US" w:eastAsia="zh-CN"/>
              </w:rPr>
              <w:t>约</w:t>
            </w:r>
            <w:r>
              <w:rPr>
                <w:rFonts w:hint="default" w:eastAsiaTheme="minorEastAsia"/>
                <w:color w:val="auto"/>
                <w:sz w:val="21"/>
                <w:szCs w:val="21"/>
                <w:lang w:val="en-US" w:eastAsia="zh-CN"/>
              </w:rPr>
              <w:t>85g，直径25mm，效率91%，最大工作负荷 2.5kN×2=5kN，断裂负荷15kn，适用绳索直径8-11mm。滑轮轻巧、效率高。</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▲2、高效小滑轮：采用铝材质，重量</w:t>
            </w:r>
            <w:r>
              <w:rPr>
                <w:rFonts w:hint="eastAsia"/>
                <w:color w:val="auto"/>
                <w:sz w:val="21"/>
                <w:szCs w:val="21"/>
                <w:lang w:val="en-US" w:eastAsia="zh-CN"/>
              </w:rPr>
              <w:t>约</w:t>
            </w:r>
            <w:r>
              <w:rPr>
                <w:rFonts w:hint="default" w:eastAsiaTheme="minorEastAsia"/>
                <w:color w:val="auto"/>
                <w:sz w:val="21"/>
                <w:szCs w:val="21"/>
                <w:lang w:val="en-US" w:eastAsia="zh-CN"/>
              </w:rPr>
              <w:t>56g，效率90%，最大工作负荷 2.5kN×2=5kN，适用绳经 7-11mm，滚轮直径25mm。</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 xml:space="preserve">3、尼龙扁带环：采用聚酯纤维材质编织，重量 </w:t>
            </w:r>
            <w:r>
              <w:rPr>
                <w:rFonts w:hint="eastAsia"/>
                <w:color w:val="auto"/>
                <w:sz w:val="21"/>
                <w:szCs w:val="21"/>
                <w:lang w:val="en-US" w:eastAsia="zh-CN"/>
              </w:rPr>
              <w:t>约</w:t>
            </w:r>
            <w:r>
              <w:rPr>
                <w:rFonts w:hint="default" w:eastAsiaTheme="minorEastAsia"/>
                <w:color w:val="auto"/>
                <w:sz w:val="21"/>
                <w:szCs w:val="21"/>
                <w:lang w:val="en-US" w:eastAsia="zh-CN"/>
              </w:rPr>
              <w:t>100g，长度120cm，断裂强度22kN；拉力损耗小；自重轻，表面光滑，摩擦系数小且耐磨。</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4、轻型O型锁扣：由铝合金制成，重量</w:t>
            </w:r>
            <w:bookmarkStart w:id="7" w:name="OLE_LINK30"/>
            <w:r>
              <w:rPr>
                <w:rFonts w:hint="eastAsia"/>
                <w:color w:val="auto"/>
                <w:sz w:val="21"/>
                <w:szCs w:val="21"/>
                <w:lang w:val="en-US" w:eastAsia="zh-CN"/>
              </w:rPr>
              <w:t>约</w:t>
            </w:r>
            <w:bookmarkEnd w:id="7"/>
            <w:r>
              <w:rPr>
                <w:rFonts w:hint="default" w:eastAsiaTheme="minorEastAsia"/>
                <w:color w:val="auto"/>
                <w:sz w:val="21"/>
                <w:szCs w:val="21"/>
                <w:lang w:val="en-US" w:eastAsia="zh-CN"/>
              </w:rPr>
              <w:t>75g，主轴强度25kN，副轴强度8kN，开门拉力7kN,开口尺寸22mm。使用简便，且能保护标记不受磨损。</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 xml:space="preserve">▲5、静力绳：结构采用尼龙绳芯和聚酯纤维绳皮，绳直径10.5mm，长度 30米，重量 </w:t>
            </w:r>
            <w:r>
              <w:rPr>
                <w:rFonts w:hint="eastAsia"/>
                <w:color w:val="auto"/>
                <w:sz w:val="21"/>
                <w:szCs w:val="21"/>
                <w:lang w:val="en-US" w:eastAsia="zh-CN"/>
              </w:rPr>
              <w:t>约</w:t>
            </w:r>
            <w:r>
              <w:rPr>
                <w:rFonts w:hint="default" w:eastAsiaTheme="minorEastAsia"/>
                <w:color w:val="auto"/>
                <w:sz w:val="21"/>
                <w:szCs w:val="21"/>
                <w:lang w:val="en-US" w:eastAsia="zh-CN"/>
              </w:rPr>
              <w:t>2250g，8字结的强度 15kN，缝合末端的强度 22kN,冲击力(系数0.3) 5.2kN，线束股数 32线轴，绳皮占有率 45%，静态伸长率 3.5%；延展少，柔软性好。</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8" w:hRule="atLeast"/>
          <w:jc w:val="center"/>
        </w:trPr>
        <w:tc>
          <w:tcPr>
            <w:tcW w:w="426"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869" w:type="dxa"/>
            <w:vAlign w:val="center"/>
          </w:tcPr>
          <w:p>
            <w:pPr>
              <w:keepNext w:val="0"/>
              <w:keepLines w:val="0"/>
              <w:widowControl/>
              <w:suppressLineNumbers w:val="0"/>
              <w:jc w:val="center"/>
              <w:textAlignment w:val="center"/>
              <w:rPr>
                <w:rFonts w:hint="eastAsia"/>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水域救援刀</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张</w:t>
            </w:r>
          </w:p>
        </w:tc>
        <w:tc>
          <w:tcPr>
            <w:tcW w:w="87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23 </w:t>
            </w:r>
          </w:p>
        </w:tc>
        <w:tc>
          <w:tcPr>
            <w:tcW w:w="11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377.00 </w:t>
            </w:r>
          </w:p>
        </w:tc>
        <w:tc>
          <w:tcPr>
            <w:tcW w:w="4615"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1.刀片为钛合金（不会氧化生锈）， 钛合金是超轻材质，比钢更强韧并且也足够锋刃。</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2. 平刃和齿刃，还有一个绳索切割钩，满足绝大部分需求。</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3. 高耐腐蚀的钛合金刀刃使得它可以胜任各种水域类型的作业。</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4.平头的设计是为了防止刀尖伤到使用者或者其他穿刺伤害。同时这个平头也可以作为一字螺丝刀。</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5. 特制的刀鞘可以将刀稳稳的固定住，然而只要轻松的按一下，刀就会自动弹出。</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6.波浪形的手柄可以提供良好的摩擦力，即使在湿润的环境下也不会脱落。</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7.刀鞘的卡子可以牢固的固定在PFD上面。</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8.刀长</w:t>
            </w:r>
            <w:r>
              <w:rPr>
                <w:rFonts w:hint="eastAsia"/>
                <w:color w:val="auto"/>
                <w:sz w:val="21"/>
                <w:szCs w:val="21"/>
                <w:lang w:val="en-US" w:eastAsia="zh-CN"/>
              </w:rPr>
              <w:t>约</w:t>
            </w:r>
            <w:r>
              <w:rPr>
                <w:rFonts w:hint="default" w:eastAsiaTheme="minorEastAsia"/>
                <w:color w:val="auto"/>
                <w:sz w:val="21"/>
                <w:szCs w:val="21"/>
                <w:lang w:val="en-US" w:eastAsia="zh-CN"/>
              </w:rPr>
              <w:t>18.7cm，刃长</w:t>
            </w:r>
            <w:r>
              <w:rPr>
                <w:rFonts w:hint="eastAsia"/>
                <w:color w:val="auto"/>
                <w:sz w:val="21"/>
                <w:szCs w:val="21"/>
                <w:lang w:val="en-US" w:eastAsia="zh-CN"/>
              </w:rPr>
              <w:t>约</w:t>
            </w:r>
            <w:r>
              <w:rPr>
                <w:rFonts w:hint="default" w:eastAsiaTheme="minorEastAsia"/>
                <w:color w:val="auto"/>
                <w:sz w:val="21"/>
                <w:szCs w:val="21"/>
                <w:lang w:val="en-US" w:eastAsia="zh-CN"/>
              </w:rPr>
              <w:t>7.3cm，硬度50hrc。</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 xml:space="preserve">▲9. </w:t>
            </w:r>
            <w:r>
              <w:rPr>
                <w:rFonts w:hint="eastAsia" w:eastAsiaTheme="minorEastAsia"/>
                <w:color w:val="auto"/>
                <w:lang w:val="en-US" w:eastAsia="zh-CN"/>
              </w:rPr>
              <w:t>响应文件中需提供国家认可的第三方检测机构出具的检测报告复印件，并加盖供应商公章。</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bl>
    <w:p>
      <w:pPr>
        <w:pStyle w:val="7"/>
        <w:rPr>
          <w:rFonts w:hint="eastAsia" w:ascii="Arial Unicode MS" w:hAnsi="Arial Unicode MS" w:eastAsia="Arial Unicode MS" w:cs="Arial Unicode MS"/>
          <w:color w:val="auto"/>
          <w:sz w:val="32"/>
          <w:szCs w:val="32"/>
          <w:highlight w:val="none"/>
        </w:rPr>
      </w:pPr>
    </w:p>
    <w:p>
      <w:pPr>
        <w:pStyle w:val="7"/>
        <w:rPr>
          <w:rFonts w:hint="eastAsia" w:ascii="Arial Unicode MS" w:hAnsi="Arial Unicode MS" w:eastAsia="Arial Unicode MS" w:cs="Arial Unicode MS"/>
          <w:color w:val="auto"/>
          <w:sz w:val="32"/>
          <w:szCs w:val="32"/>
          <w:highlight w:val="none"/>
        </w:rPr>
      </w:pPr>
    </w:p>
    <w:p>
      <w:pPr>
        <w:pStyle w:val="7"/>
        <w:rPr>
          <w:rFonts w:hint="eastAsia" w:ascii="Arial Unicode MS" w:hAnsi="Arial Unicode MS" w:eastAsia="Arial Unicode MS" w:cs="Arial Unicode MS"/>
          <w:color w:val="auto"/>
          <w:sz w:val="32"/>
          <w:szCs w:val="32"/>
          <w:highlight w:val="none"/>
        </w:rPr>
      </w:pPr>
    </w:p>
    <w:p>
      <w:pPr>
        <w:pStyle w:val="7"/>
        <w:rPr>
          <w:rFonts w:hint="eastAsia" w:ascii="Arial Unicode MS" w:hAnsi="Arial Unicode MS" w:eastAsia="Arial Unicode MS" w:cs="Arial Unicode MS"/>
          <w:color w:val="auto"/>
          <w:sz w:val="32"/>
          <w:szCs w:val="32"/>
          <w:highlight w:val="none"/>
        </w:rPr>
      </w:pPr>
      <w:bookmarkStart w:id="8" w:name="_GoBack"/>
      <w:bookmarkEnd w:id="8"/>
    </w:p>
    <w:p>
      <w:pPr>
        <w:pStyle w:val="2"/>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分标3</w:t>
      </w:r>
    </w:p>
    <w:tbl>
      <w:tblPr>
        <w:tblStyle w:val="5"/>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869"/>
        <w:gridCol w:w="837"/>
        <w:gridCol w:w="874"/>
        <w:gridCol w:w="1173"/>
        <w:gridCol w:w="4615"/>
        <w:gridCol w:w="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9634" w:type="dxa"/>
            <w:gridSpan w:val="7"/>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rPr>
                <w:rFonts w:hint="eastAsia" w:ascii="宋体" w:hAnsi="宋体" w:eastAsia="宋体" w:cs="宋体"/>
                <w:b/>
                <w:bCs/>
                <w:color w:val="auto"/>
                <w:szCs w:val="21"/>
              </w:rPr>
            </w:pPr>
            <w:r>
              <w:rPr>
                <w:rFonts w:hint="eastAsia" w:ascii="宋体" w:hAnsi="宋体" w:eastAsia="宋体" w:cs="宋体"/>
                <w:b/>
                <w:bCs/>
                <w:color w:val="auto"/>
                <w:szCs w:val="21"/>
              </w:rPr>
              <w:t>第一部分 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426"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序号</w:t>
            </w:r>
          </w:p>
        </w:tc>
        <w:tc>
          <w:tcPr>
            <w:tcW w:w="869"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标的的名称</w:t>
            </w:r>
          </w:p>
        </w:tc>
        <w:tc>
          <w:tcPr>
            <w:tcW w:w="837"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单位</w:t>
            </w:r>
          </w:p>
        </w:tc>
        <w:tc>
          <w:tcPr>
            <w:tcW w:w="874"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数量</w:t>
            </w:r>
          </w:p>
        </w:tc>
        <w:tc>
          <w:tcPr>
            <w:tcW w:w="1173"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both"/>
              <w:rPr>
                <w:rFonts w:hint="default"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预算单价</w:t>
            </w:r>
            <w:r>
              <w:rPr>
                <w:rFonts w:hint="eastAsia" w:ascii="宋体" w:hAnsi="宋体" w:eastAsia="宋体" w:cs="宋体"/>
                <w:color w:val="auto"/>
                <w:szCs w:val="21"/>
              </w:rPr>
              <w:t>（元）</w:t>
            </w:r>
          </w:p>
        </w:tc>
        <w:tc>
          <w:tcPr>
            <w:tcW w:w="4615"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bCs/>
                <w:color w:val="auto"/>
                <w:szCs w:val="21"/>
              </w:rPr>
            </w:pPr>
            <w:r>
              <w:rPr>
                <w:rFonts w:hint="eastAsia"/>
                <w:color w:val="auto"/>
                <w:lang w:val="en-US" w:eastAsia="zh-CN"/>
              </w:rPr>
              <w:t>技术参数及性能要求</w:t>
            </w:r>
          </w:p>
        </w:tc>
        <w:tc>
          <w:tcPr>
            <w:tcW w:w="840"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rPr>
            </w:pPr>
            <w:r>
              <w:rPr>
                <w:rFonts w:hint="eastAsia"/>
                <w:color w:val="auto"/>
              </w:rPr>
              <w:t>1</w:t>
            </w:r>
          </w:p>
        </w:tc>
        <w:tc>
          <w:tcPr>
            <w:tcW w:w="869" w:type="dxa"/>
            <w:vAlign w:val="center"/>
          </w:tcPr>
          <w:p>
            <w:pPr>
              <w:keepNext w:val="0"/>
              <w:keepLines w:val="0"/>
              <w:widowControl/>
              <w:suppressLineNumbers w:val="0"/>
              <w:jc w:val="center"/>
              <w:textAlignment w:val="center"/>
              <w:rPr>
                <w:rFonts w:hint="eastAsia"/>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防护头盔</w:t>
            </w:r>
          </w:p>
        </w:tc>
        <w:tc>
          <w:tcPr>
            <w:tcW w:w="837" w:type="dxa"/>
            <w:vAlign w:val="center"/>
          </w:tcPr>
          <w:p>
            <w:pPr>
              <w:keepNext w:val="0"/>
              <w:keepLines w:val="0"/>
              <w:widowControl/>
              <w:suppressLineNumbers w:val="0"/>
              <w:jc w:val="center"/>
              <w:textAlignment w:val="center"/>
              <w:rPr>
                <w:rFonts w:hint="default"/>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个</w:t>
            </w:r>
          </w:p>
        </w:tc>
        <w:tc>
          <w:tcPr>
            <w:tcW w:w="874" w:type="dxa"/>
            <w:vAlign w:val="center"/>
          </w:tcPr>
          <w:p>
            <w:pPr>
              <w:keepNext w:val="0"/>
              <w:keepLines w:val="0"/>
              <w:widowControl/>
              <w:suppressLineNumbers w:val="0"/>
              <w:jc w:val="center"/>
              <w:textAlignment w:val="center"/>
              <w:rPr>
                <w:rFonts w:hint="default"/>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 xml:space="preserve">10 </w:t>
            </w:r>
          </w:p>
        </w:tc>
        <w:tc>
          <w:tcPr>
            <w:tcW w:w="1173" w:type="dxa"/>
            <w:vAlign w:val="center"/>
          </w:tcPr>
          <w:p>
            <w:pPr>
              <w:keepNext w:val="0"/>
              <w:keepLines w:val="0"/>
              <w:widowControl/>
              <w:suppressLineNumbers w:val="0"/>
              <w:jc w:val="center"/>
              <w:textAlignment w:val="center"/>
              <w:rPr>
                <w:rFonts w:hint="default"/>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 xml:space="preserve">120.00 </w:t>
            </w:r>
          </w:p>
        </w:tc>
        <w:tc>
          <w:tcPr>
            <w:tcW w:w="4615" w:type="dxa"/>
            <w:vAlign w:val="center"/>
          </w:tcPr>
          <w:p>
            <w:pPr>
              <w:keepNext w:val="0"/>
              <w:keepLines w:val="0"/>
              <w:widowControl/>
              <w:suppressLineNumbers w:val="0"/>
              <w:jc w:val="left"/>
              <w:textAlignment w:val="center"/>
              <w:rPr>
                <w:rFonts w:hint="eastAsia" w:eastAsia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材料：ABS熟料  EPP泡沫抗震层  记忆海绵垫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重量：≥480G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尺寸：27.5±2cm×15±1cm×22±2cm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支持头围：58-62CM</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2"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eastAsiaTheme="minorEastAsia"/>
                <w:color w:val="auto"/>
                <w:lang w:val="en-US" w:eastAsia="zh-CN"/>
              </w:rPr>
            </w:pPr>
            <w:r>
              <w:rPr>
                <w:rFonts w:hint="eastAsia"/>
                <w:color w:val="auto"/>
                <w:lang w:val="en-US" w:eastAsia="zh-CN"/>
              </w:rPr>
              <w:t>2</w:t>
            </w:r>
          </w:p>
        </w:tc>
        <w:tc>
          <w:tcPr>
            <w:tcW w:w="869" w:type="dxa"/>
            <w:vAlign w:val="center"/>
          </w:tcPr>
          <w:p>
            <w:pPr>
              <w:keepNext w:val="0"/>
              <w:keepLines w:val="0"/>
              <w:widowControl/>
              <w:suppressLineNumbers w:val="0"/>
              <w:jc w:val="center"/>
              <w:textAlignment w:val="center"/>
              <w:rPr>
                <w:rFonts w:hint="eastAsia"/>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95-1步枪灯</w:t>
            </w:r>
          </w:p>
        </w:tc>
        <w:tc>
          <w:tcPr>
            <w:tcW w:w="837" w:type="dxa"/>
            <w:vAlign w:val="center"/>
          </w:tcPr>
          <w:p>
            <w:pPr>
              <w:keepNext w:val="0"/>
              <w:keepLines w:val="0"/>
              <w:widowControl/>
              <w:suppressLineNumbers w:val="0"/>
              <w:jc w:val="center"/>
              <w:textAlignment w:val="center"/>
              <w:rPr>
                <w:rFonts w:hint="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个</w:t>
            </w:r>
          </w:p>
        </w:tc>
        <w:tc>
          <w:tcPr>
            <w:tcW w:w="874" w:type="dxa"/>
            <w:vAlign w:val="center"/>
          </w:tcPr>
          <w:p>
            <w:pPr>
              <w:keepNext w:val="0"/>
              <w:keepLines w:val="0"/>
              <w:widowControl/>
              <w:suppressLineNumbers w:val="0"/>
              <w:jc w:val="center"/>
              <w:textAlignment w:val="center"/>
              <w:rPr>
                <w:rFonts w:hint="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3</w:t>
            </w:r>
          </w:p>
        </w:tc>
        <w:tc>
          <w:tcPr>
            <w:tcW w:w="1173" w:type="dxa"/>
            <w:vAlign w:val="center"/>
          </w:tcPr>
          <w:p>
            <w:pPr>
              <w:keepNext w:val="0"/>
              <w:keepLines w:val="0"/>
              <w:widowControl/>
              <w:suppressLineNumbers w:val="0"/>
              <w:jc w:val="center"/>
              <w:textAlignment w:val="center"/>
              <w:rPr>
                <w:rFonts w:hint="default"/>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 xml:space="preserve">1500.00 </w:t>
            </w:r>
          </w:p>
        </w:tc>
        <w:tc>
          <w:tcPr>
            <w:tcW w:w="4615" w:type="dxa"/>
            <w:vAlign w:val="center"/>
          </w:tcPr>
          <w:p>
            <w:pPr>
              <w:keepNext w:val="0"/>
              <w:keepLines w:val="0"/>
              <w:widowControl/>
              <w:suppressLineNumbers w:val="0"/>
              <w:jc w:val="left"/>
              <w:textAlignment w:val="center"/>
              <w:rPr>
                <w:rFonts w:hint="eastAsia" w:eastAsia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光亮：≥750流明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续航时间：≥1小时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最大射程：≥260M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最大光强：≥17000坎德拉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防跌落高度：≥1.5M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防水等级：≥IPX-8   水下≥2M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尺寸：160±5MM(长度）*25.4±2MM（直径）*40±5MM（筒头）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净重：≥240G（含电池和夹具）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材质：T6061航空铝材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使用寿命：CREE XM-L2 T6 白光LED， 寿命≥50000小时</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default"/>
                <w:color w:val="auto"/>
                <w:lang w:val="en-US" w:eastAsia="zh-CN"/>
              </w:rPr>
            </w:pPr>
            <w:r>
              <w:rPr>
                <w:rFonts w:hint="eastAsia"/>
                <w:color w:val="auto"/>
                <w:lang w:val="en-US" w:eastAsia="zh-CN"/>
              </w:rPr>
              <w:t>3</w:t>
            </w:r>
          </w:p>
        </w:tc>
        <w:tc>
          <w:tcPr>
            <w:tcW w:w="869" w:type="dxa"/>
            <w:vAlign w:val="center"/>
          </w:tcPr>
          <w:p>
            <w:pPr>
              <w:keepNext w:val="0"/>
              <w:keepLines w:val="0"/>
              <w:widowControl/>
              <w:suppressLineNumbers w:val="0"/>
              <w:jc w:val="center"/>
              <w:textAlignment w:val="center"/>
              <w:rPr>
                <w:rFonts w:hint="eastAsia"/>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95-1步枪瞄准镜</w:t>
            </w:r>
          </w:p>
        </w:tc>
        <w:tc>
          <w:tcPr>
            <w:tcW w:w="837" w:type="dxa"/>
            <w:vAlign w:val="center"/>
          </w:tcPr>
          <w:p>
            <w:pPr>
              <w:keepNext w:val="0"/>
              <w:keepLines w:val="0"/>
              <w:widowControl/>
              <w:suppressLineNumbers w:val="0"/>
              <w:jc w:val="center"/>
              <w:textAlignment w:val="center"/>
              <w:rPr>
                <w:rFonts w:hint="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个</w:t>
            </w:r>
          </w:p>
        </w:tc>
        <w:tc>
          <w:tcPr>
            <w:tcW w:w="874" w:type="dxa"/>
            <w:vAlign w:val="center"/>
          </w:tcPr>
          <w:p>
            <w:pPr>
              <w:keepNext w:val="0"/>
              <w:keepLines w:val="0"/>
              <w:widowControl/>
              <w:suppressLineNumbers w:val="0"/>
              <w:jc w:val="center"/>
              <w:textAlignment w:val="center"/>
              <w:rPr>
                <w:rFonts w:hint="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3</w:t>
            </w:r>
          </w:p>
        </w:tc>
        <w:tc>
          <w:tcPr>
            <w:tcW w:w="1173" w:type="dxa"/>
            <w:vAlign w:val="center"/>
          </w:tcPr>
          <w:p>
            <w:pPr>
              <w:keepNext w:val="0"/>
              <w:keepLines w:val="0"/>
              <w:widowControl/>
              <w:suppressLineNumbers w:val="0"/>
              <w:jc w:val="center"/>
              <w:textAlignment w:val="center"/>
              <w:rPr>
                <w:rFonts w:hint="default"/>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 xml:space="preserve">3200.00 </w:t>
            </w:r>
          </w:p>
        </w:tc>
        <w:tc>
          <w:tcPr>
            <w:tcW w:w="4615" w:type="dxa"/>
            <w:vAlign w:val="center"/>
          </w:tcPr>
          <w:p>
            <w:pPr>
              <w:keepNext w:val="0"/>
              <w:keepLines w:val="0"/>
              <w:widowControl/>
              <w:suppressLineNumbers w:val="0"/>
              <w:jc w:val="left"/>
              <w:textAlignment w:val="center"/>
              <w:rPr>
                <w:rFonts w:hint="eastAsia" w:eastAsia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尺寸：85±3*30±1*58±3</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重量：≥186G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防水等级：≥30米/30分钟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材料：7075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调整范围：±50MOA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安装方式：95/95-1装夹支架，兼容皮卡丁尼导轨。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光源：LED</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视窗：≥22MM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功能：振动传感器开关，自动休眠，亮度记忆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分化显示：点、圈切换；红点尺寸：≥2OA  圈环尺寸：≥65MOA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特点：无视差、透镜多层镀膜、支持电量低报警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电池：CR2032   电池最长寿命≥50000小时（手动切换）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亮度调节：加减按键</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default"/>
                <w:color w:val="auto"/>
                <w:lang w:val="en-US" w:eastAsia="zh-CN"/>
              </w:rPr>
            </w:pPr>
            <w:r>
              <w:rPr>
                <w:rFonts w:hint="eastAsia"/>
                <w:color w:val="auto"/>
                <w:lang w:val="en-US" w:eastAsia="zh-CN"/>
              </w:rPr>
              <w:t>4</w:t>
            </w:r>
          </w:p>
        </w:tc>
        <w:tc>
          <w:tcPr>
            <w:tcW w:w="869" w:type="dxa"/>
            <w:vAlign w:val="center"/>
          </w:tcPr>
          <w:p>
            <w:pPr>
              <w:keepNext w:val="0"/>
              <w:keepLines w:val="0"/>
              <w:widowControl/>
              <w:suppressLineNumbers w:val="0"/>
              <w:jc w:val="center"/>
              <w:textAlignment w:val="center"/>
              <w:rPr>
                <w:rFonts w:hint="eastAsia"/>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高精度狙击枪微光前置镜</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87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1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88000.00 </w:t>
            </w:r>
          </w:p>
        </w:tc>
        <w:tc>
          <w:tcPr>
            <w:tcW w:w="4615" w:type="dxa"/>
            <w:vAlign w:val="center"/>
          </w:tcPr>
          <w:p>
            <w:pPr>
              <w:keepNext w:val="0"/>
              <w:keepLines w:val="0"/>
              <w:widowControl/>
              <w:suppressLineNumbers w:val="0"/>
              <w:jc w:val="left"/>
              <w:textAlignment w:val="center"/>
              <w:rPr>
                <w:rFonts w:hint="eastAsia" w:eastAsia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 xml:space="preserve">主要性能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放大倍率 ≥1× ；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视视场角（度）≥8°；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物镜口径（毫米） ≥70；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尺寸（毫米） 213±5×82±5×96±5；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重量（克） ≥1000；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接口方式 皮卡接口；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像管等级 三代；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阴极类型 ≥18mm GaAs；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阴极敏感度，μA/lm ≥1800；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分辨率，lp/mm 60-72；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增益 fl/fcd 45000-55000；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性噪比 23：1 or bette</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0" w:hRule="atLeast"/>
          <w:jc w:val="center"/>
        </w:trPr>
        <w:tc>
          <w:tcPr>
            <w:tcW w:w="426"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lang w:val="en-US" w:eastAsia="zh-CN"/>
              </w:rPr>
            </w:pPr>
            <w:r>
              <w:rPr>
                <w:rFonts w:hint="eastAsia" w:ascii="宋体" w:hAnsi="宋体" w:eastAsia="宋体" w:cs="宋体"/>
                <w:i w:val="0"/>
                <w:iCs w:val="0"/>
                <w:color w:val="auto"/>
                <w:kern w:val="0"/>
                <w:sz w:val="20"/>
                <w:szCs w:val="20"/>
                <w:u w:val="none"/>
                <w:lang w:val="en-US" w:eastAsia="zh-CN" w:bidi="ar"/>
              </w:rPr>
              <w:t>5</w:t>
            </w:r>
          </w:p>
        </w:tc>
        <w:tc>
          <w:tcPr>
            <w:tcW w:w="869" w:type="dxa"/>
            <w:vAlign w:val="center"/>
          </w:tcPr>
          <w:p>
            <w:pPr>
              <w:keepNext w:val="0"/>
              <w:keepLines w:val="0"/>
              <w:widowControl/>
              <w:suppressLineNumbers w:val="0"/>
              <w:jc w:val="center"/>
              <w:textAlignment w:val="center"/>
              <w:rPr>
                <w:rFonts w:hint="eastAsia"/>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双目微光夜视仪</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87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1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58500.00 </w:t>
            </w:r>
          </w:p>
        </w:tc>
        <w:tc>
          <w:tcPr>
            <w:tcW w:w="4615" w:type="dxa"/>
            <w:vAlign w:val="center"/>
          </w:tcPr>
          <w:p>
            <w:pPr>
              <w:keepNext w:val="0"/>
              <w:keepLines w:val="0"/>
              <w:widowControl/>
              <w:suppressLineNumbers w:val="0"/>
              <w:jc w:val="left"/>
              <w:textAlignment w:val="center"/>
              <w:rPr>
                <w:rFonts w:hint="default" w:eastAsia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像管等级：准三代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放大倍率：≥1倍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透镜参数：F1.2,26.8 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分辨率：57-64lp/mm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视场：≥40度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屈光度调整范围：-5-+5度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聚焦调整范围：0.25米至无限远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工作温度：-40-50摄氏度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存放温度：-50-70摄氏度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电源供给：3伏锂电池一节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电池使用寿命：≥40小时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单个体积：115±5mm×62±5mm×42±5mm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主机+连接桥重量：≥700克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双目可头戴免手持使用轻巧。</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jc w:val="center"/>
        </w:trPr>
        <w:tc>
          <w:tcPr>
            <w:tcW w:w="426"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869" w:type="dxa"/>
            <w:vAlign w:val="center"/>
          </w:tcPr>
          <w:p>
            <w:pPr>
              <w:keepNext w:val="0"/>
              <w:keepLines w:val="0"/>
              <w:widowControl/>
              <w:suppressLineNumbers w:val="0"/>
              <w:jc w:val="center"/>
              <w:textAlignment w:val="center"/>
              <w:rPr>
                <w:rFonts w:hint="eastAsia"/>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RSTAR头盔灯</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87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11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450.00 </w:t>
            </w:r>
          </w:p>
        </w:tc>
        <w:tc>
          <w:tcPr>
            <w:tcW w:w="4615" w:type="dxa"/>
            <w:vAlign w:val="center"/>
          </w:tcPr>
          <w:p>
            <w:pPr>
              <w:keepNext w:val="0"/>
              <w:keepLines w:val="0"/>
              <w:widowControl/>
              <w:suppressLineNumbers w:val="0"/>
              <w:jc w:val="left"/>
              <w:textAlignment w:val="center"/>
              <w:rPr>
                <w:rFonts w:hint="default" w:eastAsia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标配ARC导轨卡扣、织带夹和魔术贴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敌我识别信标：IR光、红蓝闪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亮度：≥80流明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低光：≥8 流  (波长)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AA碱性电池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续航时间：≥1小时30分钟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1.5V AA锂离子电池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防跌高度：≥2米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防水等级：IPX4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规格：重量:≥50克(不含电池)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材料：铝合金、工程塑料、尼龙玻纤</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0" w:hRule="atLeast"/>
          <w:jc w:val="center"/>
        </w:trPr>
        <w:tc>
          <w:tcPr>
            <w:tcW w:w="426"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w:t>
            </w:r>
          </w:p>
        </w:tc>
        <w:tc>
          <w:tcPr>
            <w:tcW w:w="869" w:type="dxa"/>
            <w:vAlign w:val="center"/>
          </w:tcPr>
          <w:p>
            <w:pPr>
              <w:keepNext w:val="0"/>
              <w:keepLines w:val="0"/>
              <w:widowControl/>
              <w:suppressLineNumbers w:val="0"/>
              <w:jc w:val="center"/>
              <w:textAlignment w:val="center"/>
              <w:rPr>
                <w:rFonts w:hint="eastAsia"/>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便携手电</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87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11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410.00 </w:t>
            </w:r>
          </w:p>
        </w:tc>
        <w:tc>
          <w:tcPr>
            <w:tcW w:w="4615" w:type="dxa"/>
            <w:vAlign w:val="center"/>
          </w:tcPr>
          <w:p>
            <w:pPr>
              <w:keepNext w:val="0"/>
              <w:keepLines w:val="0"/>
              <w:widowControl/>
              <w:suppressLineNumbers w:val="0"/>
              <w:jc w:val="left"/>
              <w:textAlignment w:val="center"/>
              <w:rPr>
                <w:rFonts w:hint="default" w:eastAsia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ANSI/PLATO-FL1:点射、战术爆闪、高亮、中亮、低亮、爆闪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亮度：点射≥1600、战术爆闪≥1600、高亮≥1600、中亮≥330、低亮≥20、爆闪≥1600（流明）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续航时间：高亮≥2小时30分钟、中亮≥4小时20分钟、低亮≥50小时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最大照射距离：≥303M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材质：铝材，阳极氧化</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最大发光亮度：22952坎德拉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防跌落：≥2M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功率：≥16W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防水等级：IPX8，2米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规格：97G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尺寸：136±5*30±52*23±2</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872A1"/>
    <w:rsid w:val="072034F7"/>
    <w:rsid w:val="10EA320B"/>
    <w:rsid w:val="1AB43963"/>
    <w:rsid w:val="567872A1"/>
    <w:rsid w:val="640906E5"/>
    <w:rsid w:val="73BD0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rFonts w:ascii="Times New Roman" w:hAnsi="Times New Roman" w:eastAsia="宋体" w:cs="Times New Roman"/>
      <w:kern w:val="0"/>
      <w:sz w:val="18"/>
      <w:szCs w:val="18"/>
      <w:lang w:val="zh-CN"/>
    </w:rPr>
  </w:style>
  <w:style w:type="paragraph" w:styleId="3">
    <w:name w:val="Body Text"/>
    <w:basedOn w:val="1"/>
    <w:next w:val="4"/>
    <w:unhideWhenUsed/>
    <w:qFormat/>
    <w:uiPriority w:val="0"/>
    <w:pPr>
      <w:spacing w:after="120"/>
    </w:pPr>
    <w:rPr>
      <w:rFonts w:ascii="Times New Roman" w:hAnsi="Times New Roman" w:eastAsia="宋体" w:cs="Times New Roman"/>
      <w:szCs w:val="24"/>
      <w:lang w:val="zh-CN"/>
    </w:rPr>
  </w:style>
  <w:style w:type="paragraph" w:styleId="4">
    <w:name w:val="Body Text First Indent 2"/>
    <w:basedOn w:val="1"/>
    <w:semiHidden/>
    <w:unhideWhenUsed/>
    <w:qFormat/>
    <w:uiPriority w:val="99"/>
    <w:pPr>
      <w:spacing w:after="120"/>
      <w:ind w:left="420" w:leftChars="200" w:firstLine="420" w:firstLineChars="200"/>
    </w:pPr>
    <w:rPr>
      <w:rFonts w:ascii="Times New Roman" w:eastAsia="宋体"/>
      <w:szCs w:val="24"/>
    </w:rPr>
  </w:style>
  <w:style w:type="paragraph" w:customStyle="1" w:styleId="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2025-11-17T04:02:00Z</dcterms:created>
  <dc:creator>Administrator</dc:creator>
  <cp:lastModifiedBy>Administrator</cp:lastModifiedBy>
  <dcterms:modified xsi:type="dcterms:W3CDTF">2025-11-17T07:51:02Z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