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854D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30"/>
          <w:szCs w:val="30"/>
        </w:rPr>
      </w:pPr>
      <w:r>
        <w:rPr>
          <w:rFonts w:hint="eastAsia" w:ascii="宋体" w:hAnsi="宋体" w:eastAsia="宋体" w:cs="宋体"/>
          <w:b/>
          <w:bCs/>
          <w:color w:val="auto"/>
          <w:sz w:val="30"/>
          <w:szCs w:val="30"/>
          <w:lang w:eastAsia="zh-CN"/>
        </w:rPr>
        <w:t>广西瑞兴工程项目管理有限公司关于广西木论国家级自然保护区宣传教育项目（HCZC2025-C3-260129-RXGS）的</w:t>
      </w:r>
      <w:r>
        <w:rPr>
          <w:rFonts w:hint="eastAsia" w:ascii="宋体" w:hAnsi="宋体" w:eastAsia="宋体" w:cs="宋体"/>
          <w:b/>
          <w:bCs/>
          <w:color w:val="auto"/>
          <w:sz w:val="30"/>
          <w:szCs w:val="30"/>
        </w:rPr>
        <w:t>更正公告</w:t>
      </w:r>
    </w:p>
    <w:p w14:paraId="50BBB54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p>
    <w:p w14:paraId="3C2F562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一、项目基本情况</w:t>
      </w:r>
    </w:p>
    <w:p w14:paraId="590FB55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原公告的采购项目编号：</w:t>
      </w:r>
      <w:r>
        <w:rPr>
          <w:rFonts w:hint="eastAsia" w:ascii="宋体" w:hAnsi="宋体" w:eastAsia="宋体" w:cs="宋体"/>
          <w:color w:val="auto"/>
          <w:sz w:val="21"/>
          <w:szCs w:val="21"/>
          <w:lang w:eastAsia="zh-CN"/>
        </w:rPr>
        <w:t>HCZC2025-C3-260129-RXGS</w:t>
      </w:r>
    </w:p>
    <w:p w14:paraId="239DE56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原公告的采购项目名称：</w:t>
      </w:r>
      <w:r>
        <w:rPr>
          <w:rFonts w:hint="eastAsia" w:ascii="宋体" w:hAnsi="宋体" w:eastAsia="宋体" w:cs="宋体"/>
          <w:color w:val="auto"/>
          <w:sz w:val="21"/>
          <w:szCs w:val="21"/>
          <w:lang w:eastAsia="zh-CN"/>
        </w:rPr>
        <w:t>广西木论国家级自然保护区宣传教育项目</w:t>
      </w:r>
    </w:p>
    <w:p w14:paraId="682003C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首次公告日期：</w:t>
      </w:r>
      <w:r>
        <w:rPr>
          <w:rFonts w:hint="eastAsia" w:ascii="宋体" w:hAnsi="宋体" w:eastAsia="宋体" w:cs="宋体"/>
          <w:color w:val="auto"/>
          <w:sz w:val="21"/>
          <w:szCs w:val="21"/>
          <w:lang w:eastAsia="zh-CN"/>
        </w:rPr>
        <w:t>202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eastAsia="zh-CN"/>
        </w:rPr>
        <w:t>年</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月</w:t>
      </w:r>
      <w:r>
        <w:rPr>
          <w:rFonts w:hint="eastAsia" w:ascii="宋体" w:hAnsi="宋体" w:eastAsia="宋体" w:cs="宋体"/>
          <w:color w:val="auto"/>
          <w:sz w:val="21"/>
          <w:szCs w:val="21"/>
          <w:lang w:val="en-US" w:eastAsia="zh-CN"/>
        </w:rPr>
        <w:t>13</w:t>
      </w:r>
      <w:r>
        <w:rPr>
          <w:rFonts w:hint="eastAsia" w:ascii="宋体" w:hAnsi="宋体" w:eastAsia="宋体" w:cs="宋体"/>
          <w:color w:val="auto"/>
          <w:sz w:val="21"/>
          <w:szCs w:val="21"/>
          <w:lang w:eastAsia="zh-CN"/>
        </w:rPr>
        <w:t>日</w:t>
      </w:r>
    </w:p>
    <w:p w14:paraId="4C1A881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二、更正信息</w:t>
      </w:r>
    </w:p>
    <w:p w14:paraId="19AE69C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更正事项：</w:t>
      </w:r>
      <w:r>
        <w:rPr>
          <w:rFonts w:hint="eastAsia" w:ascii="宋体" w:hAnsi="宋体" w:eastAsia="宋体" w:cs="宋体"/>
          <w:color w:val="auto"/>
          <w:sz w:val="21"/>
          <w:szCs w:val="21"/>
          <w:lang w:eastAsia="zh-CN"/>
        </w:rPr>
        <w:t>☑采购公告</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eastAsia="zh-CN"/>
        </w:rPr>
        <w:t>☑采购</w:t>
      </w:r>
      <w:r>
        <w:rPr>
          <w:rFonts w:hint="eastAsia" w:ascii="宋体" w:hAnsi="宋体" w:eastAsia="宋体" w:cs="宋体"/>
          <w:color w:val="auto"/>
          <w:sz w:val="21"/>
          <w:szCs w:val="21"/>
        </w:rPr>
        <w:t>文件       </w:t>
      </w:r>
    </w:p>
    <w:p w14:paraId="661E686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更正内容：</w:t>
      </w:r>
    </w:p>
    <w:p w14:paraId="3E39BD6D">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eastAsia="宋体" w:cs="宋体"/>
          <w:b/>
          <w:bCs/>
          <w:i w:val="0"/>
          <w:iCs w:val="0"/>
          <w:caps w:val="0"/>
          <w:color w:val="auto"/>
          <w:spacing w:val="0"/>
          <w:sz w:val="21"/>
          <w:szCs w:val="21"/>
        </w:rPr>
        <w:t>竞争性磋商文件第二章</w:t>
      </w:r>
      <w:r>
        <w:rPr>
          <w:rFonts w:hint="eastAsia" w:ascii="宋体" w:hAnsi="宋体" w:eastAsia="宋体" w:cs="宋体"/>
          <w:b/>
          <w:bCs/>
          <w:i w:val="0"/>
          <w:iCs w:val="0"/>
          <w:caps w:val="0"/>
          <w:color w:val="auto"/>
          <w:spacing w:val="0"/>
          <w:sz w:val="21"/>
          <w:szCs w:val="21"/>
          <w:lang w:val="en-US" w:eastAsia="zh-CN"/>
        </w:rPr>
        <w:t>:</w:t>
      </w:r>
      <w:r>
        <w:rPr>
          <w:rFonts w:hint="eastAsia" w:ascii="宋体" w:hAnsi="宋体" w:eastAsia="宋体" w:cs="宋体"/>
          <w:b/>
          <w:bCs/>
          <w:i w:val="0"/>
          <w:iCs w:val="0"/>
          <w:caps w:val="0"/>
          <w:color w:val="auto"/>
          <w:spacing w:val="0"/>
          <w:sz w:val="21"/>
          <w:szCs w:val="21"/>
        </w:rPr>
        <w:t>采购需求</w:t>
      </w:r>
      <w:r>
        <w:rPr>
          <w:rFonts w:hint="eastAsia" w:ascii="宋体" w:hAnsi="宋体" w:eastAsia="宋体" w:cs="宋体"/>
          <w:b/>
          <w:bCs/>
          <w:i w:val="0"/>
          <w:iCs w:val="0"/>
          <w:caps w:val="0"/>
          <w:color w:val="auto"/>
          <w:spacing w:val="0"/>
          <w:sz w:val="21"/>
          <w:szCs w:val="21"/>
          <w:lang w:val="en-US" w:eastAsia="zh-CN"/>
        </w:rPr>
        <w:t>内容，以更正后的为准，更正内容如下：</w:t>
      </w:r>
    </w:p>
    <w:tbl>
      <w:tblPr>
        <w:tblStyle w:val="9"/>
        <w:tblW w:w="95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1"/>
        <w:gridCol w:w="1063"/>
        <w:gridCol w:w="648"/>
        <w:gridCol w:w="561"/>
        <w:gridCol w:w="744"/>
        <w:gridCol w:w="934"/>
        <w:gridCol w:w="5037"/>
      </w:tblGrid>
      <w:tr w14:paraId="46805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2923125B">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063" w:type="dxa"/>
            <w:noWrap w:val="0"/>
            <w:vAlign w:val="center"/>
          </w:tcPr>
          <w:p w14:paraId="041F131E">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648" w:type="dxa"/>
            <w:noWrap w:val="0"/>
            <w:vAlign w:val="center"/>
          </w:tcPr>
          <w:p w14:paraId="69853994">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561" w:type="dxa"/>
            <w:noWrap w:val="0"/>
            <w:vAlign w:val="center"/>
          </w:tcPr>
          <w:p w14:paraId="7AA9C2CC">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744" w:type="dxa"/>
            <w:noWrap w:val="0"/>
            <w:vAlign w:val="center"/>
          </w:tcPr>
          <w:p w14:paraId="6A173A72">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w:t>
            </w:r>
          </w:p>
        </w:tc>
        <w:tc>
          <w:tcPr>
            <w:tcW w:w="934" w:type="dxa"/>
            <w:noWrap w:val="0"/>
            <w:vAlign w:val="center"/>
          </w:tcPr>
          <w:p w14:paraId="5E9CEC53">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合计（元）</w:t>
            </w:r>
          </w:p>
        </w:tc>
        <w:tc>
          <w:tcPr>
            <w:tcW w:w="5037" w:type="dxa"/>
            <w:noWrap w:val="0"/>
            <w:vAlign w:val="center"/>
          </w:tcPr>
          <w:p w14:paraId="3E2AB6C1">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项目内容及要求</w:t>
            </w:r>
          </w:p>
        </w:tc>
      </w:tr>
      <w:tr w14:paraId="49800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5B2C0249">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063" w:type="dxa"/>
            <w:noWrap w:val="0"/>
            <w:vAlign w:val="center"/>
          </w:tcPr>
          <w:p w14:paraId="790B84CD">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宣传牌</w:t>
            </w:r>
          </w:p>
        </w:tc>
        <w:tc>
          <w:tcPr>
            <w:tcW w:w="648" w:type="dxa"/>
            <w:noWrap w:val="0"/>
            <w:vAlign w:val="center"/>
          </w:tcPr>
          <w:p w14:paraId="3E613F18">
            <w:pPr>
              <w:tabs>
                <w:tab w:val="left" w:pos="180"/>
                <w:tab w:val="left" w:pos="1620"/>
              </w:tabs>
              <w:spacing w:line="360" w:lineRule="atLeast"/>
              <w:jc w:val="center"/>
              <w:rPr>
                <w:rFonts w:hint="eastAsia" w:ascii="宋体" w:hAnsi="宋体" w:eastAsia="宋体" w:cs="宋体"/>
                <w:color w:val="auto"/>
                <w:sz w:val="21"/>
                <w:szCs w:val="21"/>
                <w:highlight w:val="none"/>
              </w:rPr>
            </w:pPr>
          </w:p>
        </w:tc>
        <w:tc>
          <w:tcPr>
            <w:tcW w:w="561" w:type="dxa"/>
            <w:noWrap w:val="0"/>
            <w:vAlign w:val="center"/>
          </w:tcPr>
          <w:p w14:paraId="09615438">
            <w:pPr>
              <w:tabs>
                <w:tab w:val="left" w:pos="180"/>
                <w:tab w:val="left" w:pos="1620"/>
              </w:tabs>
              <w:spacing w:line="360" w:lineRule="atLeast"/>
              <w:jc w:val="center"/>
              <w:rPr>
                <w:rFonts w:hint="eastAsia" w:ascii="宋体" w:hAnsi="宋体" w:eastAsia="宋体" w:cs="宋体"/>
                <w:color w:val="auto"/>
                <w:sz w:val="21"/>
                <w:szCs w:val="21"/>
                <w:highlight w:val="none"/>
              </w:rPr>
            </w:pPr>
          </w:p>
        </w:tc>
        <w:tc>
          <w:tcPr>
            <w:tcW w:w="744" w:type="dxa"/>
            <w:noWrap w:val="0"/>
            <w:vAlign w:val="center"/>
          </w:tcPr>
          <w:p w14:paraId="52311A82">
            <w:pPr>
              <w:tabs>
                <w:tab w:val="left" w:pos="180"/>
                <w:tab w:val="left" w:pos="1620"/>
              </w:tabs>
              <w:spacing w:line="360" w:lineRule="atLeast"/>
              <w:jc w:val="center"/>
              <w:rPr>
                <w:rFonts w:hint="eastAsia" w:ascii="宋体" w:hAnsi="宋体" w:eastAsia="宋体" w:cs="宋体"/>
                <w:color w:val="auto"/>
                <w:sz w:val="21"/>
                <w:szCs w:val="21"/>
                <w:highlight w:val="none"/>
              </w:rPr>
            </w:pPr>
          </w:p>
        </w:tc>
        <w:tc>
          <w:tcPr>
            <w:tcW w:w="934" w:type="dxa"/>
            <w:noWrap w:val="0"/>
            <w:vAlign w:val="center"/>
          </w:tcPr>
          <w:p w14:paraId="0F34096E">
            <w:pPr>
              <w:tabs>
                <w:tab w:val="left" w:pos="180"/>
                <w:tab w:val="left" w:pos="1620"/>
              </w:tabs>
              <w:spacing w:line="36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969120</w:t>
            </w:r>
          </w:p>
        </w:tc>
        <w:tc>
          <w:tcPr>
            <w:tcW w:w="5037" w:type="dxa"/>
            <w:noWrap w:val="0"/>
            <w:vAlign w:val="center"/>
          </w:tcPr>
          <w:p w14:paraId="513CC249">
            <w:pPr>
              <w:tabs>
                <w:tab w:val="left" w:pos="180"/>
                <w:tab w:val="left" w:pos="1620"/>
              </w:tabs>
              <w:spacing w:line="360" w:lineRule="atLeast"/>
              <w:jc w:val="left"/>
              <w:rPr>
                <w:rFonts w:hint="eastAsia" w:ascii="宋体" w:hAnsi="宋体" w:eastAsia="宋体" w:cs="宋体"/>
                <w:color w:val="auto"/>
                <w:sz w:val="21"/>
                <w:szCs w:val="21"/>
                <w:highlight w:val="none"/>
              </w:rPr>
            </w:pPr>
          </w:p>
        </w:tc>
      </w:tr>
      <w:tr w14:paraId="705E8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0343948A">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063" w:type="dxa"/>
            <w:noWrap w:val="0"/>
            <w:vAlign w:val="center"/>
          </w:tcPr>
          <w:p w14:paraId="3235D712">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宣传牌</w:t>
            </w:r>
          </w:p>
        </w:tc>
        <w:tc>
          <w:tcPr>
            <w:tcW w:w="648" w:type="dxa"/>
            <w:noWrap w:val="0"/>
            <w:vAlign w:val="center"/>
          </w:tcPr>
          <w:p w14:paraId="26BCDA98">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561" w:type="dxa"/>
            <w:noWrap w:val="0"/>
            <w:vAlign w:val="center"/>
          </w:tcPr>
          <w:p w14:paraId="05B1EDAD">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块</w:t>
            </w:r>
          </w:p>
        </w:tc>
        <w:tc>
          <w:tcPr>
            <w:tcW w:w="744" w:type="dxa"/>
            <w:noWrap w:val="0"/>
            <w:vAlign w:val="center"/>
          </w:tcPr>
          <w:p w14:paraId="7D9AC866">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30000</w:t>
            </w:r>
          </w:p>
        </w:tc>
        <w:tc>
          <w:tcPr>
            <w:tcW w:w="934" w:type="dxa"/>
            <w:noWrap w:val="0"/>
            <w:vAlign w:val="center"/>
          </w:tcPr>
          <w:p w14:paraId="733A32D9">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900000</w:t>
            </w:r>
          </w:p>
        </w:tc>
        <w:tc>
          <w:tcPr>
            <w:tcW w:w="5037" w:type="dxa"/>
            <w:noWrap w:val="0"/>
            <w:vAlign w:val="center"/>
          </w:tcPr>
          <w:p w14:paraId="20F04845">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宣传性标牌规格参数：</w:t>
            </w:r>
          </w:p>
          <w:p w14:paraId="25916BBF">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①总宽度4200mmx高度3400mm(含埋地部分深600mm)；</w:t>
            </w:r>
          </w:p>
          <w:p w14:paraId="0D99BAA2">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②立柱100mm x100mm；</w:t>
            </w:r>
          </w:p>
          <w:p w14:paraId="57DB579E">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③版面1500mm x1800mm,1600mm x 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00mm x2块。</w:t>
            </w:r>
          </w:p>
          <w:p w14:paraId="068DAD05">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优选材质：</w:t>
            </w:r>
          </w:p>
          <w:p w14:paraId="6A70A999">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①版面外层采用201#不锈钢板x厚度1.20mm；</w:t>
            </w:r>
          </w:p>
          <w:p w14:paraId="2AE23A8D">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②版面横杆采用201#不锈钢管100mm高x100宽mmx1.5mm厚；</w:t>
            </w:r>
          </w:p>
          <w:p w14:paraId="7B0AE116">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 版面内框采用镀锌钢管60mmx60mmx1.20mm；</w:t>
            </w:r>
          </w:p>
          <w:p w14:paraId="442797D4">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④版面加固条采用镀锌钢管60mmx60mmx1.00mmx4条；</w:t>
            </w:r>
          </w:p>
          <w:p w14:paraId="46B576E7">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⑤主立柱采用201#不锈钢管100mmx100mmx厚度</w:t>
            </w:r>
            <w:r>
              <w:rPr>
                <w:rFonts w:hint="eastAsia" w:ascii="宋体" w:hAnsi="宋体" w:eastAsia="宋体" w:cs="宋体"/>
                <w:color w:val="auto"/>
                <w:sz w:val="21"/>
                <w:szCs w:val="21"/>
                <w:highlight w:val="none"/>
                <w:lang w:val="en-US" w:eastAsia="zh-CN"/>
              </w:rPr>
              <w:t>2.5</w:t>
            </w:r>
            <w:r>
              <w:rPr>
                <w:rFonts w:hint="eastAsia" w:ascii="宋体" w:hAnsi="宋体" w:eastAsia="宋体" w:cs="宋体"/>
                <w:color w:val="auto"/>
                <w:sz w:val="21"/>
                <w:szCs w:val="21"/>
                <w:highlight w:val="none"/>
              </w:rPr>
              <w:t>0mm；</w:t>
            </w:r>
          </w:p>
          <w:p w14:paraId="41BA6D05">
            <w:pPr>
              <w:tabs>
                <w:tab w:val="left" w:pos="180"/>
                <w:tab w:val="left" w:pos="1620"/>
              </w:tabs>
              <w:spacing w:line="360" w:lineRule="atLeast"/>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⑥整体宣传栏(长廊)牌外观采用静电粉末高温烘烤材料及金属仿木纹热转印烘烤材料</w:t>
            </w:r>
            <w:r>
              <w:rPr>
                <w:rFonts w:hint="eastAsia" w:ascii="宋体" w:hAnsi="宋体" w:eastAsia="宋体" w:cs="宋体"/>
                <w:color w:val="auto"/>
                <w:sz w:val="21"/>
                <w:szCs w:val="21"/>
                <w:highlight w:val="none"/>
                <w:lang w:val="en-US" w:eastAsia="zh-CN"/>
              </w:rPr>
              <w:t>；</w:t>
            </w:r>
          </w:p>
          <w:p w14:paraId="4F7E2EA8">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⑦每根立柱安装基础采用 600mmx800mmx400mm高现浇C25 混凝土。</w:t>
            </w:r>
          </w:p>
          <w:p w14:paraId="03D7336A">
            <w:pPr>
              <w:tabs>
                <w:tab w:val="left" w:pos="180"/>
                <w:tab w:val="left" w:pos="1620"/>
              </w:tabs>
              <w:spacing w:line="360" w:lineRule="atLeast"/>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宣传内容：保护区简介，保护条例、社区共管等相关内容等</w:t>
            </w:r>
          </w:p>
        </w:tc>
      </w:tr>
      <w:tr w14:paraId="7CDDD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36B8ECB3">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063" w:type="dxa"/>
            <w:noWrap w:val="0"/>
            <w:vAlign w:val="center"/>
          </w:tcPr>
          <w:p w14:paraId="5749348F">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宣传牌</w:t>
            </w:r>
          </w:p>
        </w:tc>
        <w:tc>
          <w:tcPr>
            <w:tcW w:w="648" w:type="dxa"/>
            <w:noWrap w:val="0"/>
            <w:vAlign w:val="center"/>
          </w:tcPr>
          <w:p w14:paraId="095AB574">
            <w:pPr>
              <w:tabs>
                <w:tab w:val="left" w:pos="180"/>
                <w:tab w:val="left" w:pos="1620"/>
              </w:tabs>
              <w:spacing w:line="36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1512</w:t>
            </w:r>
          </w:p>
        </w:tc>
        <w:tc>
          <w:tcPr>
            <w:tcW w:w="561" w:type="dxa"/>
            <w:noWrap w:val="0"/>
            <w:vAlign w:val="center"/>
          </w:tcPr>
          <w:p w14:paraId="64D2D693">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平方米</w:t>
            </w:r>
          </w:p>
        </w:tc>
        <w:tc>
          <w:tcPr>
            <w:tcW w:w="744" w:type="dxa"/>
            <w:noWrap w:val="0"/>
            <w:vAlign w:val="center"/>
          </w:tcPr>
          <w:p w14:paraId="7B815F09">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w:t>
            </w:r>
          </w:p>
        </w:tc>
        <w:tc>
          <w:tcPr>
            <w:tcW w:w="934" w:type="dxa"/>
            <w:noWrap w:val="0"/>
            <w:vAlign w:val="center"/>
          </w:tcPr>
          <w:p w14:paraId="18DA6D3C">
            <w:pPr>
              <w:tabs>
                <w:tab w:val="left" w:pos="180"/>
                <w:tab w:val="left" w:pos="1620"/>
              </w:tabs>
              <w:spacing w:line="360" w:lineRule="atLeast"/>
              <w:jc w:val="cente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52920</w:t>
            </w:r>
          </w:p>
        </w:tc>
        <w:tc>
          <w:tcPr>
            <w:tcW w:w="5037" w:type="dxa"/>
            <w:noWrap w:val="0"/>
            <w:vAlign w:val="center"/>
          </w:tcPr>
          <w:p w14:paraId="44425495">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宣传牌（</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块）</w:t>
            </w:r>
          </w:p>
          <w:p w14:paraId="19DEDB35">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规格参数：喷绘广告尺寸长 108米×宽7米</w:t>
            </w:r>
          </w:p>
          <w:p w14:paraId="5803A09B">
            <w:pPr>
              <w:tabs>
                <w:tab w:val="left" w:pos="180"/>
                <w:tab w:val="left" w:pos="1620"/>
              </w:tabs>
              <w:spacing w:line="360" w:lineRule="atLeast"/>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喷绘</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rPr>
              <w:t>西南岩溶国家公园的宣传标语</w:t>
            </w:r>
            <w:r>
              <w:rPr>
                <w:rFonts w:hint="eastAsia" w:ascii="宋体" w:hAnsi="宋体" w:eastAsia="宋体" w:cs="宋体"/>
                <w:color w:val="auto"/>
                <w:sz w:val="21"/>
                <w:szCs w:val="21"/>
                <w:highlight w:val="none"/>
                <w:lang w:val="en-US" w:eastAsia="zh-CN"/>
              </w:rPr>
              <w:t>等</w:t>
            </w:r>
          </w:p>
        </w:tc>
      </w:tr>
      <w:tr w14:paraId="3DFB4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748E28B4">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1063" w:type="dxa"/>
            <w:noWrap w:val="0"/>
            <w:vAlign w:val="center"/>
          </w:tcPr>
          <w:p w14:paraId="7AF659DD">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宣传牌</w:t>
            </w:r>
          </w:p>
        </w:tc>
        <w:tc>
          <w:tcPr>
            <w:tcW w:w="648" w:type="dxa"/>
            <w:noWrap w:val="0"/>
            <w:vAlign w:val="center"/>
          </w:tcPr>
          <w:p w14:paraId="693682A6">
            <w:pPr>
              <w:tabs>
                <w:tab w:val="left" w:pos="180"/>
                <w:tab w:val="left" w:pos="1620"/>
              </w:tabs>
              <w:spacing w:line="36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324</w:t>
            </w:r>
          </w:p>
        </w:tc>
        <w:tc>
          <w:tcPr>
            <w:tcW w:w="561" w:type="dxa"/>
            <w:noWrap w:val="0"/>
            <w:vAlign w:val="center"/>
          </w:tcPr>
          <w:p w14:paraId="2EA9FBEB">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平方米</w:t>
            </w:r>
          </w:p>
        </w:tc>
        <w:tc>
          <w:tcPr>
            <w:tcW w:w="744" w:type="dxa"/>
            <w:noWrap w:val="0"/>
            <w:vAlign w:val="center"/>
          </w:tcPr>
          <w:p w14:paraId="36127EC6">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w:t>
            </w:r>
          </w:p>
        </w:tc>
        <w:tc>
          <w:tcPr>
            <w:tcW w:w="934" w:type="dxa"/>
            <w:noWrap w:val="0"/>
            <w:vAlign w:val="center"/>
          </w:tcPr>
          <w:p w14:paraId="194662B0">
            <w:pPr>
              <w:tabs>
                <w:tab w:val="left" w:pos="180"/>
                <w:tab w:val="left" w:pos="1620"/>
              </w:tabs>
              <w:spacing w:line="360" w:lineRule="atLeast"/>
              <w:jc w:val="cente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16200</w:t>
            </w:r>
          </w:p>
        </w:tc>
        <w:tc>
          <w:tcPr>
            <w:tcW w:w="5037" w:type="dxa"/>
            <w:noWrap w:val="0"/>
            <w:vAlign w:val="center"/>
          </w:tcPr>
          <w:p w14:paraId="2363FCB2">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宣传牌（</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块</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一块一面，一块两面，合计三面</w:t>
            </w:r>
            <w:r>
              <w:rPr>
                <w:rFonts w:hint="eastAsia" w:ascii="宋体" w:hAnsi="宋体" w:eastAsia="宋体" w:cs="宋体"/>
                <w:color w:val="auto"/>
                <w:sz w:val="21"/>
                <w:szCs w:val="21"/>
                <w:highlight w:val="none"/>
              </w:rPr>
              <w:t>）</w:t>
            </w:r>
          </w:p>
          <w:p w14:paraId="57BC93B9">
            <w:pPr>
              <w:tabs>
                <w:tab w:val="left" w:pos="180"/>
                <w:tab w:val="left" w:pos="1620"/>
              </w:tabs>
              <w:spacing w:line="36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规格参数：喷绘广告尺寸长 18米×宽6米×3面</w:t>
            </w:r>
          </w:p>
          <w:p w14:paraId="7CC6DD64">
            <w:pPr>
              <w:tabs>
                <w:tab w:val="left" w:pos="180"/>
                <w:tab w:val="left" w:pos="1620"/>
              </w:tabs>
              <w:spacing w:line="360" w:lineRule="atLeast"/>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喷绘</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rPr>
              <w:t>西南岩溶国家公园的宣传标语</w:t>
            </w:r>
            <w:r>
              <w:rPr>
                <w:rFonts w:hint="eastAsia" w:ascii="宋体" w:hAnsi="宋体" w:eastAsia="宋体" w:cs="宋体"/>
                <w:color w:val="auto"/>
                <w:sz w:val="21"/>
                <w:szCs w:val="21"/>
                <w:highlight w:val="none"/>
                <w:lang w:val="en-US" w:eastAsia="zh-CN"/>
              </w:rPr>
              <w:t>等</w:t>
            </w:r>
          </w:p>
        </w:tc>
      </w:tr>
      <w:tr w14:paraId="51BBE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4210D6F8">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063" w:type="dxa"/>
            <w:noWrap w:val="0"/>
            <w:vAlign w:val="center"/>
          </w:tcPr>
          <w:p w14:paraId="3C0C8B3D">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宣传资料印制</w:t>
            </w:r>
          </w:p>
        </w:tc>
        <w:tc>
          <w:tcPr>
            <w:tcW w:w="648" w:type="dxa"/>
            <w:noWrap w:val="0"/>
            <w:vAlign w:val="center"/>
          </w:tcPr>
          <w:p w14:paraId="0BFF0A03">
            <w:pPr>
              <w:tabs>
                <w:tab w:val="left" w:pos="180"/>
                <w:tab w:val="left" w:pos="1620"/>
              </w:tabs>
              <w:spacing w:line="360" w:lineRule="atLeast"/>
              <w:jc w:val="center"/>
              <w:rPr>
                <w:rFonts w:hint="eastAsia" w:ascii="宋体" w:hAnsi="宋体" w:eastAsia="宋体" w:cs="宋体"/>
                <w:color w:val="auto"/>
                <w:sz w:val="21"/>
                <w:szCs w:val="21"/>
                <w:highlight w:val="none"/>
              </w:rPr>
            </w:pPr>
          </w:p>
        </w:tc>
        <w:tc>
          <w:tcPr>
            <w:tcW w:w="561" w:type="dxa"/>
            <w:noWrap w:val="0"/>
            <w:vAlign w:val="center"/>
          </w:tcPr>
          <w:p w14:paraId="2870BD6F">
            <w:pPr>
              <w:tabs>
                <w:tab w:val="left" w:pos="180"/>
                <w:tab w:val="left" w:pos="1620"/>
              </w:tabs>
              <w:spacing w:line="360" w:lineRule="atLeast"/>
              <w:jc w:val="center"/>
              <w:rPr>
                <w:rFonts w:hint="eastAsia" w:ascii="宋体" w:hAnsi="宋体" w:eastAsia="宋体" w:cs="宋体"/>
                <w:color w:val="auto"/>
                <w:sz w:val="21"/>
                <w:szCs w:val="21"/>
                <w:highlight w:val="none"/>
              </w:rPr>
            </w:pPr>
          </w:p>
        </w:tc>
        <w:tc>
          <w:tcPr>
            <w:tcW w:w="744" w:type="dxa"/>
            <w:noWrap w:val="0"/>
            <w:vAlign w:val="center"/>
          </w:tcPr>
          <w:p w14:paraId="7A15DBE2">
            <w:pPr>
              <w:tabs>
                <w:tab w:val="left" w:pos="180"/>
                <w:tab w:val="left" w:pos="1620"/>
              </w:tabs>
              <w:spacing w:line="360" w:lineRule="atLeast"/>
              <w:jc w:val="center"/>
              <w:rPr>
                <w:rFonts w:hint="eastAsia" w:ascii="宋体" w:hAnsi="宋体" w:eastAsia="宋体" w:cs="宋体"/>
                <w:color w:val="auto"/>
                <w:sz w:val="21"/>
                <w:szCs w:val="21"/>
                <w:highlight w:val="none"/>
              </w:rPr>
            </w:pPr>
          </w:p>
        </w:tc>
        <w:tc>
          <w:tcPr>
            <w:tcW w:w="934" w:type="dxa"/>
            <w:noWrap w:val="0"/>
            <w:vAlign w:val="center"/>
          </w:tcPr>
          <w:p w14:paraId="77ABB556">
            <w:pPr>
              <w:pStyle w:val="15"/>
              <w:spacing w:before="229" w:line="239" w:lineRule="auto"/>
              <w:ind w:left="77"/>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5"/>
                <w:sz w:val="21"/>
                <w:szCs w:val="21"/>
                <w:highlight w:val="none"/>
                <w:lang w:val="en-US" w:eastAsia="zh-CN"/>
              </w:rPr>
              <w:t>131880</w:t>
            </w:r>
          </w:p>
        </w:tc>
        <w:tc>
          <w:tcPr>
            <w:tcW w:w="5037" w:type="dxa"/>
            <w:noWrap w:val="0"/>
            <w:vAlign w:val="center"/>
          </w:tcPr>
          <w:p w14:paraId="125C253C">
            <w:pPr>
              <w:spacing w:line="400" w:lineRule="exact"/>
              <w:ind w:firstLine="420" w:firstLineChars="200"/>
              <w:rPr>
                <w:rFonts w:hint="eastAsia" w:ascii="宋体" w:hAnsi="宋体" w:eastAsia="宋体" w:cs="宋体"/>
                <w:color w:val="auto"/>
                <w:sz w:val="21"/>
                <w:szCs w:val="21"/>
                <w:highlight w:val="none"/>
              </w:rPr>
            </w:pPr>
          </w:p>
        </w:tc>
      </w:tr>
      <w:tr w14:paraId="72461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22589D29">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063" w:type="dxa"/>
            <w:noWrap w:val="0"/>
            <w:vAlign w:val="center"/>
          </w:tcPr>
          <w:p w14:paraId="328A8021">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宣传单</w:t>
            </w:r>
          </w:p>
        </w:tc>
        <w:tc>
          <w:tcPr>
            <w:tcW w:w="648" w:type="dxa"/>
            <w:noWrap w:val="0"/>
            <w:vAlign w:val="center"/>
          </w:tcPr>
          <w:p w14:paraId="3F75CB6A">
            <w:pPr>
              <w:tabs>
                <w:tab w:val="left" w:pos="180"/>
                <w:tab w:val="left" w:pos="1620"/>
              </w:tabs>
              <w:spacing w:line="36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9976</w:t>
            </w:r>
          </w:p>
        </w:tc>
        <w:tc>
          <w:tcPr>
            <w:tcW w:w="561" w:type="dxa"/>
            <w:noWrap w:val="0"/>
            <w:vAlign w:val="center"/>
          </w:tcPr>
          <w:p w14:paraId="56D63797">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张</w:t>
            </w:r>
          </w:p>
        </w:tc>
        <w:tc>
          <w:tcPr>
            <w:tcW w:w="744" w:type="dxa"/>
            <w:noWrap w:val="0"/>
            <w:vAlign w:val="center"/>
          </w:tcPr>
          <w:p w14:paraId="61313B87">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934" w:type="dxa"/>
            <w:noWrap w:val="0"/>
            <w:vAlign w:val="center"/>
          </w:tcPr>
          <w:p w14:paraId="0751CA43">
            <w:pPr>
              <w:pStyle w:val="15"/>
              <w:spacing w:before="71" w:line="176" w:lineRule="auto"/>
              <w:ind w:left="77"/>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3"/>
                <w:sz w:val="21"/>
                <w:szCs w:val="21"/>
                <w:highlight w:val="none"/>
                <w:lang w:val="en-US" w:eastAsia="zh-CN"/>
              </w:rPr>
              <w:t>49880</w:t>
            </w:r>
          </w:p>
        </w:tc>
        <w:tc>
          <w:tcPr>
            <w:tcW w:w="5037" w:type="dxa"/>
            <w:noWrap w:val="0"/>
            <w:vAlign w:val="center"/>
          </w:tcPr>
          <w:p w14:paraId="4BA39A7F">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A4三折页，300克铜版纸，印刷保护区一二级野生动植物</w:t>
            </w:r>
          </w:p>
        </w:tc>
      </w:tr>
      <w:tr w14:paraId="49843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611E9A51">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p>
        </w:tc>
        <w:tc>
          <w:tcPr>
            <w:tcW w:w="1063" w:type="dxa"/>
            <w:noWrap w:val="0"/>
            <w:vAlign w:val="center"/>
          </w:tcPr>
          <w:p w14:paraId="66CD33E7">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展板</w:t>
            </w:r>
          </w:p>
        </w:tc>
        <w:tc>
          <w:tcPr>
            <w:tcW w:w="648" w:type="dxa"/>
            <w:noWrap w:val="0"/>
            <w:vAlign w:val="center"/>
          </w:tcPr>
          <w:p w14:paraId="69645751">
            <w:pPr>
              <w:tabs>
                <w:tab w:val="left" w:pos="180"/>
                <w:tab w:val="left" w:pos="1620"/>
              </w:tabs>
              <w:spacing w:line="360" w:lineRule="atLeast"/>
              <w:jc w:val="cente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75</w:t>
            </w:r>
          </w:p>
        </w:tc>
        <w:tc>
          <w:tcPr>
            <w:tcW w:w="561" w:type="dxa"/>
            <w:noWrap w:val="0"/>
            <w:vAlign w:val="center"/>
          </w:tcPr>
          <w:p w14:paraId="0B78B9EB">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4" w:type="dxa"/>
            <w:noWrap w:val="0"/>
            <w:vAlign w:val="center"/>
          </w:tcPr>
          <w:p w14:paraId="17BDE620">
            <w:pPr>
              <w:tabs>
                <w:tab w:val="left" w:pos="180"/>
                <w:tab w:val="left" w:pos="1620"/>
              </w:tabs>
              <w:spacing w:line="360" w:lineRule="atLeas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800</w:t>
            </w:r>
          </w:p>
        </w:tc>
        <w:tc>
          <w:tcPr>
            <w:tcW w:w="934" w:type="dxa"/>
            <w:noWrap w:val="0"/>
            <w:vAlign w:val="center"/>
          </w:tcPr>
          <w:p w14:paraId="76560F25">
            <w:pPr>
              <w:pStyle w:val="15"/>
              <w:spacing w:before="70" w:line="184" w:lineRule="auto"/>
              <w:ind w:left="77"/>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eastAsia="zh-CN"/>
              </w:rPr>
              <w:t>0000</w:t>
            </w:r>
          </w:p>
        </w:tc>
        <w:tc>
          <w:tcPr>
            <w:tcW w:w="5037" w:type="dxa"/>
            <w:noWrap w:val="0"/>
            <w:vAlign w:val="center"/>
          </w:tcPr>
          <w:p w14:paraId="2668B837">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350*150厘米，根据每次活动的时间地点展示相关的保护区内容，比如在防火，动植物保护等法律法规</w:t>
            </w:r>
          </w:p>
        </w:tc>
      </w:tr>
      <w:tr w14:paraId="0C250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13217FF0">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1063" w:type="dxa"/>
            <w:noWrap w:val="0"/>
            <w:vAlign w:val="center"/>
          </w:tcPr>
          <w:p w14:paraId="2D30817F">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海报印刷</w:t>
            </w:r>
          </w:p>
        </w:tc>
        <w:tc>
          <w:tcPr>
            <w:tcW w:w="648" w:type="dxa"/>
            <w:noWrap w:val="0"/>
            <w:vAlign w:val="center"/>
          </w:tcPr>
          <w:p w14:paraId="7ECABF66">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600</w:t>
            </w:r>
          </w:p>
        </w:tc>
        <w:tc>
          <w:tcPr>
            <w:tcW w:w="561" w:type="dxa"/>
            <w:noWrap w:val="0"/>
            <w:vAlign w:val="center"/>
          </w:tcPr>
          <w:p w14:paraId="23D8819F">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张</w:t>
            </w:r>
          </w:p>
        </w:tc>
        <w:tc>
          <w:tcPr>
            <w:tcW w:w="744" w:type="dxa"/>
            <w:noWrap w:val="0"/>
            <w:vAlign w:val="center"/>
          </w:tcPr>
          <w:p w14:paraId="127A371C">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934" w:type="dxa"/>
            <w:noWrap w:val="0"/>
            <w:vAlign w:val="center"/>
          </w:tcPr>
          <w:p w14:paraId="5C5FA4E7">
            <w:pPr>
              <w:pStyle w:val="15"/>
              <w:spacing w:before="71" w:line="175" w:lineRule="auto"/>
              <w:ind w:left="77"/>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7"/>
                <w:sz w:val="21"/>
                <w:szCs w:val="21"/>
                <w:highlight w:val="none"/>
              </w:rPr>
              <w:t>18</w:t>
            </w:r>
            <w:r>
              <w:rPr>
                <w:rFonts w:hint="eastAsia" w:ascii="宋体" w:hAnsi="宋体" w:eastAsia="宋体" w:cs="宋体"/>
                <w:color w:val="auto"/>
                <w:spacing w:val="-7"/>
                <w:sz w:val="21"/>
                <w:szCs w:val="21"/>
                <w:highlight w:val="none"/>
                <w:lang w:eastAsia="zh-CN"/>
              </w:rPr>
              <w:t>000</w:t>
            </w:r>
          </w:p>
        </w:tc>
        <w:tc>
          <w:tcPr>
            <w:tcW w:w="5037" w:type="dxa"/>
            <w:noWrap w:val="0"/>
            <w:vAlign w:val="center"/>
          </w:tcPr>
          <w:p w14:paraId="468B9C1B">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80*100厘米，与展板内容一致；</w:t>
            </w:r>
          </w:p>
        </w:tc>
      </w:tr>
      <w:tr w14:paraId="7FE77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315CC763">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p>
        </w:tc>
        <w:tc>
          <w:tcPr>
            <w:tcW w:w="1063" w:type="dxa"/>
            <w:noWrap w:val="0"/>
            <w:vAlign w:val="center"/>
          </w:tcPr>
          <w:p w14:paraId="63C6C68B">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横幅</w:t>
            </w:r>
          </w:p>
        </w:tc>
        <w:tc>
          <w:tcPr>
            <w:tcW w:w="648" w:type="dxa"/>
            <w:noWrap w:val="0"/>
            <w:vAlign w:val="center"/>
          </w:tcPr>
          <w:p w14:paraId="22B4CCBD">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561" w:type="dxa"/>
            <w:noWrap w:val="0"/>
            <w:vAlign w:val="center"/>
          </w:tcPr>
          <w:p w14:paraId="1397A6EB">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w:t>
            </w:r>
          </w:p>
        </w:tc>
        <w:tc>
          <w:tcPr>
            <w:tcW w:w="744" w:type="dxa"/>
            <w:noWrap w:val="0"/>
            <w:vAlign w:val="center"/>
          </w:tcPr>
          <w:p w14:paraId="4F835F90">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934" w:type="dxa"/>
            <w:noWrap w:val="0"/>
            <w:vAlign w:val="center"/>
          </w:tcPr>
          <w:p w14:paraId="6AFFDCDF">
            <w:pPr>
              <w:pStyle w:val="15"/>
              <w:spacing w:before="72" w:line="175" w:lineRule="auto"/>
              <w:ind w:left="77"/>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3"/>
                <w:sz w:val="21"/>
                <w:szCs w:val="21"/>
                <w:highlight w:val="none"/>
              </w:rPr>
              <w:t>4</w:t>
            </w:r>
            <w:r>
              <w:rPr>
                <w:rFonts w:hint="eastAsia" w:ascii="宋体" w:hAnsi="宋体" w:eastAsia="宋体" w:cs="宋体"/>
                <w:color w:val="auto"/>
                <w:spacing w:val="-3"/>
                <w:sz w:val="21"/>
                <w:szCs w:val="21"/>
                <w:highlight w:val="none"/>
                <w:lang w:eastAsia="zh-CN"/>
              </w:rPr>
              <w:t>000</w:t>
            </w:r>
          </w:p>
        </w:tc>
        <w:tc>
          <w:tcPr>
            <w:tcW w:w="5037" w:type="dxa"/>
            <w:noWrap w:val="0"/>
            <w:vAlign w:val="center"/>
          </w:tcPr>
          <w:p w14:paraId="1A69B110">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4米，防火条例，保护区宣传标语等</w:t>
            </w:r>
          </w:p>
        </w:tc>
      </w:tr>
      <w:tr w14:paraId="776FA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60822437">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063" w:type="dxa"/>
            <w:noWrap w:val="0"/>
            <w:vAlign w:val="center"/>
          </w:tcPr>
          <w:p w14:paraId="235DDDB0">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宣传活动</w:t>
            </w:r>
          </w:p>
        </w:tc>
        <w:tc>
          <w:tcPr>
            <w:tcW w:w="648" w:type="dxa"/>
            <w:noWrap w:val="0"/>
            <w:vAlign w:val="center"/>
          </w:tcPr>
          <w:p w14:paraId="7ACBF06F">
            <w:pPr>
              <w:tabs>
                <w:tab w:val="left" w:pos="180"/>
                <w:tab w:val="left" w:pos="1620"/>
              </w:tabs>
              <w:spacing w:line="360" w:lineRule="atLeast"/>
              <w:jc w:val="center"/>
              <w:rPr>
                <w:rFonts w:hint="eastAsia" w:ascii="宋体" w:hAnsi="宋体" w:eastAsia="宋体" w:cs="宋体"/>
                <w:color w:val="auto"/>
                <w:sz w:val="21"/>
                <w:szCs w:val="21"/>
                <w:highlight w:val="none"/>
              </w:rPr>
            </w:pPr>
          </w:p>
        </w:tc>
        <w:tc>
          <w:tcPr>
            <w:tcW w:w="561" w:type="dxa"/>
            <w:noWrap w:val="0"/>
            <w:vAlign w:val="center"/>
          </w:tcPr>
          <w:p w14:paraId="0D42828C">
            <w:pPr>
              <w:tabs>
                <w:tab w:val="left" w:pos="180"/>
                <w:tab w:val="left" w:pos="1620"/>
              </w:tabs>
              <w:spacing w:line="360" w:lineRule="atLeast"/>
              <w:jc w:val="center"/>
              <w:rPr>
                <w:rFonts w:hint="eastAsia" w:ascii="宋体" w:hAnsi="宋体" w:eastAsia="宋体" w:cs="宋体"/>
                <w:color w:val="auto"/>
                <w:sz w:val="21"/>
                <w:szCs w:val="21"/>
                <w:highlight w:val="none"/>
              </w:rPr>
            </w:pPr>
          </w:p>
        </w:tc>
        <w:tc>
          <w:tcPr>
            <w:tcW w:w="744" w:type="dxa"/>
            <w:noWrap w:val="0"/>
            <w:vAlign w:val="top"/>
          </w:tcPr>
          <w:p w14:paraId="06A3BD71">
            <w:pPr>
              <w:tabs>
                <w:tab w:val="left" w:pos="180"/>
                <w:tab w:val="left" w:pos="1620"/>
              </w:tabs>
              <w:spacing w:line="360" w:lineRule="atLeast"/>
              <w:jc w:val="center"/>
              <w:rPr>
                <w:rFonts w:hint="eastAsia" w:ascii="宋体" w:hAnsi="宋体" w:eastAsia="宋体" w:cs="宋体"/>
                <w:color w:val="auto"/>
                <w:sz w:val="21"/>
                <w:szCs w:val="21"/>
                <w:highlight w:val="none"/>
              </w:rPr>
            </w:pPr>
          </w:p>
        </w:tc>
        <w:tc>
          <w:tcPr>
            <w:tcW w:w="934" w:type="dxa"/>
            <w:noWrap w:val="0"/>
            <w:vAlign w:val="top"/>
          </w:tcPr>
          <w:p w14:paraId="7C8C4F0B">
            <w:pPr>
              <w:tabs>
                <w:tab w:val="left" w:pos="180"/>
                <w:tab w:val="left" w:pos="1620"/>
              </w:tabs>
              <w:spacing w:line="360" w:lineRule="atLeast"/>
              <w:jc w:val="cente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99000</w:t>
            </w:r>
          </w:p>
        </w:tc>
        <w:tc>
          <w:tcPr>
            <w:tcW w:w="5037" w:type="dxa"/>
            <w:noWrap w:val="0"/>
            <w:vAlign w:val="center"/>
          </w:tcPr>
          <w:p w14:paraId="028F4DD3">
            <w:pPr>
              <w:spacing w:line="400" w:lineRule="exact"/>
              <w:ind w:firstLine="420" w:firstLineChars="200"/>
              <w:rPr>
                <w:rFonts w:hint="eastAsia" w:ascii="宋体" w:hAnsi="宋体" w:eastAsia="宋体" w:cs="宋体"/>
                <w:color w:val="auto"/>
                <w:sz w:val="21"/>
                <w:szCs w:val="21"/>
                <w:highlight w:val="none"/>
              </w:rPr>
            </w:pPr>
            <w:bookmarkStart w:id="0" w:name="_GoBack"/>
            <w:bookmarkEnd w:id="0"/>
          </w:p>
        </w:tc>
      </w:tr>
      <w:tr w14:paraId="640C89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7F450B3C">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w:t>
            </w:r>
          </w:p>
        </w:tc>
        <w:tc>
          <w:tcPr>
            <w:tcW w:w="1063" w:type="dxa"/>
            <w:noWrap w:val="0"/>
            <w:vAlign w:val="center"/>
          </w:tcPr>
          <w:p w14:paraId="630D9E5A">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入社区、学校开展宣传活动</w:t>
            </w:r>
          </w:p>
        </w:tc>
        <w:tc>
          <w:tcPr>
            <w:tcW w:w="648" w:type="dxa"/>
            <w:noWrap w:val="0"/>
            <w:vAlign w:val="center"/>
          </w:tcPr>
          <w:p w14:paraId="66ADB0CF">
            <w:pPr>
              <w:tabs>
                <w:tab w:val="left" w:pos="180"/>
                <w:tab w:val="left" w:pos="1620"/>
              </w:tabs>
              <w:spacing w:line="36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561" w:type="dxa"/>
            <w:noWrap w:val="0"/>
            <w:vAlign w:val="center"/>
          </w:tcPr>
          <w:p w14:paraId="6F8C791D">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次</w:t>
            </w:r>
          </w:p>
        </w:tc>
        <w:tc>
          <w:tcPr>
            <w:tcW w:w="744" w:type="dxa"/>
            <w:noWrap w:val="0"/>
            <w:vAlign w:val="center"/>
          </w:tcPr>
          <w:p w14:paraId="674BA933">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9000</w:t>
            </w:r>
          </w:p>
        </w:tc>
        <w:tc>
          <w:tcPr>
            <w:tcW w:w="934" w:type="dxa"/>
            <w:noWrap w:val="0"/>
            <w:vAlign w:val="center"/>
          </w:tcPr>
          <w:p w14:paraId="2680CBF6">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81</w:t>
            </w:r>
            <w:r>
              <w:rPr>
                <w:rFonts w:hint="eastAsia" w:ascii="宋体" w:hAnsi="宋体" w:eastAsia="宋体" w:cs="宋体"/>
                <w:color w:val="auto"/>
                <w:sz w:val="21"/>
                <w:szCs w:val="21"/>
                <w:highlight w:val="none"/>
              </w:rPr>
              <w:t>000</w:t>
            </w:r>
          </w:p>
        </w:tc>
        <w:tc>
          <w:tcPr>
            <w:tcW w:w="5037" w:type="dxa"/>
            <w:noWrap w:val="0"/>
            <w:vAlign w:val="center"/>
          </w:tcPr>
          <w:p w14:paraId="4E553AF7">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开展科普进社区活动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社区进行野生动植物保护宣传，印刷动植物保护物种与相关动植物保护法律法规条款内容和购置宣传品，活动合计7次；开展科普进校园活动，每次</w:t>
            </w:r>
            <w:r>
              <w:rPr>
                <w:rFonts w:hint="eastAsia" w:ascii="宋体" w:hAnsi="宋体" w:eastAsia="宋体" w:cs="宋体"/>
                <w:color w:val="auto"/>
                <w:sz w:val="21"/>
                <w:szCs w:val="21"/>
                <w:highlight w:val="none"/>
                <w:lang w:val="en-US" w:eastAsia="zh-CN"/>
              </w:rPr>
              <w:t>活动需达</w:t>
            </w:r>
            <w:r>
              <w:rPr>
                <w:rFonts w:hint="eastAsia" w:ascii="宋体" w:hAnsi="宋体" w:eastAsia="宋体" w:cs="宋体"/>
                <w:color w:val="auto"/>
                <w:sz w:val="21"/>
                <w:szCs w:val="21"/>
                <w:highlight w:val="none"/>
              </w:rPr>
              <w:t>100人以上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印刷动植物保护物种与相关动植物保护法律法规条款内容和购置宣传品，活动合计</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次；</w:t>
            </w:r>
          </w:p>
          <w:p w14:paraId="4C293AEB">
            <w:pPr>
              <w:spacing w:line="4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活动规模：</w:t>
            </w:r>
            <w:r>
              <w:rPr>
                <w:rFonts w:hint="eastAsia" w:ascii="宋体" w:hAnsi="宋体" w:eastAsia="宋体" w:cs="宋体"/>
                <w:color w:val="auto"/>
                <w:sz w:val="21"/>
                <w:szCs w:val="21"/>
                <w:highlight w:val="none"/>
              </w:rPr>
              <w:t>每次</w:t>
            </w:r>
            <w:r>
              <w:rPr>
                <w:rFonts w:hint="eastAsia" w:ascii="宋体" w:hAnsi="宋体" w:eastAsia="宋体" w:cs="宋体"/>
                <w:color w:val="auto"/>
                <w:sz w:val="21"/>
                <w:szCs w:val="21"/>
                <w:highlight w:val="none"/>
                <w:lang w:val="en-US" w:eastAsia="zh-CN"/>
              </w:rPr>
              <w:t>活动需达</w:t>
            </w:r>
            <w:r>
              <w:rPr>
                <w:rFonts w:hint="eastAsia" w:ascii="宋体" w:hAnsi="宋体" w:eastAsia="宋体" w:cs="宋体"/>
                <w:color w:val="auto"/>
                <w:sz w:val="21"/>
                <w:szCs w:val="21"/>
                <w:highlight w:val="none"/>
              </w:rPr>
              <w:t>100人以上</w:t>
            </w:r>
            <w:r>
              <w:rPr>
                <w:rFonts w:hint="eastAsia" w:ascii="宋体" w:hAnsi="宋体" w:eastAsia="宋体" w:cs="宋体"/>
                <w:color w:val="auto"/>
                <w:sz w:val="21"/>
                <w:szCs w:val="21"/>
                <w:highlight w:val="none"/>
                <w:lang w:eastAsia="zh-CN"/>
              </w:rPr>
              <w:t>，时长1天，</w:t>
            </w:r>
            <w:r>
              <w:rPr>
                <w:rFonts w:hint="eastAsia" w:ascii="宋体" w:hAnsi="宋体" w:eastAsia="宋体" w:cs="宋体"/>
                <w:color w:val="auto"/>
                <w:sz w:val="21"/>
                <w:szCs w:val="21"/>
                <w:highlight w:val="none"/>
                <w:lang w:val="en-US" w:eastAsia="zh-CN"/>
              </w:rPr>
              <w:t>需提供活动现场图片。</w:t>
            </w:r>
          </w:p>
        </w:tc>
      </w:tr>
      <w:tr w14:paraId="3DB5A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81" w:type="dxa"/>
            <w:noWrap w:val="0"/>
            <w:vAlign w:val="center"/>
          </w:tcPr>
          <w:p w14:paraId="7185B80A">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1063" w:type="dxa"/>
            <w:noWrap w:val="0"/>
            <w:vAlign w:val="center"/>
          </w:tcPr>
          <w:p w14:paraId="2FAB3729">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重点节日宣传教育活动</w:t>
            </w:r>
          </w:p>
        </w:tc>
        <w:tc>
          <w:tcPr>
            <w:tcW w:w="648" w:type="dxa"/>
            <w:noWrap w:val="0"/>
            <w:vAlign w:val="center"/>
          </w:tcPr>
          <w:p w14:paraId="1386792E">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1" w:type="dxa"/>
            <w:noWrap w:val="0"/>
            <w:vAlign w:val="center"/>
          </w:tcPr>
          <w:p w14:paraId="7A08F14F">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次</w:t>
            </w:r>
          </w:p>
        </w:tc>
        <w:tc>
          <w:tcPr>
            <w:tcW w:w="744" w:type="dxa"/>
            <w:noWrap w:val="0"/>
            <w:vAlign w:val="center"/>
          </w:tcPr>
          <w:p w14:paraId="793E564E">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9000</w:t>
            </w:r>
          </w:p>
        </w:tc>
        <w:tc>
          <w:tcPr>
            <w:tcW w:w="934" w:type="dxa"/>
            <w:noWrap w:val="0"/>
            <w:vAlign w:val="center"/>
          </w:tcPr>
          <w:p w14:paraId="6C53249A">
            <w:pPr>
              <w:tabs>
                <w:tab w:val="left" w:pos="180"/>
                <w:tab w:val="left" w:pos="1620"/>
              </w:tabs>
              <w:spacing w:line="36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18000</w:t>
            </w:r>
          </w:p>
        </w:tc>
        <w:tc>
          <w:tcPr>
            <w:tcW w:w="5037" w:type="dxa"/>
            <w:noWrap w:val="0"/>
            <w:vAlign w:val="center"/>
          </w:tcPr>
          <w:p w14:paraId="547DF9D4">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在爱鸟周、野生动物宣传月等期间，开展专题宣传活动2次，每次活动根据宣传主题印刷宣传单，购置宣传用品。</w:t>
            </w:r>
          </w:p>
          <w:p w14:paraId="5E529825">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活动规模：</w:t>
            </w:r>
            <w:r>
              <w:rPr>
                <w:rFonts w:hint="eastAsia" w:ascii="宋体" w:hAnsi="宋体" w:eastAsia="宋体" w:cs="宋体"/>
                <w:color w:val="auto"/>
                <w:sz w:val="21"/>
                <w:szCs w:val="21"/>
                <w:highlight w:val="none"/>
              </w:rPr>
              <w:t>每次</w:t>
            </w:r>
            <w:r>
              <w:rPr>
                <w:rFonts w:hint="eastAsia" w:ascii="宋体" w:hAnsi="宋体" w:eastAsia="宋体" w:cs="宋体"/>
                <w:color w:val="auto"/>
                <w:sz w:val="21"/>
                <w:szCs w:val="21"/>
                <w:highlight w:val="none"/>
                <w:lang w:val="en-US" w:eastAsia="zh-CN"/>
              </w:rPr>
              <w:t>活动需达</w:t>
            </w:r>
            <w:r>
              <w:rPr>
                <w:rFonts w:hint="eastAsia" w:ascii="宋体" w:hAnsi="宋体" w:eastAsia="宋体" w:cs="宋体"/>
                <w:color w:val="auto"/>
                <w:sz w:val="21"/>
                <w:szCs w:val="21"/>
                <w:highlight w:val="none"/>
              </w:rPr>
              <w:t>100人以上</w:t>
            </w:r>
            <w:r>
              <w:rPr>
                <w:rFonts w:hint="eastAsia" w:ascii="宋体" w:hAnsi="宋体" w:eastAsia="宋体" w:cs="宋体"/>
                <w:color w:val="auto"/>
                <w:sz w:val="21"/>
                <w:szCs w:val="21"/>
                <w:highlight w:val="none"/>
                <w:lang w:eastAsia="zh-CN"/>
              </w:rPr>
              <w:t>，</w:t>
            </w:r>
            <w:r>
              <w:rPr>
                <w:rFonts w:hint="eastAsia" w:ascii="宋体" w:hAnsi="宋体" w:cs="宋体"/>
                <w:color w:val="auto"/>
                <w:szCs w:val="21"/>
                <w:highlight w:val="none"/>
                <w:lang w:val="en-US" w:eastAsia="zh-CN"/>
              </w:rPr>
              <w:t>时长1天</w:t>
            </w:r>
            <w:r>
              <w:rPr>
                <w:rFonts w:hint="eastAsia" w:ascii="宋体" w:hAnsi="宋体" w:cs="宋体"/>
                <w:color w:val="auto"/>
                <w:szCs w:val="21"/>
                <w:highlight w:val="none"/>
                <w:lang w:eastAsia="zh-CN"/>
              </w:rPr>
              <w:t>，</w:t>
            </w:r>
            <w:r>
              <w:rPr>
                <w:rFonts w:hint="eastAsia" w:ascii="宋体" w:hAnsi="宋体" w:eastAsia="宋体" w:cs="宋体"/>
                <w:color w:val="auto"/>
                <w:sz w:val="21"/>
                <w:szCs w:val="21"/>
                <w:highlight w:val="none"/>
                <w:lang w:val="en-US" w:eastAsia="zh-CN"/>
              </w:rPr>
              <w:t>需提供活动现场图片。</w:t>
            </w:r>
          </w:p>
        </w:tc>
      </w:tr>
      <w:tr w14:paraId="0DF41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7" w:hRule="atLeast"/>
          <w:jc w:val="center"/>
        </w:trPr>
        <w:tc>
          <w:tcPr>
            <w:tcW w:w="9568" w:type="dxa"/>
            <w:gridSpan w:val="7"/>
            <w:noWrap w:val="0"/>
            <w:vAlign w:val="top"/>
          </w:tcPr>
          <w:p w14:paraId="7BB417D6">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商务条款：</w:t>
            </w:r>
          </w:p>
        </w:tc>
      </w:tr>
      <w:tr w14:paraId="302DE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644" w:type="dxa"/>
            <w:gridSpan w:val="2"/>
            <w:noWrap w:val="0"/>
            <w:vAlign w:val="top"/>
          </w:tcPr>
          <w:p w14:paraId="6897778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交付或者实施时间（合同履行期限）及地点</w:t>
            </w:r>
          </w:p>
        </w:tc>
        <w:tc>
          <w:tcPr>
            <w:tcW w:w="7924" w:type="dxa"/>
            <w:gridSpan w:val="5"/>
            <w:noWrap w:val="0"/>
            <w:vAlign w:val="center"/>
          </w:tcPr>
          <w:p w14:paraId="07FB21D9">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1.服务期限</w:t>
            </w:r>
            <w:r>
              <w:rPr>
                <w:rFonts w:hint="eastAsia" w:ascii="宋体" w:hAnsi="宋体" w:eastAsia="宋体" w:cs="宋体"/>
                <w:color w:val="auto"/>
                <w:sz w:val="21"/>
                <w:szCs w:val="21"/>
                <w:highlight w:val="none"/>
              </w:rPr>
              <w:t>：自合同签订之日起至2026年06月30日止。</w:t>
            </w:r>
          </w:p>
          <w:p w14:paraId="42CA8DC4">
            <w:pPr>
              <w:pStyle w:val="4"/>
              <w:keepNext w:val="0"/>
              <w:keepLines w:val="0"/>
              <w:pageBreakBefore w:val="0"/>
              <w:widowControl w:val="0"/>
              <w:kinsoku/>
              <w:wordWrap/>
              <w:overflowPunct/>
              <w:topLinePunct w:val="0"/>
              <w:autoSpaceDE/>
              <w:autoSpaceDN/>
              <w:bidi w:val="0"/>
              <w:adjustRightInd/>
              <w:snapToGrid/>
              <w:spacing w:after="0" w:line="240" w:lineRule="atLeas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2.服务地点</w:t>
            </w:r>
            <w:r>
              <w:rPr>
                <w:rFonts w:hint="eastAsia" w:ascii="宋体" w:hAnsi="宋体" w:eastAsia="宋体" w:cs="宋体"/>
                <w:color w:val="auto"/>
                <w:sz w:val="21"/>
                <w:szCs w:val="21"/>
                <w:highlight w:val="none"/>
              </w:rPr>
              <w:t>：具体地点待成交后由采购人指定。</w:t>
            </w:r>
          </w:p>
        </w:tc>
      </w:tr>
      <w:tr w14:paraId="6498A7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644" w:type="dxa"/>
            <w:gridSpan w:val="2"/>
            <w:noWrap w:val="0"/>
            <w:vAlign w:val="top"/>
          </w:tcPr>
          <w:p w14:paraId="77E03A10">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合同签订时间</w:t>
            </w:r>
          </w:p>
        </w:tc>
        <w:tc>
          <w:tcPr>
            <w:tcW w:w="7924" w:type="dxa"/>
            <w:gridSpan w:val="5"/>
            <w:noWrap w:val="0"/>
            <w:vAlign w:val="top"/>
          </w:tcPr>
          <w:p w14:paraId="0D7FA99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自成交通知书发出之日起 15 日内。</w:t>
            </w:r>
          </w:p>
        </w:tc>
      </w:tr>
      <w:tr w14:paraId="6FDFA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644" w:type="dxa"/>
            <w:gridSpan w:val="2"/>
            <w:noWrap w:val="0"/>
            <w:vAlign w:val="center"/>
          </w:tcPr>
          <w:p w14:paraId="714997B3">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质保期</w:t>
            </w:r>
          </w:p>
        </w:tc>
        <w:tc>
          <w:tcPr>
            <w:tcW w:w="7924" w:type="dxa"/>
            <w:gridSpan w:val="5"/>
            <w:noWrap w:val="0"/>
            <w:vAlign w:val="top"/>
          </w:tcPr>
          <w:p w14:paraId="449614A3">
            <w:pPr>
              <w:spacing w:line="39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1年（自交付验收合格之日起计算）。质保期内如有</w:t>
            </w:r>
            <w:r>
              <w:rPr>
                <w:rFonts w:hint="eastAsia" w:ascii="宋体" w:hAnsi="宋体" w:eastAsia="宋体" w:cs="宋体"/>
                <w:color w:val="auto"/>
                <w:spacing w:val="6"/>
                <w:sz w:val="21"/>
                <w:szCs w:val="21"/>
                <w:highlight w:val="none"/>
              </w:rPr>
              <w:t>脱漆、</w:t>
            </w:r>
            <w:r>
              <w:rPr>
                <w:rFonts w:hint="eastAsia" w:ascii="宋体" w:hAnsi="宋体" w:eastAsia="宋体" w:cs="宋体"/>
                <w:color w:val="auto"/>
                <w:sz w:val="21"/>
                <w:szCs w:val="21"/>
                <w:highlight w:val="none"/>
              </w:rPr>
              <w:t>褪色、内容不清晰、损坏的免费更换非人为损</w:t>
            </w:r>
            <w:r>
              <w:rPr>
                <w:rFonts w:hint="eastAsia" w:ascii="宋体" w:hAnsi="宋体" w:eastAsia="宋体" w:cs="宋体"/>
                <w:color w:val="auto"/>
                <w:sz w:val="21"/>
                <w:szCs w:val="21"/>
                <w:highlight w:val="none"/>
                <w:lang w:val="en-US" w:eastAsia="zh-CN"/>
              </w:rPr>
              <w:t>宣传</w:t>
            </w:r>
            <w:r>
              <w:rPr>
                <w:rFonts w:hint="eastAsia" w:ascii="宋体" w:hAnsi="宋体" w:eastAsia="宋体" w:cs="宋体"/>
                <w:color w:val="auto"/>
                <w:sz w:val="21"/>
                <w:szCs w:val="21"/>
                <w:highlight w:val="none"/>
              </w:rPr>
              <w:t>牌及内容更新服务</w:t>
            </w:r>
            <w:r>
              <w:rPr>
                <w:rFonts w:hint="eastAsia" w:ascii="宋体" w:hAnsi="宋体" w:eastAsia="宋体" w:cs="宋体"/>
                <w:color w:val="auto"/>
                <w:spacing w:val="5"/>
                <w:sz w:val="21"/>
                <w:szCs w:val="21"/>
                <w:highlight w:val="none"/>
              </w:rPr>
              <w:t>；质保期内出现质量问题，供应商需在30分钟内作出响应，2日内到达现场响应处理，3日内免费更换。</w:t>
            </w:r>
          </w:p>
        </w:tc>
      </w:tr>
      <w:tr w14:paraId="724664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644" w:type="dxa"/>
            <w:gridSpan w:val="2"/>
            <w:noWrap w:val="0"/>
            <w:vAlign w:val="center"/>
          </w:tcPr>
          <w:p w14:paraId="1FA950CC">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售后服务要求</w:t>
            </w:r>
          </w:p>
        </w:tc>
        <w:tc>
          <w:tcPr>
            <w:tcW w:w="7924" w:type="dxa"/>
            <w:gridSpan w:val="5"/>
            <w:noWrap w:val="0"/>
            <w:vAlign w:val="top"/>
          </w:tcPr>
          <w:p w14:paraId="48A556BB">
            <w:pPr>
              <w:spacing w:line="39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严格按照国家“三包”相关规定执行“三包”服务。在质量保证期内，若因产品质量问题产生的所有相关费用，均由成交人承担。</w:t>
            </w:r>
          </w:p>
        </w:tc>
      </w:tr>
      <w:tr w14:paraId="1A7F1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644" w:type="dxa"/>
            <w:gridSpan w:val="2"/>
            <w:noWrap w:val="0"/>
            <w:vAlign w:val="center"/>
          </w:tcPr>
          <w:p w14:paraId="1FC2E95B">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报价要求</w:t>
            </w:r>
          </w:p>
        </w:tc>
        <w:tc>
          <w:tcPr>
            <w:tcW w:w="7924" w:type="dxa"/>
            <w:gridSpan w:val="5"/>
            <w:noWrap w:val="0"/>
            <w:vAlign w:val="top"/>
          </w:tcPr>
          <w:p w14:paraId="660C76BF">
            <w:pPr>
              <w:spacing w:line="39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报价必须包含本项目所有服务内容，包含但不限于以下部分：</w:t>
            </w:r>
          </w:p>
          <w:p w14:paraId="198DBC3B">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包括实施和完成本项目全部工作所需的（包括但不限于）包括服务采购所涉及的有</w:t>
            </w:r>
            <w:r>
              <w:rPr>
                <w:rFonts w:hint="eastAsia" w:ascii="宋体" w:hAnsi="宋体" w:eastAsia="宋体" w:cs="宋体"/>
                <w:color w:val="auto"/>
                <w:sz w:val="21"/>
                <w:szCs w:val="21"/>
                <w:highlight w:val="none"/>
                <w:lang w:eastAsia="zh-CN"/>
              </w:rPr>
              <w:t>关</w:t>
            </w:r>
            <w:r>
              <w:rPr>
                <w:rFonts w:hint="eastAsia" w:ascii="宋体" w:hAnsi="宋体" w:eastAsia="宋体" w:cs="宋体"/>
                <w:color w:val="auto"/>
                <w:sz w:val="21"/>
                <w:szCs w:val="21"/>
                <w:highlight w:val="none"/>
              </w:rPr>
              <w:t>设备、随配附件、备品备件、安装、工具、人工费、差旅费、材料、调试、验收、培训等各种费用和售后服务、税金和利润等与业务有关一切费用和政策性文件规定及合同包含的所有风险、责任等各项应有的费用。供应商应对本项目的所有内容范围的服务进行总承包报价；采购人不再支付任何费用。</w:t>
            </w:r>
          </w:p>
        </w:tc>
      </w:tr>
      <w:tr w14:paraId="40D47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644" w:type="dxa"/>
            <w:gridSpan w:val="2"/>
            <w:noWrap w:val="0"/>
            <w:vAlign w:val="center"/>
          </w:tcPr>
          <w:p w14:paraId="42AB02C3">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c>
          <w:tcPr>
            <w:tcW w:w="7924" w:type="dxa"/>
            <w:gridSpan w:val="5"/>
            <w:noWrap w:val="0"/>
            <w:vAlign w:val="top"/>
          </w:tcPr>
          <w:p w14:paraId="7EC531EC">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自合同签订之日起5个工作日内，采购人支付合同总价的</w:t>
            </w:r>
            <w:r>
              <w:rPr>
                <w:rFonts w:hint="eastAsia" w:ascii="宋体" w:hAnsi="宋体" w:eastAsia="宋体" w:cs="宋体"/>
                <w:color w:val="auto"/>
                <w:sz w:val="21"/>
                <w:szCs w:val="21"/>
                <w:highlight w:val="none"/>
                <w:lang w:val="en-US" w:eastAsia="zh-CN"/>
              </w:rPr>
              <w:t>45</w:t>
            </w:r>
            <w:r>
              <w:rPr>
                <w:rFonts w:hint="eastAsia" w:ascii="宋体" w:hAnsi="宋体" w:eastAsia="宋体" w:cs="宋体"/>
                <w:color w:val="auto"/>
                <w:sz w:val="21"/>
                <w:szCs w:val="21"/>
                <w:highlight w:val="none"/>
              </w:rPr>
              <w:t>%作为预付款。宣传栏制作完成运输现场实施安装，采购人支付合同总价的40%作为进度款。安装实施完成通过验收采购人支付合同总价的</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%作为项目尾款。</w:t>
            </w:r>
          </w:p>
          <w:p w14:paraId="44C24F0B">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注：合同款项支付前，供应商须向采购人提供等额税票。</w:t>
            </w:r>
          </w:p>
        </w:tc>
      </w:tr>
      <w:tr w14:paraId="1F37FA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6" w:hRule="atLeast"/>
          <w:jc w:val="center"/>
        </w:trPr>
        <w:tc>
          <w:tcPr>
            <w:tcW w:w="1644" w:type="dxa"/>
            <w:gridSpan w:val="2"/>
            <w:noWrap w:val="0"/>
            <w:vAlign w:val="center"/>
          </w:tcPr>
          <w:p w14:paraId="67A851A1">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验收标准</w:t>
            </w:r>
          </w:p>
        </w:tc>
        <w:tc>
          <w:tcPr>
            <w:tcW w:w="7924" w:type="dxa"/>
            <w:gridSpan w:val="5"/>
            <w:noWrap w:val="0"/>
            <w:vAlign w:val="center"/>
          </w:tcPr>
          <w:p w14:paraId="54BA5486">
            <w:pPr>
              <w:spacing w:line="39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按照《关于印发广西壮族自治区政府采购项目履约验收管理办法的通知》[桂财采〔2015〕22号]以及《财政部关于进一步加强政府采购需求和履约验收管理的指导意见》[财库〔2016〕205号]规定执行。</w:t>
            </w:r>
          </w:p>
        </w:tc>
      </w:tr>
    </w:tbl>
    <w:p w14:paraId="07426EB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宣传牌参考图片详见附件。</w:t>
      </w:r>
    </w:p>
    <w:p w14:paraId="6607DEB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2、获取采购文件时间：2025年08月13日起至2025年08月25日09时00分止，更正为：2025年08月13日起至</w:t>
      </w:r>
      <w:r>
        <w:rPr>
          <w:rFonts w:hint="eastAsia" w:ascii="宋体" w:hAnsi="宋体" w:eastAsia="宋体" w:cs="宋体"/>
          <w:b/>
          <w:bCs/>
          <w:color w:val="auto"/>
          <w:sz w:val="21"/>
          <w:szCs w:val="21"/>
          <w:lang w:val="en-US" w:eastAsia="zh-CN"/>
        </w:rPr>
        <w:t>2025年08月26日09时00分止。</w:t>
      </w:r>
    </w:p>
    <w:p w14:paraId="1B279BF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3、响应文件提交截止时间、开启时间：2025年08月25日09时00分（北京时间），更正为：</w:t>
      </w:r>
      <w:r>
        <w:rPr>
          <w:rFonts w:hint="eastAsia" w:ascii="宋体" w:hAnsi="宋体" w:eastAsia="宋体" w:cs="宋体"/>
          <w:b/>
          <w:bCs/>
          <w:color w:val="auto"/>
          <w:sz w:val="21"/>
          <w:szCs w:val="21"/>
          <w:lang w:val="en-US" w:eastAsia="zh-CN"/>
        </w:rPr>
        <w:t>2025年08月26日09时00分</w:t>
      </w:r>
      <w:r>
        <w:rPr>
          <w:rFonts w:hint="eastAsia" w:ascii="宋体" w:hAnsi="宋体" w:eastAsia="宋体" w:cs="宋体"/>
          <w:color w:val="auto"/>
          <w:sz w:val="21"/>
          <w:szCs w:val="21"/>
          <w:lang w:val="en-US" w:eastAsia="zh-CN"/>
        </w:rPr>
        <w:t>（北京时间）。</w:t>
      </w:r>
    </w:p>
    <w:p w14:paraId="26C47DE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更正日期：202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18</w:t>
      </w:r>
      <w:r>
        <w:rPr>
          <w:rFonts w:hint="eastAsia" w:ascii="宋体" w:hAnsi="宋体" w:eastAsia="宋体" w:cs="宋体"/>
          <w:color w:val="auto"/>
          <w:sz w:val="21"/>
          <w:szCs w:val="21"/>
        </w:rPr>
        <w:t>日</w:t>
      </w:r>
    </w:p>
    <w:p w14:paraId="2D6C00C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三、其他补充事宜</w:t>
      </w:r>
    </w:p>
    <w:p w14:paraId="38F26DD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竞争性磋商文件</w:t>
      </w:r>
      <w:r>
        <w:rPr>
          <w:rFonts w:hint="eastAsia" w:ascii="宋体" w:hAnsi="宋体" w:eastAsia="宋体" w:cs="宋体"/>
          <w:color w:val="auto"/>
          <w:sz w:val="21"/>
          <w:szCs w:val="21"/>
        </w:rPr>
        <w:t>中涉及以上更正内容的，作相应更正，其他内容不变，请</w:t>
      </w:r>
      <w:r>
        <w:rPr>
          <w:rFonts w:hint="eastAsia" w:ascii="宋体" w:hAnsi="宋体" w:eastAsia="宋体" w:cs="宋体"/>
          <w:color w:val="auto"/>
          <w:sz w:val="21"/>
          <w:szCs w:val="21"/>
          <w:lang w:eastAsia="zh-CN"/>
        </w:rPr>
        <w:t>各</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单位按以上更</w:t>
      </w:r>
      <w:r>
        <w:rPr>
          <w:rFonts w:hint="eastAsia" w:ascii="宋体" w:hAnsi="宋体" w:eastAsia="宋体" w:cs="宋体"/>
          <w:color w:val="auto"/>
          <w:sz w:val="21"/>
          <w:szCs w:val="21"/>
          <w:lang w:eastAsia="zh-CN"/>
        </w:rPr>
        <w:t>正</w:t>
      </w:r>
      <w:r>
        <w:rPr>
          <w:rFonts w:hint="eastAsia" w:ascii="宋体" w:hAnsi="宋体" w:eastAsia="宋体" w:cs="宋体"/>
          <w:color w:val="auto"/>
          <w:sz w:val="21"/>
          <w:szCs w:val="21"/>
          <w:lang w:val="en-US" w:eastAsia="zh-CN"/>
        </w:rPr>
        <w:t>后的</w:t>
      </w:r>
      <w:r>
        <w:rPr>
          <w:rFonts w:hint="eastAsia" w:ascii="宋体" w:hAnsi="宋体" w:eastAsia="宋体" w:cs="宋体"/>
          <w:color w:val="auto"/>
          <w:sz w:val="21"/>
          <w:szCs w:val="21"/>
        </w:rPr>
        <w:t>内容执行。</w:t>
      </w:r>
    </w:p>
    <w:p w14:paraId="1A50281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网上公告媒体查询：中国政府采购网（http://www.ccgp.gov.cn/）、广西政府采购网（http://zfcg.gxzf.gov.cn/）、全国公共资源交易平台（广西·河池）（http://ggzy.jgswj.gxzf.gov.cn/hcggzy/）、环江毛南族自治县人民政府门户网站（http://www.hjzf.gov.cn/）。</w:t>
      </w:r>
    </w:p>
    <w:p w14:paraId="32D3FEB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rPr>
        <w:t>四、对本次公告提出询问，请按以下方式联系</w:t>
      </w:r>
    </w:p>
    <w:p w14:paraId="6E03C122">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1.采购人信息</w:t>
      </w:r>
    </w:p>
    <w:p w14:paraId="1727B685">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名    称：广西木论国家级自然保护区管理中心</w:t>
      </w:r>
    </w:p>
    <w:p w14:paraId="7A9608CF">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地    址：广西环江毛南族自治县思恩镇新建路172号</w:t>
      </w:r>
    </w:p>
    <w:p w14:paraId="0BB075BC">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联系方式：韦工，13397882433</w:t>
      </w:r>
    </w:p>
    <w:p w14:paraId="52C148C2">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2.采购代理机构信息</w:t>
      </w:r>
    </w:p>
    <w:p w14:paraId="63A9878D">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名    称：广西瑞兴工程项目管理有限公司</w:t>
      </w:r>
    </w:p>
    <w:p w14:paraId="463D9C8A">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地　　址：河池市市辖区金城西路29号状元西苑1-1109号房</w:t>
      </w:r>
    </w:p>
    <w:p w14:paraId="08F2F121">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联系方式：莫佳莲，0778-2119188</w:t>
      </w:r>
    </w:p>
    <w:p w14:paraId="28E57DCF">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3.项目联系方式</w:t>
      </w:r>
    </w:p>
    <w:p w14:paraId="444AFB53">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项目联系人：莫佳莲</w:t>
      </w:r>
    </w:p>
    <w:p w14:paraId="56B906EF">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电　　话：0778-2119188　</w:t>
      </w:r>
    </w:p>
    <w:p w14:paraId="5FDC5C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p>
    <w:p w14:paraId="68950D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 xml:space="preserve">                                    采购代理机构：</w:t>
      </w:r>
      <w:r>
        <w:rPr>
          <w:rFonts w:hint="eastAsia" w:ascii="宋体" w:hAnsi="宋体" w:eastAsia="宋体" w:cs="宋体"/>
          <w:color w:val="auto"/>
          <w:sz w:val="21"/>
          <w:szCs w:val="21"/>
          <w:lang w:eastAsia="zh-CN"/>
        </w:rPr>
        <w:t>广西瑞兴工程项目管理有限公司</w:t>
      </w:r>
    </w:p>
    <w:p w14:paraId="5800E508">
      <w:pPr>
        <w:keepNext w:val="0"/>
        <w:keepLines w:val="0"/>
        <w:pageBreakBefore w:val="0"/>
        <w:widowControl w:val="0"/>
        <w:kinsoku/>
        <w:wordWrap/>
        <w:overflowPunct/>
        <w:topLinePunct w:val="0"/>
        <w:autoSpaceDE/>
        <w:autoSpaceDN/>
        <w:bidi w:val="0"/>
        <w:adjustRightInd/>
        <w:snapToGrid/>
        <w:spacing w:line="400" w:lineRule="exact"/>
        <w:ind w:left="0" w:leftChars="0" w:firstLine="5827" w:firstLineChars="2775"/>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202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18</w:t>
      </w:r>
      <w:r>
        <w:rPr>
          <w:rFonts w:hint="eastAsia" w:ascii="宋体" w:hAnsi="宋体" w:eastAsia="宋体" w:cs="宋体"/>
          <w:color w:val="auto"/>
          <w:sz w:val="21"/>
          <w:szCs w:val="21"/>
        </w:rPr>
        <w:t>日</w:t>
      </w:r>
      <w:r>
        <w:rPr>
          <w:rFonts w:hint="eastAsia" w:ascii="宋体" w:hAnsi="宋体" w:eastAsia="宋体" w:cs="宋体"/>
          <w:color w:val="auto"/>
          <w:sz w:val="21"/>
          <w:szCs w:val="21"/>
          <w:lang w:val="en-US" w:eastAsia="zh-CN"/>
        </w:rPr>
        <w:t xml:space="preserve"> </w:t>
      </w: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3D4E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17D92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A17D92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YzM2NDc5M2ExMjMxMzgxZDg0OWNmMmYxODY4MzgifQ=="/>
  </w:docVars>
  <w:rsids>
    <w:rsidRoot w:val="00172A27"/>
    <w:rsid w:val="00092509"/>
    <w:rsid w:val="000A4FE5"/>
    <w:rsid w:val="002557E3"/>
    <w:rsid w:val="00351550"/>
    <w:rsid w:val="003550AC"/>
    <w:rsid w:val="006325E4"/>
    <w:rsid w:val="00671892"/>
    <w:rsid w:val="008E0C60"/>
    <w:rsid w:val="00A641FB"/>
    <w:rsid w:val="00AF1302"/>
    <w:rsid w:val="00C2782B"/>
    <w:rsid w:val="00CB5A10"/>
    <w:rsid w:val="00EB60B2"/>
    <w:rsid w:val="00F46D15"/>
    <w:rsid w:val="00FA07FB"/>
    <w:rsid w:val="01034310"/>
    <w:rsid w:val="010F7FF3"/>
    <w:rsid w:val="01176EA7"/>
    <w:rsid w:val="011E715B"/>
    <w:rsid w:val="013C06BC"/>
    <w:rsid w:val="016F0A91"/>
    <w:rsid w:val="01702902"/>
    <w:rsid w:val="017442FA"/>
    <w:rsid w:val="019422A6"/>
    <w:rsid w:val="01AC3CE7"/>
    <w:rsid w:val="01CF2161"/>
    <w:rsid w:val="01E07299"/>
    <w:rsid w:val="01FB2325"/>
    <w:rsid w:val="02416EC8"/>
    <w:rsid w:val="02445A7A"/>
    <w:rsid w:val="024617F2"/>
    <w:rsid w:val="02532161"/>
    <w:rsid w:val="025832D3"/>
    <w:rsid w:val="026B74AB"/>
    <w:rsid w:val="02BC3862"/>
    <w:rsid w:val="02C1356F"/>
    <w:rsid w:val="02C80459"/>
    <w:rsid w:val="02D0730E"/>
    <w:rsid w:val="02D74B40"/>
    <w:rsid w:val="02D92EA3"/>
    <w:rsid w:val="02E1151B"/>
    <w:rsid w:val="02FA25DD"/>
    <w:rsid w:val="03065425"/>
    <w:rsid w:val="030E7E36"/>
    <w:rsid w:val="032311A2"/>
    <w:rsid w:val="03323B24"/>
    <w:rsid w:val="034C108A"/>
    <w:rsid w:val="035934CA"/>
    <w:rsid w:val="035D45A0"/>
    <w:rsid w:val="03661A20"/>
    <w:rsid w:val="036A1510"/>
    <w:rsid w:val="03B44E81"/>
    <w:rsid w:val="0402799B"/>
    <w:rsid w:val="040E27E3"/>
    <w:rsid w:val="041B5505"/>
    <w:rsid w:val="041F679F"/>
    <w:rsid w:val="04335DA6"/>
    <w:rsid w:val="04391719"/>
    <w:rsid w:val="043D6C25"/>
    <w:rsid w:val="044529D9"/>
    <w:rsid w:val="04611BB7"/>
    <w:rsid w:val="046C2258"/>
    <w:rsid w:val="04763EE5"/>
    <w:rsid w:val="04A70542"/>
    <w:rsid w:val="04BA33C3"/>
    <w:rsid w:val="04D31337"/>
    <w:rsid w:val="04D806FC"/>
    <w:rsid w:val="04E83035"/>
    <w:rsid w:val="04F85563"/>
    <w:rsid w:val="04FE63B4"/>
    <w:rsid w:val="05043C74"/>
    <w:rsid w:val="05246867"/>
    <w:rsid w:val="053242B0"/>
    <w:rsid w:val="0532605E"/>
    <w:rsid w:val="056474FF"/>
    <w:rsid w:val="056F1060"/>
    <w:rsid w:val="05740424"/>
    <w:rsid w:val="058663AA"/>
    <w:rsid w:val="058D607C"/>
    <w:rsid w:val="059565ED"/>
    <w:rsid w:val="05B64EE1"/>
    <w:rsid w:val="05DB4947"/>
    <w:rsid w:val="05E427A3"/>
    <w:rsid w:val="05FB6D97"/>
    <w:rsid w:val="061E4834"/>
    <w:rsid w:val="062352C9"/>
    <w:rsid w:val="06293905"/>
    <w:rsid w:val="063E0A32"/>
    <w:rsid w:val="063F0B7D"/>
    <w:rsid w:val="063F6C84"/>
    <w:rsid w:val="06426774"/>
    <w:rsid w:val="064D5392"/>
    <w:rsid w:val="066E1317"/>
    <w:rsid w:val="069F0752"/>
    <w:rsid w:val="06B84C89"/>
    <w:rsid w:val="06C3046C"/>
    <w:rsid w:val="06F72C2A"/>
    <w:rsid w:val="071F7BC9"/>
    <w:rsid w:val="07243745"/>
    <w:rsid w:val="07304B1F"/>
    <w:rsid w:val="07347521"/>
    <w:rsid w:val="07846919"/>
    <w:rsid w:val="07941252"/>
    <w:rsid w:val="07A64AE1"/>
    <w:rsid w:val="07BD293C"/>
    <w:rsid w:val="07D21D7A"/>
    <w:rsid w:val="07D653C6"/>
    <w:rsid w:val="07DE24CD"/>
    <w:rsid w:val="07E615FE"/>
    <w:rsid w:val="07E850FA"/>
    <w:rsid w:val="07F92E63"/>
    <w:rsid w:val="080D1942"/>
    <w:rsid w:val="08234EA1"/>
    <w:rsid w:val="082D6FB0"/>
    <w:rsid w:val="083F6F19"/>
    <w:rsid w:val="08404F36"/>
    <w:rsid w:val="0860238C"/>
    <w:rsid w:val="08641AA4"/>
    <w:rsid w:val="086522A1"/>
    <w:rsid w:val="086A3D60"/>
    <w:rsid w:val="086F1377"/>
    <w:rsid w:val="087339E1"/>
    <w:rsid w:val="08737E65"/>
    <w:rsid w:val="087D493F"/>
    <w:rsid w:val="088C5D8F"/>
    <w:rsid w:val="089808CE"/>
    <w:rsid w:val="089834B4"/>
    <w:rsid w:val="089A2898"/>
    <w:rsid w:val="08A5176A"/>
    <w:rsid w:val="08BF22FE"/>
    <w:rsid w:val="08CE1336"/>
    <w:rsid w:val="08D12032"/>
    <w:rsid w:val="08D5567E"/>
    <w:rsid w:val="08E43B13"/>
    <w:rsid w:val="08F33D56"/>
    <w:rsid w:val="090B1DAA"/>
    <w:rsid w:val="09135474"/>
    <w:rsid w:val="09297FF5"/>
    <w:rsid w:val="093D3223"/>
    <w:rsid w:val="09523172"/>
    <w:rsid w:val="09600B44"/>
    <w:rsid w:val="097F383C"/>
    <w:rsid w:val="09953FD5"/>
    <w:rsid w:val="09C15C02"/>
    <w:rsid w:val="09CD3F4C"/>
    <w:rsid w:val="09CF031F"/>
    <w:rsid w:val="09DE0562"/>
    <w:rsid w:val="09E60EB7"/>
    <w:rsid w:val="09F37EB8"/>
    <w:rsid w:val="09F71624"/>
    <w:rsid w:val="0A014251"/>
    <w:rsid w:val="0A083831"/>
    <w:rsid w:val="0A261F09"/>
    <w:rsid w:val="0A3B7763"/>
    <w:rsid w:val="0A726EFC"/>
    <w:rsid w:val="0A77281F"/>
    <w:rsid w:val="0A786C09"/>
    <w:rsid w:val="0A835A33"/>
    <w:rsid w:val="0AA25A34"/>
    <w:rsid w:val="0AA262C8"/>
    <w:rsid w:val="0ACC7154"/>
    <w:rsid w:val="0ACF1248"/>
    <w:rsid w:val="0AD32091"/>
    <w:rsid w:val="0AE147AE"/>
    <w:rsid w:val="0AE778EA"/>
    <w:rsid w:val="0AEE0C79"/>
    <w:rsid w:val="0AEE6ECB"/>
    <w:rsid w:val="0AF10769"/>
    <w:rsid w:val="0B107C61"/>
    <w:rsid w:val="0B2859AD"/>
    <w:rsid w:val="0B2D79F3"/>
    <w:rsid w:val="0B304DED"/>
    <w:rsid w:val="0B5C3E34"/>
    <w:rsid w:val="0B732F2C"/>
    <w:rsid w:val="0B7F3FC7"/>
    <w:rsid w:val="0B8B296C"/>
    <w:rsid w:val="0B994DBF"/>
    <w:rsid w:val="0BE107DE"/>
    <w:rsid w:val="0BF4406D"/>
    <w:rsid w:val="0C261806"/>
    <w:rsid w:val="0C3F563E"/>
    <w:rsid w:val="0C616F96"/>
    <w:rsid w:val="0C711B61"/>
    <w:rsid w:val="0C741652"/>
    <w:rsid w:val="0C9910B8"/>
    <w:rsid w:val="0CB06ACC"/>
    <w:rsid w:val="0CBD6B55"/>
    <w:rsid w:val="0CBF0B1F"/>
    <w:rsid w:val="0CDE11B3"/>
    <w:rsid w:val="0CEC743A"/>
    <w:rsid w:val="0CF34325"/>
    <w:rsid w:val="0CF84031"/>
    <w:rsid w:val="0D016400"/>
    <w:rsid w:val="0D054058"/>
    <w:rsid w:val="0D2C5A88"/>
    <w:rsid w:val="0D2C7836"/>
    <w:rsid w:val="0D334A21"/>
    <w:rsid w:val="0D35784B"/>
    <w:rsid w:val="0D470B14"/>
    <w:rsid w:val="0D4B4161"/>
    <w:rsid w:val="0D696CDD"/>
    <w:rsid w:val="0D815DD4"/>
    <w:rsid w:val="0DAD4E1B"/>
    <w:rsid w:val="0DBE2B84"/>
    <w:rsid w:val="0DC932D7"/>
    <w:rsid w:val="0DE50ABB"/>
    <w:rsid w:val="0DF56B75"/>
    <w:rsid w:val="0DF90060"/>
    <w:rsid w:val="0DFF20AD"/>
    <w:rsid w:val="0E213EE0"/>
    <w:rsid w:val="0E214EC1"/>
    <w:rsid w:val="0E324EFF"/>
    <w:rsid w:val="0E4C17DE"/>
    <w:rsid w:val="0E6204A3"/>
    <w:rsid w:val="0E745939"/>
    <w:rsid w:val="0E9438E5"/>
    <w:rsid w:val="0EB16245"/>
    <w:rsid w:val="0EB5474B"/>
    <w:rsid w:val="0EC20452"/>
    <w:rsid w:val="0EC35F79"/>
    <w:rsid w:val="0EDE3C82"/>
    <w:rsid w:val="0EE303C9"/>
    <w:rsid w:val="0EEF5E2B"/>
    <w:rsid w:val="0F0F1D1C"/>
    <w:rsid w:val="0F1A64E0"/>
    <w:rsid w:val="0F2E32C6"/>
    <w:rsid w:val="0F4075C9"/>
    <w:rsid w:val="0F483149"/>
    <w:rsid w:val="0F5372FC"/>
    <w:rsid w:val="0F563291"/>
    <w:rsid w:val="0F6305E7"/>
    <w:rsid w:val="0F6D6B3A"/>
    <w:rsid w:val="0F7F4595"/>
    <w:rsid w:val="0F9067A2"/>
    <w:rsid w:val="0FA1275E"/>
    <w:rsid w:val="0FA62162"/>
    <w:rsid w:val="0FA877D0"/>
    <w:rsid w:val="0FC226D4"/>
    <w:rsid w:val="0FD83CA6"/>
    <w:rsid w:val="0FE83008"/>
    <w:rsid w:val="0FF54858"/>
    <w:rsid w:val="0FF94348"/>
    <w:rsid w:val="0FFC3E38"/>
    <w:rsid w:val="0FFC7994"/>
    <w:rsid w:val="10007501"/>
    <w:rsid w:val="101A606C"/>
    <w:rsid w:val="10264A11"/>
    <w:rsid w:val="102D0307"/>
    <w:rsid w:val="10473C47"/>
    <w:rsid w:val="104B091B"/>
    <w:rsid w:val="1057106E"/>
    <w:rsid w:val="105B0B5E"/>
    <w:rsid w:val="105C6685"/>
    <w:rsid w:val="1069507C"/>
    <w:rsid w:val="10863A53"/>
    <w:rsid w:val="10866933"/>
    <w:rsid w:val="108E4825"/>
    <w:rsid w:val="109B69E2"/>
    <w:rsid w:val="10A1053B"/>
    <w:rsid w:val="10A831EA"/>
    <w:rsid w:val="10D97CD5"/>
    <w:rsid w:val="10E24DDC"/>
    <w:rsid w:val="11124A42"/>
    <w:rsid w:val="11247113"/>
    <w:rsid w:val="112A5DD6"/>
    <w:rsid w:val="115832F0"/>
    <w:rsid w:val="119238F5"/>
    <w:rsid w:val="11AB78C4"/>
    <w:rsid w:val="11AF241A"/>
    <w:rsid w:val="11B04EDA"/>
    <w:rsid w:val="11BC26D9"/>
    <w:rsid w:val="11BF6ECB"/>
    <w:rsid w:val="11DC5CCF"/>
    <w:rsid w:val="12021AFD"/>
    <w:rsid w:val="120668A8"/>
    <w:rsid w:val="121C6378"/>
    <w:rsid w:val="122907E8"/>
    <w:rsid w:val="1235718D"/>
    <w:rsid w:val="12AB00B2"/>
    <w:rsid w:val="12B74046"/>
    <w:rsid w:val="12B97DBE"/>
    <w:rsid w:val="12D6271E"/>
    <w:rsid w:val="12D92C06"/>
    <w:rsid w:val="12E14E66"/>
    <w:rsid w:val="12EC0194"/>
    <w:rsid w:val="13043AC5"/>
    <w:rsid w:val="130B7EEE"/>
    <w:rsid w:val="1327506F"/>
    <w:rsid w:val="13282E04"/>
    <w:rsid w:val="13294F44"/>
    <w:rsid w:val="13313DF9"/>
    <w:rsid w:val="13394A5B"/>
    <w:rsid w:val="133D09EF"/>
    <w:rsid w:val="134A6C68"/>
    <w:rsid w:val="13685340"/>
    <w:rsid w:val="137D5290"/>
    <w:rsid w:val="138A52B7"/>
    <w:rsid w:val="139A6553"/>
    <w:rsid w:val="13A911F5"/>
    <w:rsid w:val="13A97E33"/>
    <w:rsid w:val="13B011C1"/>
    <w:rsid w:val="13B32A60"/>
    <w:rsid w:val="13BB16CC"/>
    <w:rsid w:val="13BF1404"/>
    <w:rsid w:val="13C46A1B"/>
    <w:rsid w:val="13C67670"/>
    <w:rsid w:val="13E7095B"/>
    <w:rsid w:val="13EF0E30"/>
    <w:rsid w:val="14123C2A"/>
    <w:rsid w:val="141334FE"/>
    <w:rsid w:val="14264FE0"/>
    <w:rsid w:val="14467430"/>
    <w:rsid w:val="145853B5"/>
    <w:rsid w:val="145A2EDB"/>
    <w:rsid w:val="145E7F9A"/>
    <w:rsid w:val="14661880"/>
    <w:rsid w:val="146D2C0E"/>
    <w:rsid w:val="14753E40"/>
    <w:rsid w:val="147D6BCA"/>
    <w:rsid w:val="148166BA"/>
    <w:rsid w:val="14A174F7"/>
    <w:rsid w:val="14A30D26"/>
    <w:rsid w:val="14D233B9"/>
    <w:rsid w:val="14DD604A"/>
    <w:rsid w:val="14E95B82"/>
    <w:rsid w:val="14FE4A2F"/>
    <w:rsid w:val="151237B6"/>
    <w:rsid w:val="15350F54"/>
    <w:rsid w:val="154716B1"/>
    <w:rsid w:val="156179BD"/>
    <w:rsid w:val="1568787A"/>
    <w:rsid w:val="156F29B6"/>
    <w:rsid w:val="1572445F"/>
    <w:rsid w:val="157A3B02"/>
    <w:rsid w:val="15A5287C"/>
    <w:rsid w:val="15B85FBD"/>
    <w:rsid w:val="15B900D5"/>
    <w:rsid w:val="15BF56EC"/>
    <w:rsid w:val="15D05B4B"/>
    <w:rsid w:val="15D1541F"/>
    <w:rsid w:val="15D62A35"/>
    <w:rsid w:val="15D66ED9"/>
    <w:rsid w:val="15D834C1"/>
    <w:rsid w:val="15EF58A5"/>
    <w:rsid w:val="16005D04"/>
    <w:rsid w:val="1606156C"/>
    <w:rsid w:val="160C28FB"/>
    <w:rsid w:val="160E6BA1"/>
    <w:rsid w:val="1629525B"/>
    <w:rsid w:val="163F4A7E"/>
    <w:rsid w:val="166D15EC"/>
    <w:rsid w:val="1674297A"/>
    <w:rsid w:val="16783AEC"/>
    <w:rsid w:val="168D57EA"/>
    <w:rsid w:val="16AB2114"/>
    <w:rsid w:val="16B26FFE"/>
    <w:rsid w:val="16C3745D"/>
    <w:rsid w:val="16E46EDC"/>
    <w:rsid w:val="16F5513D"/>
    <w:rsid w:val="16F60306"/>
    <w:rsid w:val="16FC6CFF"/>
    <w:rsid w:val="16FE2E07"/>
    <w:rsid w:val="1706734A"/>
    <w:rsid w:val="170A508C"/>
    <w:rsid w:val="171C091C"/>
    <w:rsid w:val="172D2B29"/>
    <w:rsid w:val="17302EB1"/>
    <w:rsid w:val="17312619"/>
    <w:rsid w:val="17463BEB"/>
    <w:rsid w:val="174F484D"/>
    <w:rsid w:val="17535D26"/>
    <w:rsid w:val="17606A5A"/>
    <w:rsid w:val="1772678E"/>
    <w:rsid w:val="178070FD"/>
    <w:rsid w:val="17946BFF"/>
    <w:rsid w:val="179E7583"/>
    <w:rsid w:val="17AA301A"/>
    <w:rsid w:val="17B40B54"/>
    <w:rsid w:val="17B943BD"/>
    <w:rsid w:val="17C412B6"/>
    <w:rsid w:val="17CC5C6C"/>
    <w:rsid w:val="17D64AD6"/>
    <w:rsid w:val="17E551B2"/>
    <w:rsid w:val="17EA27C8"/>
    <w:rsid w:val="17FD699F"/>
    <w:rsid w:val="180513B0"/>
    <w:rsid w:val="1817095B"/>
    <w:rsid w:val="183930F0"/>
    <w:rsid w:val="185828C4"/>
    <w:rsid w:val="18625C13"/>
    <w:rsid w:val="18756535"/>
    <w:rsid w:val="1897231A"/>
    <w:rsid w:val="189A41EE"/>
    <w:rsid w:val="189C7ED3"/>
    <w:rsid w:val="18AC5CCF"/>
    <w:rsid w:val="18D314AE"/>
    <w:rsid w:val="18DC26A7"/>
    <w:rsid w:val="18DF60A5"/>
    <w:rsid w:val="192817FA"/>
    <w:rsid w:val="193208CA"/>
    <w:rsid w:val="193B3119"/>
    <w:rsid w:val="19467ED2"/>
    <w:rsid w:val="19496CF2"/>
    <w:rsid w:val="194A5C14"/>
    <w:rsid w:val="19662322"/>
    <w:rsid w:val="1971188B"/>
    <w:rsid w:val="19834C82"/>
    <w:rsid w:val="19955B3C"/>
    <w:rsid w:val="199D3F96"/>
    <w:rsid w:val="19CC03D7"/>
    <w:rsid w:val="19E35721"/>
    <w:rsid w:val="19E51499"/>
    <w:rsid w:val="1A191AA4"/>
    <w:rsid w:val="1A1A55E6"/>
    <w:rsid w:val="1A1D179A"/>
    <w:rsid w:val="1A1E49AB"/>
    <w:rsid w:val="1A491A28"/>
    <w:rsid w:val="1A5460ED"/>
    <w:rsid w:val="1A576D47"/>
    <w:rsid w:val="1A5774A5"/>
    <w:rsid w:val="1A694C7D"/>
    <w:rsid w:val="1A7B1DFD"/>
    <w:rsid w:val="1A89451A"/>
    <w:rsid w:val="1AAF6267"/>
    <w:rsid w:val="1ABD5F72"/>
    <w:rsid w:val="1AD44653"/>
    <w:rsid w:val="1ADC6C55"/>
    <w:rsid w:val="1AF851FC"/>
    <w:rsid w:val="1B102545"/>
    <w:rsid w:val="1B177D78"/>
    <w:rsid w:val="1B1F4E7E"/>
    <w:rsid w:val="1B210BF7"/>
    <w:rsid w:val="1B283D33"/>
    <w:rsid w:val="1B4B17D0"/>
    <w:rsid w:val="1B5E1503"/>
    <w:rsid w:val="1B6D7998"/>
    <w:rsid w:val="1B735176"/>
    <w:rsid w:val="1B89307B"/>
    <w:rsid w:val="1B9948C2"/>
    <w:rsid w:val="1BAB226E"/>
    <w:rsid w:val="1BB2184F"/>
    <w:rsid w:val="1BC7354C"/>
    <w:rsid w:val="1BE0016A"/>
    <w:rsid w:val="1BFE65D6"/>
    <w:rsid w:val="1C0A3439"/>
    <w:rsid w:val="1C0B6FB6"/>
    <w:rsid w:val="1C0C71B1"/>
    <w:rsid w:val="1C202C5C"/>
    <w:rsid w:val="1C336576"/>
    <w:rsid w:val="1C7A236C"/>
    <w:rsid w:val="1C7C26D8"/>
    <w:rsid w:val="1C8B5283"/>
    <w:rsid w:val="1C9176B6"/>
    <w:rsid w:val="1C9D605B"/>
    <w:rsid w:val="1CE545D8"/>
    <w:rsid w:val="1CEF70F4"/>
    <w:rsid w:val="1D04432C"/>
    <w:rsid w:val="1D0936F0"/>
    <w:rsid w:val="1D117F3A"/>
    <w:rsid w:val="1D1A76AB"/>
    <w:rsid w:val="1D2638FE"/>
    <w:rsid w:val="1D28626C"/>
    <w:rsid w:val="1D2D3883"/>
    <w:rsid w:val="1D350989"/>
    <w:rsid w:val="1D3E15EC"/>
    <w:rsid w:val="1D5941AB"/>
    <w:rsid w:val="1D7019C1"/>
    <w:rsid w:val="1D752B34"/>
    <w:rsid w:val="1D884F5D"/>
    <w:rsid w:val="1D9F5E03"/>
    <w:rsid w:val="1DAA43B5"/>
    <w:rsid w:val="1DB01DBE"/>
    <w:rsid w:val="1DBC69B5"/>
    <w:rsid w:val="1DDB508D"/>
    <w:rsid w:val="1DE5415D"/>
    <w:rsid w:val="1E030584"/>
    <w:rsid w:val="1E050874"/>
    <w:rsid w:val="1E1108E5"/>
    <w:rsid w:val="1E18771B"/>
    <w:rsid w:val="1E197963"/>
    <w:rsid w:val="1E214A6A"/>
    <w:rsid w:val="1E426EBA"/>
    <w:rsid w:val="1E4954C2"/>
    <w:rsid w:val="1E5170FD"/>
    <w:rsid w:val="1E537319"/>
    <w:rsid w:val="1E636E30"/>
    <w:rsid w:val="1E6A01BF"/>
    <w:rsid w:val="1E7A2AF8"/>
    <w:rsid w:val="1E85711D"/>
    <w:rsid w:val="1E885FEF"/>
    <w:rsid w:val="1E9516DF"/>
    <w:rsid w:val="1E9E749D"/>
    <w:rsid w:val="1E9F430C"/>
    <w:rsid w:val="1EA731C1"/>
    <w:rsid w:val="1EB54FB1"/>
    <w:rsid w:val="1EC87493"/>
    <w:rsid w:val="1ED3045A"/>
    <w:rsid w:val="1EE461C3"/>
    <w:rsid w:val="1EEA12FF"/>
    <w:rsid w:val="1EF434C9"/>
    <w:rsid w:val="1F016D75"/>
    <w:rsid w:val="1F160AE2"/>
    <w:rsid w:val="1F196189"/>
    <w:rsid w:val="1F1A1BE5"/>
    <w:rsid w:val="1F1F2EC5"/>
    <w:rsid w:val="1F3C5FFF"/>
    <w:rsid w:val="1F5A46D7"/>
    <w:rsid w:val="1F86727A"/>
    <w:rsid w:val="1F974FE3"/>
    <w:rsid w:val="1F9C4CF0"/>
    <w:rsid w:val="1F9D6233"/>
    <w:rsid w:val="1FDC6E9A"/>
    <w:rsid w:val="1FEB3581"/>
    <w:rsid w:val="1FEE77A2"/>
    <w:rsid w:val="2014410C"/>
    <w:rsid w:val="201D0B4B"/>
    <w:rsid w:val="2039253E"/>
    <w:rsid w:val="203E7B55"/>
    <w:rsid w:val="2040567B"/>
    <w:rsid w:val="20482782"/>
    <w:rsid w:val="20484530"/>
    <w:rsid w:val="204F3B10"/>
    <w:rsid w:val="20515ADA"/>
    <w:rsid w:val="205418BA"/>
    <w:rsid w:val="20564E9E"/>
    <w:rsid w:val="205E01F7"/>
    <w:rsid w:val="20684C56"/>
    <w:rsid w:val="20765541"/>
    <w:rsid w:val="20810627"/>
    <w:rsid w:val="208C6B12"/>
    <w:rsid w:val="209F383A"/>
    <w:rsid w:val="20C404D4"/>
    <w:rsid w:val="20C91B14"/>
    <w:rsid w:val="20D57A0B"/>
    <w:rsid w:val="20E406FC"/>
    <w:rsid w:val="2103728F"/>
    <w:rsid w:val="21202359"/>
    <w:rsid w:val="21472EB6"/>
    <w:rsid w:val="214E1922"/>
    <w:rsid w:val="217952E8"/>
    <w:rsid w:val="2187196E"/>
    <w:rsid w:val="218A7FEC"/>
    <w:rsid w:val="219404E1"/>
    <w:rsid w:val="219C4A91"/>
    <w:rsid w:val="219D6279"/>
    <w:rsid w:val="21CD73E2"/>
    <w:rsid w:val="21D7200F"/>
    <w:rsid w:val="225278E7"/>
    <w:rsid w:val="22623FCE"/>
    <w:rsid w:val="227C37A6"/>
    <w:rsid w:val="22835CF3"/>
    <w:rsid w:val="22963C78"/>
    <w:rsid w:val="22995516"/>
    <w:rsid w:val="229972C4"/>
    <w:rsid w:val="22AA7723"/>
    <w:rsid w:val="22AF0896"/>
    <w:rsid w:val="22B440FE"/>
    <w:rsid w:val="22E9024C"/>
    <w:rsid w:val="23046E34"/>
    <w:rsid w:val="23056708"/>
    <w:rsid w:val="230E1A60"/>
    <w:rsid w:val="231D6147"/>
    <w:rsid w:val="232F19D7"/>
    <w:rsid w:val="2332087E"/>
    <w:rsid w:val="23331313"/>
    <w:rsid w:val="23361419"/>
    <w:rsid w:val="23364D4F"/>
    <w:rsid w:val="23490CEA"/>
    <w:rsid w:val="234F34CD"/>
    <w:rsid w:val="235B27CC"/>
    <w:rsid w:val="235C0774"/>
    <w:rsid w:val="235C0A1E"/>
    <w:rsid w:val="2365556A"/>
    <w:rsid w:val="23762F6E"/>
    <w:rsid w:val="2378082B"/>
    <w:rsid w:val="237F470C"/>
    <w:rsid w:val="23810484"/>
    <w:rsid w:val="23951AFE"/>
    <w:rsid w:val="23B6768C"/>
    <w:rsid w:val="23BE6CE2"/>
    <w:rsid w:val="23DA4A67"/>
    <w:rsid w:val="23DD321B"/>
    <w:rsid w:val="23E0736E"/>
    <w:rsid w:val="24003A9F"/>
    <w:rsid w:val="24127A42"/>
    <w:rsid w:val="241F1A4B"/>
    <w:rsid w:val="24345346"/>
    <w:rsid w:val="24392F50"/>
    <w:rsid w:val="243D23BF"/>
    <w:rsid w:val="24575689"/>
    <w:rsid w:val="24596D0B"/>
    <w:rsid w:val="24646D22"/>
    <w:rsid w:val="247F1066"/>
    <w:rsid w:val="2482131B"/>
    <w:rsid w:val="24A26904"/>
    <w:rsid w:val="24B609CA"/>
    <w:rsid w:val="24C50845"/>
    <w:rsid w:val="24DB4997"/>
    <w:rsid w:val="24DC16EA"/>
    <w:rsid w:val="24F82124"/>
    <w:rsid w:val="25094A6E"/>
    <w:rsid w:val="250A4A36"/>
    <w:rsid w:val="250E5D48"/>
    <w:rsid w:val="252437BD"/>
    <w:rsid w:val="256F09E2"/>
    <w:rsid w:val="25733DFD"/>
    <w:rsid w:val="25BC57A4"/>
    <w:rsid w:val="25C41873"/>
    <w:rsid w:val="25D02FFD"/>
    <w:rsid w:val="25D56865"/>
    <w:rsid w:val="25D83CCB"/>
    <w:rsid w:val="25F14416"/>
    <w:rsid w:val="25F21A7F"/>
    <w:rsid w:val="26075849"/>
    <w:rsid w:val="260B2287"/>
    <w:rsid w:val="2629095F"/>
    <w:rsid w:val="263E3BB1"/>
    <w:rsid w:val="263F0183"/>
    <w:rsid w:val="264D3F78"/>
    <w:rsid w:val="265225F7"/>
    <w:rsid w:val="266648CB"/>
    <w:rsid w:val="266F6CBA"/>
    <w:rsid w:val="268362C1"/>
    <w:rsid w:val="268564DD"/>
    <w:rsid w:val="26A157BC"/>
    <w:rsid w:val="26AD1757"/>
    <w:rsid w:val="26C11E6A"/>
    <w:rsid w:val="26C1575B"/>
    <w:rsid w:val="26D7485F"/>
    <w:rsid w:val="26DC3C24"/>
    <w:rsid w:val="270F1742"/>
    <w:rsid w:val="2723018F"/>
    <w:rsid w:val="27315D1D"/>
    <w:rsid w:val="27345C1B"/>
    <w:rsid w:val="273602E9"/>
    <w:rsid w:val="27372B6F"/>
    <w:rsid w:val="274F516F"/>
    <w:rsid w:val="275639D6"/>
    <w:rsid w:val="275C7422"/>
    <w:rsid w:val="276C78CE"/>
    <w:rsid w:val="276D6712"/>
    <w:rsid w:val="27800A53"/>
    <w:rsid w:val="27A504B9"/>
    <w:rsid w:val="27B37E92"/>
    <w:rsid w:val="27C75607"/>
    <w:rsid w:val="27E612A0"/>
    <w:rsid w:val="280653FC"/>
    <w:rsid w:val="281D6FA5"/>
    <w:rsid w:val="283D06F2"/>
    <w:rsid w:val="284B1061"/>
    <w:rsid w:val="2852419D"/>
    <w:rsid w:val="28643ED1"/>
    <w:rsid w:val="287265EE"/>
    <w:rsid w:val="28A124D2"/>
    <w:rsid w:val="28A8389B"/>
    <w:rsid w:val="28AD5878"/>
    <w:rsid w:val="28AE6B3E"/>
    <w:rsid w:val="292C49EE"/>
    <w:rsid w:val="294A5D33"/>
    <w:rsid w:val="2953641F"/>
    <w:rsid w:val="295D104C"/>
    <w:rsid w:val="296F3B6E"/>
    <w:rsid w:val="297665B1"/>
    <w:rsid w:val="297D349C"/>
    <w:rsid w:val="29874564"/>
    <w:rsid w:val="29902E9D"/>
    <w:rsid w:val="29A01FA3"/>
    <w:rsid w:val="29A7676B"/>
    <w:rsid w:val="29B36EBE"/>
    <w:rsid w:val="29D84B76"/>
    <w:rsid w:val="29D945FA"/>
    <w:rsid w:val="29EC0622"/>
    <w:rsid w:val="29F85B6E"/>
    <w:rsid w:val="2A111E36"/>
    <w:rsid w:val="2A1C3E97"/>
    <w:rsid w:val="2A2B2EF8"/>
    <w:rsid w:val="2A337C90"/>
    <w:rsid w:val="2A3E70CF"/>
    <w:rsid w:val="2A402EB4"/>
    <w:rsid w:val="2A426494"/>
    <w:rsid w:val="2A4C15B2"/>
    <w:rsid w:val="2A4F6A90"/>
    <w:rsid w:val="2A50295E"/>
    <w:rsid w:val="2A816AF6"/>
    <w:rsid w:val="2A842608"/>
    <w:rsid w:val="2A8E3487"/>
    <w:rsid w:val="2A9A1E2C"/>
    <w:rsid w:val="2A9F38E6"/>
    <w:rsid w:val="2AAD6003"/>
    <w:rsid w:val="2AB0164F"/>
    <w:rsid w:val="2AC33130"/>
    <w:rsid w:val="2AC808C0"/>
    <w:rsid w:val="2AC82E3D"/>
    <w:rsid w:val="2AC84BEB"/>
    <w:rsid w:val="2AD52E64"/>
    <w:rsid w:val="2AD6555A"/>
    <w:rsid w:val="2AD67324"/>
    <w:rsid w:val="2ADA4081"/>
    <w:rsid w:val="2AEB08D9"/>
    <w:rsid w:val="2AF82B21"/>
    <w:rsid w:val="2AFA28CA"/>
    <w:rsid w:val="2AFE060C"/>
    <w:rsid w:val="2B0D5391"/>
    <w:rsid w:val="2B0D6AA1"/>
    <w:rsid w:val="2B14398C"/>
    <w:rsid w:val="2B1C6CE5"/>
    <w:rsid w:val="2B2636BF"/>
    <w:rsid w:val="2B312790"/>
    <w:rsid w:val="2B326508"/>
    <w:rsid w:val="2B33475A"/>
    <w:rsid w:val="2B404781"/>
    <w:rsid w:val="2B4603B9"/>
    <w:rsid w:val="2B4A5600"/>
    <w:rsid w:val="2B52175F"/>
    <w:rsid w:val="2B54647E"/>
    <w:rsid w:val="2B577D1D"/>
    <w:rsid w:val="2B585F6F"/>
    <w:rsid w:val="2B620B9B"/>
    <w:rsid w:val="2B69472A"/>
    <w:rsid w:val="2B8C79C6"/>
    <w:rsid w:val="2B8D373E"/>
    <w:rsid w:val="2B956BA1"/>
    <w:rsid w:val="2B960845"/>
    <w:rsid w:val="2B990335"/>
    <w:rsid w:val="2BA83661"/>
    <w:rsid w:val="2BBD04C8"/>
    <w:rsid w:val="2BBD1B91"/>
    <w:rsid w:val="2BC74EA2"/>
    <w:rsid w:val="2BE55328"/>
    <w:rsid w:val="2C0A7E60"/>
    <w:rsid w:val="2C2B5431"/>
    <w:rsid w:val="2C2E15B3"/>
    <w:rsid w:val="2C31567D"/>
    <w:rsid w:val="2C3F712F"/>
    <w:rsid w:val="2C4402A1"/>
    <w:rsid w:val="2C471B3F"/>
    <w:rsid w:val="2C6721E1"/>
    <w:rsid w:val="2C7843EE"/>
    <w:rsid w:val="2CCE2260"/>
    <w:rsid w:val="2CCF1E49"/>
    <w:rsid w:val="2CF14E8C"/>
    <w:rsid w:val="2CF27CFD"/>
    <w:rsid w:val="2CFC5020"/>
    <w:rsid w:val="2D016192"/>
    <w:rsid w:val="2D1063D5"/>
    <w:rsid w:val="2D216ABE"/>
    <w:rsid w:val="2D2325AC"/>
    <w:rsid w:val="2D2B1461"/>
    <w:rsid w:val="2D4744ED"/>
    <w:rsid w:val="2D4F514F"/>
    <w:rsid w:val="2D596BC3"/>
    <w:rsid w:val="2D5E35E4"/>
    <w:rsid w:val="2D6C19B8"/>
    <w:rsid w:val="2D7563B3"/>
    <w:rsid w:val="2D802509"/>
    <w:rsid w:val="2D872B3B"/>
    <w:rsid w:val="2D8F379E"/>
    <w:rsid w:val="2D9540DE"/>
    <w:rsid w:val="2DA134D1"/>
    <w:rsid w:val="2DA82AB1"/>
    <w:rsid w:val="2DBD13E9"/>
    <w:rsid w:val="2DCF44E2"/>
    <w:rsid w:val="2E1B7727"/>
    <w:rsid w:val="2E3D31FA"/>
    <w:rsid w:val="2E474417"/>
    <w:rsid w:val="2E552C39"/>
    <w:rsid w:val="2E6609A2"/>
    <w:rsid w:val="2E6D7F83"/>
    <w:rsid w:val="2E6E7CC2"/>
    <w:rsid w:val="2E734E6D"/>
    <w:rsid w:val="2E8264E3"/>
    <w:rsid w:val="2E8D339D"/>
    <w:rsid w:val="2E8E7EF9"/>
    <w:rsid w:val="2E921798"/>
    <w:rsid w:val="2E9F2106"/>
    <w:rsid w:val="2EA74B17"/>
    <w:rsid w:val="2EB07E70"/>
    <w:rsid w:val="2EB15996"/>
    <w:rsid w:val="2EBA3E9E"/>
    <w:rsid w:val="2EBE07DF"/>
    <w:rsid w:val="2EC549E1"/>
    <w:rsid w:val="2ED55D3D"/>
    <w:rsid w:val="2EDC6EB7"/>
    <w:rsid w:val="2EE85916"/>
    <w:rsid w:val="2EF266DA"/>
    <w:rsid w:val="2F0361F1"/>
    <w:rsid w:val="2F126434"/>
    <w:rsid w:val="2F1E302B"/>
    <w:rsid w:val="2F4956DC"/>
    <w:rsid w:val="2F4A2072"/>
    <w:rsid w:val="2F566C69"/>
    <w:rsid w:val="2F61560E"/>
    <w:rsid w:val="2F7B7036"/>
    <w:rsid w:val="2F947791"/>
    <w:rsid w:val="2F9C10EC"/>
    <w:rsid w:val="2FA21EAE"/>
    <w:rsid w:val="2FAA0D63"/>
    <w:rsid w:val="2FC71915"/>
    <w:rsid w:val="2FD04566"/>
    <w:rsid w:val="2FD302BA"/>
    <w:rsid w:val="2FDB7595"/>
    <w:rsid w:val="2FDD7B65"/>
    <w:rsid w:val="2FDE27BA"/>
    <w:rsid w:val="2FE53B49"/>
    <w:rsid w:val="2FE53BE5"/>
    <w:rsid w:val="2FF877AD"/>
    <w:rsid w:val="30252399"/>
    <w:rsid w:val="302C79CA"/>
    <w:rsid w:val="3049057C"/>
    <w:rsid w:val="304C3BC8"/>
    <w:rsid w:val="30503E37"/>
    <w:rsid w:val="30517430"/>
    <w:rsid w:val="30612D31"/>
    <w:rsid w:val="30791746"/>
    <w:rsid w:val="308342DA"/>
    <w:rsid w:val="308E2AAA"/>
    <w:rsid w:val="309D2676"/>
    <w:rsid w:val="309D4424"/>
    <w:rsid w:val="30AC4667"/>
    <w:rsid w:val="30CC2468"/>
    <w:rsid w:val="30DA4D3D"/>
    <w:rsid w:val="30F215A5"/>
    <w:rsid w:val="31046251"/>
    <w:rsid w:val="310D7477"/>
    <w:rsid w:val="310E0E7D"/>
    <w:rsid w:val="312D1C4B"/>
    <w:rsid w:val="31305C7B"/>
    <w:rsid w:val="31311DC8"/>
    <w:rsid w:val="3140197F"/>
    <w:rsid w:val="31413001"/>
    <w:rsid w:val="314825E1"/>
    <w:rsid w:val="31516B30"/>
    <w:rsid w:val="31624A63"/>
    <w:rsid w:val="31660CB9"/>
    <w:rsid w:val="3169180E"/>
    <w:rsid w:val="31752D38"/>
    <w:rsid w:val="3179279B"/>
    <w:rsid w:val="317A4765"/>
    <w:rsid w:val="31880C30"/>
    <w:rsid w:val="318D2F99"/>
    <w:rsid w:val="319B7489"/>
    <w:rsid w:val="31B41A25"/>
    <w:rsid w:val="31B630C4"/>
    <w:rsid w:val="31BB7FBB"/>
    <w:rsid w:val="31BC68B6"/>
    <w:rsid w:val="31E367AE"/>
    <w:rsid w:val="31EA18EB"/>
    <w:rsid w:val="31ED5230"/>
    <w:rsid w:val="31F6028F"/>
    <w:rsid w:val="31FD161E"/>
    <w:rsid w:val="3216448E"/>
    <w:rsid w:val="32225C75"/>
    <w:rsid w:val="323128E4"/>
    <w:rsid w:val="323E5792"/>
    <w:rsid w:val="325A6A70"/>
    <w:rsid w:val="32634EF5"/>
    <w:rsid w:val="32715B46"/>
    <w:rsid w:val="3276044C"/>
    <w:rsid w:val="32877139"/>
    <w:rsid w:val="32A95158"/>
    <w:rsid w:val="32B06690"/>
    <w:rsid w:val="32B31A9E"/>
    <w:rsid w:val="33064502"/>
    <w:rsid w:val="330C5891"/>
    <w:rsid w:val="331F55C4"/>
    <w:rsid w:val="33386686"/>
    <w:rsid w:val="33466FF4"/>
    <w:rsid w:val="334868C9"/>
    <w:rsid w:val="33676C61"/>
    <w:rsid w:val="336C6F79"/>
    <w:rsid w:val="337B4EF0"/>
    <w:rsid w:val="339733AC"/>
    <w:rsid w:val="33A65CE5"/>
    <w:rsid w:val="33A868F0"/>
    <w:rsid w:val="33AD7074"/>
    <w:rsid w:val="33B0446E"/>
    <w:rsid w:val="33C323F3"/>
    <w:rsid w:val="33D6508B"/>
    <w:rsid w:val="33F5457C"/>
    <w:rsid w:val="33F627C9"/>
    <w:rsid w:val="34046623"/>
    <w:rsid w:val="340E3C2A"/>
    <w:rsid w:val="341E1D1F"/>
    <w:rsid w:val="347436ED"/>
    <w:rsid w:val="34956489"/>
    <w:rsid w:val="34973DEE"/>
    <w:rsid w:val="34974A37"/>
    <w:rsid w:val="349A13A6"/>
    <w:rsid w:val="34AB522F"/>
    <w:rsid w:val="34B955A4"/>
    <w:rsid w:val="34C5219B"/>
    <w:rsid w:val="34CC138D"/>
    <w:rsid w:val="34E22D4D"/>
    <w:rsid w:val="34E55F48"/>
    <w:rsid w:val="35204162"/>
    <w:rsid w:val="352769B2"/>
    <w:rsid w:val="35494B7A"/>
    <w:rsid w:val="354B085D"/>
    <w:rsid w:val="355552CD"/>
    <w:rsid w:val="35567111"/>
    <w:rsid w:val="357339A5"/>
    <w:rsid w:val="35812566"/>
    <w:rsid w:val="359A7B92"/>
    <w:rsid w:val="35A33E63"/>
    <w:rsid w:val="35C30488"/>
    <w:rsid w:val="35D90EDA"/>
    <w:rsid w:val="35DE1766"/>
    <w:rsid w:val="35FB40C6"/>
    <w:rsid w:val="35FF726C"/>
    <w:rsid w:val="36032F7B"/>
    <w:rsid w:val="360E3C86"/>
    <w:rsid w:val="36211653"/>
    <w:rsid w:val="362D1DA6"/>
    <w:rsid w:val="36401AD9"/>
    <w:rsid w:val="366C4FC4"/>
    <w:rsid w:val="36723D55"/>
    <w:rsid w:val="36785717"/>
    <w:rsid w:val="367A29EC"/>
    <w:rsid w:val="369167D9"/>
    <w:rsid w:val="369D517D"/>
    <w:rsid w:val="36A209E6"/>
    <w:rsid w:val="36A87A8B"/>
    <w:rsid w:val="36B67FED"/>
    <w:rsid w:val="36D16BD5"/>
    <w:rsid w:val="36E02AEB"/>
    <w:rsid w:val="36EF52AD"/>
    <w:rsid w:val="36F65DF0"/>
    <w:rsid w:val="37023232"/>
    <w:rsid w:val="370E7E29"/>
    <w:rsid w:val="37150CBD"/>
    <w:rsid w:val="372633C5"/>
    <w:rsid w:val="37643EED"/>
    <w:rsid w:val="37661A13"/>
    <w:rsid w:val="376B702A"/>
    <w:rsid w:val="378E0F6A"/>
    <w:rsid w:val="3796714F"/>
    <w:rsid w:val="37983B97"/>
    <w:rsid w:val="37985945"/>
    <w:rsid w:val="379A346B"/>
    <w:rsid w:val="37B5353D"/>
    <w:rsid w:val="37BE184F"/>
    <w:rsid w:val="37D050DF"/>
    <w:rsid w:val="37D42E21"/>
    <w:rsid w:val="37F1536B"/>
    <w:rsid w:val="37F64B4C"/>
    <w:rsid w:val="3801798E"/>
    <w:rsid w:val="38062030"/>
    <w:rsid w:val="382376D8"/>
    <w:rsid w:val="382611A3"/>
    <w:rsid w:val="38301B28"/>
    <w:rsid w:val="383C2774"/>
    <w:rsid w:val="3848017D"/>
    <w:rsid w:val="386A72E1"/>
    <w:rsid w:val="386D6DD1"/>
    <w:rsid w:val="3870241E"/>
    <w:rsid w:val="389812C3"/>
    <w:rsid w:val="38BB572A"/>
    <w:rsid w:val="38D0517B"/>
    <w:rsid w:val="38D07769"/>
    <w:rsid w:val="38DF7CCF"/>
    <w:rsid w:val="38E075A3"/>
    <w:rsid w:val="38E86458"/>
    <w:rsid w:val="38F80D91"/>
    <w:rsid w:val="39072D82"/>
    <w:rsid w:val="390F6C7D"/>
    <w:rsid w:val="391A0D07"/>
    <w:rsid w:val="39225E0E"/>
    <w:rsid w:val="39276485"/>
    <w:rsid w:val="393727D5"/>
    <w:rsid w:val="393C65B9"/>
    <w:rsid w:val="3958538C"/>
    <w:rsid w:val="39665CFB"/>
    <w:rsid w:val="397B72CC"/>
    <w:rsid w:val="39B231EB"/>
    <w:rsid w:val="39B511D9"/>
    <w:rsid w:val="39B5458C"/>
    <w:rsid w:val="39DC420F"/>
    <w:rsid w:val="39E62997"/>
    <w:rsid w:val="39E82BB3"/>
    <w:rsid w:val="39F74BA5"/>
    <w:rsid w:val="3A173499"/>
    <w:rsid w:val="3A35391F"/>
    <w:rsid w:val="3A377697"/>
    <w:rsid w:val="3A52627F"/>
    <w:rsid w:val="3A543D03"/>
    <w:rsid w:val="3A661A8E"/>
    <w:rsid w:val="3A6B10EF"/>
    <w:rsid w:val="3A7B57D6"/>
    <w:rsid w:val="3A7D00F0"/>
    <w:rsid w:val="3A9F73D4"/>
    <w:rsid w:val="3ABB02C8"/>
    <w:rsid w:val="3ACD1DA9"/>
    <w:rsid w:val="3ADE7B13"/>
    <w:rsid w:val="3AEF3ACE"/>
    <w:rsid w:val="3B131EB2"/>
    <w:rsid w:val="3B1672AC"/>
    <w:rsid w:val="3B265FFB"/>
    <w:rsid w:val="3B6A4EEA"/>
    <w:rsid w:val="3BAA1B3C"/>
    <w:rsid w:val="3BAD4796"/>
    <w:rsid w:val="3BC35686"/>
    <w:rsid w:val="3BCC2061"/>
    <w:rsid w:val="3BCF06CF"/>
    <w:rsid w:val="3BD50585"/>
    <w:rsid w:val="3BDD6A25"/>
    <w:rsid w:val="3BDF14AA"/>
    <w:rsid w:val="3BDF1D94"/>
    <w:rsid w:val="3BEDA826"/>
    <w:rsid w:val="3C0143DE"/>
    <w:rsid w:val="3C1020AE"/>
    <w:rsid w:val="3C3D6AA0"/>
    <w:rsid w:val="3C4139BF"/>
    <w:rsid w:val="3C4B742A"/>
    <w:rsid w:val="3C4D4F50"/>
    <w:rsid w:val="3C7626F9"/>
    <w:rsid w:val="3C765E68"/>
    <w:rsid w:val="3C920BB5"/>
    <w:rsid w:val="3CB7686D"/>
    <w:rsid w:val="3D0C41C3"/>
    <w:rsid w:val="3D13402F"/>
    <w:rsid w:val="3D143CBF"/>
    <w:rsid w:val="3D2263DC"/>
    <w:rsid w:val="3D283CF2"/>
    <w:rsid w:val="3D3103CE"/>
    <w:rsid w:val="3D314871"/>
    <w:rsid w:val="3D3A0983"/>
    <w:rsid w:val="3D4936C8"/>
    <w:rsid w:val="3D5440BC"/>
    <w:rsid w:val="3D5638A6"/>
    <w:rsid w:val="3D5B549A"/>
    <w:rsid w:val="3D8E75CE"/>
    <w:rsid w:val="3D9B4368"/>
    <w:rsid w:val="3DA037A5"/>
    <w:rsid w:val="3DA207DA"/>
    <w:rsid w:val="3DC456E6"/>
    <w:rsid w:val="3DF00289"/>
    <w:rsid w:val="3DF24001"/>
    <w:rsid w:val="3DFA2EB5"/>
    <w:rsid w:val="3DFB61B2"/>
    <w:rsid w:val="3E0065E9"/>
    <w:rsid w:val="3E1A3557"/>
    <w:rsid w:val="3E1D0952"/>
    <w:rsid w:val="3E3B4578"/>
    <w:rsid w:val="3E4B1963"/>
    <w:rsid w:val="3E693B97"/>
    <w:rsid w:val="3E6B1215"/>
    <w:rsid w:val="3E6D7B2B"/>
    <w:rsid w:val="3E7A2248"/>
    <w:rsid w:val="3E832043"/>
    <w:rsid w:val="3E884427"/>
    <w:rsid w:val="3E946E66"/>
    <w:rsid w:val="3EBB0897"/>
    <w:rsid w:val="3EC60FE9"/>
    <w:rsid w:val="3EC92471"/>
    <w:rsid w:val="3ECF60F0"/>
    <w:rsid w:val="3EEC6CA2"/>
    <w:rsid w:val="3EF26282"/>
    <w:rsid w:val="3EF81890"/>
    <w:rsid w:val="3EFC5FCA"/>
    <w:rsid w:val="3F1329ED"/>
    <w:rsid w:val="3F2C41F4"/>
    <w:rsid w:val="3F316268"/>
    <w:rsid w:val="3F340937"/>
    <w:rsid w:val="3F43088C"/>
    <w:rsid w:val="3F4516BE"/>
    <w:rsid w:val="3F4F0FDF"/>
    <w:rsid w:val="3F60143E"/>
    <w:rsid w:val="3F715B46"/>
    <w:rsid w:val="3F780536"/>
    <w:rsid w:val="3F8C3FE1"/>
    <w:rsid w:val="3F8D5F5A"/>
    <w:rsid w:val="3FA7706D"/>
    <w:rsid w:val="3FAB2E84"/>
    <w:rsid w:val="3FE94F8F"/>
    <w:rsid w:val="3FFA2CA0"/>
    <w:rsid w:val="400242A3"/>
    <w:rsid w:val="403E177F"/>
    <w:rsid w:val="40424FE9"/>
    <w:rsid w:val="40436D96"/>
    <w:rsid w:val="404B79F8"/>
    <w:rsid w:val="404E74E8"/>
    <w:rsid w:val="405C1C05"/>
    <w:rsid w:val="405F2C10"/>
    <w:rsid w:val="40AD1BBE"/>
    <w:rsid w:val="40B60C86"/>
    <w:rsid w:val="40CE5B0D"/>
    <w:rsid w:val="40D7128C"/>
    <w:rsid w:val="40ED0AAF"/>
    <w:rsid w:val="40F624AA"/>
    <w:rsid w:val="41043D55"/>
    <w:rsid w:val="410B0589"/>
    <w:rsid w:val="410D4CAE"/>
    <w:rsid w:val="4123732B"/>
    <w:rsid w:val="41294017"/>
    <w:rsid w:val="413C5593"/>
    <w:rsid w:val="414F3518"/>
    <w:rsid w:val="41586871"/>
    <w:rsid w:val="415C79E3"/>
    <w:rsid w:val="416C231C"/>
    <w:rsid w:val="4171348E"/>
    <w:rsid w:val="417A6384"/>
    <w:rsid w:val="41831414"/>
    <w:rsid w:val="419B49AF"/>
    <w:rsid w:val="41BA3087"/>
    <w:rsid w:val="41BD5003"/>
    <w:rsid w:val="41C2018E"/>
    <w:rsid w:val="41CE08E1"/>
    <w:rsid w:val="41DA09E9"/>
    <w:rsid w:val="41DA7A97"/>
    <w:rsid w:val="41F320F5"/>
    <w:rsid w:val="41FE7AEC"/>
    <w:rsid w:val="4208670F"/>
    <w:rsid w:val="423B3A9C"/>
    <w:rsid w:val="42576B28"/>
    <w:rsid w:val="4258464E"/>
    <w:rsid w:val="426E79CE"/>
    <w:rsid w:val="42701998"/>
    <w:rsid w:val="42870A90"/>
    <w:rsid w:val="428B4A24"/>
    <w:rsid w:val="42A458C6"/>
    <w:rsid w:val="42A45AE6"/>
    <w:rsid w:val="42B55CD9"/>
    <w:rsid w:val="42E163F2"/>
    <w:rsid w:val="42E87780"/>
    <w:rsid w:val="42EE4DEE"/>
    <w:rsid w:val="42F223AD"/>
    <w:rsid w:val="43074616"/>
    <w:rsid w:val="431A1904"/>
    <w:rsid w:val="43250090"/>
    <w:rsid w:val="43252782"/>
    <w:rsid w:val="432F53AF"/>
    <w:rsid w:val="433429C6"/>
    <w:rsid w:val="43565881"/>
    <w:rsid w:val="43803E5D"/>
    <w:rsid w:val="43851473"/>
    <w:rsid w:val="438B06A5"/>
    <w:rsid w:val="4396542E"/>
    <w:rsid w:val="439E2535"/>
    <w:rsid w:val="43BE4985"/>
    <w:rsid w:val="43DE4BA7"/>
    <w:rsid w:val="440525B4"/>
    <w:rsid w:val="440A3726"/>
    <w:rsid w:val="440A7BCA"/>
    <w:rsid w:val="441D16AC"/>
    <w:rsid w:val="4440539A"/>
    <w:rsid w:val="444B6BF0"/>
    <w:rsid w:val="444E5D09"/>
    <w:rsid w:val="4450382F"/>
    <w:rsid w:val="445713B3"/>
    <w:rsid w:val="445F242E"/>
    <w:rsid w:val="44746A27"/>
    <w:rsid w:val="447D5ACF"/>
    <w:rsid w:val="4484797D"/>
    <w:rsid w:val="44867680"/>
    <w:rsid w:val="449758D9"/>
    <w:rsid w:val="44982DE4"/>
    <w:rsid w:val="44C935E1"/>
    <w:rsid w:val="44D22496"/>
    <w:rsid w:val="44E977E0"/>
    <w:rsid w:val="44F13CD6"/>
    <w:rsid w:val="45000A51"/>
    <w:rsid w:val="45101210"/>
    <w:rsid w:val="451531E8"/>
    <w:rsid w:val="451E392D"/>
    <w:rsid w:val="45356EC9"/>
    <w:rsid w:val="45464C32"/>
    <w:rsid w:val="454C1786"/>
    <w:rsid w:val="4561381A"/>
    <w:rsid w:val="457E617A"/>
    <w:rsid w:val="45B778DE"/>
    <w:rsid w:val="45C5024D"/>
    <w:rsid w:val="45D76EDD"/>
    <w:rsid w:val="45D95AA6"/>
    <w:rsid w:val="45DB181E"/>
    <w:rsid w:val="45E67B3C"/>
    <w:rsid w:val="45F36B68"/>
    <w:rsid w:val="46093FB9"/>
    <w:rsid w:val="460C5E7C"/>
    <w:rsid w:val="462907DC"/>
    <w:rsid w:val="463B2AF6"/>
    <w:rsid w:val="4654337F"/>
    <w:rsid w:val="46641814"/>
    <w:rsid w:val="466B0DF4"/>
    <w:rsid w:val="468477C0"/>
    <w:rsid w:val="4685178A"/>
    <w:rsid w:val="468A0B4E"/>
    <w:rsid w:val="469406D2"/>
    <w:rsid w:val="46957C1F"/>
    <w:rsid w:val="46970243"/>
    <w:rsid w:val="469C6572"/>
    <w:rsid w:val="46AB11F1"/>
    <w:rsid w:val="46C17CB9"/>
    <w:rsid w:val="46D71FE6"/>
    <w:rsid w:val="46E216A5"/>
    <w:rsid w:val="46F11DBA"/>
    <w:rsid w:val="4707219F"/>
    <w:rsid w:val="47280A93"/>
    <w:rsid w:val="47370CD6"/>
    <w:rsid w:val="474B29D4"/>
    <w:rsid w:val="474E63EB"/>
    <w:rsid w:val="476A10AC"/>
    <w:rsid w:val="476D5D35"/>
    <w:rsid w:val="476D64A6"/>
    <w:rsid w:val="477E4B57"/>
    <w:rsid w:val="47A520E4"/>
    <w:rsid w:val="47A91F62"/>
    <w:rsid w:val="47B66BF9"/>
    <w:rsid w:val="47B73BC5"/>
    <w:rsid w:val="47D93B3C"/>
    <w:rsid w:val="47EB386F"/>
    <w:rsid w:val="47F36913"/>
    <w:rsid w:val="482E032B"/>
    <w:rsid w:val="483416BA"/>
    <w:rsid w:val="483A144A"/>
    <w:rsid w:val="483E6F2E"/>
    <w:rsid w:val="485D476D"/>
    <w:rsid w:val="487F24A4"/>
    <w:rsid w:val="48884258"/>
    <w:rsid w:val="48885BD3"/>
    <w:rsid w:val="488C6E00"/>
    <w:rsid w:val="48A57EC2"/>
    <w:rsid w:val="48A91760"/>
    <w:rsid w:val="48BB76E5"/>
    <w:rsid w:val="48C23397"/>
    <w:rsid w:val="48CA38EB"/>
    <w:rsid w:val="48CC4911"/>
    <w:rsid w:val="48CC544E"/>
    <w:rsid w:val="48DC7D87"/>
    <w:rsid w:val="48F61AB5"/>
    <w:rsid w:val="48FC21D7"/>
    <w:rsid w:val="492649E6"/>
    <w:rsid w:val="493C62C7"/>
    <w:rsid w:val="494D2A33"/>
    <w:rsid w:val="49663AF5"/>
    <w:rsid w:val="496E6505"/>
    <w:rsid w:val="49796151"/>
    <w:rsid w:val="49845D29"/>
    <w:rsid w:val="498F047D"/>
    <w:rsid w:val="49B900C8"/>
    <w:rsid w:val="49BC1967"/>
    <w:rsid w:val="49C42056"/>
    <w:rsid w:val="49D03871"/>
    <w:rsid w:val="49D97E23"/>
    <w:rsid w:val="49EA7726"/>
    <w:rsid w:val="49ED7D72"/>
    <w:rsid w:val="49F64E79"/>
    <w:rsid w:val="4A0B01F8"/>
    <w:rsid w:val="4A1B668D"/>
    <w:rsid w:val="4A1D0657"/>
    <w:rsid w:val="4A1E617D"/>
    <w:rsid w:val="4A235542"/>
    <w:rsid w:val="4A2D016F"/>
    <w:rsid w:val="4A33788D"/>
    <w:rsid w:val="4A37212F"/>
    <w:rsid w:val="4A4A2ACF"/>
    <w:rsid w:val="4A5D6CA6"/>
    <w:rsid w:val="4A6A6456"/>
    <w:rsid w:val="4A6C0C97"/>
    <w:rsid w:val="4A6F4C2B"/>
    <w:rsid w:val="4A84083E"/>
    <w:rsid w:val="4A8B0958"/>
    <w:rsid w:val="4A916094"/>
    <w:rsid w:val="4A995804"/>
    <w:rsid w:val="4AA107B5"/>
    <w:rsid w:val="4AA20B5D"/>
    <w:rsid w:val="4AA30431"/>
    <w:rsid w:val="4AB31F0D"/>
    <w:rsid w:val="4ACF7478"/>
    <w:rsid w:val="4AD625B4"/>
    <w:rsid w:val="4AE82D5F"/>
    <w:rsid w:val="4B1510A5"/>
    <w:rsid w:val="4B241572"/>
    <w:rsid w:val="4B2772B4"/>
    <w:rsid w:val="4B3043BA"/>
    <w:rsid w:val="4B3F45FD"/>
    <w:rsid w:val="4B4E4840"/>
    <w:rsid w:val="4B55797D"/>
    <w:rsid w:val="4B6C4CC7"/>
    <w:rsid w:val="4B736055"/>
    <w:rsid w:val="4B78366B"/>
    <w:rsid w:val="4B9009B5"/>
    <w:rsid w:val="4BA16AE7"/>
    <w:rsid w:val="4BA44460"/>
    <w:rsid w:val="4BCE07B9"/>
    <w:rsid w:val="4BE331DB"/>
    <w:rsid w:val="4BE732CD"/>
    <w:rsid w:val="4BE96317"/>
    <w:rsid w:val="4C106274"/>
    <w:rsid w:val="4C123AC0"/>
    <w:rsid w:val="4C1559E9"/>
    <w:rsid w:val="4C3E2B07"/>
    <w:rsid w:val="4C494D87"/>
    <w:rsid w:val="4C4C5224"/>
    <w:rsid w:val="4C59524B"/>
    <w:rsid w:val="4C7C718B"/>
    <w:rsid w:val="4C885B30"/>
    <w:rsid w:val="4C9846B0"/>
    <w:rsid w:val="4CA010CC"/>
    <w:rsid w:val="4CAF1549"/>
    <w:rsid w:val="4CB22BAD"/>
    <w:rsid w:val="4CBE77A4"/>
    <w:rsid w:val="4CCF375F"/>
    <w:rsid w:val="4CD43F7D"/>
    <w:rsid w:val="4CD5610C"/>
    <w:rsid w:val="4CD64AED"/>
    <w:rsid w:val="4CD80866"/>
    <w:rsid w:val="4CEF5BAF"/>
    <w:rsid w:val="4CF338F1"/>
    <w:rsid w:val="4D043409"/>
    <w:rsid w:val="4D0C6761"/>
    <w:rsid w:val="4D0F7FFF"/>
    <w:rsid w:val="4D135D42"/>
    <w:rsid w:val="4D1E0092"/>
    <w:rsid w:val="4D2B1E7C"/>
    <w:rsid w:val="4D2F41FE"/>
    <w:rsid w:val="4D310E83"/>
    <w:rsid w:val="4D487F82"/>
    <w:rsid w:val="4D5737DA"/>
    <w:rsid w:val="4D583754"/>
    <w:rsid w:val="4D587BF8"/>
    <w:rsid w:val="4D5F5C34"/>
    <w:rsid w:val="4D62539D"/>
    <w:rsid w:val="4D662315"/>
    <w:rsid w:val="4D6E4F2A"/>
    <w:rsid w:val="4D704F42"/>
    <w:rsid w:val="4D862171"/>
    <w:rsid w:val="4D97427D"/>
    <w:rsid w:val="4DA16EA9"/>
    <w:rsid w:val="4DA62712"/>
    <w:rsid w:val="4DAA44CB"/>
    <w:rsid w:val="4DD03C33"/>
    <w:rsid w:val="4DE77E30"/>
    <w:rsid w:val="4DF07E31"/>
    <w:rsid w:val="4DF72F6D"/>
    <w:rsid w:val="4DFC68CC"/>
    <w:rsid w:val="4E092CA1"/>
    <w:rsid w:val="4E1E04FA"/>
    <w:rsid w:val="4E3C3076"/>
    <w:rsid w:val="4E5038FA"/>
    <w:rsid w:val="4E597784"/>
    <w:rsid w:val="4E704ACE"/>
    <w:rsid w:val="4E8D5680"/>
    <w:rsid w:val="4E8D742E"/>
    <w:rsid w:val="4E9764B8"/>
    <w:rsid w:val="4E984750"/>
    <w:rsid w:val="4E9E163B"/>
    <w:rsid w:val="4EC866B8"/>
    <w:rsid w:val="4ECF2C73"/>
    <w:rsid w:val="4ED35788"/>
    <w:rsid w:val="4EDE2A0E"/>
    <w:rsid w:val="4EF83441"/>
    <w:rsid w:val="4F161B19"/>
    <w:rsid w:val="4F244236"/>
    <w:rsid w:val="4F2C30EB"/>
    <w:rsid w:val="4F3501F1"/>
    <w:rsid w:val="4F391364"/>
    <w:rsid w:val="4F4E4E0F"/>
    <w:rsid w:val="4F8B7184"/>
    <w:rsid w:val="4F8B7E11"/>
    <w:rsid w:val="4F8E345D"/>
    <w:rsid w:val="4F9036F2"/>
    <w:rsid w:val="4FA03191"/>
    <w:rsid w:val="4FAC7D88"/>
    <w:rsid w:val="4FC21359"/>
    <w:rsid w:val="4FCA13BA"/>
    <w:rsid w:val="4FCB46B2"/>
    <w:rsid w:val="4FD712A8"/>
    <w:rsid w:val="4FDC066D"/>
    <w:rsid w:val="4FE647B0"/>
    <w:rsid w:val="4FF0236A"/>
    <w:rsid w:val="50016922"/>
    <w:rsid w:val="50093085"/>
    <w:rsid w:val="500A342C"/>
    <w:rsid w:val="500E27F0"/>
    <w:rsid w:val="501778F7"/>
    <w:rsid w:val="503E4E84"/>
    <w:rsid w:val="50646644"/>
    <w:rsid w:val="5067010A"/>
    <w:rsid w:val="507C02C1"/>
    <w:rsid w:val="508267AE"/>
    <w:rsid w:val="50B2610E"/>
    <w:rsid w:val="50B26853"/>
    <w:rsid w:val="50C56DB3"/>
    <w:rsid w:val="50CF3D2E"/>
    <w:rsid w:val="50DB26D2"/>
    <w:rsid w:val="50DF561C"/>
    <w:rsid w:val="50E7376D"/>
    <w:rsid w:val="50F162AC"/>
    <w:rsid w:val="50F6575E"/>
    <w:rsid w:val="50FE2865"/>
    <w:rsid w:val="51597A9B"/>
    <w:rsid w:val="516A37B1"/>
    <w:rsid w:val="516F791E"/>
    <w:rsid w:val="517D4766"/>
    <w:rsid w:val="518049A6"/>
    <w:rsid w:val="51844B18"/>
    <w:rsid w:val="51A51CEE"/>
    <w:rsid w:val="51C70EA9"/>
    <w:rsid w:val="51C94C21"/>
    <w:rsid w:val="51CC7DEE"/>
    <w:rsid w:val="51D71511"/>
    <w:rsid w:val="51E157E3"/>
    <w:rsid w:val="51E42CBC"/>
    <w:rsid w:val="51F7602F"/>
    <w:rsid w:val="521F0CE5"/>
    <w:rsid w:val="52214A5D"/>
    <w:rsid w:val="52282717"/>
    <w:rsid w:val="5247070E"/>
    <w:rsid w:val="524D7600"/>
    <w:rsid w:val="52595FA5"/>
    <w:rsid w:val="525A3ACB"/>
    <w:rsid w:val="5272350A"/>
    <w:rsid w:val="528079D5"/>
    <w:rsid w:val="52990A97"/>
    <w:rsid w:val="52A64F62"/>
    <w:rsid w:val="52B753C1"/>
    <w:rsid w:val="52CA50F4"/>
    <w:rsid w:val="52D52CDA"/>
    <w:rsid w:val="52E27180"/>
    <w:rsid w:val="52EF6ED3"/>
    <w:rsid w:val="52FC7DA5"/>
    <w:rsid w:val="53316F22"/>
    <w:rsid w:val="53346A12"/>
    <w:rsid w:val="533C1422"/>
    <w:rsid w:val="533F6F08"/>
    <w:rsid w:val="53451240"/>
    <w:rsid w:val="53476745"/>
    <w:rsid w:val="53536E98"/>
    <w:rsid w:val="53605111"/>
    <w:rsid w:val="537B1F4B"/>
    <w:rsid w:val="538721A9"/>
    <w:rsid w:val="53A36DBE"/>
    <w:rsid w:val="53CB1124"/>
    <w:rsid w:val="53E24CFC"/>
    <w:rsid w:val="53FA7313"/>
    <w:rsid w:val="541609ED"/>
    <w:rsid w:val="541A5C08"/>
    <w:rsid w:val="542645AC"/>
    <w:rsid w:val="542D76E9"/>
    <w:rsid w:val="543C7F92"/>
    <w:rsid w:val="54431FBE"/>
    <w:rsid w:val="544E765F"/>
    <w:rsid w:val="545C3FDC"/>
    <w:rsid w:val="546926EB"/>
    <w:rsid w:val="54802CFF"/>
    <w:rsid w:val="54817A35"/>
    <w:rsid w:val="5495703C"/>
    <w:rsid w:val="54A22E5F"/>
    <w:rsid w:val="54B1102D"/>
    <w:rsid w:val="54BA4CF5"/>
    <w:rsid w:val="54C27C4E"/>
    <w:rsid w:val="54C47921"/>
    <w:rsid w:val="54D9161F"/>
    <w:rsid w:val="54E3249D"/>
    <w:rsid w:val="54E35FFA"/>
    <w:rsid w:val="54E77F3F"/>
    <w:rsid w:val="54EC75A4"/>
    <w:rsid w:val="54FE2E33"/>
    <w:rsid w:val="55466588"/>
    <w:rsid w:val="556D7FAA"/>
    <w:rsid w:val="556F1F83"/>
    <w:rsid w:val="55713605"/>
    <w:rsid w:val="55AC6D33"/>
    <w:rsid w:val="55B41744"/>
    <w:rsid w:val="55BA5F42"/>
    <w:rsid w:val="55C23E61"/>
    <w:rsid w:val="55E44B49"/>
    <w:rsid w:val="55F34962"/>
    <w:rsid w:val="55F83D27"/>
    <w:rsid w:val="55FD30EB"/>
    <w:rsid w:val="56051FA0"/>
    <w:rsid w:val="56095F34"/>
    <w:rsid w:val="560B1247"/>
    <w:rsid w:val="56150435"/>
    <w:rsid w:val="5619363B"/>
    <w:rsid w:val="562B40FC"/>
    <w:rsid w:val="5647080A"/>
    <w:rsid w:val="564C7BCE"/>
    <w:rsid w:val="5654317F"/>
    <w:rsid w:val="566D6636"/>
    <w:rsid w:val="566F4582"/>
    <w:rsid w:val="5689497F"/>
    <w:rsid w:val="56963290"/>
    <w:rsid w:val="56A96DCF"/>
    <w:rsid w:val="56CD51B3"/>
    <w:rsid w:val="56CE62B9"/>
    <w:rsid w:val="56D41085"/>
    <w:rsid w:val="57010190"/>
    <w:rsid w:val="57055E1D"/>
    <w:rsid w:val="570861EB"/>
    <w:rsid w:val="572052E3"/>
    <w:rsid w:val="57272B15"/>
    <w:rsid w:val="5735252C"/>
    <w:rsid w:val="573E7E5F"/>
    <w:rsid w:val="57450D27"/>
    <w:rsid w:val="574F3E1A"/>
    <w:rsid w:val="575A000C"/>
    <w:rsid w:val="57715B3F"/>
    <w:rsid w:val="57765626"/>
    <w:rsid w:val="577D2735"/>
    <w:rsid w:val="577E025B"/>
    <w:rsid w:val="57BB41FE"/>
    <w:rsid w:val="57D52571"/>
    <w:rsid w:val="57E02CC4"/>
    <w:rsid w:val="57FA3825"/>
    <w:rsid w:val="57FB365A"/>
    <w:rsid w:val="57FB5D50"/>
    <w:rsid w:val="580249E9"/>
    <w:rsid w:val="582708F3"/>
    <w:rsid w:val="58331046"/>
    <w:rsid w:val="583A0894"/>
    <w:rsid w:val="583E08CA"/>
    <w:rsid w:val="584119B5"/>
    <w:rsid w:val="58567F0C"/>
    <w:rsid w:val="58690F0C"/>
    <w:rsid w:val="586B4C84"/>
    <w:rsid w:val="5875165E"/>
    <w:rsid w:val="58815371"/>
    <w:rsid w:val="58951D01"/>
    <w:rsid w:val="589917F1"/>
    <w:rsid w:val="58A41F44"/>
    <w:rsid w:val="58B0752A"/>
    <w:rsid w:val="58BF1135"/>
    <w:rsid w:val="58D375F5"/>
    <w:rsid w:val="58D57CFC"/>
    <w:rsid w:val="58DC16DE"/>
    <w:rsid w:val="58EB36CF"/>
    <w:rsid w:val="58F00CE5"/>
    <w:rsid w:val="590733AE"/>
    <w:rsid w:val="592C67E7"/>
    <w:rsid w:val="595A2602"/>
    <w:rsid w:val="595C637A"/>
    <w:rsid w:val="596B480F"/>
    <w:rsid w:val="599B396F"/>
    <w:rsid w:val="59A90A8D"/>
    <w:rsid w:val="59BC506B"/>
    <w:rsid w:val="59C53F20"/>
    <w:rsid w:val="59CC3500"/>
    <w:rsid w:val="59D16D68"/>
    <w:rsid w:val="59E44CEE"/>
    <w:rsid w:val="59F40CA9"/>
    <w:rsid w:val="59F93D12"/>
    <w:rsid w:val="5A026F22"/>
    <w:rsid w:val="5A184997"/>
    <w:rsid w:val="5A2A0227"/>
    <w:rsid w:val="5A427C66"/>
    <w:rsid w:val="5A496CA9"/>
    <w:rsid w:val="5A4D462D"/>
    <w:rsid w:val="5A64198B"/>
    <w:rsid w:val="5A67147B"/>
    <w:rsid w:val="5A76346C"/>
    <w:rsid w:val="5A860AC2"/>
    <w:rsid w:val="5A8A6E2E"/>
    <w:rsid w:val="5A955FE8"/>
    <w:rsid w:val="5AA72209"/>
    <w:rsid w:val="5ABC3575"/>
    <w:rsid w:val="5ABF4E13"/>
    <w:rsid w:val="5AD47AB6"/>
    <w:rsid w:val="5AD84127"/>
    <w:rsid w:val="5ADE65DD"/>
    <w:rsid w:val="5AE15627"/>
    <w:rsid w:val="5AE64A95"/>
    <w:rsid w:val="5AED7BD2"/>
    <w:rsid w:val="5AF47E4C"/>
    <w:rsid w:val="5B05445B"/>
    <w:rsid w:val="5B1A029B"/>
    <w:rsid w:val="5B1F3B03"/>
    <w:rsid w:val="5B33135D"/>
    <w:rsid w:val="5B3C6463"/>
    <w:rsid w:val="5B6A2FD1"/>
    <w:rsid w:val="5B6F5CD0"/>
    <w:rsid w:val="5B7C71A8"/>
    <w:rsid w:val="5B8F47E5"/>
    <w:rsid w:val="5B9B13DC"/>
    <w:rsid w:val="5BAA7871"/>
    <w:rsid w:val="5BAF046A"/>
    <w:rsid w:val="5BB4E6AA"/>
    <w:rsid w:val="5BB97AB4"/>
    <w:rsid w:val="5BBB1A7E"/>
    <w:rsid w:val="5BED775E"/>
    <w:rsid w:val="5C1F025F"/>
    <w:rsid w:val="5C1F03F3"/>
    <w:rsid w:val="5C2C0286"/>
    <w:rsid w:val="5C44546E"/>
    <w:rsid w:val="5C534651"/>
    <w:rsid w:val="5C642116"/>
    <w:rsid w:val="5C8F2C12"/>
    <w:rsid w:val="5C950521"/>
    <w:rsid w:val="5CA34652"/>
    <w:rsid w:val="5CC04E72"/>
    <w:rsid w:val="5CDD5A24"/>
    <w:rsid w:val="5D162B01"/>
    <w:rsid w:val="5D26561D"/>
    <w:rsid w:val="5D7B4341"/>
    <w:rsid w:val="5D964551"/>
    <w:rsid w:val="5D9702C9"/>
    <w:rsid w:val="5D9959CE"/>
    <w:rsid w:val="5DC1404D"/>
    <w:rsid w:val="5DC32E6C"/>
    <w:rsid w:val="5DCF35BF"/>
    <w:rsid w:val="5DF50B4C"/>
    <w:rsid w:val="5E3E74D9"/>
    <w:rsid w:val="5E451AD3"/>
    <w:rsid w:val="5E653F23"/>
    <w:rsid w:val="5E940365"/>
    <w:rsid w:val="5EAC3900"/>
    <w:rsid w:val="5EB56C59"/>
    <w:rsid w:val="5EBC55EC"/>
    <w:rsid w:val="5EC068F3"/>
    <w:rsid w:val="5EC622F5"/>
    <w:rsid w:val="5ECE3876"/>
    <w:rsid w:val="5EDC40A4"/>
    <w:rsid w:val="5EE44E48"/>
    <w:rsid w:val="5EED6F25"/>
    <w:rsid w:val="5EF808F3"/>
    <w:rsid w:val="5F046756"/>
    <w:rsid w:val="5F216618"/>
    <w:rsid w:val="5F48187B"/>
    <w:rsid w:val="5F487ACD"/>
    <w:rsid w:val="5F6F0422"/>
    <w:rsid w:val="5F7B4D2A"/>
    <w:rsid w:val="5FA34D03"/>
    <w:rsid w:val="5FA8798E"/>
    <w:rsid w:val="5FB5153C"/>
    <w:rsid w:val="5FBA204D"/>
    <w:rsid w:val="5FBEEFC5"/>
    <w:rsid w:val="5FC15189"/>
    <w:rsid w:val="5FC5111D"/>
    <w:rsid w:val="5FCD1D80"/>
    <w:rsid w:val="5FD4310E"/>
    <w:rsid w:val="5FD90725"/>
    <w:rsid w:val="5FD95A97"/>
    <w:rsid w:val="5FDF9021"/>
    <w:rsid w:val="5FEB0458"/>
    <w:rsid w:val="5FF53085"/>
    <w:rsid w:val="5FFC2665"/>
    <w:rsid w:val="5FFC4413"/>
    <w:rsid w:val="5FFFA599"/>
    <w:rsid w:val="60025ECE"/>
    <w:rsid w:val="60114363"/>
    <w:rsid w:val="601B2AEB"/>
    <w:rsid w:val="6025431C"/>
    <w:rsid w:val="603D5158"/>
    <w:rsid w:val="604F4E8B"/>
    <w:rsid w:val="6051650D"/>
    <w:rsid w:val="6054424F"/>
    <w:rsid w:val="606721D5"/>
    <w:rsid w:val="60821E68"/>
    <w:rsid w:val="60850B13"/>
    <w:rsid w:val="6090299C"/>
    <w:rsid w:val="60911000"/>
    <w:rsid w:val="60964D3C"/>
    <w:rsid w:val="6099139B"/>
    <w:rsid w:val="60B00E53"/>
    <w:rsid w:val="60B80727"/>
    <w:rsid w:val="60E455D3"/>
    <w:rsid w:val="60FC4CC5"/>
    <w:rsid w:val="610E7653"/>
    <w:rsid w:val="61134B84"/>
    <w:rsid w:val="61483DB4"/>
    <w:rsid w:val="61565DA5"/>
    <w:rsid w:val="615D7134"/>
    <w:rsid w:val="6166351A"/>
    <w:rsid w:val="61736957"/>
    <w:rsid w:val="617E3A27"/>
    <w:rsid w:val="618F0377"/>
    <w:rsid w:val="61932B55"/>
    <w:rsid w:val="61AD00BB"/>
    <w:rsid w:val="61BD158C"/>
    <w:rsid w:val="61E74911"/>
    <w:rsid w:val="61F24713"/>
    <w:rsid w:val="61F542FA"/>
    <w:rsid w:val="61FE0917"/>
    <w:rsid w:val="620D2908"/>
    <w:rsid w:val="62265778"/>
    <w:rsid w:val="624A213B"/>
    <w:rsid w:val="626A7D5A"/>
    <w:rsid w:val="62AF0AF8"/>
    <w:rsid w:val="62B825E7"/>
    <w:rsid w:val="62BB05B6"/>
    <w:rsid w:val="62BE3C02"/>
    <w:rsid w:val="62D13935"/>
    <w:rsid w:val="62F70805"/>
    <w:rsid w:val="62FD3438"/>
    <w:rsid w:val="63091B53"/>
    <w:rsid w:val="6313389D"/>
    <w:rsid w:val="63247F09"/>
    <w:rsid w:val="635D4E03"/>
    <w:rsid w:val="63696264"/>
    <w:rsid w:val="638210D3"/>
    <w:rsid w:val="63864720"/>
    <w:rsid w:val="638C530B"/>
    <w:rsid w:val="639130C5"/>
    <w:rsid w:val="63B327E4"/>
    <w:rsid w:val="63B70D7D"/>
    <w:rsid w:val="63D57455"/>
    <w:rsid w:val="63D86F45"/>
    <w:rsid w:val="63DA2CBD"/>
    <w:rsid w:val="63F35B2D"/>
    <w:rsid w:val="64265F03"/>
    <w:rsid w:val="64414D14"/>
    <w:rsid w:val="64566064"/>
    <w:rsid w:val="646D1594"/>
    <w:rsid w:val="646F3406"/>
    <w:rsid w:val="647C3D75"/>
    <w:rsid w:val="64966BE4"/>
    <w:rsid w:val="649B5F56"/>
    <w:rsid w:val="649E018F"/>
    <w:rsid w:val="64A37553"/>
    <w:rsid w:val="64AE4C11"/>
    <w:rsid w:val="64BB664B"/>
    <w:rsid w:val="64D769D4"/>
    <w:rsid w:val="64DE2339"/>
    <w:rsid w:val="64ED07CF"/>
    <w:rsid w:val="64EE34F8"/>
    <w:rsid w:val="64EF2799"/>
    <w:rsid w:val="65102E3B"/>
    <w:rsid w:val="65404DA2"/>
    <w:rsid w:val="654B7DC7"/>
    <w:rsid w:val="65510D5D"/>
    <w:rsid w:val="655A40B6"/>
    <w:rsid w:val="657B5DDA"/>
    <w:rsid w:val="659253A5"/>
    <w:rsid w:val="659A63D1"/>
    <w:rsid w:val="659F7D1B"/>
    <w:rsid w:val="65AB4911"/>
    <w:rsid w:val="65AE7F5E"/>
    <w:rsid w:val="65B158C5"/>
    <w:rsid w:val="65BA2DA7"/>
    <w:rsid w:val="6609788A"/>
    <w:rsid w:val="66263F98"/>
    <w:rsid w:val="66304E17"/>
    <w:rsid w:val="663E7534"/>
    <w:rsid w:val="66517075"/>
    <w:rsid w:val="667113B6"/>
    <w:rsid w:val="667C47C4"/>
    <w:rsid w:val="668A09CB"/>
    <w:rsid w:val="668B64F1"/>
    <w:rsid w:val="669B2BD8"/>
    <w:rsid w:val="669C3618"/>
    <w:rsid w:val="66B15F58"/>
    <w:rsid w:val="66B43C9A"/>
    <w:rsid w:val="66BE0E53"/>
    <w:rsid w:val="66C13CC1"/>
    <w:rsid w:val="66E53E53"/>
    <w:rsid w:val="66E71979"/>
    <w:rsid w:val="67136C12"/>
    <w:rsid w:val="6716225F"/>
    <w:rsid w:val="671D35ED"/>
    <w:rsid w:val="673F17B5"/>
    <w:rsid w:val="67471DC3"/>
    <w:rsid w:val="674F2627"/>
    <w:rsid w:val="6751773B"/>
    <w:rsid w:val="677D5E3A"/>
    <w:rsid w:val="678371C8"/>
    <w:rsid w:val="6784541A"/>
    <w:rsid w:val="678571C4"/>
    <w:rsid w:val="67900263"/>
    <w:rsid w:val="67975E50"/>
    <w:rsid w:val="67A23AF2"/>
    <w:rsid w:val="67A55390"/>
    <w:rsid w:val="67B657F0"/>
    <w:rsid w:val="67C24194"/>
    <w:rsid w:val="67C367F9"/>
    <w:rsid w:val="67E67E83"/>
    <w:rsid w:val="67FD341E"/>
    <w:rsid w:val="68112D26"/>
    <w:rsid w:val="68161650"/>
    <w:rsid w:val="68391666"/>
    <w:rsid w:val="68572B2F"/>
    <w:rsid w:val="685B65BC"/>
    <w:rsid w:val="6861575B"/>
    <w:rsid w:val="6864676C"/>
    <w:rsid w:val="68710111"/>
    <w:rsid w:val="687A681D"/>
    <w:rsid w:val="688C0E4F"/>
    <w:rsid w:val="689D68CD"/>
    <w:rsid w:val="68A1401F"/>
    <w:rsid w:val="68C1269E"/>
    <w:rsid w:val="68ED433C"/>
    <w:rsid w:val="68F14D31"/>
    <w:rsid w:val="69053536"/>
    <w:rsid w:val="69054339"/>
    <w:rsid w:val="69122993"/>
    <w:rsid w:val="691332AD"/>
    <w:rsid w:val="691602F4"/>
    <w:rsid w:val="69196CFF"/>
    <w:rsid w:val="69200C09"/>
    <w:rsid w:val="69270753"/>
    <w:rsid w:val="692E2836"/>
    <w:rsid w:val="69413C4A"/>
    <w:rsid w:val="69482AF4"/>
    <w:rsid w:val="69687DFD"/>
    <w:rsid w:val="69790883"/>
    <w:rsid w:val="698A0CE2"/>
    <w:rsid w:val="69962E66"/>
    <w:rsid w:val="69C02956"/>
    <w:rsid w:val="69C24241"/>
    <w:rsid w:val="69DB153D"/>
    <w:rsid w:val="6A18009C"/>
    <w:rsid w:val="6A1A524E"/>
    <w:rsid w:val="6A334ED5"/>
    <w:rsid w:val="6A3A2708"/>
    <w:rsid w:val="6A523F56"/>
    <w:rsid w:val="6A5C442C"/>
    <w:rsid w:val="6A696B49"/>
    <w:rsid w:val="6A786D8C"/>
    <w:rsid w:val="6A8D6CDC"/>
    <w:rsid w:val="6A8E1C48"/>
    <w:rsid w:val="6AA45DD3"/>
    <w:rsid w:val="6AB430CF"/>
    <w:rsid w:val="6AB97AD1"/>
    <w:rsid w:val="6AC81AC2"/>
    <w:rsid w:val="6AD057E2"/>
    <w:rsid w:val="6ADF11E7"/>
    <w:rsid w:val="6AE12B83"/>
    <w:rsid w:val="6AEB755E"/>
    <w:rsid w:val="6AF6662F"/>
    <w:rsid w:val="6AFE1987"/>
    <w:rsid w:val="6B0030F9"/>
    <w:rsid w:val="6B0644CB"/>
    <w:rsid w:val="6B151A7E"/>
    <w:rsid w:val="6B721A2E"/>
    <w:rsid w:val="6B7439F8"/>
    <w:rsid w:val="6B797260"/>
    <w:rsid w:val="6B9320D0"/>
    <w:rsid w:val="6B945E48"/>
    <w:rsid w:val="6BA80413"/>
    <w:rsid w:val="6BAA11C7"/>
    <w:rsid w:val="6BB70AA9"/>
    <w:rsid w:val="6BCA3618"/>
    <w:rsid w:val="6BE40B7D"/>
    <w:rsid w:val="6BFB496B"/>
    <w:rsid w:val="6C054650"/>
    <w:rsid w:val="6C0E5BFA"/>
    <w:rsid w:val="6C1256EA"/>
    <w:rsid w:val="6C205860"/>
    <w:rsid w:val="6C311810"/>
    <w:rsid w:val="6C313697"/>
    <w:rsid w:val="6C4078A7"/>
    <w:rsid w:val="6C423AF6"/>
    <w:rsid w:val="6C440E0C"/>
    <w:rsid w:val="6C494277"/>
    <w:rsid w:val="6C494E84"/>
    <w:rsid w:val="6C4D49AE"/>
    <w:rsid w:val="6C596AB9"/>
    <w:rsid w:val="6C5D7783"/>
    <w:rsid w:val="6C7F08A6"/>
    <w:rsid w:val="6C89702F"/>
    <w:rsid w:val="6C905DAF"/>
    <w:rsid w:val="6CB5799A"/>
    <w:rsid w:val="6CBE22FF"/>
    <w:rsid w:val="6CBF6EF4"/>
    <w:rsid w:val="6CD24E7A"/>
    <w:rsid w:val="6CF22E26"/>
    <w:rsid w:val="6CF76D98"/>
    <w:rsid w:val="6D064B23"/>
    <w:rsid w:val="6D176D30"/>
    <w:rsid w:val="6D225939"/>
    <w:rsid w:val="6D2B6338"/>
    <w:rsid w:val="6D2D3E5E"/>
    <w:rsid w:val="6D305203"/>
    <w:rsid w:val="6D38694E"/>
    <w:rsid w:val="6D3D6964"/>
    <w:rsid w:val="6D5835D1"/>
    <w:rsid w:val="6D5B6C1D"/>
    <w:rsid w:val="6D5E495F"/>
    <w:rsid w:val="6D81324D"/>
    <w:rsid w:val="6D9D5984"/>
    <w:rsid w:val="6DC51CEC"/>
    <w:rsid w:val="6DF3416C"/>
    <w:rsid w:val="6DF57072"/>
    <w:rsid w:val="6DF606F4"/>
    <w:rsid w:val="6DF7F241"/>
    <w:rsid w:val="6DFF3D17"/>
    <w:rsid w:val="6E0A23F1"/>
    <w:rsid w:val="6E1D2124"/>
    <w:rsid w:val="6E2807D9"/>
    <w:rsid w:val="6E2F1E52"/>
    <w:rsid w:val="6E30267D"/>
    <w:rsid w:val="6E3B07FD"/>
    <w:rsid w:val="6E4B57C5"/>
    <w:rsid w:val="6E5115B5"/>
    <w:rsid w:val="6E6352EC"/>
    <w:rsid w:val="6E69536A"/>
    <w:rsid w:val="6E6E472E"/>
    <w:rsid w:val="6E755ABD"/>
    <w:rsid w:val="6E775CD9"/>
    <w:rsid w:val="6E7E2A34"/>
    <w:rsid w:val="6E7F06E9"/>
    <w:rsid w:val="6E932041"/>
    <w:rsid w:val="6EAC5256"/>
    <w:rsid w:val="6EAF7B2A"/>
    <w:rsid w:val="6EB56801"/>
    <w:rsid w:val="6EB94378"/>
    <w:rsid w:val="6EDB8E23"/>
    <w:rsid w:val="6EDD0C21"/>
    <w:rsid w:val="6EE90259"/>
    <w:rsid w:val="6EEB3FD1"/>
    <w:rsid w:val="6EF2662E"/>
    <w:rsid w:val="6F0F4163"/>
    <w:rsid w:val="6F2E6CEA"/>
    <w:rsid w:val="6F3B4F58"/>
    <w:rsid w:val="6F3F60CB"/>
    <w:rsid w:val="6F435BBB"/>
    <w:rsid w:val="6F443D04"/>
    <w:rsid w:val="6F4970C0"/>
    <w:rsid w:val="6F5778B8"/>
    <w:rsid w:val="6F5B1156"/>
    <w:rsid w:val="6F6A1DAE"/>
    <w:rsid w:val="6F6E2B96"/>
    <w:rsid w:val="6F977CB5"/>
    <w:rsid w:val="6FAD6249"/>
    <w:rsid w:val="6FBB1BF5"/>
    <w:rsid w:val="6FCA62DC"/>
    <w:rsid w:val="7012558D"/>
    <w:rsid w:val="70186728"/>
    <w:rsid w:val="701C33C0"/>
    <w:rsid w:val="70221C74"/>
    <w:rsid w:val="70321DA6"/>
    <w:rsid w:val="704020FA"/>
    <w:rsid w:val="704F1362"/>
    <w:rsid w:val="705C6290"/>
    <w:rsid w:val="70B0102E"/>
    <w:rsid w:val="70B30B1E"/>
    <w:rsid w:val="70B36D70"/>
    <w:rsid w:val="70B825D8"/>
    <w:rsid w:val="70C42D2B"/>
    <w:rsid w:val="70D80585"/>
    <w:rsid w:val="70F213CB"/>
    <w:rsid w:val="70FA674D"/>
    <w:rsid w:val="71080E6A"/>
    <w:rsid w:val="711A5DA9"/>
    <w:rsid w:val="711E7967"/>
    <w:rsid w:val="71262599"/>
    <w:rsid w:val="712C5105"/>
    <w:rsid w:val="712E4649"/>
    <w:rsid w:val="71322C10"/>
    <w:rsid w:val="71600CA6"/>
    <w:rsid w:val="716167CC"/>
    <w:rsid w:val="716745CC"/>
    <w:rsid w:val="7169742F"/>
    <w:rsid w:val="717B20B2"/>
    <w:rsid w:val="717F0F19"/>
    <w:rsid w:val="719941B8"/>
    <w:rsid w:val="719E532A"/>
    <w:rsid w:val="71AF2C69"/>
    <w:rsid w:val="71C805F9"/>
    <w:rsid w:val="71CB1E97"/>
    <w:rsid w:val="71DB20DB"/>
    <w:rsid w:val="71E82A49"/>
    <w:rsid w:val="71E847F7"/>
    <w:rsid w:val="71EA67C2"/>
    <w:rsid w:val="71F76F70"/>
    <w:rsid w:val="71FB452B"/>
    <w:rsid w:val="71FD4747"/>
    <w:rsid w:val="722F0678"/>
    <w:rsid w:val="723B443A"/>
    <w:rsid w:val="724569D9"/>
    <w:rsid w:val="7251239D"/>
    <w:rsid w:val="72587BCF"/>
    <w:rsid w:val="725B76BF"/>
    <w:rsid w:val="726B5B54"/>
    <w:rsid w:val="72956E37"/>
    <w:rsid w:val="72A70A07"/>
    <w:rsid w:val="72BF50ED"/>
    <w:rsid w:val="72CC5EC7"/>
    <w:rsid w:val="72CE60E3"/>
    <w:rsid w:val="72DF209E"/>
    <w:rsid w:val="72E17BC5"/>
    <w:rsid w:val="72E47C55"/>
    <w:rsid w:val="72EB2C5D"/>
    <w:rsid w:val="72F6104D"/>
    <w:rsid w:val="72F62F44"/>
    <w:rsid w:val="73013DC3"/>
    <w:rsid w:val="73117D7E"/>
    <w:rsid w:val="7339CF83"/>
    <w:rsid w:val="733C129F"/>
    <w:rsid w:val="73412411"/>
    <w:rsid w:val="734E4B2E"/>
    <w:rsid w:val="73683C95"/>
    <w:rsid w:val="737120C5"/>
    <w:rsid w:val="738B5D82"/>
    <w:rsid w:val="73A429A0"/>
    <w:rsid w:val="73A46291"/>
    <w:rsid w:val="73AA445A"/>
    <w:rsid w:val="73AB352C"/>
    <w:rsid w:val="73AC0020"/>
    <w:rsid w:val="73BD5740"/>
    <w:rsid w:val="73CC3DB7"/>
    <w:rsid w:val="73DB2866"/>
    <w:rsid w:val="73E060CE"/>
    <w:rsid w:val="73EF00BF"/>
    <w:rsid w:val="74085625"/>
    <w:rsid w:val="74177616"/>
    <w:rsid w:val="741B380D"/>
    <w:rsid w:val="743565E1"/>
    <w:rsid w:val="74416441"/>
    <w:rsid w:val="744201DA"/>
    <w:rsid w:val="74485A21"/>
    <w:rsid w:val="744E35CC"/>
    <w:rsid w:val="74583EB6"/>
    <w:rsid w:val="745B53FD"/>
    <w:rsid w:val="74626AE3"/>
    <w:rsid w:val="74650381"/>
    <w:rsid w:val="74730D43"/>
    <w:rsid w:val="74762FFF"/>
    <w:rsid w:val="747D1B6F"/>
    <w:rsid w:val="74882CF2"/>
    <w:rsid w:val="748922C2"/>
    <w:rsid w:val="749649DF"/>
    <w:rsid w:val="74B34C35"/>
    <w:rsid w:val="74F01484"/>
    <w:rsid w:val="74F71921"/>
    <w:rsid w:val="74F74282"/>
    <w:rsid w:val="750B5D47"/>
    <w:rsid w:val="754B3A1B"/>
    <w:rsid w:val="754B7577"/>
    <w:rsid w:val="755F1275"/>
    <w:rsid w:val="756643B1"/>
    <w:rsid w:val="75894543"/>
    <w:rsid w:val="758B206A"/>
    <w:rsid w:val="759377B8"/>
    <w:rsid w:val="75956A44"/>
    <w:rsid w:val="75A26273"/>
    <w:rsid w:val="75AF5D58"/>
    <w:rsid w:val="75C64E50"/>
    <w:rsid w:val="75D21A46"/>
    <w:rsid w:val="75D27C98"/>
    <w:rsid w:val="75D30DD8"/>
    <w:rsid w:val="75F714AD"/>
    <w:rsid w:val="760140DA"/>
    <w:rsid w:val="76071074"/>
    <w:rsid w:val="76085468"/>
    <w:rsid w:val="761D53B8"/>
    <w:rsid w:val="762229CE"/>
    <w:rsid w:val="76854D0B"/>
    <w:rsid w:val="76983CA8"/>
    <w:rsid w:val="76B759D5"/>
    <w:rsid w:val="76BA4AB0"/>
    <w:rsid w:val="76F854DD"/>
    <w:rsid w:val="772F08B1"/>
    <w:rsid w:val="77440722"/>
    <w:rsid w:val="77470212"/>
    <w:rsid w:val="775D17E4"/>
    <w:rsid w:val="77697C4E"/>
    <w:rsid w:val="77CD0717"/>
    <w:rsid w:val="782642CC"/>
    <w:rsid w:val="782D11B6"/>
    <w:rsid w:val="786848E4"/>
    <w:rsid w:val="7872306D"/>
    <w:rsid w:val="78915BE9"/>
    <w:rsid w:val="78941235"/>
    <w:rsid w:val="78972EF9"/>
    <w:rsid w:val="789F164E"/>
    <w:rsid w:val="78B43685"/>
    <w:rsid w:val="78C338C8"/>
    <w:rsid w:val="78D15FE5"/>
    <w:rsid w:val="78D34B77"/>
    <w:rsid w:val="78DC38AB"/>
    <w:rsid w:val="78DE692F"/>
    <w:rsid w:val="78E201F2"/>
    <w:rsid w:val="78E8332F"/>
    <w:rsid w:val="78EE303B"/>
    <w:rsid w:val="790E0FE8"/>
    <w:rsid w:val="790E548B"/>
    <w:rsid w:val="792B45C0"/>
    <w:rsid w:val="79326DB4"/>
    <w:rsid w:val="797A503B"/>
    <w:rsid w:val="79817A0B"/>
    <w:rsid w:val="79845C1D"/>
    <w:rsid w:val="799A287B"/>
    <w:rsid w:val="799A3837"/>
    <w:rsid w:val="799D236B"/>
    <w:rsid w:val="79A0729E"/>
    <w:rsid w:val="79AC25AE"/>
    <w:rsid w:val="79BD656A"/>
    <w:rsid w:val="79C45D16"/>
    <w:rsid w:val="79C8388C"/>
    <w:rsid w:val="79D7587D"/>
    <w:rsid w:val="79E6754F"/>
    <w:rsid w:val="79FF4DD4"/>
    <w:rsid w:val="7A08012D"/>
    <w:rsid w:val="7A100D8F"/>
    <w:rsid w:val="7A14502D"/>
    <w:rsid w:val="7A1E34AC"/>
    <w:rsid w:val="7A49467C"/>
    <w:rsid w:val="7A4B1C87"/>
    <w:rsid w:val="7A603AC5"/>
    <w:rsid w:val="7A680BCB"/>
    <w:rsid w:val="7A807CC3"/>
    <w:rsid w:val="7AD7365B"/>
    <w:rsid w:val="7AE91D0C"/>
    <w:rsid w:val="7AF406B1"/>
    <w:rsid w:val="7B0408F4"/>
    <w:rsid w:val="7B1D7C08"/>
    <w:rsid w:val="7B242D44"/>
    <w:rsid w:val="7B423A2B"/>
    <w:rsid w:val="7B4D4DFA"/>
    <w:rsid w:val="7B5D6256"/>
    <w:rsid w:val="7B6770D5"/>
    <w:rsid w:val="7B6F1AE6"/>
    <w:rsid w:val="7B7517F2"/>
    <w:rsid w:val="7B783090"/>
    <w:rsid w:val="7BA07EF1"/>
    <w:rsid w:val="7BA21EBB"/>
    <w:rsid w:val="7BAB34C2"/>
    <w:rsid w:val="7BB8507D"/>
    <w:rsid w:val="7BC6204D"/>
    <w:rsid w:val="7BCE4A5E"/>
    <w:rsid w:val="7BD14373"/>
    <w:rsid w:val="7BF22E42"/>
    <w:rsid w:val="7BF579C0"/>
    <w:rsid w:val="7C0615F6"/>
    <w:rsid w:val="7C073BC4"/>
    <w:rsid w:val="7C154D15"/>
    <w:rsid w:val="7C354ADD"/>
    <w:rsid w:val="7C444536"/>
    <w:rsid w:val="7C4A3B79"/>
    <w:rsid w:val="7C593BDC"/>
    <w:rsid w:val="7C8D5E08"/>
    <w:rsid w:val="7CA706E4"/>
    <w:rsid w:val="7CB2249D"/>
    <w:rsid w:val="7CBE0F77"/>
    <w:rsid w:val="7CC7607D"/>
    <w:rsid w:val="7CD442F6"/>
    <w:rsid w:val="7CE309DD"/>
    <w:rsid w:val="7CE54755"/>
    <w:rsid w:val="7CEE0C14"/>
    <w:rsid w:val="7CFD1A9F"/>
    <w:rsid w:val="7D030B22"/>
    <w:rsid w:val="7D0C3A90"/>
    <w:rsid w:val="7D172435"/>
    <w:rsid w:val="7D384885"/>
    <w:rsid w:val="7D4B7464"/>
    <w:rsid w:val="7D794B6E"/>
    <w:rsid w:val="7D93277C"/>
    <w:rsid w:val="7D983576"/>
    <w:rsid w:val="7DCA55CB"/>
    <w:rsid w:val="7DCF215F"/>
    <w:rsid w:val="7DE14F1D"/>
    <w:rsid w:val="7DEE0422"/>
    <w:rsid w:val="7DF84014"/>
    <w:rsid w:val="7DFF67D4"/>
    <w:rsid w:val="7E0D3F64"/>
    <w:rsid w:val="7E0D5D12"/>
    <w:rsid w:val="7E11070D"/>
    <w:rsid w:val="7E2B43EA"/>
    <w:rsid w:val="7E2E5C88"/>
    <w:rsid w:val="7E350DC4"/>
    <w:rsid w:val="7E355268"/>
    <w:rsid w:val="7E370FE0"/>
    <w:rsid w:val="7E4322D7"/>
    <w:rsid w:val="7E491D35"/>
    <w:rsid w:val="7E635932"/>
    <w:rsid w:val="7E6D4A02"/>
    <w:rsid w:val="7E8E04B0"/>
    <w:rsid w:val="7E94431D"/>
    <w:rsid w:val="7EC44484"/>
    <w:rsid w:val="7EC50879"/>
    <w:rsid w:val="7EC860DC"/>
    <w:rsid w:val="7ECB797B"/>
    <w:rsid w:val="7ED93BBF"/>
    <w:rsid w:val="7EDB0AA3"/>
    <w:rsid w:val="7EDC56E4"/>
    <w:rsid w:val="7EF66596"/>
    <w:rsid w:val="7F0709B3"/>
    <w:rsid w:val="7F0C421B"/>
    <w:rsid w:val="7F1629A4"/>
    <w:rsid w:val="7F3C6183"/>
    <w:rsid w:val="7F695112"/>
    <w:rsid w:val="7F6A0F42"/>
    <w:rsid w:val="7F6A7194"/>
    <w:rsid w:val="7F736048"/>
    <w:rsid w:val="7F953479"/>
    <w:rsid w:val="7F961D37"/>
    <w:rsid w:val="7FA73525"/>
    <w:rsid w:val="7FAC50B6"/>
    <w:rsid w:val="7FAD6AD7"/>
    <w:rsid w:val="7FBC1FD5"/>
    <w:rsid w:val="7FBD3767"/>
    <w:rsid w:val="7FBD40EC"/>
    <w:rsid w:val="7FC43466"/>
    <w:rsid w:val="7FE01204"/>
    <w:rsid w:val="7FE6060B"/>
    <w:rsid w:val="7FECDA5A"/>
    <w:rsid w:val="8F968411"/>
    <w:rsid w:val="CCE7F5FB"/>
    <w:rsid w:val="CDDFAFE3"/>
    <w:rsid w:val="DBDFB5C6"/>
    <w:rsid w:val="DEDD8183"/>
    <w:rsid w:val="DFBDAAEB"/>
    <w:rsid w:val="E2DB70D0"/>
    <w:rsid w:val="F5FBC7AD"/>
    <w:rsid w:val="F7F81653"/>
    <w:rsid w:val="F9F65FD6"/>
    <w:rsid w:val="FB8F94C8"/>
    <w:rsid w:val="FBD6F76E"/>
    <w:rsid w:val="FD790054"/>
    <w:rsid w:val="FDDE201C"/>
    <w:rsid w:val="FED74ADB"/>
    <w:rsid w:val="FF7DB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line="360" w:lineRule="auto"/>
      <w:outlineLvl w:val="3"/>
    </w:pPr>
    <w:rPr>
      <w:rFonts w:ascii="Arial" w:hAnsi="Arial"/>
      <w:b/>
      <w:bCs/>
      <w:sz w:val="28"/>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5"/>
    <w:qFormat/>
    <w:uiPriority w:val="0"/>
    <w:pPr>
      <w:spacing w:after="120"/>
    </w:pPr>
    <w:rPr>
      <w:rFonts w:ascii="Calibri" w:hAnsi="Calibri" w:eastAsia="宋体" w:cs="Times New Roman"/>
    </w:rPr>
  </w:style>
  <w:style w:type="paragraph" w:styleId="5">
    <w:name w:val="Plain Text"/>
    <w:basedOn w:val="1"/>
    <w:next w:val="1"/>
    <w:qFormat/>
    <w:uiPriority w:val="0"/>
    <w:rPr>
      <w:rFonts w:ascii="宋体" w:hAnsi="Courier New"/>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表格文字"/>
    <w:basedOn w:val="1"/>
    <w:qFormat/>
    <w:uiPriority w:val="0"/>
    <w:pPr>
      <w:spacing w:before="25" w:after="25"/>
      <w:jc w:val="left"/>
    </w:pPr>
    <w:rPr>
      <w:bCs/>
      <w:spacing w:val="10"/>
      <w:kern w:val="0"/>
      <w:sz w:val="24"/>
      <w:szCs w:val="20"/>
    </w:rPr>
  </w:style>
  <w:style w:type="paragraph" w:customStyle="1" w:styleId="13">
    <w:name w:val="Default"/>
    <w:qFormat/>
    <w:uiPriority w:val="0"/>
    <w:pPr>
      <w:widowControl w:val="0"/>
      <w:autoSpaceDE w:val="0"/>
      <w:autoSpaceDN w:val="0"/>
      <w:adjustRightInd w:val="0"/>
      <w:spacing w:after="160" w:line="259" w:lineRule="auto"/>
    </w:pPr>
    <w:rPr>
      <w:rFonts w:ascii="宋体" w:hAnsi="Times New Roman" w:eastAsia="宋体" w:cs="宋体"/>
      <w:color w:val="000000"/>
      <w:sz w:val="24"/>
      <w:szCs w:val="24"/>
      <w:lang w:val="en-US" w:eastAsia="zh-CN" w:bidi="ar-SA"/>
    </w:rPr>
  </w:style>
  <w:style w:type="paragraph" w:customStyle="1" w:styleId="14">
    <w:name w:val="Body text|1"/>
    <w:basedOn w:val="1"/>
    <w:qFormat/>
    <w:uiPriority w:val="0"/>
    <w:pPr>
      <w:widowControl w:val="0"/>
      <w:shd w:val="clear" w:color="auto" w:fill="auto"/>
      <w:spacing w:line="389" w:lineRule="auto"/>
      <w:ind w:firstLine="400"/>
    </w:pPr>
    <w:rPr>
      <w:rFonts w:ascii="宋体" w:hAnsi="宋体" w:eastAsia="宋体" w:cs="宋体"/>
      <w:sz w:val="28"/>
      <w:szCs w:val="28"/>
      <w:u w:val="none"/>
      <w:shd w:val="clear" w:color="auto" w:fill="auto"/>
      <w:lang w:val="zh-TW" w:eastAsia="zh-TW" w:bidi="zh-TW"/>
    </w:rPr>
  </w:style>
  <w:style w:type="paragraph" w:customStyle="1" w:styleId="15">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2065</Words>
  <Characters>2595</Characters>
  <Lines>0</Lines>
  <Paragraphs>0</Paragraphs>
  <TotalTime>205</TotalTime>
  <ScaleCrop>false</ScaleCrop>
  <LinksUpToDate>false</LinksUpToDate>
  <CharactersWithSpaces>2700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2021-07-07T12:45:00Z</dcterms:created>
  <dc:creator>Administrator</dc:creator>
  <cp:lastModifiedBy>HJC</cp:lastModifiedBy>
  <cp:lastPrinted>2025-08-18T07:44:45Z</cp:lastPrinted>
  <dcterms:modified xsi:type="dcterms:W3CDTF">2025-08-18T08:01:04Z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37B7E7607A5F42D8ADC9EE2E88E70430_13</vt:lpwstr>
  </property>
  <property fmtid="{D5CDD505-2E9C-101B-9397-08002B2CF9AE}" pid="4" name="KSOTemplateDocerSaveRecord">
    <vt:lpwstr>eyJoZGlkIjoiYzVjMGFjMGFkODQ4Y2Q5ZDJhMWU5YjljYWJlODIzMTciLCJ1c2VySWQiOiI0NjIzNjYzNzUifQ==</vt:lpwstr>
  </property>
</Properties>
</file>